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5241D3C"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C5247F">
        <w:rPr>
          <w:rFonts w:hint="eastAsia"/>
          <w:szCs w:val="21"/>
          <w:u w:val="thick"/>
        </w:rPr>
        <w:t>あべの筋西側道路道路照明灯を活用した広告事業</w:t>
      </w:r>
    </w:p>
    <w:p w14:paraId="4993324B" w14:textId="4C2D6472" w:rsidR="00001BE6" w:rsidRDefault="00001BE6" w:rsidP="00A06BCF">
      <w:pPr>
        <w:ind w:right="210"/>
        <w:jc w:val="right"/>
        <w:rPr>
          <w:szCs w:val="21"/>
        </w:rPr>
      </w:pPr>
    </w:p>
    <w:p w14:paraId="775128BD" w14:textId="2B36B31C" w:rsidR="00001BE6" w:rsidRDefault="00001BE6" w:rsidP="00001BE6">
      <w:pPr>
        <w:ind w:firstLineChars="100" w:firstLine="210"/>
        <w:rPr>
          <w:szCs w:val="21"/>
        </w:rPr>
      </w:pPr>
      <w:r w:rsidRPr="00001BE6">
        <w:rPr>
          <w:rFonts w:hint="eastAsia"/>
          <w:szCs w:val="21"/>
        </w:rPr>
        <w:t>大阪市</w:t>
      </w:r>
      <w:r w:rsidR="00C5247F">
        <w:rPr>
          <w:rFonts w:hint="eastAsia"/>
          <w:szCs w:val="21"/>
        </w:rPr>
        <w:t>長　横山　英幸</w:t>
      </w:r>
      <w:r w:rsidRPr="00001BE6">
        <w:rPr>
          <w:rFonts w:hint="eastAsia"/>
          <w:szCs w:val="21"/>
        </w:rPr>
        <w:t xml:space="preserve">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A73A4"/>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6F7"/>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103"/>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3A4A"/>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9F5156"/>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E5485"/>
    <w:rsid w:val="00AF5345"/>
    <w:rsid w:val="00B04CF5"/>
    <w:rsid w:val="00B068E0"/>
    <w:rsid w:val="00B116DD"/>
    <w:rsid w:val="00B1715E"/>
    <w:rsid w:val="00B1750F"/>
    <w:rsid w:val="00B20542"/>
    <w:rsid w:val="00B24B04"/>
    <w:rsid w:val="00B36F40"/>
    <w:rsid w:val="00B44ECF"/>
    <w:rsid w:val="00B4716F"/>
    <w:rsid w:val="00B54FB4"/>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D393B"/>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47F"/>
    <w:rsid w:val="00C52FB7"/>
    <w:rsid w:val="00C539EA"/>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318D"/>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277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3D50"/>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57EE2"/>
    <w:rsid w:val="00F607A3"/>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2025-10-16T01:25:00Z</dcterms:modified>
</cp:coreProperties>
</file>