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05" w:rsidRPr="003C0AF4" w:rsidRDefault="000B7405" w:rsidP="000B7405">
      <w:pPr>
        <w:spacing w:line="340" w:lineRule="exact"/>
        <w:ind w:left="-56" w:firstLineChars="200" w:firstLine="400"/>
        <w:rPr>
          <w:rFonts w:asciiTheme="majorEastAsia" w:eastAsiaTheme="majorEastAsia" w:hAnsiTheme="majorEastAsia"/>
          <w:sz w:val="20"/>
          <w:szCs w:val="20"/>
          <w:u w:val="single"/>
        </w:rPr>
      </w:pPr>
      <w:bookmarkStart w:id="0" w:name="_GoBack"/>
      <w:bookmarkEnd w:id="0"/>
      <w:r w:rsidRPr="003C0AF4">
        <w:rPr>
          <w:rFonts w:asciiTheme="majorEastAsia" w:eastAsiaTheme="majorEastAsia" w:hAnsiTheme="majorEastAsia" w:hint="eastAsia"/>
          <w:sz w:val="20"/>
          <w:szCs w:val="20"/>
          <w:u w:val="single"/>
        </w:rPr>
        <w:t xml:space="preserve">事業所名：　　　　　　　　　　　　　　　　　　　　　</w:t>
      </w:r>
      <w:r w:rsidR="00173854"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u w:val="single"/>
        </w:rPr>
        <w:t xml:space="preserve">　　　　</w:t>
      </w:r>
    </w:p>
    <w:p w:rsidR="000B7405" w:rsidRPr="003C0AF4" w:rsidRDefault="000B7405" w:rsidP="000B7405">
      <w:pPr>
        <w:spacing w:line="340" w:lineRule="exact"/>
        <w:ind w:left="-56"/>
        <w:rPr>
          <w:rFonts w:asciiTheme="majorEastAsia" w:eastAsiaTheme="majorEastAsia" w:hAnsiTheme="majorEastAsia"/>
          <w:sz w:val="20"/>
          <w:szCs w:val="20"/>
          <w:u w:val="single"/>
        </w:rPr>
      </w:pPr>
      <w:r w:rsidRPr="003C0AF4">
        <w:rPr>
          <w:rFonts w:asciiTheme="majorEastAsia" w:eastAsiaTheme="majorEastAsia" w:hAnsiTheme="majorEastAsia" w:hint="eastAsia"/>
          <w:sz w:val="20"/>
          <w:szCs w:val="20"/>
        </w:rPr>
        <w:t xml:space="preserve">　　</w:t>
      </w:r>
      <w:r w:rsidR="00173854" w:rsidRPr="003C0AF4">
        <w:rPr>
          <w:rFonts w:asciiTheme="majorEastAsia" w:eastAsiaTheme="majorEastAsia" w:hAnsiTheme="majorEastAsia" w:hint="eastAsia"/>
          <w:sz w:val="20"/>
          <w:szCs w:val="20"/>
          <w:u w:val="single"/>
        </w:rPr>
        <w:t xml:space="preserve">記 入 </w:t>
      </w:r>
      <w:r w:rsidRPr="003C0AF4">
        <w:rPr>
          <w:rFonts w:asciiTheme="majorEastAsia" w:eastAsiaTheme="majorEastAsia" w:hAnsiTheme="majorEastAsia" w:hint="eastAsia"/>
          <w:sz w:val="20"/>
          <w:szCs w:val="20"/>
          <w:u w:val="single"/>
        </w:rPr>
        <w:t>日：平成　　　年　　　月　　　日</w:t>
      </w:r>
    </w:p>
    <w:p w:rsidR="000B7405" w:rsidRPr="003C0AF4" w:rsidRDefault="000B7405" w:rsidP="000B7405">
      <w:pPr>
        <w:spacing w:line="340" w:lineRule="exact"/>
        <w:ind w:left="-56"/>
        <w:rPr>
          <w:rFonts w:asciiTheme="majorEastAsia" w:eastAsiaTheme="majorEastAsia" w:hAnsiTheme="majorEastAsia"/>
          <w:sz w:val="20"/>
          <w:szCs w:val="20"/>
          <w:u w:val="single"/>
        </w:rPr>
      </w:pPr>
      <w:r w:rsidRPr="003C0AF4">
        <w:rPr>
          <w:rFonts w:asciiTheme="majorEastAsia" w:eastAsiaTheme="majorEastAsia" w:hAnsiTheme="majorEastAsia" w:hint="eastAsia"/>
          <w:sz w:val="20"/>
          <w:szCs w:val="20"/>
        </w:rPr>
        <w:t xml:space="preserve">　　</w:t>
      </w:r>
      <w:r w:rsidR="00173854" w:rsidRPr="003C0AF4">
        <w:rPr>
          <w:rFonts w:asciiTheme="majorEastAsia" w:eastAsiaTheme="majorEastAsia" w:hAnsiTheme="majorEastAsia" w:hint="eastAsia"/>
          <w:sz w:val="20"/>
          <w:szCs w:val="20"/>
          <w:u w:val="single"/>
        </w:rPr>
        <w:t>記 入 者</w:t>
      </w:r>
      <w:r w:rsidRPr="003C0AF4">
        <w:rPr>
          <w:rFonts w:asciiTheme="majorEastAsia" w:eastAsiaTheme="majorEastAsia" w:hAnsiTheme="majorEastAsia" w:hint="eastAsia"/>
          <w:sz w:val="20"/>
          <w:szCs w:val="20"/>
          <w:u w:val="single"/>
        </w:rPr>
        <w:t>：施設長　・　事務長　・　その他（　　　　　　　　　）</w:t>
      </w:r>
    </w:p>
    <w:p w:rsidR="000B7405" w:rsidRPr="003C0AF4" w:rsidRDefault="000B7405" w:rsidP="000B7405">
      <w:pPr>
        <w:rPr>
          <w:rFonts w:asciiTheme="majorEastAsia" w:eastAsiaTheme="majorEastAsia" w:hAnsiTheme="majorEastAsia"/>
          <w:b/>
          <w:sz w:val="24"/>
          <w:szCs w:val="20"/>
        </w:rPr>
      </w:pPr>
    </w:p>
    <w:p w:rsidR="000B7405" w:rsidRPr="003C0AF4" w:rsidRDefault="000B7405" w:rsidP="000B7405">
      <w:pPr>
        <w:rPr>
          <w:rFonts w:asciiTheme="majorEastAsia" w:eastAsiaTheme="majorEastAsia" w:hAnsiTheme="majorEastAsia"/>
          <w:b/>
          <w:sz w:val="24"/>
          <w:szCs w:val="20"/>
        </w:rPr>
      </w:pPr>
      <w:r w:rsidRPr="003C0AF4">
        <w:rPr>
          <w:rFonts w:asciiTheme="majorEastAsia" w:eastAsiaTheme="majorEastAsia" w:hAnsiTheme="majorEastAsia" w:hint="eastAsia"/>
          <w:b/>
          <w:sz w:val="24"/>
          <w:szCs w:val="20"/>
        </w:rPr>
        <w:t>夜間の安全確保について</w:t>
      </w:r>
    </w:p>
    <w:p w:rsidR="000B7405" w:rsidRPr="003C0AF4" w:rsidRDefault="000B7405" w:rsidP="000B7405">
      <w:pPr>
        <w:spacing w:line="340" w:lineRule="exact"/>
        <w:ind w:left="-56"/>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１</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夜勤の職種</w:t>
      </w:r>
      <w:r w:rsidRPr="003C0AF4">
        <w:rPr>
          <w:rFonts w:asciiTheme="majorEastAsia" w:eastAsiaTheme="majorEastAsia" w:hAnsiTheme="majorEastAsia"/>
          <w:sz w:val="20"/>
          <w:szCs w:val="20"/>
        </w:rPr>
        <w:t>・</w:t>
      </w:r>
      <w:r w:rsidRPr="003C0AF4">
        <w:rPr>
          <w:rFonts w:asciiTheme="majorEastAsia" w:eastAsiaTheme="majorEastAsia" w:hAnsiTheme="majorEastAsia" w:hint="eastAsia"/>
          <w:sz w:val="20"/>
          <w:szCs w:val="20"/>
        </w:rPr>
        <w:t>人数・勤務時間帯</w:t>
      </w:r>
    </w:p>
    <w:p w:rsidR="000B7405" w:rsidRPr="003C0AF4" w:rsidRDefault="000B7405" w:rsidP="000B7405">
      <w:pPr>
        <w:pStyle w:val="a8"/>
        <w:spacing w:line="340" w:lineRule="exact"/>
        <w:ind w:leftChars="0" w:left="186" w:firstLineChars="200" w:firstLine="4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職種：介護職員　</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名（時間帯</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w:t>
      </w:r>
    </w:p>
    <w:p w:rsidR="000B7405" w:rsidRPr="003C0AF4" w:rsidRDefault="000B7405" w:rsidP="000B7405">
      <w:pPr>
        <w:pStyle w:val="a8"/>
        <w:spacing w:line="340" w:lineRule="exact"/>
        <w:ind w:leftChars="0" w:left="919" w:firstLineChars="500" w:firstLine="10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看護職員　</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名（時間帯</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w:t>
      </w:r>
    </w:p>
    <w:p w:rsidR="000B7405" w:rsidRPr="003C0AF4" w:rsidRDefault="000B7405" w:rsidP="000B7405">
      <w:pPr>
        <w:pStyle w:val="a8"/>
        <w:spacing w:line="340" w:lineRule="exact"/>
        <w:ind w:leftChars="0" w:left="919" w:firstLineChars="500" w:firstLine="10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事務職員　</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名（時間帯</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w:t>
      </w:r>
    </w:p>
    <w:p w:rsidR="000B7405" w:rsidRPr="003C0AF4" w:rsidRDefault="000B7405" w:rsidP="000B7405">
      <w:pPr>
        <w:pStyle w:val="a8"/>
        <w:spacing w:line="340" w:lineRule="exact"/>
        <w:ind w:leftChars="0" w:left="200" w:hanging="2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その他職員</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名　職種</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sz w:val="20"/>
          <w:szCs w:val="20"/>
          <w:u w:val="single"/>
        </w:rPr>
        <w:t xml:space="preserve">　　</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sz w:val="20"/>
          <w:szCs w:val="20"/>
          <w:u w:val="single"/>
        </w:rPr>
        <w:t xml:space="preserve">　　　　　　　　　　　　　</w:t>
      </w:r>
    </w:p>
    <w:p w:rsidR="000B7405" w:rsidRPr="003C0AF4" w:rsidRDefault="000B7405" w:rsidP="000B7405">
      <w:pPr>
        <w:pStyle w:val="a8"/>
        <w:spacing w:line="340" w:lineRule="exact"/>
        <w:ind w:leftChars="0" w:left="919" w:firstLineChars="1600" w:firstLine="32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時間帯</w:t>
      </w:r>
      <w:r w:rsidRPr="003C0AF4">
        <w:rPr>
          <w:rFonts w:asciiTheme="majorEastAsia" w:eastAsiaTheme="majorEastAsia" w:hAnsiTheme="majorEastAsia" w:hint="eastAsia"/>
          <w:sz w:val="20"/>
          <w:szCs w:val="20"/>
          <w:u w:val="single"/>
        </w:rPr>
        <w:t xml:space="preserve">　　　：　　　～　　　　：　　　　</w:t>
      </w:r>
    </w:p>
    <w:p w:rsidR="000B7405" w:rsidRPr="003C0AF4" w:rsidRDefault="000B7405" w:rsidP="000B7405">
      <w:pPr>
        <w:pStyle w:val="a8"/>
        <w:spacing w:line="340" w:lineRule="exact"/>
        <w:ind w:leftChars="0" w:left="919" w:firstLineChars="500" w:firstLine="10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宿直専門員</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名（時間帯</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w:t>
      </w:r>
    </w:p>
    <w:p w:rsidR="000B7405" w:rsidRPr="003C0AF4" w:rsidRDefault="000B7405" w:rsidP="000B7405">
      <w:pPr>
        <w:spacing w:line="340" w:lineRule="exact"/>
        <w:ind w:left="139"/>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２</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建物の施錠等</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(1) 施錠の実施者（複数回答可）</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□介護職員　□看護職員　□事務</w:t>
      </w:r>
      <w:r w:rsidRPr="003C0AF4">
        <w:rPr>
          <w:rFonts w:asciiTheme="majorEastAsia" w:eastAsiaTheme="majorEastAsia" w:hAnsiTheme="majorEastAsia"/>
          <w:sz w:val="20"/>
          <w:szCs w:val="20"/>
        </w:rPr>
        <w:t>職員　□</w:t>
      </w:r>
      <w:r w:rsidRPr="003C0AF4">
        <w:rPr>
          <w:rFonts w:asciiTheme="majorEastAsia" w:eastAsiaTheme="majorEastAsia" w:hAnsiTheme="majorEastAsia" w:hint="eastAsia"/>
          <w:sz w:val="20"/>
          <w:szCs w:val="20"/>
        </w:rPr>
        <w:t>その他職員（職種：</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 xml:space="preserve">　　　　　　）</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(2) 施錠の確認時刻</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□～19時（　　時頃） □20時頃　□21時頃　□22時頃　□23時頃　□23時～（　　時頃）</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□施錠確認をしていない</w:t>
      </w:r>
    </w:p>
    <w:p w:rsidR="000B7405" w:rsidRPr="003C0AF4" w:rsidRDefault="000B7405" w:rsidP="000B7405">
      <w:pPr>
        <w:spacing w:line="340" w:lineRule="exact"/>
        <w:ind w:firstLineChars="200" w:firstLine="400"/>
        <w:rPr>
          <w:rFonts w:asciiTheme="majorEastAsia" w:eastAsiaTheme="majorEastAsia" w:hAnsiTheme="majorEastAsia"/>
          <w:sz w:val="20"/>
          <w:szCs w:val="20"/>
        </w:rPr>
      </w:pPr>
      <w:r w:rsidRPr="003C0AF4">
        <w:rPr>
          <w:rFonts w:asciiTheme="majorEastAsia" w:eastAsiaTheme="majorEastAsia" w:hAnsiTheme="majorEastAsia"/>
          <w:sz w:val="20"/>
          <w:szCs w:val="20"/>
        </w:rPr>
        <w:t>(</w:t>
      </w:r>
      <w:r w:rsidRPr="003C0AF4">
        <w:rPr>
          <w:rFonts w:asciiTheme="majorEastAsia" w:eastAsiaTheme="majorEastAsia" w:hAnsiTheme="majorEastAsia" w:hint="eastAsia"/>
          <w:sz w:val="20"/>
          <w:szCs w:val="20"/>
        </w:rPr>
        <w:t>3)</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夜間のエレベーター操作時の開閉音など、入所・利用者の離設・離所対策（複数回答可）</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□エレベーターの操作には暗唱番号入力や鍵などが必要</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□エレベーターを操作すると大きな動作音が鳴る</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□夜間（</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）はエレベーターを停止</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□その他の対策（</w:t>
      </w:r>
      <w:r w:rsidRPr="003C0AF4">
        <w:rPr>
          <w:rFonts w:asciiTheme="majorEastAsia" w:eastAsiaTheme="majorEastAsia" w:hAnsiTheme="majorEastAsia"/>
          <w:sz w:val="20"/>
          <w:szCs w:val="20"/>
        </w:rPr>
        <w:t xml:space="preserve">　　　　　　　　　　　　　　　　　　　　　　　　　　　　　　　　　　）</w:t>
      </w:r>
    </w:p>
    <w:p w:rsidR="000B7405" w:rsidRPr="003C0AF4" w:rsidRDefault="000B7405" w:rsidP="000B7405">
      <w:pPr>
        <w:spacing w:line="340" w:lineRule="exact"/>
        <w:ind w:firstLineChars="100" w:firstLine="2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３　警備関係 </w:t>
      </w:r>
    </w:p>
    <w:p w:rsidR="000B7405" w:rsidRPr="003C0AF4" w:rsidRDefault="000B7405" w:rsidP="000B7405">
      <w:pPr>
        <w:spacing w:line="340" w:lineRule="exact"/>
        <w:ind w:firstLineChars="200" w:firstLine="400"/>
        <w:rPr>
          <w:rFonts w:asciiTheme="majorEastAsia" w:eastAsiaTheme="majorEastAsia" w:hAnsiTheme="majorEastAsia"/>
          <w:sz w:val="20"/>
          <w:szCs w:val="20"/>
        </w:rPr>
      </w:pPr>
      <w:r w:rsidRPr="003C0AF4">
        <w:rPr>
          <w:rFonts w:asciiTheme="majorEastAsia" w:eastAsiaTheme="majorEastAsia" w:hAnsiTheme="majorEastAsia"/>
          <w:sz w:val="20"/>
          <w:szCs w:val="20"/>
        </w:rPr>
        <w:t>(</w:t>
      </w:r>
      <w:r w:rsidRPr="003C0AF4">
        <w:rPr>
          <w:rFonts w:asciiTheme="majorEastAsia" w:eastAsiaTheme="majorEastAsia" w:hAnsiTheme="majorEastAsia" w:hint="eastAsia"/>
          <w:sz w:val="20"/>
          <w:szCs w:val="20"/>
        </w:rPr>
        <w:t>1</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外来者が入館・</w:t>
      </w:r>
      <w:r w:rsidRPr="003C0AF4">
        <w:rPr>
          <w:rFonts w:asciiTheme="majorEastAsia" w:eastAsiaTheme="majorEastAsia" w:hAnsiTheme="majorEastAsia"/>
          <w:sz w:val="20"/>
          <w:szCs w:val="20"/>
        </w:rPr>
        <w:t>入所する際</w:t>
      </w:r>
      <w:r w:rsidRPr="003C0AF4">
        <w:rPr>
          <w:rFonts w:asciiTheme="majorEastAsia" w:eastAsiaTheme="majorEastAsia" w:hAnsiTheme="majorEastAsia" w:hint="eastAsia"/>
          <w:sz w:val="20"/>
          <w:szCs w:val="20"/>
        </w:rPr>
        <w:t>の</w:t>
      </w:r>
      <w:r w:rsidRPr="003C0AF4">
        <w:rPr>
          <w:rFonts w:asciiTheme="majorEastAsia" w:eastAsiaTheme="majorEastAsia" w:hAnsiTheme="majorEastAsia"/>
          <w:sz w:val="20"/>
          <w:szCs w:val="20"/>
        </w:rPr>
        <w:t>確認方法</w:t>
      </w:r>
      <w:r w:rsidRPr="003C0AF4">
        <w:rPr>
          <w:rFonts w:asciiTheme="majorEastAsia" w:eastAsiaTheme="majorEastAsia" w:hAnsiTheme="majorEastAsia" w:hint="eastAsia"/>
          <w:sz w:val="20"/>
          <w:szCs w:val="20"/>
        </w:rPr>
        <w:t>（複数回答可）</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□外来受付</w:t>
      </w:r>
      <w:r w:rsidRPr="003C0AF4">
        <w:rPr>
          <w:rFonts w:asciiTheme="majorEastAsia" w:eastAsiaTheme="majorEastAsia" w:hAnsiTheme="majorEastAsia"/>
          <w:sz w:val="20"/>
          <w:szCs w:val="20"/>
        </w:rPr>
        <w:t>簿</w:t>
      </w:r>
      <w:r w:rsidRPr="003C0AF4">
        <w:rPr>
          <w:rFonts w:asciiTheme="majorEastAsia" w:eastAsiaTheme="majorEastAsia" w:hAnsiTheme="majorEastAsia" w:hint="eastAsia"/>
          <w:sz w:val="20"/>
          <w:szCs w:val="20"/>
        </w:rPr>
        <w:t>や入館簿に氏名等を</w:t>
      </w:r>
      <w:r w:rsidRPr="003C0AF4">
        <w:rPr>
          <w:rFonts w:asciiTheme="majorEastAsia" w:eastAsiaTheme="majorEastAsia" w:hAnsiTheme="majorEastAsia"/>
          <w:sz w:val="20"/>
          <w:szCs w:val="20"/>
        </w:rPr>
        <w:t>記載</w:t>
      </w:r>
      <w:r w:rsidRPr="003C0AF4">
        <w:rPr>
          <w:rFonts w:asciiTheme="majorEastAsia" w:eastAsiaTheme="majorEastAsia" w:hAnsiTheme="majorEastAsia" w:hint="eastAsia"/>
          <w:sz w:val="20"/>
          <w:szCs w:val="20"/>
        </w:rPr>
        <w:t xml:space="preserve">　　□名札着用</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□事前連絡のあった者のみ入館・入所を許可</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□納入業者等からの</w:t>
      </w:r>
      <w:r w:rsidRPr="003C0AF4">
        <w:rPr>
          <w:rFonts w:asciiTheme="majorEastAsia" w:eastAsiaTheme="majorEastAsia" w:hAnsiTheme="majorEastAsia"/>
          <w:sz w:val="20"/>
          <w:szCs w:val="20"/>
        </w:rPr>
        <w:t>荷物は</w:t>
      </w:r>
      <w:r w:rsidRPr="003C0AF4">
        <w:rPr>
          <w:rFonts w:asciiTheme="majorEastAsia" w:eastAsiaTheme="majorEastAsia" w:hAnsiTheme="majorEastAsia" w:hint="eastAsia"/>
          <w:sz w:val="20"/>
          <w:szCs w:val="20"/>
        </w:rPr>
        <w:t>、職員</w:t>
      </w:r>
      <w:r w:rsidRPr="003C0AF4">
        <w:rPr>
          <w:rFonts w:asciiTheme="majorEastAsia" w:eastAsiaTheme="majorEastAsia" w:hAnsiTheme="majorEastAsia"/>
          <w:sz w:val="20"/>
          <w:szCs w:val="20"/>
        </w:rPr>
        <w:t>が戸口で受け取</w:t>
      </w:r>
      <w:r w:rsidRPr="003C0AF4">
        <w:rPr>
          <w:rFonts w:asciiTheme="majorEastAsia" w:eastAsiaTheme="majorEastAsia" w:hAnsiTheme="majorEastAsia" w:hint="eastAsia"/>
          <w:sz w:val="20"/>
          <w:szCs w:val="20"/>
        </w:rPr>
        <w:t>り、入館・入所させない</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□その他（　　　　　　　　　　　　　　　　　　　　　　　　　　　　　　　　　　　　）</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(2)</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警備員及び警備システムの設置の有無等</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①警備員の配置　□あり［</w:t>
      </w:r>
      <w:r w:rsidRPr="003C0AF4">
        <w:rPr>
          <w:rFonts w:asciiTheme="majorEastAsia" w:eastAsiaTheme="majorEastAsia" w:hAnsiTheme="majorEastAsia" w:hint="eastAsia"/>
          <w:sz w:val="20"/>
          <w:szCs w:val="20"/>
          <w:u w:val="single"/>
        </w:rPr>
        <w:t xml:space="preserve">　　　　</w:t>
      </w:r>
      <w:r w:rsidRPr="003C0AF4">
        <w:rPr>
          <w:rFonts w:asciiTheme="majorEastAsia" w:eastAsiaTheme="majorEastAsia" w:hAnsiTheme="majorEastAsia" w:hint="eastAsia"/>
          <w:sz w:val="20"/>
          <w:szCs w:val="20"/>
        </w:rPr>
        <w:t>人※、配置時間帯</w:t>
      </w:r>
      <w:r w:rsidRPr="003C0AF4">
        <w:rPr>
          <w:rFonts w:asciiTheme="majorEastAsia" w:eastAsiaTheme="majorEastAsia" w:hAnsiTheme="majorEastAsia" w:hint="eastAsia"/>
          <w:sz w:val="20"/>
          <w:szCs w:val="20"/>
          <w:u w:val="single"/>
        </w:rPr>
        <w:t xml:space="preserve">　　　：　　～　　　：　　　</w:t>
      </w:r>
      <w:r w:rsidRPr="003C0AF4">
        <w:rPr>
          <w:rFonts w:asciiTheme="majorEastAsia" w:eastAsiaTheme="majorEastAsia" w:hAnsiTheme="majorEastAsia" w:hint="eastAsia"/>
          <w:sz w:val="20"/>
          <w:szCs w:val="20"/>
        </w:rPr>
        <w:t xml:space="preserve">］　</w:t>
      </w:r>
    </w:p>
    <w:p w:rsidR="000B7405" w:rsidRPr="003C0AF4" w:rsidRDefault="000B7405" w:rsidP="000B7405">
      <w:pPr>
        <w:spacing w:line="340" w:lineRule="exact"/>
        <w:ind w:firstLineChars="1100" w:firstLine="22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□なし　　　　　（※輪番の場合は何人分相当かを記載）</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②警備システム（センサーシステムなど）設置の有無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□あり　□なし</w:t>
      </w:r>
    </w:p>
    <w:p w:rsidR="000B7405" w:rsidRPr="003C0AF4" w:rsidRDefault="000B7405" w:rsidP="000B7405">
      <w:pPr>
        <w:spacing w:line="340" w:lineRule="exact"/>
        <w:ind w:firstLineChars="300" w:firstLine="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③防犯カメラ設置の有無及び設置場所・台数</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□あり（場所：　　　　　　　　　　　　　　　　　、台数計　　　台）　□なし</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４　警察・交番との連携・連絡体制（複数回答可）</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□警察・交番との連携は特にない</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□当該事業所は交番の巡回経路に入っている</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□あんまちメールに登録済み</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□防犯協会の会員である　</w:t>
      </w:r>
    </w:p>
    <w:p w:rsidR="000B7405" w:rsidRPr="003C0AF4" w:rsidRDefault="000B7405" w:rsidP="000B7405">
      <w:pPr>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□その他の連携・連絡体制（　　</w:t>
      </w:r>
      <w:r w:rsidRPr="003C0AF4">
        <w:rPr>
          <w:rFonts w:asciiTheme="majorEastAsia" w:eastAsiaTheme="majorEastAsia" w:hAnsiTheme="majorEastAsia"/>
          <w:sz w:val="20"/>
          <w:szCs w:val="20"/>
        </w:rPr>
        <w:t xml:space="preserve">　　　　　　　　　　　　　　　　　　　　　　　　　）</w:t>
      </w:r>
    </w:p>
    <w:p w:rsidR="000B7405" w:rsidRPr="003C0AF4" w:rsidRDefault="000B7405" w:rsidP="000B7405">
      <w:pPr>
        <w:rPr>
          <w:rFonts w:asciiTheme="majorEastAsia" w:eastAsiaTheme="majorEastAsia" w:hAnsiTheme="majorEastAsia"/>
          <w:sz w:val="20"/>
          <w:szCs w:val="20"/>
        </w:rPr>
      </w:pPr>
    </w:p>
    <w:p w:rsidR="000B7405" w:rsidRPr="003C0AF4" w:rsidRDefault="000B7405" w:rsidP="000B7405">
      <w:pPr>
        <w:rPr>
          <w:rFonts w:asciiTheme="majorEastAsia" w:eastAsiaTheme="majorEastAsia" w:hAnsiTheme="majorEastAsia"/>
          <w:sz w:val="20"/>
          <w:szCs w:val="20"/>
        </w:rPr>
      </w:pPr>
    </w:p>
    <w:p w:rsidR="00173854" w:rsidRPr="003C0AF4" w:rsidRDefault="00173854" w:rsidP="000B7405">
      <w:pPr>
        <w:rPr>
          <w:rFonts w:asciiTheme="majorEastAsia" w:eastAsiaTheme="majorEastAsia" w:hAnsiTheme="majorEastAsia"/>
          <w:sz w:val="20"/>
          <w:szCs w:val="20"/>
        </w:rPr>
      </w:pP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５</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緊急</w:t>
      </w:r>
      <w:r w:rsidRPr="003C0AF4">
        <w:rPr>
          <w:rFonts w:asciiTheme="majorEastAsia" w:eastAsiaTheme="majorEastAsia" w:hAnsiTheme="majorEastAsia"/>
          <w:sz w:val="20"/>
          <w:szCs w:val="20"/>
        </w:rPr>
        <w:t>連絡体制</w:t>
      </w:r>
    </w:p>
    <w:p w:rsidR="000B7405" w:rsidRPr="003C0AF4" w:rsidRDefault="000B7405" w:rsidP="000B7405">
      <w:pPr>
        <w:pStyle w:val="a8"/>
        <w:spacing w:line="340" w:lineRule="exact"/>
        <w:ind w:leftChars="0" w:left="186" w:firstLineChars="50" w:firstLine="1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（1）安全対策又は緊急対策マニュアル等における防犯対策（不審者・侵入者対策）記載の有無</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□あり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□なし　→　記載の予定時期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 xml:space="preserve">　年　　月ごろまでに</w:t>
      </w:r>
      <w:r w:rsidR="00173854" w:rsidRPr="003C0AF4">
        <w:rPr>
          <w:rFonts w:asciiTheme="majorEastAsia" w:eastAsiaTheme="majorEastAsia" w:hAnsiTheme="majorEastAsia" w:hint="eastAsia"/>
          <w:sz w:val="20"/>
          <w:szCs w:val="20"/>
        </w:rPr>
        <w:t>作成予定</w:t>
      </w:r>
      <w:r w:rsidRPr="003C0AF4">
        <w:rPr>
          <w:rFonts w:asciiTheme="majorEastAsia" w:eastAsiaTheme="majorEastAsia" w:hAnsiTheme="majorEastAsia" w:hint="eastAsia"/>
          <w:sz w:val="20"/>
          <w:szCs w:val="20"/>
        </w:rPr>
        <w:t xml:space="preserve"> </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w:t>
      </w:r>
      <w:r w:rsidRPr="003C0AF4">
        <w:rPr>
          <w:rFonts w:asciiTheme="majorEastAsia" w:eastAsiaTheme="majorEastAsia" w:hAnsiTheme="majorEastAsia"/>
          <w:sz w:val="20"/>
          <w:szCs w:val="20"/>
        </w:rPr>
        <w:t xml:space="preserve">(2) </w:t>
      </w:r>
      <w:r w:rsidRPr="003C0AF4">
        <w:rPr>
          <w:rFonts w:asciiTheme="majorEastAsia" w:eastAsiaTheme="majorEastAsia" w:hAnsiTheme="majorEastAsia" w:hint="eastAsia"/>
          <w:sz w:val="20"/>
          <w:szCs w:val="20"/>
        </w:rPr>
        <w:t>緊急連絡網の</w:t>
      </w:r>
      <w:r w:rsidRPr="003C0AF4">
        <w:rPr>
          <w:rFonts w:asciiTheme="majorEastAsia" w:eastAsiaTheme="majorEastAsia" w:hAnsiTheme="majorEastAsia"/>
          <w:sz w:val="20"/>
          <w:szCs w:val="20"/>
        </w:rPr>
        <w:t>作成・周知</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 xml:space="preserve">　　　□明確に作成し、周知済み　□明確に作成しているが周知は不十分</w:t>
      </w: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ind w:firstLineChars="100" w:firstLine="2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６</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地域</w:t>
      </w:r>
      <w:r w:rsidRPr="003C0AF4">
        <w:rPr>
          <w:rFonts w:asciiTheme="majorEastAsia" w:eastAsiaTheme="majorEastAsia" w:hAnsiTheme="majorEastAsia"/>
          <w:sz w:val="20"/>
          <w:szCs w:val="20"/>
        </w:rPr>
        <w:t>との連携</w:t>
      </w:r>
      <w:r w:rsidRPr="003C0AF4">
        <w:rPr>
          <w:rFonts w:asciiTheme="majorEastAsia" w:eastAsiaTheme="majorEastAsia" w:hAnsiTheme="majorEastAsia" w:hint="eastAsia"/>
          <w:sz w:val="20"/>
          <w:szCs w:val="20"/>
        </w:rPr>
        <w:t>－地域の自治会やコミュニティとの交流や連携（複数回答可）</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sz w:val="20"/>
          <w:szCs w:val="20"/>
        </w:rPr>
        <w:t>□</w:t>
      </w:r>
      <w:r w:rsidRPr="003C0AF4">
        <w:rPr>
          <w:rFonts w:asciiTheme="majorEastAsia" w:eastAsiaTheme="majorEastAsia" w:hAnsiTheme="majorEastAsia" w:hint="eastAsia"/>
          <w:sz w:val="20"/>
          <w:szCs w:val="20"/>
        </w:rPr>
        <w:t>地域の自治会やコミュニティとの交流や連携はない□自治会に加入</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□地域のイベント等に参加</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（具体例：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□地域のイベントや会合に場所を不定期に貸し出し</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（具体例：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□施設などの一角を地域交流のスペースとして開放</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（具体例：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□無料の介護教室や福祉用具の選び方教室などを開催</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（具体例：　　　　　　　　　　　　　　　　　　　　　　　　　　　　　　　　　　　　　）</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７</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夜間の安全確保に関する意見（任意</w:t>
      </w:r>
      <w:r w:rsidRPr="003C0AF4">
        <w:rPr>
          <w:rFonts w:asciiTheme="majorEastAsia" w:eastAsiaTheme="majorEastAsia" w:hAnsiTheme="majorEastAsia"/>
          <w:sz w:val="20"/>
          <w:szCs w:val="20"/>
        </w:rPr>
        <w:t>）</w:t>
      </w:r>
    </w:p>
    <w:p w:rsidR="000B7405" w:rsidRPr="003C0AF4" w:rsidRDefault="000B7405" w:rsidP="000B7405">
      <w:pPr>
        <w:spacing w:line="340" w:lineRule="exact"/>
        <w:rPr>
          <w:rFonts w:asciiTheme="majorEastAsia" w:eastAsiaTheme="majorEastAsia" w:hAnsiTheme="majorEastAsia"/>
          <w:sz w:val="20"/>
          <w:szCs w:val="20"/>
        </w:rPr>
      </w:pPr>
      <w:r w:rsidRPr="003C0AF4">
        <w:rPr>
          <w:noProof/>
        </w:rPr>
        <mc:AlternateContent>
          <mc:Choice Requires="wps">
            <w:drawing>
              <wp:anchor distT="0" distB="0" distL="114300" distR="114300" simplePos="0" relativeHeight="251662336" behindDoc="0" locked="0" layoutInCell="1" allowOverlap="1" wp14:anchorId="643E741D" wp14:editId="4AF97758">
                <wp:simplePos x="0" y="0"/>
                <wp:positionH relativeFrom="column">
                  <wp:posOffset>5908675</wp:posOffset>
                </wp:positionH>
                <wp:positionV relativeFrom="paragraph">
                  <wp:posOffset>107950</wp:posOffset>
                </wp:positionV>
                <wp:extent cx="45085" cy="1428750"/>
                <wp:effectExtent l="0" t="0" r="12065" b="1905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428750"/>
                        </a:xfrm>
                        <a:prstGeom prst="rightBracket">
                          <a:avLst>
                            <a:gd name="adj" fmla="val 2640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729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5.25pt;margin-top:8.5pt;width:3.5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">
                <v:textbox inset="5.85pt,.7pt,5.85pt,.7pt"/>
              </v:shape>
            </w:pict>
          </mc:Fallback>
        </mc:AlternateContent>
      </w:r>
      <w:r w:rsidRPr="003C0AF4">
        <w:rPr>
          <w:noProof/>
        </w:rPr>
        <mc:AlternateContent>
          <mc:Choice Requires="wps">
            <w:drawing>
              <wp:anchor distT="0" distB="0" distL="114300" distR="114300" simplePos="0" relativeHeight="251661312" behindDoc="0" locked="0" layoutInCell="1" allowOverlap="1" wp14:anchorId="5F6439A4" wp14:editId="23043E25">
                <wp:simplePos x="0" y="0"/>
                <wp:positionH relativeFrom="column">
                  <wp:posOffset>544195</wp:posOffset>
                </wp:positionH>
                <wp:positionV relativeFrom="paragraph">
                  <wp:posOffset>85725</wp:posOffset>
                </wp:positionV>
                <wp:extent cx="45720" cy="1442720"/>
                <wp:effectExtent l="0" t="0" r="11430" b="241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1442720"/>
                        </a:xfrm>
                        <a:prstGeom prst="leftBracket">
                          <a:avLst>
                            <a:gd name="adj" fmla="val 26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17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2.85pt;margin-top:6.75pt;width:3.6pt;height:1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">
                <v:textbox inset="5.85pt,.7pt,5.85pt,.7pt"/>
              </v:shape>
            </w:pict>
          </mc:Fallback>
        </mc:AlternateContent>
      </w: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Pr>
        <w:spacing w:line="340" w:lineRule="exact"/>
        <w:rPr>
          <w:rFonts w:asciiTheme="majorEastAsia" w:eastAsiaTheme="majorEastAsia" w:hAnsiTheme="majorEastAsia"/>
          <w:b/>
          <w:sz w:val="24"/>
          <w:szCs w:val="20"/>
        </w:rPr>
      </w:pPr>
      <w:r w:rsidRPr="003C0AF4">
        <w:rPr>
          <w:rFonts w:asciiTheme="majorEastAsia" w:eastAsiaTheme="majorEastAsia" w:hAnsiTheme="majorEastAsia" w:hint="eastAsia"/>
          <w:b/>
          <w:sz w:val="24"/>
          <w:szCs w:val="20"/>
        </w:rPr>
        <w:t>防災対策について</w:t>
      </w: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１　風水害対策の計画の策定及び同計画に基づく避難訓練の実施状況</w:t>
      </w: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（参考：厚労省老健局発　平成28年9月9日付</w:t>
      </w:r>
    </w:p>
    <w:p w:rsidR="000B7405" w:rsidRPr="003C0AF4" w:rsidRDefault="000B7405" w:rsidP="000B7405">
      <w:pPr>
        <w:spacing w:line="340" w:lineRule="exact"/>
        <w:ind w:leftChars="400" w:left="84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「介護保険施設等における利用者の安全確保及び非常災害時の体制整備の強化・徹底について」）</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(1)</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風水害対策計画の策定状況</w:t>
      </w: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□策定済　（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年　　月）</w:t>
      </w: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□策定予定（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年　　月　上旬 ・ 中旬 ・ 下旬）</w:t>
      </w:r>
    </w:p>
    <w:p w:rsidR="000B7405" w:rsidRPr="003C0AF4" w:rsidRDefault="000B7405" w:rsidP="000B7405">
      <w:pPr>
        <w:spacing w:line="340" w:lineRule="exact"/>
        <w:ind w:leftChars="200" w:left="820" w:hangingChars="200" w:hanging="4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(2)</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風水害に備えた避難訓練の実施状況</w:t>
      </w:r>
    </w:p>
    <w:p w:rsidR="000B7405" w:rsidRPr="003C0AF4" w:rsidRDefault="000B7405" w:rsidP="000B7405">
      <w:pPr>
        <w:spacing w:line="340" w:lineRule="exact"/>
        <w:ind w:leftChars="100" w:left="810" w:hangingChars="300" w:hanging="6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□実施済　（直近　　年　　月）</w:t>
      </w:r>
    </w:p>
    <w:p w:rsidR="000B7405" w:rsidRPr="003C0AF4" w:rsidRDefault="000B7405" w:rsidP="000B7405">
      <w:pPr>
        <w:spacing w:line="340" w:lineRule="exact"/>
        <w:ind w:firstLineChars="400" w:firstLine="800"/>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□実施予定（　</w:t>
      </w:r>
      <w:r w:rsidRPr="003C0AF4">
        <w:rPr>
          <w:rFonts w:asciiTheme="majorEastAsia" w:eastAsiaTheme="majorEastAsia" w:hAnsiTheme="majorEastAsia"/>
          <w:sz w:val="20"/>
          <w:szCs w:val="20"/>
        </w:rPr>
        <w:t xml:space="preserve">　　</w:t>
      </w:r>
      <w:r w:rsidRPr="003C0AF4">
        <w:rPr>
          <w:rFonts w:asciiTheme="majorEastAsia" w:eastAsiaTheme="majorEastAsia" w:hAnsiTheme="majorEastAsia" w:hint="eastAsia"/>
          <w:sz w:val="20"/>
          <w:szCs w:val="20"/>
        </w:rPr>
        <w:t xml:space="preserve">　年　　月　上旬 ・ 中旬 ・ 下旬）　</w:t>
      </w:r>
    </w:p>
    <w:p w:rsidR="000B7405" w:rsidRPr="003C0AF4" w:rsidRDefault="000B7405" w:rsidP="000B7405">
      <w:pPr>
        <w:spacing w:line="340" w:lineRule="exact"/>
        <w:rPr>
          <w:rFonts w:asciiTheme="majorEastAsia" w:eastAsiaTheme="majorEastAsia" w:hAnsiTheme="majorEastAsia"/>
          <w:sz w:val="20"/>
          <w:szCs w:val="20"/>
        </w:rPr>
      </w:pPr>
      <w:r w:rsidRPr="003C0AF4">
        <w:rPr>
          <w:rFonts w:asciiTheme="majorEastAsia" w:eastAsiaTheme="majorEastAsia" w:hAnsiTheme="majorEastAsia" w:hint="eastAsia"/>
          <w:sz w:val="20"/>
          <w:szCs w:val="20"/>
        </w:rPr>
        <w:t xml:space="preserve">　</w:t>
      </w:r>
      <w:r w:rsidRPr="003C0AF4">
        <w:rPr>
          <w:rFonts w:asciiTheme="majorEastAsia" w:eastAsiaTheme="majorEastAsia" w:hAnsiTheme="majorEastAsia"/>
          <w:sz w:val="20"/>
          <w:szCs w:val="20"/>
        </w:rPr>
        <w:t xml:space="preserve">２　</w:t>
      </w:r>
      <w:r w:rsidRPr="003C0AF4">
        <w:rPr>
          <w:rFonts w:asciiTheme="majorEastAsia" w:eastAsiaTheme="majorEastAsia" w:hAnsiTheme="majorEastAsia" w:hint="eastAsia"/>
          <w:sz w:val="20"/>
          <w:szCs w:val="20"/>
        </w:rPr>
        <w:t>風水害</w:t>
      </w:r>
      <w:r w:rsidRPr="003C0AF4">
        <w:rPr>
          <w:rFonts w:asciiTheme="majorEastAsia" w:eastAsiaTheme="majorEastAsia" w:hAnsiTheme="majorEastAsia"/>
          <w:sz w:val="20"/>
          <w:szCs w:val="20"/>
        </w:rPr>
        <w:t>対策に係る</w:t>
      </w:r>
      <w:r w:rsidRPr="003C0AF4">
        <w:rPr>
          <w:rFonts w:asciiTheme="majorEastAsia" w:eastAsiaTheme="majorEastAsia" w:hAnsiTheme="majorEastAsia" w:hint="eastAsia"/>
          <w:sz w:val="20"/>
          <w:szCs w:val="20"/>
        </w:rPr>
        <w:t>その他の</w:t>
      </w:r>
      <w:r w:rsidRPr="003C0AF4">
        <w:rPr>
          <w:rFonts w:asciiTheme="majorEastAsia" w:eastAsiaTheme="majorEastAsia" w:hAnsiTheme="majorEastAsia"/>
          <w:sz w:val="20"/>
          <w:szCs w:val="20"/>
        </w:rPr>
        <w:t>意見</w:t>
      </w:r>
      <w:r w:rsidRPr="003C0AF4">
        <w:rPr>
          <w:rFonts w:asciiTheme="majorEastAsia" w:eastAsiaTheme="majorEastAsia" w:hAnsiTheme="majorEastAsia" w:hint="eastAsia"/>
          <w:sz w:val="20"/>
          <w:szCs w:val="20"/>
        </w:rPr>
        <w:t>（</w:t>
      </w:r>
      <w:r w:rsidRPr="003C0AF4">
        <w:rPr>
          <w:rFonts w:asciiTheme="majorEastAsia" w:eastAsiaTheme="majorEastAsia" w:hAnsiTheme="majorEastAsia"/>
          <w:sz w:val="20"/>
          <w:szCs w:val="20"/>
        </w:rPr>
        <w:t>任意）</w:t>
      </w:r>
    </w:p>
    <w:p w:rsidR="000B7405" w:rsidRPr="003C0AF4" w:rsidRDefault="000B7405" w:rsidP="000B7405">
      <w:pPr>
        <w:spacing w:line="340" w:lineRule="exact"/>
        <w:rPr>
          <w:rFonts w:asciiTheme="majorEastAsia" w:eastAsiaTheme="majorEastAsia" w:hAnsiTheme="majorEastAsia"/>
          <w:sz w:val="20"/>
          <w:szCs w:val="20"/>
        </w:rPr>
      </w:pPr>
      <w:r w:rsidRPr="003C0AF4">
        <w:rPr>
          <w:noProof/>
        </w:rPr>
        <mc:AlternateContent>
          <mc:Choice Requires="wps">
            <w:drawing>
              <wp:anchor distT="0" distB="0" distL="114300" distR="114300" simplePos="0" relativeHeight="251663360" behindDoc="0" locked="0" layoutInCell="1" allowOverlap="1" wp14:anchorId="74D0C4B1" wp14:editId="08169D6F">
                <wp:simplePos x="0" y="0"/>
                <wp:positionH relativeFrom="column">
                  <wp:posOffset>459740</wp:posOffset>
                </wp:positionH>
                <wp:positionV relativeFrom="paragraph">
                  <wp:posOffset>116205</wp:posOffset>
                </wp:positionV>
                <wp:extent cx="76835" cy="1214120"/>
                <wp:effectExtent l="0" t="0" r="18415" b="2413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214120"/>
                        </a:xfrm>
                        <a:prstGeom prst="leftBracket">
                          <a:avLst>
                            <a:gd name="adj" fmla="val 1316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9069F" id="左大かっこ 6" o:spid="_x0000_s1026" type="#_x0000_t85" style="position:absolute;left:0;text-align:left;margin-left:36.2pt;margin-top:9.15pt;width:6.05pt;height:9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">
                <v:textbox inset="5.85pt,.7pt,5.85pt,.7pt"/>
              </v:shape>
            </w:pict>
          </mc:Fallback>
        </mc:AlternateContent>
      </w:r>
      <w:r w:rsidRPr="003C0AF4">
        <w:rPr>
          <w:noProof/>
        </w:rPr>
        <mc:AlternateContent>
          <mc:Choice Requires="wps">
            <w:drawing>
              <wp:anchor distT="0" distB="0" distL="114300" distR="114300" simplePos="0" relativeHeight="251664384" behindDoc="0" locked="0" layoutInCell="1" allowOverlap="1" wp14:anchorId="66A26AC9" wp14:editId="7FE79B73">
                <wp:simplePos x="0" y="0"/>
                <wp:positionH relativeFrom="column">
                  <wp:posOffset>5984240</wp:posOffset>
                </wp:positionH>
                <wp:positionV relativeFrom="paragraph">
                  <wp:posOffset>132715</wp:posOffset>
                </wp:positionV>
                <wp:extent cx="69215" cy="1205230"/>
                <wp:effectExtent l="0" t="0" r="26035" b="1397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1205230"/>
                        </a:xfrm>
                        <a:prstGeom prst="rightBracket">
                          <a:avLst>
                            <a:gd name="adj" fmla="val 1451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9085" id="右大かっこ 5" o:spid="_x0000_s1026" type="#_x0000_t86" style="position:absolute;left:0;text-align:left;margin-left:471.2pt;margin-top:10.45pt;width:5.45pt;height:9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">
                <v:textbox inset="5.85pt,.7pt,5.85pt,.7pt"/>
              </v:shape>
            </w:pict>
          </mc:Fallback>
        </mc:AlternateContent>
      </w:r>
    </w:p>
    <w:p w:rsidR="000B7405" w:rsidRPr="003C0AF4" w:rsidRDefault="000B7405" w:rsidP="000B7405">
      <w:pPr>
        <w:spacing w:line="340" w:lineRule="exact"/>
        <w:rPr>
          <w:rFonts w:asciiTheme="majorEastAsia" w:eastAsiaTheme="majorEastAsia" w:hAnsiTheme="majorEastAsia"/>
          <w:sz w:val="20"/>
          <w:szCs w:val="20"/>
        </w:rPr>
      </w:pPr>
    </w:p>
    <w:p w:rsidR="000B7405" w:rsidRPr="003C0AF4" w:rsidRDefault="000B7405" w:rsidP="000B7405"/>
    <w:p w:rsidR="009266DA" w:rsidRPr="003C0AF4" w:rsidRDefault="009266DA"/>
    <w:sectPr w:rsidR="009266DA" w:rsidRPr="003C0AF4" w:rsidSect="0065366B">
      <w:footerReference w:type="default" r:id="rId7"/>
      <w:pgSz w:w="11906" w:h="16838" w:code="9"/>
      <w:pgMar w:top="426" w:right="1021" w:bottom="1247" w:left="1021" w:header="851" w:footer="992" w:gutter="0"/>
      <w:pgNumType w:fmt="numberInDash" w:chapStyle="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05" w:rsidRDefault="000B7405" w:rsidP="000B7405">
      <w:r>
        <w:separator/>
      </w:r>
    </w:p>
  </w:endnote>
  <w:endnote w:type="continuationSeparator" w:id="0">
    <w:p w:rsidR="000B7405" w:rsidRDefault="000B7405" w:rsidP="000B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D0" w:rsidRDefault="003C0AF4">
    <w:pPr>
      <w:pStyle w:val="a5"/>
      <w:rPr>
        <w:rFonts w:ascii="Times New Roman" w:hAnsi="Times New Roman"/>
        <w:kern w:val="0"/>
        <w:szCs w:val="21"/>
      </w:rPr>
    </w:pPr>
  </w:p>
  <w:p w:rsidR="002936D0" w:rsidRDefault="00173854">
    <w:pPr>
      <w:pStyle w:val="a5"/>
      <w:jc w:val="center"/>
    </w:pPr>
    <w:r>
      <w:rPr>
        <w:rFonts w:ascii="Times New Roman" w:hAnsi="Times New Roman" w:hint="eastAsia"/>
        <w:kern w:val="0"/>
        <w:szCs w:val="21"/>
      </w:rPr>
      <w:t xml:space="preserve"> </w:t>
    </w:r>
    <w:r>
      <w:rPr>
        <w:rStyle w:val="a7"/>
      </w:rPr>
      <w:fldChar w:fldCharType="begin"/>
    </w:r>
    <w:r>
      <w:rPr>
        <w:rStyle w:val="a7"/>
      </w:rPr>
      <w:instrText xml:space="preserve"> PAGE </w:instrText>
    </w:r>
    <w:r>
      <w:rPr>
        <w:rStyle w:val="a7"/>
      </w:rPr>
      <w:fldChar w:fldCharType="separate"/>
    </w:r>
    <w:r w:rsidR="003C0AF4">
      <w:rPr>
        <w:rStyle w:val="a7"/>
        <w:noProof/>
      </w:rPr>
      <w:t>- 1 -</w:t>
    </w:r>
    <w:r>
      <w:rPr>
        <w:rStyle w:val="a7"/>
      </w:rPr>
      <w:fldChar w:fldCharType="end"/>
    </w:r>
    <w:r>
      <w:rPr>
        <w:rStyle w:val="a7"/>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05" w:rsidRDefault="000B7405" w:rsidP="000B7405">
      <w:r>
        <w:separator/>
      </w:r>
    </w:p>
  </w:footnote>
  <w:footnote w:type="continuationSeparator" w:id="0">
    <w:p w:rsidR="000B7405" w:rsidRDefault="000B7405" w:rsidP="000B7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348AC"/>
    <w:multiLevelType w:val="hybridMultilevel"/>
    <w:tmpl w:val="BF78DDF8"/>
    <w:lvl w:ilvl="0" w:tplc="6CA428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D7"/>
    <w:rsid w:val="000B7405"/>
    <w:rsid w:val="00173854"/>
    <w:rsid w:val="003C0AF4"/>
    <w:rsid w:val="009266DA"/>
    <w:rsid w:val="00F9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8DDF75B-A419-4DC2-8B0E-DDFA3605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405"/>
    <w:pPr>
      <w:tabs>
        <w:tab w:val="center" w:pos="4252"/>
        <w:tab w:val="right" w:pos="8504"/>
      </w:tabs>
      <w:snapToGrid w:val="0"/>
    </w:pPr>
  </w:style>
  <w:style w:type="character" w:customStyle="1" w:styleId="a4">
    <w:name w:val="ヘッダー (文字)"/>
    <w:basedOn w:val="a0"/>
    <w:link w:val="a3"/>
    <w:uiPriority w:val="99"/>
    <w:rsid w:val="000B7405"/>
  </w:style>
  <w:style w:type="paragraph" w:styleId="a5">
    <w:name w:val="footer"/>
    <w:basedOn w:val="a"/>
    <w:link w:val="a6"/>
    <w:unhideWhenUsed/>
    <w:rsid w:val="000B7405"/>
    <w:pPr>
      <w:tabs>
        <w:tab w:val="center" w:pos="4252"/>
        <w:tab w:val="right" w:pos="8504"/>
      </w:tabs>
      <w:snapToGrid w:val="0"/>
    </w:pPr>
  </w:style>
  <w:style w:type="character" w:customStyle="1" w:styleId="a6">
    <w:name w:val="フッター (文字)"/>
    <w:basedOn w:val="a0"/>
    <w:link w:val="a5"/>
    <w:uiPriority w:val="99"/>
    <w:rsid w:val="000B7405"/>
  </w:style>
  <w:style w:type="character" w:styleId="a7">
    <w:name w:val="page number"/>
    <w:basedOn w:val="a0"/>
    <w:rsid w:val="000B7405"/>
  </w:style>
  <w:style w:type="paragraph" w:styleId="a8">
    <w:name w:val="List Paragraph"/>
    <w:basedOn w:val="a"/>
    <w:uiPriority w:val="34"/>
    <w:qFormat/>
    <w:rsid w:val="000B74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2017-07-04T05:32:00Z</dcterms:created>
  <dcterms:modified xsi:type="dcterms:W3CDTF">2017-07-04T07:38:00Z</dcterms:modified>
</cp:coreProperties>
</file>