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A85F" w14:textId="77777777" w:rsidR="006C2E0F" w:rsidRPr="006C2E0F" w:rsidRDefault="00747322" w:rsidP="006C2E0F">
      <w:pPr>
        <w:spacing w:after="11"/>
        <w:jc w:val="center"/>
        <w:rPr>
          <w:rFonts w:asciiTheme="majorEastAsia" w:eastAsiaTheme="majorEastAsia" w:hAnsiTheme="majorEastAsia"/>
        </w:rPr>
      </w:pPr>
      <w:r w:rsidRPr="006C2E0F">
        <w:rPr>
          <w:rFonts w:asciiTheme="majorEastAsia" w:eastAsiaTheme="majorEastAsia" w:hAnsiTheme="majorEastAsia" w:cs="ＭＳ ゴシック"/>
          <w:sz w:val="24"/>
        </w:rPr>
        <w:t>介護給付費算定に係る体制等に関する届出について</w:t>
      </w:r>
    </w:p>
    <w:p w14:paraId="1AAB397A" w14:textId="77777777" w:rsidR="00497083" w:rsidRDefault="00747322" w:rsidP="00497083">
      <w:pPr>
        <w:spacing w:after="0"/>
        <w:jc w:val="center"/>
        <w:rPr>
          <w:rFonts w:asciiTheme="majorEastAsia" w:eastAsiaTheme="majorEastAsia" w:hAnsiTheme="majorEastAsia" w:cs="ＭＳ ゴシック"/>
          <w:sz w:val="24"/>
        </w:rPr>
      </w:pPr>
      <w:r w:rsidRPr="006C2E0F">
        <w:rPr>
          <w:rFonts w:asciiTheme="majorEastAsia" w:eastAsiaTheme="majorEastAsia" w:hAnsiTheme="majorEastAsia" w:cs="ＭＳ ゴシック"/>
          <w:sz w:val="24"/>
        </w:rPr>
        <w:t>（</w:t>
      </w:r>
      <w:r w:rsidR="00373228">
        <w:rPr>
          <w:rFonts w:asciiTheme="majorEastAsia" w:eastAsiaTheme="majorEastAsia" w:hAnsiTheme="majorEastAsia" w:cs="ＭＳ ゴシック" w:hint="eastAsia"/>
          <w:sz w:val="24"/>
        </w:rPr>
        <w:t>介護医療院・</w:t>
      </w:r>
      <w:r w:rsidR="00497083">
        <w:rPr>
          <w:rFonts w:asciiTheme="majorEastAsia" w:eastAsiaTheme="majorEastAsia" w:hAnsiTheme="majorEastAsia" w:cs="ＭＳ ゴシック" w:hint="eastAsia"/>
          <w:sz w:val="24"/>
        </w:rPr>
        <w:t>短期入所療養介護・介護予防短期入所療養介護</w:t>
      </w:r>
    </w:p>
    <w:p w14:paraId="35C8C5A1" w14:textId="77777777" w:rsidR="004946EA" w:rsidRPr="00497083" w:rsidRDefault="00373228" w:rsidP="00497083">
      <w:pPr>
        <w:spacing w:after="0"/>
        <w:jc w:val="center"/>
        <w:rPr>
          <w:rFonts w:asciiTheme="majorEastAsia" w:eastAsiaTheme="majorEastAsia" w:hAnsiTheme="majorEastAsia" w:cs="ＭＳ ゴシック"/>
          <w:sz w:val="24"/>
        </w:rPr>
      </w:pPr>
      <w:r>
        <w:rPr>
          <w:rFonts w:asciiTheme="majorEastAsia" w:eastAsiaTheme="majorEastAsia" w:hAnsiTheme="majorEastAsia" w:cs="ＭＳ ゴシック" w:hint="eastAsia"/>
          <w:sz w:val="24"/>
        </w:rPr>
        <w:t>通所リハビリテーション・介護予防通所リハビリテーション</w:t>
      </w:r>
      <w:r w:rsidR="00497083">
        <w:rPr>
          <w:rFonts w:asciiTheme="majorEastAsia" w:eastAsiaTheme="majorEastAsia" w:hAnsiTheme="majorEastAsia" w:cs="ＭＳ ゴシック" w:hint="eastAsia"/>
          <w:sz w:val="24"/>
        </w:rPr>
        <w:t>）</w:t>
      </w:r>
    </w:p>
    <w:p w14:paraId="72526FD3" w14:textId="77777777" w:rsidR="004946EA" w:rsidRDefault="004946EA" w:rsidP="004946EA">
      <w:pPr>
        <w:spacing w:after="0"/>
        <w:rPr>
          <w:rFonts w:asciiTheme="majorEastAsia" w:eastAsiaTheme="majorEastAsia" w:hAnsiTheme="majorEastAsia"/>
        </w:rPr>
      </w:pPr>
    </w:p>
    <w:p w14:paraId="5F98F6A6" w14:textId="77777777" w:rsidR="009231DE" w:rsidRPr="004946EA" w:rsidRDefault="004946EA" w:rsidP="004946EA">
      <w:pPr>
        <w:spacing w:after="0"/>
        <w:rPr>
          <w:rFonts w:asciiTheme="majorEastAsia" w:eastAsiaTheme="majorEastAsia" w:hAnsiTheme="majorEastAsia"/>
        </w:rPr>
      </w:pPr>
      <w:r>
        <w:rPr>
          <w:rFonts w:ascii="ＭＳ ゴシック" w:eastAsia="ＭＳ ゴシック" w:hAnsi="ＭＳ ゴシック" w:cs="ＭＳ ゴシック" w:hint="eastAsia"/>
          <w:sz w:val="21"/>
        </w:rPr>
        <w:t>【</w:t>
      </w:r>
      <w:r w:rsidR="00373228">
        <w:rPr>
          <w:rFonts w:ascii="ＭＳ ゴシック" w:eastAsia="ＭＳ ゴシック" w:hAnsi="ＭＳ ゴシック" w:cs="ＭＳ ゴシック" w:hint="eastAsia"/>
          <w:sz w:val="21"/>
        </w:rPr>
        <w:t>介護医療院</w:t>
      </w:r>
      <w:r>
        <w:rPr>
          <w:rFonts w:ascii="ＭＳ ゴシック" w:eastAsia="ＭＳ ゴシック" w:hAnsi="ＭＳ ゴシック" w:cs="ＭＳ ゴシック" w:hint="eastAsia"/>
          <w:sz w:val="21"/>
        </w:rPr>
        <w:t>】</w:t>
      </w:r>
    </w:p>
    <w:tbl>
      <w:tblPr>
        <w:tblStyle w:val="TableGrid"/>
        <w:tblW w:w="10493" w:type="dxa"/>
        <w:tblInd w:w="0" w:type="dxa"/>
        <w:tblCellMar>
          <w:top w:w="34" w:type="dxa"/>
          <w:left w:w="106" w:type="dxa"/>
          <w:right w:w="106" w:type="dxa"/>
        </w:tblCellMar>
        <w:tblLook w:val="04A0" w:firstRow="1" w:lastRow="0" w:firstColumn="1" w:lastColumn="0" w:noHBand="0" w:noVBand="1"/>
      </w:tblPr>
      <w:tblGrid>
        <w:gridCol w:w="2696"/>
        <w:gridCol w:w="7797"/>
      </w:tblGrid>
      <w:tr w:rsidR="009231DE" w:rsidRPr="006C2E0F" w14:paraId="0DF883C0" w14:textId="77777777" w:rsidTr="006B35F3">
        <w:trPr>
          <w:cantSplit/>
          <w:trHeight w:val="370"/>
        </w:trPr>
        <w:tc>
          <w:tcPr>
            <w:tcW w:w="2696" w:type="dxa"/>
            <w:tcBorders>
              <w:top w:val="single" w:sz="4" w:space="0" w:color="000000"/>
              <w:left w:val="single" w:sz="4" w:space="0" w:color="000000"/>
              <w:bottom w:val="single" w:sz="4" w:space="0" w:color="000000"/>
              <w:right w:val="single" w:sz="4" w:space="0" w:color="000000"/>
            </w:tcBorders>
          </w:tcPr>
          <w:p w14:paraId="0A3B2808" w14:textId="77777777" w:rsidR="009231DE" w:rsidRPr="006C2E0F" w:rsidRDefault="00747322">
            <w:pPr>
              <w:spacing w:after="0"/>
              <w:ind w:right="2"/>
              <w:jc w:val="center"/>
              <w:rPr>
                <w:rFonts w:asciiTheme="majorEastAsia" w:eastAsiaTheme="majorEastAsia" w:hAnsiTheme="majorEastAsia"/>
              </w:rPr>
            </w:pPr>
            <w:r w:rsidRPr="006C2E0F">
              <w:rPr>
                <w:rFonts w:asciiTheme="majorEastAsia" w:eastAsiaTheme="majorEastAsia" w:hAnsiTheme="majorEastAsia" w:cs="ＭＳ ゴシック"/>
                <w:sz w:val="21"/>
              </w:rPr>
              <w:t xml:space="preserve">項目 </w:t>
            </w:r>
          </w:p>
        </w:tc>
        <w:tc>
          <w:tcPr>
            <w:tcW w:w="7797" w:type="dxa"/>
            <w:tcBorders>
              <w:top w:val="single" w:sz="4" w:space="0" w:color="000000"/>
              <w:left w:val="single" w:sz="4" w:space="0" w:color="000000"/>
              <w:bottom w:val="single" w:sz="4" w:space="0" w:color="000000"/>
              <w:right w:val="single" w:sz="4" w:space="0" w:color="000000"/>
            </w:tcBorders>
          </w:tcPr>
          <w:p w14:paraId="1A7B79B3" w14:textId="77777777" w:rsidR="009231DE" w:rsidRPr="006C2E0F" w:rsidRDefault="00747322">
            <w:pPr>
              <w:spacing w:after="0"/>
              <w:ind w:right="5"/>
              <w:jc w:val="center"/>
              <w:rPr>
                <w:rFonts w:asciiTheme="majorEastAsia" w:eastAsiaTheme="majorEastAsia" w:hAnsiTheme="majorEastAsia"/>
              </w:rPr>
            </w:pPr>
            <w:r w:rsidRPr="006C2E0F">
              <w:rPr>
                <w:rFonts w:asciiTheme="majorEastAsia" w:eastAsiaTheme="majorEastAsia" w:hAnsiTheme="majorEastAsia" w:cs="ＭＳ ゴシック"/>
                <w:sz w:val="21"/>
              </w:rPr>
              <w:t xml:space="preserve">必要書類 </w:t>
            </w:r>
          </w:p>
        </w:tc>
      </w:tr>
      <w:tr w:rsidR="00983D21" w:rsidRPr="00983D21" w14:paraId="2124EE55" w14:textId="77777777" w:rsidTr="006B35F3">
        <w:trPr>
          <w:cantSplit/>
          <w:trHeight w:val="36"/>
        </w:trPr>
        <w:tc>
          <w:tcPr>
            <w:tcW w:w="2696" w:type="dxa"/>
            <w:tcBorders>
              <w:top w:val="single" w:sz="4" w:space="0" w:color="000000"/>
              <w:left w:val="single" w:sz="4" w:space="0" w:color="000000"/>
              <w:bottom w:val="single" w:sz="4" w:space="0" w:color="000000"/>
              <w:right w:val="single" w:sz="4" w:space="0" w:color="000000"/>
            </w:tcBorders>
          </w:tcPr>
          <w:p w14:paraId="11E30750" w14:textId="77777777" w:rsidR="00BF0F2C" w:rsidRPr="00983D21" w:rsidRDefault="00373228" w:rsidP="00976B57">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人員配置区分</w:t>
            </w:r>
          </w:p>
          <w:p w14:paraId="4D9C4222" w14:textId="77777777" w:rsidR="00257199" w:rsidRPr="00983D21" w:rsidRDefault="00257199" w:rsidP="00976B57">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(Ⅰ型(Ⅰ)(Ⅱ)(Ⅲ)、</w:t>
            </w:r>
          </w:p>
          <w:p w14:paraId="7EA1E36C" w14:textId="77777777" w:rsidR="00257199" w:rsidRPr="00983D21" w:rsidRDefault="00257199" w:rsidP="00976B57">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ユニット型Ⅰ型(Ⅰ、Ⅱ))</w:t>
            </w:r>
          </w:p>
        </w:tc>
        <w:tc>
          <w:tcPr>
            <w:tcW w:w="7797" w:type="dxa"/>
            <w:tcBorders>
              <w:top w:val="single" w:sz="4" w:space="0" w:color="000000"/>
              <w:left w:val="single" w:sz="4" w:space="0" w:color="000000"/>
              <w:bottom w:val="single" w:sz="4" w:space="0" w:color="000000"/>
              <w:right w:val="single" w:sz="4" w:space="0" w:color="000000"/>
            </w:tcBorders>
          </w:tcPr>
          <w:p w14:paraId="239E949B" w14:textId="77777777" w:rsidR="00682C44" w:rsidRPr="00983D21" w:rsidRDefault="00682C44" w:rsidP="00682C44">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5B7C737" w14:textId="77777777" w:rsidR="00682C44" w:rsidRPr="00983D21" w:rsidRDefault="00682C44" w:rsidP="00682C44">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466258B4" w14:textId="77777777" w:rsidR="008A1DAB" w:rsidRPr="00983D21" w:rsidRDefault="00682C44"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hint="eastAsia"/>
                <w:color w:val="auto"/>
                <w:kern w:val="0"/>
              </w:rPr>
              <w:t>(3)</w:t>
            </w:r>
            <w:r w:rsidRPr="00983D21">
              <w:rPr>
                <w:rFonts w:asciiTheme="majorEastAsia" w:eastAsiaTheme="majorEastAsia" w:hAnsiTheme="majorEastAsia" w:cs="ＭＳ 明朝" w:hint="eastAsia"/>
                <w:color w:val="auto"/>
                <w:kern w:val="0"/>
              </w:rPr>
              <w:t>従業者の勤務体制及び勤務形態一覧表【職員全員分（算定月）】</w:t>
            </w:r>
          </w:p>
          <w:p w14:paraId="45F1D56B" w14:textId="77777777" w:rsidR="00B1593B" w:rsidRPr="00983D21" w:rsidRDefault="003409DF"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cs="ＭＳ 明朝" w:hint="eastAsia"/>
                <w:color w:val="auto"/>
                <w:kern w:val="0"/>
              </w:rPr>
              <w:t>(4)</w:t>
            </w:r>
            <w:r w:rsidRPr="00983D21">
              <w:rPr>
                <w:rFonts w:asciiTheme="majorEastAsia" w:eastAsiaTheme="majorEastAsia" w:hAnsiTheme="majorEastAsia" w:cs="ＭＳ 明朝"/>
                <w:color w:val="auto"/>
                <w:kern w:val="0"/>
              </w:rPr>
              <w:t>介護医療院（Ⅰ型）の基本施設サービス費に係る届出(別紙１３－５)</w:t>
            </w:r>
          </w:p>
          <w:p w14:paraId="69955684" w14:textId="77777777" w:rsidR="00FA36E1" w:rsidRPr="00983D21" w:rsidRDefault="00E574E3"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cs="ＭＳ 明朝" w:hint="eastAsia"/>
                <w:color w:val="auto"/>
              </w:rPr>
              <w:t>(5</w:t>
            </w:r>
            <w:r w:rsidR="00FA36E1" w:rsidRPr="00983D21">
              <w:rPr>
                <w:rFonts w:asciiTheme="majorEastAsia" w:eastAsiaTheme="majorEastAsia" w:hAnsiTheme="majorEastAsia" w:cs="ＭＳ 明朝" w:hint="eastAsia"/>
                <w:color w:val="auto"/>
              </w:rPr>
              <w:t>)誓約書（施設サービス用）</w:t>
            </w:r>
          </w:p>
        </w:tc>
      </w:tr>
      <w:tr w:rsidR="00983D21" w:rsidRPr="00983D21" w14:paraId="178A1708" w14:textId="77777777" w:rsidTr="006B35F3">
        <w:trPr>
          <w:cantSplit/>
          <w:trHeight w:val="606"/>
        </w:trPr>
        <w:tc>
          <w:tcPr>
            <w:tcW w:w="2696" w:type="dxa"/>
            <w:tcBorders>
              <w:top w:val="single" w:sz="4" w:space="0" w:color="000000"/>
              <w:left w:val="single" w:sz="4" w:space="0" w:color="000000"/>
              <w:bottom w:val="single" w:sz="4" w:space="0" w:color="000000"/>
              <w:right w:val="single" w:sz="4" w:space="0" w:color="000000"/>
            </w:tcBorders>
          </w:tcPr>
          <w:p w14:paraId="20D7E755" w14:textId="77777777" w:rsidR="00257199"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人員配置区分</w:t>
            </w:r>
          </w:p>
          <w:p w14:paraId="15D2610D" w14:textId="77777777" w:rsidR="00257199"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(Ⅱ型(Ⅰ)(Ⅱ)(Ⅲ)、</w:t>
            </w:r>
          </w:p>
          <w:p w14:paraId="42E1F9E7" w14:textId="77777777" w:rsidR="00373228"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ユニット型Ⅱ型)</w:t>
            </w:r>
          </w:p>
        </w:tc>
        <w:tc>
          <w:tcPr>
            <w:tcW w:w="7797" w:type="dxa"/>
            <w:tcBorders>
              <w:top w:val="single" w:sz="4" w:space="0" w:color="000000"/>
              <w:left w:val="single" w:sz="4" w:space="0" w:color="000000"/>
              <w:bottom w:val="single" w:sz="4" w:space="0" w:color="000000"/>
              <w:right w:val="single" w:sz="4" w:space="0" w:color="000000"/>
            </w:tcBorders>
          </w:tcPr>
          <w:p w14:paraId="723CE603" w14:textId="77777777" w:rsidR="00682C44" w:rsidRPr="00983D21" w:rsidRDefault="00682C44" w:rsidP="00682C44">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2550EBCA" w14:textId="77777777" w:rsidR="00682C44" w:rsidRPr="00983D21" w:rsidRDefault="00682C44" w:rsidP="00682C44">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2C727109" w14:textId="77777777" w:rsidR="00373228" w:rsidRPr="00983D21" w:rsidRDefault="00682C44"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hint="eastAsia"/>
                <w:color w:val="auto"/>
                <w:kern w:val="0"/>
              </w:rPr>
              <w:t>(3)</w:t>
            </w:r>
            <w:r w:rsidRPr="00983D21">
              <w:rPr>
                <w:rFonts w:asciiTheme="majorEastAsia" w:eastAsiaTheme="majorEastAsia" w:hAnsiTheme="majorEastAsia" w:cs="ＭＳ 明朝" w:hint="eastAsia"/>
                <w:color w:val="auto"/>
                <w:kern w:val="0"/>
              </w:rPr>
              <w:t>従業者の勤務体制及び勤務形態一覧表【職員全員分（算定月）】</w:t>
            </w:r>
          </w:p>
          <w:p w14:paraId="3D673924" w14:textId="77777777" w:rsidR="00B1593B" w:rsidRPr="00983D21" w:rsidRDefault="00B1593B"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cs="ＭＳ 明朝" w:hint="eastAsia"/>
                <w:color w:val="auto"/>
                <w:kern w:val="0"/>
              </w:rPr>
              <w:t>(4)</w:t>
            </w:r>
            <w:r w:rsidRPr="00983D21">
              <w:rPr>
                <w:rFonts w:asciiTheme="majorEastAsia" w:eastAsiaTheme="majorEastAsia" w:hAnsiTheme="majorEastAsia" w:cs="ＭＳ 明朝"/>
                <w:color w:val="auto"/>
                <w:kern w:val="0"/>
              </w:rPr>
              <w:t>介護医療院（Ⅱ型）の基本施設サービス費に係る届出(別紙１３－６)</w:t>
            </w:r>
          </w:p>
          <w:p w14:paraId="3C07EFDF" w14:textId="77777777" w:rsidR="00FA36E1" w:rsidRPr="00983D21" w:rsidRDefault="00E574E3" w:rsidP="00682C44">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(5</w:t>
            </w:r>
            <w:r w:rsidR="00FA36E1" w:rsidRPr="00983D21">
              <w:rPr>
                <w:rFonts w:asciiTheme="majorEastAsia" w:eastAsiaTheme="majorEastAsia" w:hAnsiTheme="majorEastAsia" w:cs="ＭＳ 明朝" w:hint="eastAsia"/>
                <w:color w:val="auto"/>
              </w:rPr>
              <w:t>)誓約書（施設サービス用）</w:t>
            </w:r>
          </w:p>
        </w:tc>
      </w:tr>
      <w:tr w:rsidR="00983D21" w:rsidRPr="00983D21" w14:paraId="53163ECA"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27A2394B" w14:textId="77777777" w:rsidR="00257199"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人員配置区分</w:t>
            </w:r>
          </w:p>
          <w:p w14:paraId="157CAC3E" w14:textId="77777777" w:rsidR="00257199"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(特別(Ⅰ型)(Ⅱ型)、</w:t>
            </w:r>
          </w:p>
          <w:p w14:paraId="6AE890A0" w14:textId="77777777" w:rsidR="00373228" w:rsidRPr="00983D21" w:rsidRDefault="00257199" w:rsidP="00257199">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ユニット特別(Ⅰ型)(Ⅱ型))</w:t>
            </w:r>
          </w:p>
        </w:tc>
        <w:tc>
          <w:tcPr>
            <w:tcW w:w="7797" w:type="dxa"/>
            <w:tcBorders>
              <w:top w:val="single" w:sz="4" w:space="0" w:color="000000"/>
              <w:left w:val="single" w:sz="4" w:space="0" w:color="000000"/>
              <w:bottom w:val="single" w:sz="4" w:space="0" w:color="000000"/>
              <w:right w:val="single" w:sz="4" w:space="0" w:color="000000"/>
            </w:tcBorders>
          </w:tcPr>
          <w:p w14:paraId="77013C9D" w14:textId="77777777" w:rsidR="00682C44" w:rsidRPr="00983D21" w:rsidRDefault="00682C44" w:rsidP="00682C44">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057F41DC" w14:textId="77777777" w:rsidR="00682C44" w:rsidRPr="00983D21" w:rsidRDefault="00682C44" w:rsidP="00682C44">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7E0E3AE8" w14:textId="77777777" w:rsidR="00373228" w:rsidRPr="00983D21" w:rsidRDefault="00682C44" w:rsidP="00682C44">
            <w:pPr>
              <w:spacing w:after="0"/>
              <w:rPr>
                <w:rFonts w:asciiTheme="majorEastAsia" w:eastAsiaTheme="majorEastAsia" w:hAnsiTheme="majorEastAsia" w:cs="ＭＳ 明朝"/>
                <w:color w:val="auto"/>
                <w:kern w:val="0"/>
              </w:rPr>
            </w:pPr>
            <w:r w:rsidRPr="00983D21">
              <w:rPr>
                <w:rFonts w:asciiTheme="majorEastAsia" w:eastAsiaTheme="majorEastAsia" w:hAnsiTheme="majorEastAsia" w:hint="eastAsia"/>
                <w:color w:val="auto"/>
                <w:kern w:val="0"/>
              </w:rPr>
              <w:t>(3)</w:t>
            </w:r>
            <w:r w:rsidRPr="00983D21">
              <w:rPr>
                <w:rFonts w:asciiTheme="majorEastAsia" w:eastAsiaTheme="majorEastAsia" w:hAnsiTheme="majorEastAsia" w:cs="ＭＳ 明朝" w:hint="eastAsia"/>
                <w:color w:val="auto"/>
                <w:kern w:val="0"/>
              </w:rPr>
              <w:t>従業者の勤務体制及び勤務形態一覧表【職員全員分（算定月）】</w:t>
            </w:r>
          </w:p>
          <w:p w14:paraId="02F6DA02" w14:textId="77777777" w:rsidR="00FA36E1" w:rsidRPr="00983D21" w:rsidRDefault="00FA36E1" w:rsidP="00682C44">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(4)誓約書（施設サービス用）</w:t>
            </w:r>
          </w:p>
        </w:tc>
      </w:tr>
      <w:tr w:rsidR="00983D21" w:rsidRPr="00983D21" w14:paraId="40497495"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1773B0D7"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夜間勤務条件基準</w:t>
            </w:r>
          </w:p>
        </w:tc>
        <w:tc>
          <w:tcPr>
            <w:tcW w:w="7797" w:type="dxa"/>
            <w:tcBorders>
              <w:top w:val="single" w:sz="4" w:space="0" w:color="000000"/>
              <w:left w:val="single" w:sz="4" w:space="0" w:color="000000"/>
              <w:bottom w:val="single" w:sz="4" w:space="0" w:color="000000"/>
              <w:right w:val="single" w:sz="4" w:space="0" w:color="000000"/>
            </w:tcBorders>
          </w:tcPr>
          <w:p w14:paraId="4C53F056"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4B37F0FA" w14:textId="77777777" w:rsidR="00C44305" w:rsidRPr="00983D21" w:rsidRDefault="00C44305" w:rsidP="00C44305">
            <w:pPr>
              <w:spacing w:after="0"/>
              <w:jc w:val="both"/>
              <w:rPr>
                <w:rFonts w:asciiTheme="majorEastAsia" w:eastAsiaTheme="majorEastAsia" w:hAnsiTheme="majorEastAsia"/>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r w:rsidRPr="00983D21">
              <w:rPr>
                <w:rFonts w:asciiTheme="majorEastAsia" w:eastAsiaTheme="majorEastAsia" w:hAnsiTheme="majorEastAsia" w:hint="eastAsia"/>
                <w:color w:val="auto"/>
              </w:rPr>
              <w:t xml:space="preserve"> </w:t>
            </w:r>
          </w:p>
          <w:p w14:paraId="3C248994" w14:textId="77777777" w:rsidR="00C44305"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従業者の勤務体制及び勤務形態一覧表【看護・介護職員分（算定月）】</w:t>
            </w:r>
          </w:p>
          <w:p w14:paraId="60BEB5AD" w14:textId="77777777" w:rsidR="00D15CEA" w:rsidRDefault="00D15CEA" w:rsidP="00C44305">
            <w:pPr>
              <w:spacing w:after="0"/>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w:t>
            </w:r>
            <w:r>
              <w:rPr>
                <w:rFonts w:asciiTheme="majorEastAsia" w:eastAsiaTheme="majorEastAsia" w:hAnsiTheme="majorEastAsia" w:cs="ＭＳ 明朝"/>
                <w:color w:val="auto"/>
              </w:rPr>
              <w:t>4)</w:t>
            </w:r>
            <w:r>
              <w:rPr>
                <w:rFonts w:asciiTheme="majorEastAsia" w:eastAsiaTheme="majorEastAsia" w:hAnsiTheme="majorEastAsia" w:cs="ＭＳ 明朝" w:hint="eastAsia"/>
                <w:color w:val="auto"/>
              </w:rPr>
              <w:t>夜間勤務等看護加算算定表</w:t>
            </w:r>
            <w:r w:rsidR="00C539A1">
              <w:rPr>
                <w:rFonts w:asciiTheme="majorEastAsia" w:eastAsiaTheme="majorEastAsia" w:hAnsiTheme="majorEastAsia" w:cs="ＭＳ 明朝" w:hint="eastAsia"/>
                <w:color w:val="auto"/>
              </w:rPr>
              <w:t>（参考様式第21号）</w:t>
            </w:r>
          </w:p>
          <w:p w14:paraId="0F4C8F8F" w14:textId="77777777" w:rsidR="00D15CEA" w:rsidRPr="00983D21" w:rsidRDefault="00D15CEA" w:rsidP="00C44305">
            <w:pPr>
              <w:spacing w:after="0"/>
              <w:rPr>
                <w:rFonts w:asciiTheme="majorEastAsia" w:eastAsiaTheme="majorEastAsia" w:hAnsiTheme="majorEastAsia" w:cs="ＭＳ 明朝"/>
                <w:color w:val="auto"/>
              </w:rPr>
            </w:pPr>
            <w:r>
              <w:rPr>
                <w:rFonts w:asciiTheme="majorEastAsia" w:eastAsiaTheme="majorEastAsia" w:hAnsiTheme="majorEastAsia" w:cs="ＭＳ 明朝"/>
                <w:color w:val="auto"/>
              </w:rPr>
              <w:t>(5)</w:t>
            </w:r>
            <w:r>
              <w:rPr>
                <w:rFonts w:asciiTheme="majorEastAsia" w:eastAsiaTheme="majorEastAsia" w:hAnsiTheme="majorEastAsia" w:cs="ＭＳ 明朝" w:hint="eastAsia"/>
                <w:color w:val="auto"/>
              </w:rPr>
              <w:t>夜間勤務等看護加算算定表別紙</w:t>
            </w:r>
          </w:p>
          <w:p w14:paraId="072C0F09" w14:textId="77777777" w:rsidR="00C44305" w:rsidRPr="00983D21" w:rsidRDefault="00D15CEA" w:rsidP="00C44305">
            <w:pPr>
              <w:spacing w:after="0"/>
              <w:rPr>
                <w:rFonts w:asciiTheme="majorEastAsia" w:eastAsiaTheme="majorEastAsia" w:hAnsiTheme="majorEastAsia"/>
                <w:color w:val="auto"/>
              </w:rPr>
            </w:pPr>
            <w:r>
              <w:rPr>
                <w:rFonts w:asciiTheme="majorEastAsia" w:eastAsiaTheme="majorEastAsia" w:hAnsiTheme="majorEastAsia" w:cs="ＭＳ 明朝" w:hint="eastAsia"/>
                <w:color w:val="auto"/>
              </w:rPr>
              <w:t>(6</w:t>
            </w:r>
            <w:r w:rsidR="00C44305" w:rsidRPr="00983D21">
              <w:rPr>
                <w:rFonts w:asciiTheme="majorEastAsia" w:eastAsiaTheme="majorEastAsia" w:hAnsiTheme="majorEastAsia" w:cs="ＭＳ 明朝" w:hint="eastAsia"/>
                <w:color w:val="auto"/>
              </w:rPr>
              <w:t>)誓約書（施設サービス用）</w:t>
            </w:r>
          </w:p>
        </w:tc>
      </w:tr>
      <w:tr w:rsidR="00983D21" w:rsidRPr="00983D21" w14:paraId="083944C7"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5D0A4754"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職員の欠員による減算の状況</w:t>
            </w:r>
          </w:p>
        </w:tc>
        <w:tc>
          <w:tcPr>
            <w:tcW w:w="7797" w:type="dxa"/>
            <w:tcBorders>
              <w:top w:val="single" w:sz="4" w:space="0" w:color="000000"/>
              <w:left w:val="single" w:sz="4" w:space="0" w:color="000000"/>
              <w:bottom w:val="single" w:sz="4" w:space="0" w:color="000000"/>
              <w:right w:val="single" w:sz="4" w:space="0" w:color="000000"/>
            </w:tcBorders>
          </w:tcPr>
          <w:p w14:paraId="6E5F3B21"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566C441E"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127E18BB" w14:textId="77777777" w:rsidR="00C44305" w:rsidRPr="00983D21" w:rsidRDefault="00C44305" w:rsidP="00C44305">
            <w:pPr>
              <w:spacing w:after="0"/>
              <w:jc w:val="both"/>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0A876BA5" w14:textId="77777777" w:rsidR="00C44305" w:rsidRPr="00983D21" w:rsidRDefault="00C44305" w:rsidP="00C44305">
            <w:pPr>
              <w:spacing w:after="0"/>
              <w:jc w:val="both"/>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(4)誓約書（施設サービス用）</w:t>
            </w:r>
          </w:p>
        </w:tc>
      </w:tr>
      <w:tr w:rsidR="00983D21" w:rsidRPr="00983D21" w14:paraId="4709DC9E"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181043BD"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ユニットケア体制</w:t>
            </w:r>
          </w:p>
        </w:tc>
        <w:tc>
          <w:tcPr>
            <w:tcW w:w="7797" w:type="dxa"/>
            <w:tcBorders>
              <w:top w:val="single" w:sz="4" w:space="0" w:color="000000"/>
              <w:left w:val="single" w:sz="4" w:space="0" w:color="000000"/>
              <w:bottom w:val="single" w:sz="4" w:space="0" w:color="000000"/>
              <w:right w:val="single" w:sz="4" w:space="0" w:color="000000"/>
            </w:tcBorders>
          </w:tcPr>
          <w:p w14:paraId="43035B0A"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2C85D01"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0BA4EF6B" w14:textId="77777777" w:rsidR="00C44305" w:rsidRPr="00983D21" w:rsidRDefault="00E574E3"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w:t>
            </w:r>
            <w:r w:rsidR="00C44305" w:rsidRPr="00983D21">
              <w:rPr>
                <w:rFonts w:asciiTheme="majorEastAsia" w:eastAsiaTheme="majorEastAsia" w:hAnsiTheme="majorEastAsia" w:cs="ＭＳ ゴシック" w:hint="eastAsia"/>
                <w:color w:val="auto"/>
                <w:sz w:val="21"/>
              </w:rPr>
              <w:t>)従業者の勤務体制及び勤務形態一覧表【入所  職員分のみ（算定月）】</w:t>
            </w:r>
          </w:p>
          <w:p w14:paraId="51819FAE" w14:textId="77777777" w:rsidR="00C44305" w:rsidRPr="00983D21" w:rsidRDefault="00E574E3"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C44305" w:rsidRPr="00983D21">
              <w:rPr>
                <w:rFonts w:asciiTheme="majorEastAsia" w:eastAsiaTheme="majorEastAsia" w:hAnsiTheme="majorEastAsia" w:cs="ＭＳ ゴシック" w:hint="eastAsia"/>
                <w:color w:val="auto"/>
                <w:sz w:val="21"/>
              </w:rPr>
              <w:t>)ユニットリーダー研修修了証（原本照合要）</w:t>
            </w:r>
          </w:p>
          <w:p w14:paraId="74D7BECF" w14:textId="77777777" w:rsidR="00C55C6D" w:rsidRPr="00983D21" w:rsidRDefault="00E574E3" w:rsidP="00C55C6D">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w:t>
            </w:r>
            <w:r w:rsidR="00C44305" w:rsidRPr="00983D21">
              <w:rPr>
                <w:rFonts w:asciiTheme="majorEastAsia" w:eastAsiaTheme="majorEastAsia" w:hAnsiTheme="majorEastAsia" w:cs="ＭＳ ゴシック" w:hint="eastAsia"/>
                <w:color w:val="auto"/>
                <w:sz w:val="21"/>
              </w:rPr>
              <w:t>)平面図</w:t>
            </w:r>
          </w:p>
          <w:p w14:paraId="13BFFAEC" w14:textId="77777777" w:rsidR="00C44305" w:rsidRPr="00983D21" w:rsidRDefault="00C44305" w:rsidP="00C55C6D">
            <w:pPr>
              <w:spacing w:after="4" w:line="247" w:lineRule="auto"/>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w:t>
            </w:r>
            <w:r w:rsidR="00E574E3" w:rsidRPr="00983D21">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25EBF63B"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60616BAB"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身体拘束廃止取組の有無</w:t>
            </w:r>
          </w:p>
        </w:tc>
        <w:tc>
          <w:tcPr>
            <w:tcW w:w="7797" w:type="dxa"/>
            <w:tcBorders>
              <w:top w:val="single" w:sz="4" w:space="0" w:color="000000"/>
              <w:left w:val="single" w:sz="4" w:space="0" w:color="000000"/>
              <w:bottom w:val="single" w:sz="4" w:space="0" w:color="000000"/>
              <w:right w:val="single" w:sz="4" w:space="0" w:color="000000"/>
            </w:tcBorders>
          </w:tcPr>
          <w:p w14:paraId="146C69E6"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E2749D0"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4477F4F"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(3)誓約書（施設サービス用）</w:t>
            </w:r>
          </w:p>
        </w:tc>
      </w:tr>
      <w:tr w:rsidR="0041031A" w:rsidRPr="00983D21" w14:paraId="6AC72571"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68520AED" w14:textId="77777777" w:rsidR="0041031A" w:rsidRPr="00983D21"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安全管理体制</w:t>
            </w:r>
          </w:p>
        </w:tc>
        <w:tc>
          <w:tcPr>
            <w:tcW w:w="7797" w:type="dxa"/>
            <w:tcBorders>
              <w:top w:val="single" w:sz="4" w:space="0" w:color="000000"/>
              <w:left w:val="single" w:sz="4" w:space="0" w:color="000000"/>
              <w:bottom w:val="single" w:sz="4" w:space="0" w:color="000000"/>
              <w:right w:val="single" w:sz="4" w:space="0" w:color="000000"/>
            </w:tcBorders>
          </w:tcPr>
          <w:p w14:paraId="2E7A099B"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ACF3B2E"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1B1E0C36"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41031A" w:rsidRPr="00983D21" w14:paraId="583D702C"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74F4583C" w14:textId="77777777" w:rsidR="0041031A"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栄養ケア・マネジメントの実施の有無</w:t>
            </w:r>
          </w:p>
        </w:tc>
        <w:tc>
          <w:tcPr>
            <w:tcW w:w="7797" w:type="dxa"/>
            <w:tcBorders>
              <w:top w:val="single" w:sz="4" w:space="0" w:color="000000"/>
              <w:left w:val="single" w:sz="4" w:space="0" w:color="000000"/>
              <w:bottom w:val="single" w:sz="4" w:space="0" w:color="000000"/>
              <w:right w:val="single" w:sz="4" w:space="0" w:color="000000"/>
            </w:tcBorders>
          </w:tcPr>
          <w:p w14:paraId="5CE9DD1F"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2D4DAB0"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0AD63F0C"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983D21" w:rsidRPr="00983D21" w14:paraId="1FBB2AA4"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48052665"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lastRenderedPageBreak/>
              <w:t>療養環境基準(廊下)</w:t>
            </w:r>
          </w:p>
        </w:tc>
        <w:tc>
          <w:tcPr>
            <w:tcW w:w="7797" w:type="dxa"/>
            <w:tcBorders>
              <w:top w:val="single" w:sz="4" w:space="0" w:color="000000"/>
              <w:left w:val="single" w:sz="4" w:space="0" w:color="000000"/>
              <w:bottom w:val="single" w:sz="4" w:space="0" w:color="000000"/>
              <w:right w:val="single" w:sz="4" w:space="0" w:color="000000"/>
            </w:tcBorders>
          </w:tcPr>
          <w:p w14:paraId="089EC570" w14:textId="77777777" w:rsidR="009A2159" w:rsidRPr="00983D21" w:rsidRDefault="009A2159" w:rsidP="009A2159">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4E091DDF" w14:textId="77777777" w:rsidR="009A2159" w:rsidRPr="00983D21" w:rsidRDefault="009A2159" w:rsidP="009A2159">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4ECBD917" w14:textId="77777777" w:rsidR="009A2159" w:rsidRPr="00983D21" w:rsidRDefault="009A2159" w:rsidP="009A2159">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7D542277" w14:textId="77777777" w:rsidR="00C44305" w:rsidRPr="00983D21" w:rsidRDefault="00E574E3" w:rsidP="009A2159">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9A2159" w:rsidRPr="00983D21">
              <w:rPr>
                <w:rFonts w:asciiTheme="majorEastAsia" w:eastAsiaTheme="majorEastAsia" w:hAnsiTheme="majorEastAsia" w:cs="ＭＳ 明朝" w:hint="eastAsia"/>
                <w:color w:val="auto"/>
              </w:rPr>
              <w:t>)誓約書（施設サービス用）</w:t>
            </w:r>
          </w:p>
        </w:tc>
      </w:tr>
      <w:tr w:rsidR="00983D21" w:rsidRPr="00983D21" w14:paraId="65CC7CFF"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6A5F8F58"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療養環境基準(療養室)</w:t>
            </w:r>
          </w:p>
        </w:tc>
        <w:tc>
          <w:tcPr>
            <w:tcW w:w="7797" w:type="dxa"/>
            <w:tcBorders>
              <w:top w:val="single" w:sz="4" w:space="0" w:color="000000"/>
              <w:left w:val="single" w:sz="4" w:space="0" w:color="000000"/>
              <w:bottom w:val="single" w:sz="4" w:space="0" w:color="000000"/>
              <w:right w:val="single" w:sz="4" w:space="0" w:color="000000"/>
            </w:tcBorders>
          </w:tcPr>
          <w:p w14:paraId="6F0B24E4" w14:textId="77777777" w:rsidR="009A2159" w:rsidRPr="00983D21" w:rsidRDefault="009A2159" w:rsidP="009A2159">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9933DAF" w14:textId="77777777" w:rsidR="009A2159" w:rsidRPr="00983D21" w:rsidRDefault="009A2159" w:rsidP="009A2159">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40B229FB" w14:textId="77777777" w:rsidR="009A2159" w:rsidRPr="00983D21" w:rsidRDefault="009A2159" w:rsidP="009A2159">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0E015FFF" w14:textId="77777777" w:rsidR="00C44305" w:rsidRPr="00983D21" w:rsidRDefault="00E574E3" w:rsidP="009A2159">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9A2159" w:rsidRPr="00983D21">
              <w:rPr>
                <w:rFonts w:asciiTheme="majorEastAsia" w:eastAsiaTheme="majorEastAsia" w:hAnsiTheme="majorEastAsia" w:cs="ＭＳ 明朝" w:hint="eastAsia"/>
                <w:color w:val="auto"/>
              </w:rPr>
              <w:t>)誓約書（施設サービス用）</w:t>
            </w:r>
          </w:p>
        </w:tc>
      </w:tr>
      <w:tr w:rsidR="00983D21" w:rsidRPr="00983D21" w14:paraId="256CF6C8"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70E427CA"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若年性認知症入所者受入加算</w:t>
            </w:r>
          </w:p>
        </w:tc>
        <w:tc>
          <w:tcPr>
            <w:tcW w:w="7797" w:type="dxa"/>
            <w:tcBorders>
              <w:top w:val="single" w:sz="4" w:space="0" w:color="000000"/>
              <w:left w:val="single" w:sz="4" w:space="0" w:color="000000"/>
              <w:bottom w:val="single" w:sz="4" w:space="0" w:color="000000"/>
              <w:right w:val="single" w:sz="4" w:space="0" w:color="000000"/>
            </w:tcBorders>
          </w:tcPr>
          <w:p w14:paraId="7BD75276"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E83703B"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6375488B"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(3)誓約書（施設サービス用）</w:t>
            </w:r>
          </w:p>
        </w:tc>
      </w:tr>
      <w:tr w:rsidR="00983D21" w:rsidRPr="00983D21" w14:paraId="567CE685" w14:textId="77777777" w:rsidTr="006B35F3">
        <w:trPr>
          <w:cantSplit/>
          <w:trHeight w:val="98"/>
        </w:trPr>
        <w:tc>
          <w:tcPr>
            <w:tcW w:w="2696" w:type="dxa"/>
            <w:tcBorders>
              <w:top w:val="single" w:sz="4" w:space="0" w:color="000000"/>
              <w:left w:val="single" w:sz="4" w:space="0" w:color="000000"/>
              <w:bottom w:val="single" w:sz="4" w:space="0" w:color="000000"/>
              <w:right w:val="single" w:sz="4" w:space="0" w:color="000000"/>
            </w:tcBorders>
          </w:tcPr>
          <w:p w14:paraId="60441AEA"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栄養マネジメント</w:t>
            </w:r>
            <w:r w:rsidR="0041031A">
              <w:rPr>
                <w:rFonts w:asciiTheme="majorEastAsia" w:eastAsiaTheme="majorEastAsia" w:hAnsiTheme="majorEastAsia" w:cs="ＭＳ ゴシック" w:hint="eastAsia"/>
                <w:color w:val="auto"/>
                <w:sz w:val="21"/>
              </w:rPr>
              <w:t>強化</w:t>
            </w:r>
            <w:r w:rsidRPr="00983D21">
              <w:rPr>
                <w:rFonts w:asciiTheme="majorEastAsia" w:eastAsiaTheme="majorEastAsia" w:hAnsiTheme="majorEastAsia" w:cs="ＭＳ ゴシック" w:hint="eastAsia"/>
                <w:color w:val="auto"/>
                <w:sz w:val="21"/>
              </w:rPr>
              <w:t>体制</w:t>
            </w:r>
          </w:p>
        </w:tc>
        <w:tc>
          <w:tcPr>
            <w:tcW w:w="7797" w:type="dxa"/>
            <w:tcBorders>
              <w:top w:val="single" w:sz="4" w:space="0" w:color="000000"/>
              <w:left w:val="single" w:sz="4" w:space="0" w:color="000000"/>
              <w:bottom w:val="single" w:sz="4" w:space="0" w:color="000000"/>
              <w:right w:val="single" w:sz="4" w:space="0" w:color="000000"/>
            </w:tcBorders>
          </w:tcPr>
          <w:p w14:paraId="2FC96F0E"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5DB64314"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r w:rsidRPr="00983D21">
              <w:rPr>
                <w:rFonts w:asciiTheme="majorEastAsia" w:eastAsiaTheme="majorEastAsia" w:hAnsiTheme="majorEastAsia" w:hint="eastAsia"/>
                <w:color w:val="auto"/>
              </w:rPr>
              <w:t xml:space="preserve">  </w:t>
            </w:r>
          </w:p>
          <w:p w14:paraId="34382BAF"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69F0B51C"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(4)</w:t>
            </w:r>
            <w:r w:rsidRPr="00983D21">
              <w:rPr>
                <w:rFonts w:asciiTheme="majorEastAsia" w:eastAsiaTheme="majorEastAsia" w:hAnsiTheme="majorEastAsia" w:cs="ＭＳ 明朝" w:hint="eastAsia"/>
                <w:color w:val="auto"/>
              </w:rPr>
              <w:t>栄養マネジメントに関する届出書（別紙１１）</w:t>
            </w:r>
            <w:r w:rsidRPr="00983D21">
              <w:rPr>
                <w:rFonts w:asciiTheme="majorEastAsia" w:eastAsiaTheme="majorEastAsia" w:hAnsiTheme="majorEastAsia" w:hint="eastAsia"/>
                <w:color w:val="auto"/>
              </w:rPr>
              <w:t xml:space="preserve"> </w:t>
            </w:r>
          </w:p>
          <w:p w14:paraId="5260D986"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(5)</w:t>
            </w:r>
            <w:r w:rsidRPr="00983D21">
              <w:rPr>
                <w:rFonts w:asciiTheme="majorEastAsia" w:eastAsiaTheme="majorEastAsia" w:hAnsiTheme="majorEastAsia" w:cs="ＭＳ 明朝" w:hint="eastAsia"/>
                <w:color w:val="auto"/>
              </w:rPr>
              <w:t>管理栄養士の免許証の写し（原本照合要）</w:t>
            </w:r>
            <w:r w:rsidRPr="00983D21">
              <w:rPr>
                <w:rFonts w:asciiTheme="majorEastAsia" w:eastAsiaTheme="majorEastAsia" w:hAnsiTheme="majorEastAsia" w:hint="eastAsia"/>
                <w:color w:val="auto"/>
              </w:rPr>
              <w:t xml:space="preserve">  </w:t>
            </w:r>
          </w:p>
          <w:p w14:paraId="6885C82A"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(6)</w:t>
            </w:r>
            <w:r w:rsidRPr="00983D21">
              <w:rPr>
                <w:rFonts w:asciiTheme="majorEastAsia" w:eastAsiaTheme="majorEastAsia" w:hAnsiTheme="majorEastAsia" w:cs="ＭＳ 明朝" w:hint="eastAsia"/>
                <w:color w:val="auto"/>
              </w:rPr>
              <w:t>管理栄養士の辞令の写し又は雇用契約書の写し（原本照合要）</w:t>
            </w:r>
          </w:p>
          <w:p w14:paraId="6F5CCEF8" w14:textId="77777777" w:rsidR="00C44305" w:rsidRPr="00983D21" w:rsidRDefault="00E574E3"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(7</w:t>
            </w:r>
            <w:r w:rsidR="00C44305" w:rsidRPr="00983D21">
              <w:rPr>
                <w:rFonts w:asciiTheme="majorEastAsia" w:eastAsiaTheme="majorEastAsia" w:hAnsiTheme="majorEastAsia" w:cs="ＭＳ 明朝" w:hint="eastAsia"/>
                <w:color w:val="auto"/>
                <w:kern w:val="0"/>
              </w:rPr>
              <w:t>)誓約書（施設サービス用）</w:t>
            </w:r>
          </w:p>
        </w:tc>
      </w:tr>
      <w:tr w:rsidR="00983D21" w:rsidRPr="00983D21" w14:paraId="4A45DD84"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10A461D9"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療養食加算</w:t>
            </w:r>
          </w:p>
        </w:tc>
        <w:tc>
          <w:tcPr>
            <w:tcW w:w="7797" w:type="dxa"/>
            <w:tcBorders>
              <w:top w:val="single" w:sz="4" w:space="0" w:color="000000"/>
              <w:left w:val="single" w:sz="4" w:space="0" w:color="000000"/>
              <w:bottom w:val="single" w:sz="4" w:space="0" w:color="000000"/>
              <w:right w:val="single" w:sz="4" w:space="0" w:color="000000"/>
            </w:tcBorders>
          </w:tcPr>
          <w:p w14:paraId="0D4A7A08"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D384138"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722B0A03"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(3)従業者の勤務体制及び勤務形態一覧表【職員全員分（算定月）】</w:t>
            </w:r>
          </w:p>
          <w:p w14:paraId="782BFAEA" w14:textId="77777777" w:rsidR="00C44305" w:rsidRPr="00983D21" w:rsidRDefault="00E574E3"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(4</w:t>
            </w:r>
            <w:r w:rsidR="00C44305" w:rsidRPr="00983D21">
              <w:rPr>
                <w:rFonts w:asciiTheme="majorEastAsia" w:eastAsiaTheme="majorEastAsia" w:hAnsiTheme="majorEastAsia" w:cs="ＭＳ 明朝" w:hint="eastAsia"/>
                <w:color w:val="auto"/>
                <w:kern w:val="0"/>
              </w:rPr>
              <w:t>)誓約書（施設サービス用）</w:t>
            </w:r>
          </w:p>
        </w:tc>
      </w:tr>
      <w:tr w:rsidR="00983D21" w:rsidRPr="00983D21" w14:paraId="7BAF81CD"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754FEA31"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特別診療費項目</w:t>
            </w:r>
          </w:p>
        </w:tc>
        <w:tc>
          <w:tcPr>
            <w:tcW w:w="7797" w:type="dxa"/>
            <w:tcBorders>
              <w:top w:val="single" w:sz="4" w:space="0" w:color="000000"/>
              <w:left w:val="single" w:sz="4" w:space="0" w:color="000000"/>
              <w:bottom w:val="single" w:sz="4" w:space="0" w:color="000000"/>
              <w:right w:val="single" w:sz="4" w:space="0" w:color="000000"/>
            </w:tcBorders>
          </w:tcPr>
          <w:p w14:paraId="15D84075" w14:textId="77777777" w:rsidR="00103C4A" w:rsidRPr="00983D21" w:rsidRDefault="00103C4A" w:rsidP="00103C4A">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(1)変更届出書（様式第３号）</w:t>
            </w:r>
          </w:p>
          <w:p w14:paraId="242D764A" w14:textId="77777777" w:rsidR="00103C4A" w:rsidRDefault="00103C4A" w:rsidP="00103C4A">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(2)介護給付費算定に係る体制等状況一覧</w:t>
            </w:r>
          </w:p>
          <w:p w14:paraId="7F1FA7AE" w14:textId="77777777" w:rsidR="00FD0793" w:rsidRPr="00983D21" w:rsidRDefault="00FD0793" w:rsidP="00FD0793">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Pr>
                <w:rFonts w:asciiTheme="majorEastAsia" w:eastAsiaTheme="majorEastAsia" w:hAnsiTheme="majorEastAsia" w:cs="ＭＳ ゴシック" w:hint="eastAsia"/>
                <w:color w:val="auto"/>
                <w:sz w:val="21"/>
              </w:rPr>
              <w:t>【</w:t>
            </w:r>
            <w:r w:rsidR="001220E6">
              <w:rPr>
                <w:rFonts w:asciiTheme="majorEastAsia" w:eastAsiaTheme="majorEastAsia" w:hAnsiTheme="majorEastAsia" w:cs="ＭＳ ゴシック" w:hint="eastAsia"/>
                <w:color w:val="auto"/>
                <w:sz w:val="21"/>
              </w:rPr>
              <w:t>薬剤師又は</w:t>
            </w:r>
            <w:r w:rsidRPr="00983D21">
              <w:rPr>
                <w:rFonts w:asciiTheme="majorEastAsia" w:eastAsiaTheme="majorEastAsia" w:hAnsiTheme="majorEastAsia" w:cs="ＭＳ ゴシック" w:hint="eastAsia"/>
                <w:color w:val="auto"/>
                <w:sz w:val="21"/>
              </w:rPr>
              <w:t>リハ職員分のみ（算定月）</w:t>
            </w:r>
            <w:r>
              <w:rPr>
                <w:rFonts w:asciiTheme="majorEastAsia" w:eastAsiaTheme="majorEastAsia" w:hAnsiTheme="majorEastAsia" w:cs="ＭＳ ゴシック"/>
                <w:color w:val="auto"/>
                <w:sz w:val="21"/>
              </w:rPr>
              <w:t>】</w:t>
            </w:r>
          </w:p>
          <w:p w14:paraId="7C70C441" w14:textId="77777777" w:rsidR="000A5DB7" w:rsidRDefault="00FD0793" w:rsidP="000A5DB7">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sidR="00103C4A" w:rsidRPr="00983D21">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（重症皮膚潰瘍指導管理）（参考様式第22号）</w:t>
            </w:r>
          </w:p>
          <w:p w14:paraId="0D25F02C" w14:textId="77777777" w:rsidR="00D3635E" w:rsidRDefault="000A5DB7" w:rsidP="000A5DB7">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sidR="00FD0793">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（薬剤管理指導）（参考様式第23号）</w:t>
            </w:r>
          </w:p>
          <w:p w14:paraId="037B7386" w14:textId="77777777" w:rsidR="000A5DB7" w:rsidRDefault="000A5DB7"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調剤所及び医薬品情報管理室の配置図及び平面図</w:t>
            </w:r>
          </w:p>
          <w:p w14:paraId="320B7D40" w14:textId="77777777" w:rsidR="00D3635E" w:rsidRDefault="000A5DB7"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薬剤師の免許証</w:t>
            </w:r>
            <w:r w:rsidR="009A57FC">
              <w:rPr>
                <w:rFonts w:asciiTheme="majorEastAsia" w:eastAsiaTheme="majorEastAsia" w:hAnsiTheme="majorEastAsia" w:cs="ＭＳ ゴシック" w:hint="eastAsia"/>
                <w:color w:val="auto"/>
                <w:sz w:val="21"/>
              </w:rPr>
              <w:t>の写し（原本照合要）</w:t>
            </w:r>
          </w:p>
          <w:p w14:paraId="7DD0C21C" w14:textId="77777777" w:rsidR="000A5DB7" w:rsidRDefault="009A57FC"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薬剤師の辞令の写し又は雇用契約書の写し（原本照合要）</w:t>
            </w:r>
          </w:p>
          <w:p w14:paraId="4CB39F69" w14:textId="77777777" w:rsidR="00D3635E" w:rsidRDefault="000A5DB7" w:rsidP="000A5DB7">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sidR="00FD0793">
              <w:rPr>
                <w:rFonts w:asciiTheme="majorEastAsia" w:eastAsiaTheme="majorEastAsia" w:hAnsiTheme="majorEastAsia" w:cs="ＭＳ ゴシック"/>
                <w:color w:val="auto"/>
                <w:sz w:val="21"/>
              </w:rPr>
              <w:t>6</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（集団コミュニケーション療法）（参考様式第24号）</w:t>
            </w:r>
          </w:p>
          <w:p w14:paraId="21F76712" w14:textId="77777777" w:rsidR="00D3635E" w:rsidRDefault="000A5DB7"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2B39F4E8" w14:textId="77777777" w:rsidR="00D3635E" w:rsidRDefault="000A5DB7"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w:t>
            </w:r>
            <w:r w:rsidR="009A57FC">
              <w:rPr>
                <w:rFonts w:asciiTheme="majorEastAsia" w:eastAsiaTheme="majorEastAsia" w:hAnsiTheme="majorEastAsia" w:cs="ＭＳ ゴシック" w:hint="eastAsia"/>
                <w:color w:val="auto"/>
                <w:sz w:val="21"/>
              </w:rPr>
              <w:t>の写し（原本照合要）</w:t>
            </w:r>
          </w:p>
          <w:p w14:paraId="69753A2D" w14:textId="77777777" w:rsidR="000A5DB7" w:rsidRDefault="009A57FC"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5145BEA4" w14:textId="77777777" w:rsidR="00C44305" w:rsidRPr="00983D21" w:rsidRDefault="00103C4A" w:rsidP="000A5DB7">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w:t>
            </w:r>
            <w:r w:rsidR="00FD0793">
              <w:rPr>
                <w:rFonts w:asciiTheme="majorEastAsia" w:eastAsiaTheme="majorEastAsia" w:hAnsiTheme="majorEastAsia" w:cs="ＭＳ 明朝"/>
                <w:color w:val="auto"/>
              </w:rPr>
              <w:t>7</w:t>
            </w:r>
            <w:r w:rsidRPr="00983D21">
              <w:rPr>
                <w:rFonts w:asciiTheme="majorEastAsia" w:eastAsiaTheme="majorEastAsia" w:hAnsiTheme="majorEastAsia" w:cs="ＭＳ 明朝" w:hint="eastAsia"/>
                <w:color w:val="auto"/>
              </w:rPr>
              <w:t>)</w:t>
            </w:r>
            <w:r w:rsidRPr="00983D21">
              <w:rPr>
                <w:rFonts w:asciiTheme="majorEastAsia" w:eastAsiaTheme="majorEastAsia" w:hAnsiTheme="majorEastAsia" w:cs="ＭＳ 明朝"/>
                <w:color w:val="auto"/>
              </w:rPr>
              <w:t>誓約書（施設サービス用）</w:t>
            </w:r>
          </w:p>
        </w:tc>
      </w:tr>
      <w:tr w:rsidR="00983D21" w:rsidRPr="00983D21" w14:paraId="75C91648"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171388B7"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リハビリテーション提供体制</w:t>
            </w:r>
            <w:r w:rsidR="009A57FC">
              <w:rPr>
                <w:rFonts w:asciiTheme="majorEastAsia" w:eastAsiaTheme="majorEastAsia" w:hAnsiTheme="majorEastAsia" w:cs="ＭＳ ゴシック" w:hint="eastAsia"/>
                <w:color w:val="auto"/>
                <w:sz w:val="21"/>
              </w:rPr>
              <w:t>（</w:t>
            </w:r>
            <w:r w:rsidR="009A57FC" w:rsidRPr="00983D21">
              <w:rPr>
                <w:rFonts w:asciiTheme="majorEastAsia" w:eastAsiaTheme="majorEastAsia" w:hAnsiTheme="majorEastAsia" w:cs="ＭＳ ゴシック" w:hint="eastAsia"/>
                <w:color w:val="auto"/>
                <w:sz w:val="21"/>
              </w:rPr>
              <w:t>特別診療費項目</w:t>
            </w:r>
            <w:r w:rsidR="009A57FC">
              <w:rPr>
                <w:rFonts w:asciiTheme="majorEastAsia" w:eastAsiaTheme="majorEastAsia" w:hAnsiTheme="majorEastAsia" w:cs="ＭＳ ゴシック" w:hint="eastAsia"/>
                <w:color w:val="auto"/>
                <w:sz w:val="21"/>
              </w:rPr>
              <w:t>）</w:t>
            </w:r>
          </w:p>
        </w:tc>
        <w:tc>
          <w:tcPr>
            <w:tcW w:w="7797" w:type="dxa"/>
            <w:tcBorders>
              <w:top w:val="single" w:sz="4" w:space="0" w:color="000000"/>
              <w:left w:val="single" w:sz="4" w:space="0" w:color="000000"/>
              <w:bottom w:val="single" w:sz="4" w:space="0" w:color="000000"/>
              <w:right w:val="single" w:sz="4" w:space="0" w:color="000000"/>
            </w:tcBorders>
          </w:tcPr>
          <w:p w14:paraId="6370960A"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138FB5C"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320FF0AF"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sidR="00FD0793">
              <w:rPr>
                <w:rFonts w:asciiTheme="majorEastAsia" w:eastAsiaTheme="majorEastAsia" w:hAnsiTheme="majorEastAsia" w:cs="ＭＳ ゴシック" w:hint="eastAsia"/>
                <w:color w:val="auto"/>
                <w:sz w:val="21"/>
              </w:rPr>
              <w:t>【</w:t>
            </w:r>
            <w:r w:rsidRPr="00983D21">
              <w:rPr>
                <w:rFonts w:asciiTheme="majorEastAsia" w:eastAsiaTheme="majorEastAsia" w:hAnsiTheme="majorEastAsia" w:cs="ＭＳ ゴシック" w:hint="eastAsia"/>
                <w:color w:val="auto"/>
                <w:sz w:val="21"/>
              </w:rPr>
              <w:t>リハ職員分のみ（算定月）</w:t>
            </w:r>
            <w:r w:rsidR="00FD0793">
              <w:rPr>
                <w:rFonts w:asciiTheme="majorEastAsia" w:eastAsiaTheme="majorEastAsia" w:hAnsiTheme="majorEastAsia" w:cs="ＭＳ ゴシック"/>
                <w:color w:val="auto"/>
                <w:sz w:val="21"/>
              </w:rPr>
              <w:t>】</w:t>
            </w:r>
          </w:p>
          <w:p w14:paraId="28913195" w14:textId="77777777" w:rsidR="00D3635E" w:rsidRDefault="00FD0793" w:rsidP="00FD0793">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（理学療法・作業療法・言語聴覚療法）（参考様式第24号）</w:t>
            </w:r>
          </w:p>
          <w:p w14:paraId="6527E9F5" w14:textId="77777777" w:rsidR="00D3635E" w:rsidRDefault="00FD0793"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w:t>
            </w:r>
            <w:r w:rsidR="009A57FC">
              <w:rPr>
                <w:rFonts w:asciiTheme="majorEastAsia" w:eastAsiaTheme="majorEastAsia" w:hAnsiTheme="majorEastAsia" w:cs="ＭＳ ゴシック" w:hint="eastAsia"/>
                <w:color w:val="auto"/>
                <w:sz w:val="21"/>
              </w:rPr>
              <w:t>図</w:t>
            </w:r>
          </w:p>
          <w:p w14:paraId="47474B1F" w14:textId="77777777" w:rsidR="00D3635E" w:rsidRDefault="009A57FC"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1519CC6A" w14:textId="77777777" w:rsidR="00FD0793" w:rsidRDefault="009A57FC"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19C3C46B" w14:textId="77777777" w:rsidR="00D3635E" w:rsidRDefault="00FD0793" w:rsidP="00C44305">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（精神科作業療法）（参考様式第25号）</w:t>
            </w:r>
          </w:p>
          <w:p w14:paraId="06530269" w14:textId="77777777" w:rsidR="00D3635E" w:rsidRDefault="00FD0793"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399018D6" w14:textId="77777777" w:rsidR="00D3635E" w:rsidRDefault="00FD0793"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w:t>
            </w:r>
            <w:r w:rsidR="009A57FC">
              <w:rPr>
                <w:rFonts w:asciiTheme="majorEastAsia" w:eastAsiaTheme="majorEastAsia" w:hAnsiTheme="majorEastAsia" w:cs="ＭＳ ゴシック" w:hint="eastAsia"/>
                <w:color w:val="auto"/>
                <w:sz w:val="21"/>
              </w:rPr>
              <w:t>証の写し（原本照合要）</w:t>
            </w:r>
          </w:p>
          <w:p w14:paraId="6815A767" w14:textId="77777777" w:rsidR="00FD0793" w:rsidRDefault="009A57FC" w:rsidP="00D3635E">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21C3F635" w14:textId="77777777" w:rsidR="00C44305" w:rsidRPr="00983D21" w:rsidRDefault="00E574E3"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w:t>
            </w:r>
            <w:r w:rsidR="00FD0793">
              <w:rPr>
                <w:rFonts w:asciiTheme="majorEastAsia" w:eastAsiaTheme="majorEastAsia" w:hAnsiTheme="majorEastAsia" w:cs="ＭＳ 明朝" w:hint="eastAsia"/>
                <w:color w:val="auto"/>
                <w:kern w:val="0"/>
              </w:rPr>
              <w:t>6</w:t>
            </w:r>
            <w:r w:rsidR="00C44305" w:rsidRPr="00983D21">
              <w:rPr>
                <w:rFonts w:asciiTheme="majorEastAsia" w:eastAsiaTheme="majorEastAsia" w:hAnsiTheme="majorEastAsia" w:cs="ＭＳ 明朝" w:hint="eastAsia"/>
                <w:color w:val="auto"/>
                <w:kern w:val="0"/>
              </w:rPr>
              <w:t>)誓約書（施設サービス用）</w:t>
            </w:r>
          </w:p>
        </w:tc>
      </w:tr>
      <w:tr w:rsidR="00983D21" w:rsidRPr="00983D21" w14:paraId="325996BB"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3E68CFDA"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lastRenderedPageBreak/>
              <w:t>認知症短期集中リハビリテーション加算</w:t>
            </w:r>
          </w:p>
        </w:tc>
        <w:tc>
          <w:tcPr>
            <w:tcW w:w="7797" w:type="dxa"/>
            <w:tcBorders>
              <w:top w:val="single" w:sz="4" w:space="0" w:color="000000"/>
              <w:left w:val="single" w:sz="4" w:space="0" w:color="000000"/>
              <w:bottom w:val="single" w:sz="4" w:space="0" w:color="000000"/>
              <w:right w:val="single" w:sz="4" w:space="0" w:color="000000"/>
            </w:tcBorders>
          </w:tcPr>
          <w:p w14:paraId="55FAB63C" w14:textId="77777777" w:rsidR="00CA2EEB" w:rsidRPr="00983D21" w:rsidRDefault="00CA2EEB" w:rsidP="00CA2EEB">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E2E060C" w14:textId="77777777" w:rsidR="00CA2EEB" w:rsidRPr="00983D21" w:rsidRDefault="00CA2EEB" w:rsidP="00CA2EEB">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16AAC391" w14:textId="77777777" w:rsidR="00CA2EEB" w:rsidRPr="00983D21" w:rsidRDefault="00CA2EEB" w:rsidP="00CA2EEB">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 【リハ職員分のみ（算定月）】</w:t>
            </w:r>
          </w:p>
          <w:p w14:paraId="301D56E9" w14:textId="77777777" w:rsidR="00CA2EEB" w:rsidRPr="00983D21" w:rsidRDefault="00CA2EEB" w:rsidP="00CA2EEB">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(4)理学療法士、作業療法士又は言語聴覚士の免許証の写し（原本照合要） </w:t>
            </w:r>
          </w:p>
          <w:p w14:paraId="709BFC30" w14:textId="77777777" w:rsidR="00E41589" w:rsidRDefault="00CA2EEB" w:rsidP="00CA2EEB">
            <w:pPr>
              <w:spacing w:after="0"/>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(5)理学</w:t>
            </w:r>
            <w:r w:rsidR="00E41589">
              <w:rPr>
                <w:rFonts w:asciiTheme="majorEastAsia" w:eastAsiaTheme="majorEastAsia" w:hAnsiTheme="majorEastAsia" w:cs="ＭＳ ゴシック" w:hint="eastAsia"/>
                <w:color w:val="auto"/>
                <w:sz w:val="21"/>
              </w:rPr>
              <w:t>療法士、施業療法士又は言語聴覚士の辞令の写し又は雇用契約書の写</w:t>
            </w:r>
          </w:p>
          <w:p w14:paraId="2B26AB95" w14:textId="77777777" w:rsidR="00CA2EEB" w:rsidRPr="00983D21" w:rsidRDefault="00CA2EEB" w:rsidP="00CA2EEB">
            <w:pPr>
              <w:spacing w:after="0"/>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（原本照合要）</w:t>
            </w:r>
          </w:p>
          <w:p w14:paraId="05914D92" w14:textId="77777777" w:rsidR="00C44305" w:rsidRPr="00983D21" w:rsidRDefault="00CA2EEB"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(6)誓約書（施設サービス用）</w:t>
            </w:r>
          </w:p>
        </w:tc>
      </w:tr>
      <w:tr w:rsidR="00983D21" w:rsidRPr="00983D21" w14:paraId="147C9AC7"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31F862B8"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認知症専門ケア加算</w:t>
            </w:r>
          </w:p>
        </w:tc>
        <w:tc>
          <w:tcPr>
            <w:tcW w:w="7797" w:type="dxa"/>
            <w:tcBorders>
              <w:top w:val="single" w:sz="4" w:space="0" w:color="000000"/>
              <w:left w:val="single" w:sz="4" w:space="0" w:color="000000"/>
              <w:bottom w:val="single" w:sz="4" w:space="0" w:color="000000"/>
              <w:right w:val="single" w:sz="4" w:space="0" w:color="000000"/>
            </w:tcBorders>
          </w:tcPr>
          <w:p w14:paraId="20EFFE11"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(1)変更届出書（様式第３号）  </w:t>
            </w:r>
          </w:p>
          <w:p w14:paraId="31F2A81F" w14:textId="77777777" w:rsidR="00C44305"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45286DDA" w14:textId="77777777" w:rsidR="008F6BE0" w:rsidRPr="00983D21" w:rsidRDefault="008F6BE0" w:rsidP="00C44305">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3)</w:t>
            </w:r>
            <w:r w:rsidR="00C539A1">
              <w:rPr>
                <w:rFonts w:asciiTheme="majorEastAsia" w:eastAsiaTheme="majorEastAsia" w:hAnsiTheme="majorEastAsia" w:cs="ＭＳ ゴシック" w:hint="eastAsia"/>
                <w:color w:val="auto"/>
                <w:sz w:val="21"/>
              </w:rPr>
              <w:t>認知症専門ケア加算について（参考様式第26号）</w:t>
            </w:r>
          </w:p>
          <w:p w14:paraId="3B0B0DB3" w14:textId="77777777" w:rsidR="00C44305" w:rsidRPr="00983D21" w:rsidRDefault="008F6BE0" w:rsidP="00C44305">
            <w:pPr>
              <w:spacing w:after="0"/>
              <w:ind w:left="315" w:hangingChars="150" w:hanging="315"/>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00C44305" w:rsidRPr="00983D21">
              <w:rPr>
                <w:rFonts w:asciiTheme="majorEastAsia" w:eastAsiaTheme="majorEastAsia" w:hAnsiTheme="majorEastAsia" w:cs="ＭＳ ゴシック" w:hint="eastAsia"/>
                <w:color w:val="auto"/>
                <w:sz w:val="21"/>
              </w:rPr>
              <w:t>)認知症介護実践研修（実践リーダー研修）修了証又は認知症介護指導者養成研修修了証の写し（原本照合要）</w:t>
            </w:r>
          </w:p>
          <w:p w14:paraId="32196D23" w14:textId="77777777" w:rsidR="00C44305" w:rsidRPr="00983D21" w:rsidRDefault="00C55C6D"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(5</w:t>
            </w:r>
            <w:r w:rsidR="00C44305" w:rsidRPr="00983D21">
              <w:rPr>
                <w:rFonts w:asciiTheme="majorEastAsia" w:eastAsiaTheme="majorEastAsia" w:hAnsiTheme="majorEastAsia" w:cs="ＭＳ 明朝" w:hint="eastAsia"/>
                <w:color w:val="auto"/>
                <w:kern w:val="0"/>
              </w:rPr>
              <w:t>)誓約書（施設サービス用）</w:t>
            </w:r>
          </w:p>
        </w:tc>
      </w:tr>
      <w:tr w:rsidR="00983D21" w:rsidRPr="00983D21" w14:paraId="0EE9E4F4"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0B4A8D94"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重度認知症疾患療養体制加算</w:t>
            </w:r>
          </w:p>
        </w:tc>
        <w:tc>
          <w:tcPr>
            <w:tcW w:w="7797" w:type="dxa"/>
            <w:tcBorders>
              <w:top w:val="single" w:sz="4" w:space="0" w:color="000000"/>
              <w:left w:val="single" w:sz="4" w:space="0" w:color="000000"/>
              <w:bottom w:val="single" w:sz="4" w:space="0" w:color="000000"/>
              <w:right w:val="single" w:sz="4" w:space="0" w:color="000000"/>
            </w:tcBorders>
          </w:tcPr>
          <w:p w14:paraId="46260C9B" w14:textId="77777777" w:rsidR="00467820" w:rsidRPr="00983D21" w:rsidRDefault="00467820" w:rsidP="00467820">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3CBE65BC" w14:textId="77777777" w:rsidR="00966DC9" w:rsidRDefault="00467820"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F51A573" w14:textId="77777777" w:rsidR="007F15D3" w:rsidRPr="00983D21" w:rsidRDefault="007F15D3" w:rsidP="007F15D3">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 【</w:t>
            </w:r>
            <w:r w:rsidR="00BF5868" w:rsidRPr="00983D21">
              <w:rPr>
                <w:rFonts w:asciiTheme="majorEastAsia" w:eastAsiaTheme="majorEastAsia" w:hAnsiTheme="majorEastAsia" w:cs="ＭＳ ゴシック" w:hint="eastAsia"/>
                <w:color w:val="auto"/>
                <w:sz w:val="21"/>
              </w:rPr>
              <w:t>職員全員分（算定月）</w:t>
            </w:r>
            <w:r w:rsidRPr="00983D21">
              <w:rPr>
                <w:rFonts w:asciiTheme="majorEastAsia" w:eastAsiaTheme="majorEastAsia" w:hAnsiTheme="majorEastAsia" w:cs="ＭＳ ゴシック" w:hint="eastAsia"/>
                <w:color w:val="auto"/>
                <w:sz w:val="21"/>
              </w:rPr>
              <w:t>】</w:t>
            </w:r>
          </w:p>
          <w:p w14:paraId="2A4529E9" w14:textId="77777777" w:rsidR="00C44305" w:rsidRDefault="00467820"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w:t>
            </w:r>
            <w:r w:rsidR="007F15D3">
              <w:rPr>
                <w:rFonts w:asciiTheme="majorEastAsia" w:eastAsiaTheme="majorEastAsia" w:hAnsiTheme="majorEastAsia" w:hint="eastAsia"/>
                <w:color w:val="auto"/>
              </w:rPr>
              <w:t>4</w:t>
            </w:r>
            <w:r w:rsidRPr="00983D21">
              <w:rPr>
                <w:rFonts w:asciiTheme="majorEastAsia" w:eastAsiaTheme="majorEastAsia" w:hAnsiTheme="majorEastAsia" w:hint="eastAsia"/>
                <w:color w:val="auto"/>
              </w:rPr>
              <w:t>)</w:t>
            </w:r>
            <w:r w:rsidRPr="00983D21">
              <w:rPr>
                <w:rFonts w:asciiTheme="majorEastAsia" w:eastAsiaTheme="majorEastAsia" w:hAnsiTheme="majorEastAsia"/>
                <w:color w:val="auto"/>
              </w:rPr>
              <w:t>介護医療院における重度認知症疾患療養体制加算に係る届出(別紙２４)</w:t>
            </w:r>
          </w:p>
          <w:p w14:paraId="3A65904F" w14:textId="77777777" w:rsidR="00D3635E" w:rsidRDefault="007F15D3" w:rsidP="007F15D3">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Pr>
                <w:rFonts w:asciiTheme="majorEastAsia" w:eastAsiaTheme="majorEastAsia" w:hAnsiTheme="majorEastAsia"/>
                <w:color w:val="auto"/>
              </w:rPr>
              <w:t>5</w:t>
            </w:r>
            <w:r>
              <w:rPr>
                <w:rFonts w:asciiTheme="majorEastAsia" w:eastAsiaTheme="majorEastAsia" w:hAnsiTheme="majorEastAsia" w:hint="eastAsia"/>
                <w:color w:val="auto"/>
              </w:rPr>
              <w:t>)</w:t>
            </w:r>
            <w:r w:rsidR="009A57FC">
              <w:rPr>
                <w:rFonts w:asciiTheme="majorEastAsia" w:eastAsiaTheme="majorEastAsia" w:hAnsiTheme="majorEastAsia" w:hint="eastAsia"/>
                <w:color w:val="auto"/>
              </w:rPr>
              <w:t>精神保健福祉士の登録証の写し（原本照合要）</w:t>
            </w:r>
          </w:p>
          <w:p w14:paraId="655DF72C" w14:textId="77777777" w:rsidR="007F15D3" w:rsidRDefault="00D3635E" w:rsidP="00D3635E">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Pr>
                <w:rFonts w:asciiTheme="majorEastAsia" w:eastAsiaTheme="majorEastAsia" w:hAnsiTheme="majorEastAsia"/>
                <w:color w:val="auto"/>
              </w:rPr>
              <w:t>6</w:t>
            </w:r>
            <w:r>
              <w:rPr>
                <w:rFonts w:asciiTheme="majorEastAsia" w:eastAsiaTheme="majorEastAsia" w:hAnsiTheme="majorEastAsia" w:hint="eastAsia"/>
                <w:color w:val="auto"/>
              </w:rPr>
              <w:t>)</w:t>
            </w:r>
            <w:r w:rsidR="009A57FC">
              <w:rPr>
                <w:rFonts w:asciiTheme="majorEastAsia" w:eastAsiaTheme="majorEastAsia" w:hAnsiTheme="majorEastAsia" w:hint="eastAsia"/>
                <w:color w:val="auto"/>
              </w:rPr>
              <w:t>精神保健福祉士の辞令の写し又は雇用契約書の写し（原本照合要）</w:t>
            </w:r>
          </w:p>
          <w:p w14:paraId="60E02FF8" w14:textId="77777777" w:rsidR="007F15D3" w:rsidRDefault="007F15D3" w:rsidP="007F15D3">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sidR="00D3635E">
              <w:rPr>
                <w:rFonts w:asciiTheme="majorEastAsia" w:eastAsiaTheme="majorEastAsia" w:hAnsiTheme="majorEastAsia"/>
                <w:color w:val="auto"/>
              </w:rPr>
              <w:t>7</w:t>
            </w:r>
            <w:r>
              <w:rPr>
                <w:rFonts w:asciiTheme="majorEastAsia" w:eastAsiaTheme="majorEastAsia" w:hAnsiTheme="majorEastAsia" w:hint="eastAsia"/>
                <w:color w:val="auto"/>
              </w:rPr>
              <w:t>)</w:t>
            </w:r>
            <w:r w:rsidR="009A57FC">
              <w:rPr>
                <w:rFonts w:asciiTheme="majorEastAsia" w:eastAsiaTheme="majorEastAsia" w:hAnsiTheme="majorEastAsia" w:hint="eastAsia"/>
                <w:color w:val="auto"/>
              </w:rPr>
              <w:t>理</w:t>
            </w:r>
            <w:r w:rsidR="00B35449">
              <w:rPr>
                <w:rFonts w:asciiTheme="majorEastAsia" w:eastAsiaTheme="majorEastAsia" w:hAnsiTheme="majorEastAsia" w:hint="eastAsia"/>
                <w:color w:val="auto"/>
              </w:rPr>
              <w:t>学療法士・作業療法士又は言語聴覚士の免許証の写し（原本照合要）</w:t>
            </w:r>
            <w:r w:rsidR="00D3635E">
              <w:rPr>
                <w:rFonts w:asciiTheme="majorEastAsia" w:eastAsiaTheme="majorEastAsia" w:hAnsiTheme="majorEastAsia" w:hint="eastAsia"/>
                <w:color w:val="auto"/>
              </w:rPr>
              <w:t>(</w:t>
            </w:r>
            <w:r w:rsidR="00D3635E">
              <w:rPr>
                <w:rFonts w:asciiTheme="majorEastAsia" w:eastAsiaTheme="majorEastAsia" w:hAnsiTheme="majorEastAsia"/>
                <w:color w:val="auto"/>
              </w:rPr>
              <w:t>8</w:t>
            </w:r>
            <w:r w:rsidR="00D3635E">
              <w:rPr>
                <w:rFonts w:asciiTheme="majorEastAsia" w:eastAsiaTheme="majorEastAsia" w:hAnsiTheme="majorEastAsia" w:hint="eastAsia"/>
                <w:color w:val="auto"/>
              </w:rPr>
              <w:t>)</w:t>
            </w:r>
            <w:r w:rsidR="009A57FC">
              <w:rPr>
                <w:rFonts w:asciiTheme="majorEastAsia" w:eastAsiaTheme="majorEastAsia" w:hAnsiTheme="majorEastAsia" w:hint="eastAsia"/>
                <w:color w:val="auto"/>
              </w:rPr>
              <w:t>理学療法士・作業療法士又は言語聴覚士の辞令の写し又は雇用契約書の写し（原本照合要）</w:t>
            </w:r>
          </w:p>
          <w:p w14:paraId="139D26E5" w14:textId="77777777" w:rsidR="001220E6" w:rsidRPr="007F15D3" w:rsidRDefault="00D3635E" w:rsidP="007F15D3">
            <w:pPr>
              <w:spacing w:after="0"/>
              <w:rPr>
                <w:rFonts w:asciiTheme="majorEastAsia" w:eastAsiaTheme="majorEastAsia" w:hAnsiTheme="majorEastAsia"/>
                <w:color w:val="auto"/>
              </w:rPr>
            </w:pPr>
            <w:r>
              <w:rPr>
                <w:rFonts w:asciiTheme="majorEastAsia" w:eastAsiaTheme="majorEastAsia" w:hAnsiTheme="majorEastAsia" w:cs="ＭＳ 明朝" w:hint="eastAsia"/>
                <w:color w:val="auto"/>
                <w:kern w:val="0"/>
              </w:rPr>
              <w:t>(9</w:t>
            </w:r>
            <w:r w:rsidR="001220E6" w:rsidRPr="00983D21">
              <w:rPr>
                <w:rFonts w:asciiTheme="majorEastAsia" w:eastAsiaTheme="majorEastAsia" w:hAnsiTheme="majorEastAsia" w:cs="ＭＳ 明朝" w:hint="eastAsia"/>
                <w:color w:val="auto"/>
                <w:kern w:val="0"/>
              </w:rPr>
              <w:t>)誓約書（施設サービス用）</w:t>
            </w:r>
          </w:p>
        </w:tc>
      </w:tr>
      <w:tr w:rsidR="0041031A" w:rsidRPr="00983D21" w14:paraId="7F3B567B"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3E011C3D" w14:textId="77777777" w:rsidR="0041031A" w:rsidRPr="00983D21"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排せつ支援加算</w:t>
            </w:r>
          </w:p>
        </w:tc>
        <w:tc>
          <w:tcPr>
            <w:tcW w:w="7797" w:type="dxa"/>
            <w:tcBorders>
              <w:top w:val="single" w:sz="4" w:space="0" w:color="000000"/>
              <w:left w:val="single" w:sz="4" w:space="0" w:color="000000"/>
              <w:bottom w:val="single" w:sz="4" w:space="0" w:color="000000"/>
              <w:right w:val="single" w:sz="4" w:space="0" w:color="000000"/>
            </w:tcBorders>
          </w:tcPr>
          <w:p w14:paraId="4BA52175"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901626B"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5295F56"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41031A" w:rsidRPr="00983D21" w14:paraId="204829AD"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2271B0A2" w14:textId="77777777" w:rsidR="0041031A"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自立支援促進加算</w:t>
            </w:r>
          </w:p>
        </w:tc>
        <w:tc>
          <w:tcPr>
            <w:tcW w:w="7797" w:type="dxa"/>
            <w:tcBorders>
              <w:top w:val="single" w:sz="4" w:space="0" w:color="000000"/>
              <w:left w:val="single" w:sz="4" w:space="0" w:color="000000"/>
              <w:bottom w:val="single" w:sz="4" w:space="0" w:color="000000"/>
              <w:right w:val="single" w:sz="4" w:space="0" w:color="000000"/>
            </w:tcBorders>
          </w:tcPr>
          <w:p w14:paraId="7E920BBE"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43D97082"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07BE0811"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41031A" w:rsidRPr="00983D21" w14:paraId="3A953CF5"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0B739FDA" w14:textId="77777777" w:rsidR="0041031A"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科学的介護推進体制加算</w:t>
            </w:r>
          </w:p>
        </w:tc>
        <w:tc>
          <w:tcPr>
            <w:tcW w:w="7797" w:type="dxa"/>
            <w:tcBorders>
              <w:top w:val="single" w:sz="4" w:space="0" w:color="000000"/>
              <w:left w:val="single" w:sz="4" w:space="0" w:color="000000"/>
              <w:bottom w:val="single" w:sz="4" w:space="0" w:color="000000"/>
              <w:right w:val="single" w:sz="4" w:space="0" w:color="000000"/>
            </w:tcBorders>
          </w:tcPr>
          <w:p w14:paraId="6DC8250A"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3241EF56"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26879614"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41031A" w:rsidRPr="00983D21" w14:paraId="218636A8" w14:textId="77777777" w:rsidTr="006B35F3">
        <w:trPr>
          <w:cantSplit/>
          <w:trHeight w:val="795"/>
        </w:trPr>
        <w:tc>
          <w:tcPr>
            <w:tcW w:w="2696" w:type="dxa"/>
            <w:tcBorders>
              <w:top w:val="single" w:sz="4" w:space="0" w:color="000000"/>
              <w:left w:val="single" w:sz="4" w:space="0" w:color="000000"/>
              <w:bottom w:val="single" w:sz="4" w:space="0" w:color="000000"/>
              <w:right w:val="single" w:sz="4" w:space="0" w:color="000000"/>
            </w:tcBorders>
          </w:tcPr>
          <w:p w14:paraId="0A50459E" w14:textId="77777777" w:rsidR="0041031A" w:rsidRDefault="0041031A" w:rsidP="00C44305">
            <w:pPr>
              <w:spacing w:after="0"/>
              <w:ind w:left="2"/>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安全対策体制</w:t>
            </w:r>
          </w:p>
        </w:tc>
        <w:tc>
          <w:tcPr>
            <w:tcW w:w="7797" w:type="dxa"/>
            <w:tcBorders>
              <w:top w:val="single" w:sz="4" w:space="0" w:color="000000"/>
              <w:left w:val="single" w:sz="4" w:space="0" w:color="000000"/>
              <w:bottom w:val="single" w:sz="4" w:space="0" w:color="000000"/>
              <w:right w:val="single" w:sz="4" w:space="0" w:color="000000"/>
            </w:tcBorders>
          </w:tcPr>
          <w:p w14:paraId="448B843B"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375CB05D" w14:textId="77777777" w:rsidR="0041031A" w:rsidRPr="00983D21" w:rsidRDefault="0041031A" w:rsidP="0041031A">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79E6ACF5"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983D21" w:rsidRPr="00983D21" w14:paraId="2CEF7139" w14:textId="77777777" w:rsidTr="006B35F3">
        <w:trPr>
          <w:cantSplit/>
          <w:trHeight w:val="2225"/>
        </w:trPr>
        <w:tc>
          <w:tcPr>
            <w:tcW w:w="2696" w:type="dxa"/>
            <w:tcBorders>
              <w:top w:val="single" w:sz="4" w:space="0" w:color="000000"/>
              <w:left w:val="single" w:sz="4" w:space="0" w:color="000000"/>
              <w:bottom w:val="single" w:sz="4" w:space="0" w:color="000000"/>
              <w:right w:val="single" w:sz="4" w:space="0" w:color="000000"/>
            </w:tcBorders>
          </w:tcPr>
          <w:p w14:paraId="34EB840D" w14:textId="77777777" w:rsidR="00C44305" w:rsidRPr="00983D21" w:rsidRDefault="00C44305" w:rsidP="00C44305">
            <w:pPr>
              <w:spacing w:after="0"/>
              <w:ind w:left="2"/>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サービス提供体制強化加算</w:t>
            </w:r>
          </w:p>
        </w:tc>
        <w:tc>
          <w:tcPr>
            <w:tcW w:w="7797" w:type="dxa"/>
            <w:tcBorders>
              <w:top w:val="single" w:sz="4" w:space="0" w:color="000000"/>
              <w:left w:val="single" w:sz="4" w:space="0" w:color="000000"/>
              <w:bottom w:val="single" w:sz="4" w:space="0" w:color="000000"/>
              <w:right w:val="single" w:sz="4" w:space="0" w:color="000000"/>
            </w:tcBorders>
          </w:tcPr>
          <w:p w14:paraId="4A35C954"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C7976DB" w14:textId="77777777" w:rsidR="00C44305"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2AD17325"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w:t>
            </w:r>
            <w:r w:rsidR="001220E6" w:rsidRPr="00983D21">
              <w:rPr>
                <w:rFonts w:asciiTheme="majorEastAsia" w:eastAsiaTheme="majorEastAsia" w:hAnsiTheme="majorEastAsia" w:cs="ＭＳ ゴシック" w:hint="eastAsia"/>
                <w:color w:val="auto"/>
                <w:sz w:val="21"/>
              </w:rPr>
              <w:t xml:space="preserve"> 従業者の勤務体制及び勤務形態一覧【職員全員分（２月実績）】  </w:t>
            </w:r>
            <w:r w:rsidRPr="00983D21">
              <w:rPr>
                <w:rFonts w:asciiTheme="majorEastAsia" w:eastAsiaTheme="majorEastAsia" w:hAnsiTheme="majorEastAsia" w:cs="ＭＳ ゴシック" w:hint="eastAsia"/>
                <w:color w:val="auto"/>
                <w:sz w:val="21"/>
              </w:rPr>
              <w:t xml:space="preserve">  </w:t>
            </w:r>
          </w:p>
          <w:p w14:paraId="403B2623" w14:textId="523E7A01"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1220E6" w:rsidRPr="00983D21">
              <w:rPr>
                <w:rFonts w:asciiTheme="majorEastAsia" w:eastAsiaTheme="majorEastAsia" w:hAnsiTheme="majorEastAsia" w:cs="ＭＳ ゴシック" w:hint="eastAsia"/>
                <w:color w:val="auto"/>
                <w:sz w:val="21"/>
              </w:rPr>
              <w:t xml:space="preserve"> </w:t>
            </w:r>
            <w:r w:rsidR="00360EF5">
              <w:rPr>
                <w:rFonts w:asciiTheme="majorEastAsia" w:eastAsiaTheme="majorEastAsia" w:hAnsiTheme="majorEastAsia" w:cs="ＭＳ ゴシック" w:hint="eastAsia"/>
                <w:color w:val="auto"/>
                <w:sz w:val="21"/>
              </w:rPr>
              <w:t>サービス提供体制強化加算に関する届出書（別紙１２－４</w:t>
            </w:r>
            <w:r w:rsidR="001220E6" w:rsidRPr="00983D21">
              <w:rPr>
                <w:rFonts w:asciiTheme="majorEastAsia" w:eastAsiaTheme="majorEastAsia" w:hAnsiTheme="majorEastAsia" w:cs="ＭＳ ゴシック" w:hint="eastAsia"/>
                <w:color w:val="auto"/>
                <w:sz w:val="21"/>
              </w:rPr>
              <w:t>）</w:t>
            </w:r>
            <w:r w:rsidRPr="00983D21">
              <w:rPr>
                <w:rFonts w:asciiTheme="majorEastAsia" w:eastAsiaTheme="majorEastAsia" w:hAnsiTheme="majorEastAsia" w:cs="ＭＳ ゴシック" w:hint="eastAsia"/>
                <w:color w:val="auto"/>
                <w:sz w:val="21"/>
              </w:rPr>
              <w:t xml:space="preserve"> </w:t>
            </w:r>
          </w:p>
          <w:p w14:paraId="3832E26F" w14:textId="77777777" w:rsidR="00C44305" w:rsidRPr="00983D21" w:rsidRDefault="00C44305" w:rsidP="00C44305">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(5)職員配置状況表【２月末日現在】</w:t>
            </w:r>
          </w:p>
          <w:p w14:paraId="13258E60" w14:textId="77777777" w:rsidR="00C44305" w:rsidRPr="00983D21" w:rsidRDefault="00C44305" w:rsidP="00C44305">
            <w:pPr>
              <w:spacing w:after="0"/>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※職員の割合の算出に当たっては、常勤換算方法により算出した前年度（３月を除く）の平均を用いることとする。</w:t>
            </w:r>
          </w:p>
          <w:p w14:paraId="22D3A862"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kern w:val="0"/>
              </w:rPr>
              <w:t>(6)誓約書（施設サービス用）</w:t>
            </w:r>
          </w:p>
        </w:tc>
      </w:tr>
    </w:tbl>
    <w:p w14:paraId="78D76554" w14:textId="77777777" w:rsidR="004946EA" w:rsidRDefault="004946EA">
      <w:pPr>
        <w:spacing w:after="3" w:line="237" w:lineRule="auto"/>
        <w:ind w:right="8863"/>
        <w:rPr>
          <w:rFonts w:asciiTheme="majorEastAsia" w:eastAsiaTheme="majorEastAsia" w:hAnsiTheme="majorEastAsia" w:cs="ＭＳ ゴシック"/>
          <w:color w:val="auto"/>
          <w:sz w:val="21"/>
        </w:rPr>
      </w:pPr>
    </w:p>
    <w:p w14:paraId="7A574E9C" w14:textId="77777777" w:rsidR="009E68B0" w:rsidRDefault="009E68B0">
      <w:pPr>
        <w:spacing w:after="3" w:line="237" w:lineRule="auto"/>
        <w:ind w:right="8863"/>
        <w:rPr>
          <w:rFonts w:asciiTheme="majorEastAsia" w:eastAsiaTheme="majorEastAsia" w:hAnsiTheme="majorEastAsia" w:cs="ＭＳ ゴシック"/>
          <w:color w:val="auto"/>
          <w:sz w:val="21"/>
        </w:rPr>
      </w:pPr>
    </w:p>
    <w:p w14:paraId="026FA3B2" w14:textId="77777777" w:rsidR="0041031A" w:rsidRDefault="0041031A">
      <w:pPr>
        <w:spacing w:after="3" w:line="237" w:lineRule="auto"/>
        <w:ind w:right="8863"/>
        <w:rPr>
          <w:rFonts w:asciiTheme="majorEastAsia" w:eastAsiaTheme="majorEastAsia" w:hAnsiTheme="majorEastAsia" w:cs="ＭＳ ゴシック"/>
          <w:color w:val="auto"/>
          <w:sz w:val="21"/>
        </w:rPr>
      </w:pPr>
    </w:p>
    <w:p w14:paraId="0FE7A23C" w14:textId="77777777" w:rsidR="0041031A" w:rsidRDefault="0041031A">
      <w:pPr>
        <w:spacing w:after="3" w:line="237" w:lineRule="auto"/>
        <w:ind w:right="8863"/>
        <w:rPr>
          <w:rFonts w:asciiTheme="majorEastAsia" w:eastAsiaTheme="majorEastAsia" w:hAnsiTheme="majorEastAsia" w:cs="ＭＳ ゴシック"/>
          <w:color w:val="auto"/>
          <w:sz w:val="21"/>
        </w:rPr>
      </w:pPr>
    </w:p>
    <w:p w14:paraId="44477E9D" w14:textId="77777777" w:rsidR="0041031A" w:rsidRDefault="0041031A">
      <w:pPr>
        <w:spacing w:after="3" w:line="237" w:lineRule="auto"/>
        <w:ind w:right="8863"/>
        <w:rPr>
          <w:rFonts w:asciiTheme="majorEastAsia" w:eastAsiaTheme="majorEastAsia" w:hAnsiTheme="majorEastAsia" w:cs="ＭＳ ゴシック"/>
          <w:color w:val="auto"/>
          <w:sz w:val="21"/>
        </w:rPr>
      </w:pPr>
    </w:p>
    <w:p w14:paraId="05D11AF7" w14:textId="77777777" w:rsidR="0041031A" w:rsidRPr="00983D21" w:rsidRDefault="0041031A">
      <w:pPr>
        <w:spacing w:after="3" w:line="237" w:lineRule="auto"/>
        <w:ind w:right="8863"/>
        <w:rPr>
          <w:rFonts w:asciiTheme="majorEastAsia" w:eastAsiaTheme="majorEastAsia" w:hAnsiTheme="majorEastAsia" w:cs="ＭＳ ゴシック"/>
          <w:color w:val="auto"/>
          <w:sz w:val="21"/>
        </w:rPr>
      </w:pPr>
    </w:p>
    <w:p w14:paraId="4204259C" w14:textId="77777777" w:rsidR="00AE335E" w:rsidRPr="00983D21" w:rsidRDefault="00AE335E" w:rsidP="00AE335E">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【短期入所</w:t>
      </w:r>
      <w:r w:rsidR="00BA0289" w:rsidRPr="00983D21">
        <w:rPr>
          <w:rFonts w:asciiTheme="majorEastAsia" w:eastAsiaTheme="majorEastAsia" w:hAnsiTheme="majorEastAsia" w:cs="ＭＳ ゴシック" w:hint="eastAsia"/>
          <w:color w:val="auto"/>
          <w:sz w:val="21"/>
        </w:rPr>
        <w:t>療養</w:t>
      </w:r>
      <w:r w:rsidRPr="00983D21">
        <w:rPr>
          <w:rFonts w:asciiTheme="majorEastAsia" w:eastAsiaTheme="majorEastAsia" w:hAnsiTheme="majorEastAsia" w:cs="ＭＳ ゴシック" w:hint="eastAsia"/>
          <w:color w:val="auto"/>
          <w:sz w:val="21"/>
        </w:rPr>
        <w:t>介護】</w:t>
      </w:r>
    </w:p>
    <w:tbl>
      <w:tblPr>
        <w:tblStyle w:val="a3"/>
        <w:tblW w:w="10485" w:type="dxa"/>
        <w:tblLayout w:type="fixed"/>
        <w:tblLook w:val="04A0" w:firstRow="1" w:lastRow="0" w:firstColumn="1" w:lastColumn="0" w:noHBand="0" w:noVBand="1"/>
      </w:tblPr>
      <w:tblGrid>
        <w:gridCol w:w="2689"/>
        <w:gridCol w:w="7796"/>
      </w:tblGrid>
      <w:tr w:rsidR="00983D21" w:rsidRPr="00983D21" w14:paraId="22723055" w14:textId="77777777" w:rsidTr="007A7B30">
        <w:trPr>
          <w:cantSplit/>
          <w:trHeight w:val="911"/>
        </w:trPr>
        <w:tc>
          <w:tcPr>
            <w:tcW w:w="2689" w:type="dxa"/>
          </w:tcPr>
          <w:p w14:paraId="3423AE22"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夜間勤務条件基準</w:t>
            </w:r>
          </w:p>
        </w:tc>
        <w:tc>
          <w:tcPr>
            <w:tcW w:w="7796" w:type="dxa"/>
            <w:tcBorders>
              <w:top w:val="single" w:sz="4" w:space="0" w:color="000000"/>
              <w:left w:val="single" w:sz="4" w:space="0" w:color="000000"/>
              <w:bottom w:val="single" w:sz="4" w:space="0" w:color="000000"/>
              <w:right w:val="single" w:sz="4" w:space="0" w:color="000000"/>
            </w:tcBorders>
          </w:tcPr>
          <w:p w14:paraId="57DC2DBC"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34D367E7" w14:textId="77777777" w:rsidR="00C44305" w:rsidRPr="00983D21" w:rsidRDefault="00C44305" w:rsidP="00C44305">
            <w:pPr>
              <w:spacing w:after="0"/>
              <w:jc w:val="both"/>
              <w:rPr>
                <w:rFonts w:asciiTheme="majorEastAsia" w:eastAsiaTheme="majorEastAsia" w:hAnsiTheme="majorEastAsia"/>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r w:rsidRPr="00983D21">
              <w:rPr>
                <w:rFonts w:asciiTheme="majorEastAsia" w:eastAsiaTheme="majorEastAsia" w:hAnsiTheme="majorEastAsia" w:hint="eastAsia"/>
                <w:color w:val="auto"/>
              </w:rPr>
              <w:t xml:space="preserve"> </w:t>
            </w:r>
          </w:p>
          <w:p w14:paraId="2D45E442" w14:textId="77777777" w:rsidR="00C44305"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従業者の勤務体制及び勤務形態一覧表【看護・介護職員分（算定月）】</w:t>
            </w:r>
          </w:p>
          <w:p w14:paraId="6D527B8F" w14:textId="77777777" w:rsidR="00795058" w:rsidRDefault="00795058" w:rsidP="00795058">
            <w:pPr>
              <w:spacing w:after="0"/>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w:t>
            </w:r>
            <w:r>
              <w:rPr>
                <w:rFonts w:asciiTheme="majorEastAsia" w:eastAsiaTheme="majorEastAsia" w:hAnsiTheme="majorEastAsia" w:cs="ＭＳ 明朝"/>
                <w:color w:val="auto"/>
              </w:rPr>
              <w:t>4)</w:t>
            </w:r>
            <w:r>
              <w:rPr>
                <w:rFonts w:asciiTheme="majorEastAsia" w:eastAsiaTheme="majorEastAsia" w:hAnsiTheme="majorEastAsia" w:cs="ＭＳ 明朝" w:hint="eastAsia"/>
                <w:color w:val="auto"/>
              </w:rPr>
              <w:t>夜間勤務等看護加算算定表</w:t>
            </w:r>
            <w:r w:rsidR="00C539A1">
              <w:rPr>
                <w:rFonts w:asciiTheme="majorEastAsia" w:eastAsiaTheme="majorEastAsia" w:hAnsiTheme="majorEastAsia" w:cs="ＭＳ 明朝" w:hint="eastAsia"/>
                <w:color w:val="auto"/>
              </w:rPr>
              <w:t>（参考様式第21号）</w:t>
            </w:r>
          </w:p>
          <w:p w14:paraId="105B1703" w14:textId="77777777" w:rsidR="00795058" w:rsidRPr="00983D21" w:rsidRDefault="00795058" w:rsidP="00795058">
            <w:pPr>
              <w:spacing w:after="0"/>
              <w:rPr>
                <w:rFonts w:asciiTheme="majorEastAsia" w:eastAsiaTheme="majorEastAsia" w:hAnsiTheme="majorEastAsia" w:cs="ＭＳ 明朝"/>
                <w:color w:val="auto"/>
              </w:rPr>
            </w:pPr>
            <w:r>
              <w:rPr>
                <w:rFonts w:asciiTheme="majorEastAsia" w:eastAsiaTheme="majorEastAsia" w:hAnsiTheme="majorEastAsia" w:cs="ＭＳ 明朝"/>
                <w:color w:val="auto"/>
              </w:rPr>
              <w:t>(5)</w:t>
            </w:r>
            <w:r>
              <w:rPr>
                <w:rFonts w:asciiTheme="majorEastAsia" w:eastAsiaTheme="majorEastAsia" w:hAnsiTheme="majorEastAsia" w:cs="ＭＳ 明朝" w:hint="eastAsia"/>
                <w:color w:val="auto"/>
              </w:rPr>
              <w:t>夜間勤務等看護加算算定表別紙</w:t>
            </w:r>
          </w:p>
          <w:p w14:paraId="118E7D86" w14:textId="77777777" w:rsidR="00C44305" w:rsidRPr="00983D21" w:rsidRDefault="00795058" w:rsidP="00C44305">
            <w:pPr>
              <w:spacing w:after="0"/>
              <w:rPr>
                <w:rFonts w:asciiTheme="majorEastAsia" w:eastAsiaTheme="majorEastAsia" w:hAnsiTheme="majorEastAsia"/>
                <w:color w:val="auto"/>
              </w:rPr>
            </w:pPr>
            <w:r>
              <w:rPr>
                <w:rFonts w:asciiTheme="majorEastAsia" w:eastAsiaTheme="majorEastAsia" w:hAnsiTheme="majorEastAsia" w:cs="ＭＳ 明朝" w:hint="eastAsia"/>
                <w:color w:val="auto"/>
              </w:rPr>
              <w:t>(6</w:t>
            </w:r>
            <w:r w:rsidR="00C44305" w:rsidRPr="00983D21">
              <w:rPr>
                <w:rFonts w:asciiTheme="majorEastAsia" w:eastAsiaTheme="majorEastAsia" w:hAnsiTheme="majorEastAsia" w:cs="ＭＳ 明朝" w:hint="eastAsia"/>
                <w:color w:val="auto"/>
              </w:rPr>
              <w:t>)誓約書（施設サービス用）</w:t>
            </w:r>
          </w:p>
        </w:tc>
      </w:tr>
      <w:tr w:rsidR="00983D21" w:rsidRPr="00983D21" w14:paraId="70CE1373" w14:textId="77777777" w:rsidTr="007A7B30">
        <w:trPr>
          <w:cantSplit/>
          <w:trHeight w:val="911"/>
        </w:trPr>
        <w:tc>
          <w:tcPr>
            <w:tcW w:w="2689" w:type="dxa"/>
          </w:tcPr>
          <w:p w14:paraId="11B4FEA1"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職員の欠員による減算の状況</w:t>
            </w:r>
          </w:p>
        </w:tc>
        <w:tc>
          <w:tcPr>
            <w:tcW w:w="7796" w:type="dxa"/>
            <w:tcBorders>
              <w:top w:val="single" w:sz="4" w:space="0" w:color="000000"/>
              <w:left w:val="single" w:sz="4" w:space="0" w:color="000000"/>
              <w:bottom w:val="single" w:sz="4" w:space="0" w:color="000000"/>
              <w:right w:val="single" w:sz="4" w:space="0" w:color="000000"/>
            </w:tcBorders>
          </w:tcPr>
          <w:p w14:paraId="6799207B"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787FFF26"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16C474B" w14:textId="77777777" w:rsidR="00C44305" w:rsidRPr="00983D21" w:rsidRDefault="00C44305" w:rsidP="00C44305">
            <w:pPr>
              <w:spacing w:after="0"/>
              <w:jc w:val="both"/>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11F7F711" w14:textId="77777777" w:rsidR="00C44305" w:rsidRPr="00983D21" w:rsidRDefault="00E574E3" w:rsidP="00C44305">
            <w:pPr>
              <w:spacing w:after="0"/>
              <w:jc w:val="both"/>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C44305" w:rsidRPr="00983D21">
              <w:rPr>
                <w:rFonts w:asciiTheme="majorEastAsia" w:eastAsiaTheme="majorEastAsia" w:hAnsiTheme="majorEastAsia" w:cs="ＭＳ 明朝" w:hint="eastAsia"/>
                <w:color w:val="auto"/>
              </w:rPr>
              <w:t>)誓約書（施設サービス用）</w:t>
            </w:r>
          </w:p>
        </w:tc>
      </w:tr>
      <w:tr w:rsidR="00983D21" w:rsidRPr="00983D21" w14:paraId="03560E90" w14:textId="77777777" w:rsidTr="007A7B30">
        <w:trPr>
          <w:cantSplit/>
          <w:trHeight w:val="911"/>
        </w:trPr>
        <w:tc>
          <w:tcPr>
            <w:tcW w:w="2689" w:type="dxa"/>
          </w:tcPr>
          <w:p w14:paraId="2CCD1F89"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ユニットケア体制</w:t>
            </w:r>
          </w:p>
        </w:tc>
        <w:tc>
          <w:tcPr>
            <w:tcW w:w="7796" w:type="dxa"/>
            <w:tcBorders>
              <w:top w:val="single" w:sz="4" w:space="0" w:color="000000"/>
              <w:left w:val="single" w:sz="4" w:space="0" w:color="000000"/>
              <w:bottom w:val="single" w:sz="4" w:space="0" w:color="000000"/>
              <w:right w:val="single" w:sz="4" w:space="0" w:color="000000"/>
            </w:tcBorders>
          </w:tcPr>
          <w:p w14:paraId="543F8EE1"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25592BDA"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68F40310"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(3)従業者の勤務体制及び勤務形態一覧表【入所  職員分のみ（算定月）】</w:t>
            </w:r>
          </w:p>
          <w:p w14:paraId="742677D8" w14:textId="77777777" w:rsidR="00C44305" w:rsidRPr="00983D21" w:rsidRDefault="00C55C6D"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C44305" w:rsidRPr="00983D21">
              <w:rPr>
                <w:rFonts w:asciiTheme="majorEastAsia" w:eastAsiaTheme="majorEastAsia" w:hAnsiTheme="majorEastAsia" w:cs="ＭＳ ゴシック" w:hint="eastAsia"/>
                <w:color w:val="auto"/>
                <w:sz w:val="21"/>
              </w:rPr>
              <w:t>)ユニットリーダー研修修了証（原本照合要）</w:t>
            </w:r>
          </w:p>
          <w:p w14:paraId="02D07D0D" w14:textId="77777777" w:rsidR="00C44305" w:rsidRPr="00983D21" w:rsidRDefault="00C55C6D"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w:t>
            </w:r>
            <w:r w:rsidR="00C44305" w:rsidRPr="00983D21">
              <w:rPr>
                <w:rFonts w:asciiTheme="majorEastAsia" w:eastAsiaTheme="majorEastAsia" w:hAnsiTheme="majorEastAsia" w:cs="ＭＳ ゴシック" w:hint="eastAsia"/>
                <w:color w:val="auto"/>
                <w:sz w:val="21"/>
              </w:rPr>
              <w:t>)平面図</w:t>
            </w:r>
          </w:p>
          <w:p w14:paraId="135A1EA3"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(6)誓約書（施設サービス用）</w:t>
            </w:r>
          </w:p>
        </w:tc>
      </w:tr>
      <w:tr w:rsidR="00983D21" w:rsidRPr="00983D21" w14:paraId="38C38C07" w14:textId="77777777" w:rsidTr="007A7B30">
        <w:trPr>
          <w:cantSplit/>
          <w:trHeight w:val="911"/>
        </w:trPr>
        <w:tc>
          <w:tcPr>
            <w:tcW w:w="2689" w:type="dxa"/>
          </w:tcPr>
          <w:p w14:paraId="17796F66"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療養環境基準(廊下)</w:t>
            </w:r>
          </w:p>
        </w:tc>
        <w:tc>
          <w:tcPr>
            <w:tcW w:w="7796" w:type="dxa"/>
            <w:tcBorders>
              <w:top w:val="single" w:sz="4" w:space="0" w:color="000000"/>
              <w:left w:val="single" w:sz="4" w:space="0" w:color="000000"/>
              <w:bottom w:val="single" w:sz="4" w:space="0" w:color="000000"/>
              <w:right w:val="single" w:sz="4" w:space="0" w:color="000000"/>
            </w:tcBorders>
          </w:tcPr>
          <w:p w14:paraId="28B361AA" w14:textId="77777777" w:rsidR="00467820" w:rsidRPr="00983D21" w:rsidRDefault="00467820" w:rsidP="00467820">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04B686C9" w14:textId="77777777" w:rsidR="00467820" w:rsidRPr="00983D21" w:rsidRDefault="00467820" w:rsidP="00467820">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95D8032" w14:textId="77777777" w:rsidR="00467820" w:rsidRPr="00983D21" w:rsidRDefault="00467820" w:rsidP="00467820">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430BDA53" w14:textId="77777777" w:rsidR="00467820" w:rsidRPr="00983D21" w:rsidRDefault="00C55C6D" w:rsidP="00467820">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467820" w:rsidRPr="00983D21">
              <w:rPr>
                <w:rFonts w:asciiTheme="majorEastAsia" w:eastAsiaTheme="majorEastAsia" w:hAnsiTheme="majorEastAsia" w:cs="ＭＳ 明朝" w:hint="eastAsia"/>
                <w:color w:val="auto"/>
              </w:rPr>
              <w:t>)誓約書（施設サービス用）</w:t>
            </w:r>
          </w:p>
        </w:tc>
      </w:tr>
      <w:tr w:rsidR="00983D21" w:rsidRPr="00983D21" w14:paraId="41F7251B" w14:textId="77777777" w:rsidTr="007A7B30">
        <w:trPr>
          <w:cantSplit/>
          <w:trHeight w:val="911"/>
        </w:trPr>
        <w:tc>
          <w:tcPr>
            <w:tcW w:w="2689" w:type="dxa"/>
          </w:tcPr>
          <w:p w14:paraId="40DFB545"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療養環境基準(療養室)</w:t>
            </w:r>
          </w:p>
        </w:tc>
        <w:tc>
          <w:tcPr>
            <w:tcW w:w="7796" w:type="dxa"/>
            <w:tcBorders>
              <w:top w:val="single" w:sz="4" w:space="0" w:color="000000"/>
              <w:left w:val="single" w:sz="4" w:space="0" w:color="000000"/>
              <w:bottom w:val="single" w:sz="4" w:space="0" w:color="000000"/>
              <w:right w:val="single" w:sz="4" w:space="0" w:color="000000"/>
            </w:tcBorders>
          </w:tcPr>
          <w:p w14:paraId="6139F1E7" w14:textId="77777777" w:rsidR="00467820" w:rsidRPr="00983D21" w:rsidRDefault="00467820" w:rsidP="00467820">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070222F5" w14:textId="77777777" w:rsidR="00467820" w:rsidRPr="00983D21" w:rsidRDefault="00467820" w:rsidP="00467820">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7803C407" w14:textId="77777777" w:rsidR="00467820" w:rsidRPr="00983D21" w:rsidRDefault="00467820" w:rsidP="00467820">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43843522" w14:textId="77777777" w:rsidR="00467820" w:rsidRPr="00983D21" w:rsidRDefault="00C55C6D" w:rsidP="00467820">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467820" w:rsidRPr="00983D21">
              <w:rPr>
                <w:rFonts w:asciiTheme="majorEastAsia" w:eastAsiaTheme="majorEastAsia" w:hAnsiTheme="majorEastAsia" w:cs="ＭＳ 明朝" w:hint="eastAsia"/>
                <w:color w:val="auto"/>
              </w:rPr>
              <w:t>)誓約書（施設サービス用）</w:t>
            </w:r>
          </w:p>
        </w:tc>
      </w:tr>
      <w:tr w:rsidR="00983D21" w:rsidRPr="00983D21" w14:paraId="0A0332F6" w14:textId="77777777" w:rsidTr="007A7B30">
        <w:trPr>
          <w:cantSplit/>
          <w:trHeight w:val="911"/>
        </w:trPr>
        <w:tc>
          <w:tcPr>
            <w:tcW w:w="2689" w:type="dxa"/>
          </w:tcPr>
          <w:p w14:paraId="415748C9"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若年性認知症利用者受入体制</w:t>
            </w:r>
          </w:p>
        </w:tc>
        <w:tc>
          <w:tcPr>
            <w:tcW w:w="7796" w:type="dxa"/>
          </w:tcPr>
          <w:p w14:paraId="4C9027E7" w14:textId="77777777" w:rsidR="00467820" w:rsidRPr="00983D21" w:rsidRDefault="00467820" w:rsidP="0046782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1579D70" w14:textId="77777777" w:rsidR="00467820" w:rsidRPr="00983D21" w:rsidRDefault="00467820" w:rsidP="0046782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93FA755" w14:textId="77777777" w:rsidR="00467820" w:rsidRPr="00983D21" w:rsidRDefault="00C55C6D"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(3</w:t>
            </w:r>
            <w:r w:rsidR="00467820" w:rsidRPr="00983D21">
              <w:rPr>
                <w:rFonts w:asciiTheme="majorEastAsia" w:eastAsiaTheme="majorEastAsia" w:hAnsiTheme="majorEastAsia" w:cs="ＭＳ 明朝" w:hint="eastAsia"/>
                <w:color w:val="auto"/>
                <w:kern w:val="0"/>
              </w:rPr>
              <w:t>)誓約書（施設サービス用）</w:t>
            </w:r>
          </w:p>
        </w:tc>
      </w:tr>
      <w:tr w:rsidR="00983D21" w:rsidRPr="00983D21" w14:paraId="5B0582F8" w14:textId="77777777" w:rsidTr="007A7B30">
        <w:trPr>
          <w:cantSplit/>
          <w:trHeight w:val="911"/>
        </w:trPr>
        <w:tc>
          <w:tcPr>
            <w:tcW w:w="2689" w:type="dxa"/>
          </w:tcPr>
          <w:p w14:paraId="37C6BAFE"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送迎体制</w:t>
            </w:r>
          </w:p>
        </w:tc>
        <w:tc>
          <w:tcPr>
            <w:tcW w:w="7796" w:type="dxa"/>
          </w:tcPr>
          <w:p w14:paraId="5E0081E1" w14:textId="77777777" w:rsidR="007A7B30" w:rsidRDefault="007A7B30" w:rsidP="007A7B3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(1)変更届出書（様式第３号）</w:t>
            </w:r>
          </w:p>
          <w:p w14:paraId="54838C3F" w14:textId="77777777" w:rsidR="000D5FE2" w:rsidRPr="00983D21" w:rsidRDefault="000D5FE2" w:rsidP="000D5FE2">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w:t>
            </w:r>
            <w:r>
              <w:rPr>
                <w:rFonts w:asciiTheme="majorEastAsia" w:eastAsiaTheme="majorEastAsia" w:hAnsiTheme="majorEastAsia" w:cs="ＭＳ ゴシック" w:hint="eastAsia"/>
                <w:color w:val="auto"/>
                <w:sz w:val="21"/>
              </w:rPr>
              <w:t>2</w:t>
            </w:r>
            <w:r w:rsidRPr="00983D21">
              <w:rPr>
                <w:rFonts w:asciiTheme="majorEastAsia" w:eastAsiaTheme="majorEastAsia" w:hAnsiTheme="majorEastAsia" w:cs="ＭＳ ゴシック"/>
                <w:color w:val="auto"/>
                <w:sz w:val="21"/>
              </w:rPr>
              <w:t>)介護給付費算定に係る体制等状況一覧</w:t>
            </w:r>
          </w:p>
          <w:p w14:paraId="55A84239" w14:textId="77777777" w:rsidR="007A7B30" w:rsidRPr="00983D21" w:rsidRDefault="000D5FE2" w:rsidP="007A7B30">
            <w:pPr>
              <w:spacing w:after="4" w:line="249" w:lineRule="auto"/>
              <w:ind w:left="210" w:hangingChars="100" w:hanging="210"/>
              <w:rPr>
                <w:rFonts w:asciiTheme="majorEastAsia" w:eastAsiaTheme="majorEastAsia" w:hAnsiTheme="majorEastAsia" w:cs="ＭＳ ゴシック"/>
                <w:color w:val="auto"/>
                <w:sz w:val="21"/>
              </w:rPr>
            </w:pPr>
            <w:r>
              <w:rPr>
                <w:rFonts w:asciiTheme="majorEastAsia" w:eastAsiaTheme="majorEastAsia" w:hAnsiTheme="majorEastAsia" w:cs="ＭＳ ゴシック"/>
                <w:color w:val="auto"/>
                <w:sz w:val="21"/>
              </w:rPr>
              <w:t>(</w:t>
            </w:r>
            <w:r>
              <w:rPr>
                <w:rFonts w:asciiTheme="majorEastAsia" w:eastAsiaTheme="majorEastAsia" w:hAnsiTheme="majorEastAsia" w:cs="ＭＳ ゴシック" w:hint="eastAsia"/>
                <w:color w:val="auto"/>
                <w:sz w:val="21"/>
              </w:rPr>
              <w:t>3</w:t>
            </w:r>
            <w:r w:rsidR="007A7B30" w:rsidRPr="00983D21">
              <w:rPr>
                <w:rFonts w:asciiTheme="majorEastAsia" w:eastAsiaTheme="majorEastAsia" w:hAnsiTheme="majorEastAsia" w:cs="ＭＳ ゴシック"/>
                <w:color w:val="auto"/>
                <w:sz w:val="21"/>
              </w:rPr>
              <w:t>)短期入所療養介護・介護予防短期入所療養介護事業者の指定に係る記載事項（付表９）</w:t>
            </w:r>
          </w:p>
          <w:p w14:paraId="33016FC8" w14:textId="77777777" w:rsidR="007A7B30" w:rsidRPr="00983D21" w:rsidRDefault="007A7B30" w:rsidP="007A7B3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(4)</w:t>
            </w:r>
            <w:r w:rsidR="000D5FE2">
              <w:rPr>
                <w:rFonts w:asciiTheme="majorEastAsia" w:eastAsiaTheme="majorEastAsia" w:hAnsiTheme="majorEastAsia" w:cs="ＭＳ ゴシック"/>
                <w:color w:val="auto"/>
                <w:sz w:val="21"/>
              </w:rPr>
              <w:t>車検証の写し</w:t>
            </w:r>
          </w:p>
          <w:p w14:paraId="592A14C9" w14:textId="77777777" w:rsidR="007A7B30" w:rsidRPr="00983D21" w:rsidRDefault="007A7B30" w:rsidP="007A7B3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(5)運営規程（新）</w:t>
            </w:r>
          </w:p>
          <w:p w14:paraId="3E6C47A6" w14:textId="77777777" w:rsidR="00467820" w:rsidRPr="00983D21" w:rsidRDefault="007A7B30" w:rsidP="007A7B3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Pr="00983D21">
              <w:rPr>
                <w:rFonts w:asciiTheme="majorEastAsia" w:eastAsiaTheme="majorEastAsia" w:hAnsiTheme="majorEastAsia" w:cs="ＭＳ 明朝"/>
                <w:color w:val="auto"/>
              </w:rPr>
              <w:t>6</w:t>
            </w:r>
            <w:r w:rsidRPr="00983D21">
              <w:rPr>
                <w:rFonts w:asciiTheme="majorEastAsia" w:eastAsiaTheme="majorEastAsia" w:hAnsiTheme="majorEastAsia" w:cs="ＭＳ 明朝" w:hint="eastAsia"/>
                <w:color w:val="auto"/>
              </w:rPr>
              <w:t>)</w:t>
            </w:r>
            <w:r w:rsidRPr="00983D21">
              <w:rPr>
                <w:rFonts w:asciiTheme="majorEastAsia" w:eastAsiaTheme="majorEastAsia" w:hAnsiTheme="majorEastAsia" w:cs="ＭＳ 明朝"/>
                <w:color w:val="auto"/>
              </w:rPr>
              <w:t>誓約書（施設サービス用）</w:t>
            </w:r>
          </w:p>
        </w:tc>
      </w:tr>
      <w:tr w:rsidR="00983D21" w:rsidRPr="00983D21" w14:paraId="30B0BE46" w14:textId="77777777" w:rsidTr="007A7B30">
        <w:trPr>
          <w:cantSplit/>
          <w:trHeight w:val="911"/>
        </w:trPr>
        <w:tc>
          <w:tcPr>
            <w:tcW w:w="2689" w:type="dxa"/>
          </w:tcPr>
          <w:p w14:paraId="7D7E51DC"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療養食加算</w:t>
            </w:r>
          </w:p>
        </w:tc>
        <w:tc>
          <w:tcPr>
            <w:tcW w:w="7796" w:type="dxa"/>
            <w:tcBorders>
              <w:top w:val="single" w:sz="4" w:space="0" w:color="auto"/>
              <w:left w:val="single" w:sz="4" w:space="0" w:color="auto"/>
              <w:bottom w:val="single" w:sz="4" w:space="0" w:color="auto"/>
              <w:right w:val="single" w:sz="4" w:space="0" w:color="auto"/>
            </w:tcBorders>
          </w:tcPr>
          <w:p w14:paraId="72176918"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727A772"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174F7F48"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(3)従業者の勤務体制及び勤務形態一覧表【職員全員分（算定月）】</w:t>
            </w:r>
          </w:p>
          <w:p w14:paraId="5FD2AFD7" w14:textId="77777777" w:rsidR="00467820" w:rsidRPr="00983D21" w:rsidRDefault="00C55C6D"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467820" w:rsidRPr="00983D21">
              <w:rPr>
                <w:rFonts w:asciiTheme="majorEastAsia" w:eastAsiaTheme="majorEastAsia" w:hAnsiTheme="majorEastAsia" w:cs="ＭＳ 明朝" w:hint="eastAsia"/>
                <w:color w:val="auto"/>
              </w:rPr>
              <w:t>)誓約書（施設サービス用）</w:t>
            </w:r>
          </w:p>
        </w:tc>
      </w:tr>
      <w:tr w:rsidR="00983D21" w:rsidRPr="00983D21" w14:paraId="1F4FFD08" w14:textId="77777777" w:rsidTr="007A7B30">
        <w:trPr>
          <w:cantSplit/>
          <w:trHeight w:val="70"/>
        </w:trPr>
        <w:tc>
          <w:tcPr>
            <w:tcW w:w="2689" w:type="dxa"/>
          </w:tcPr>
          <w:p w14:paraId="07803DE1"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認知症専門ケア加算</w:t>
            </w:r>
          </w:p>
        </w:tc>
        <w:tc>
          <w:tcPr>
            <w:tcW w:w="7796" w:type="dxa"/>
            <w:tcBorders>
              <w:top w:val="single" w:sz="4" w:space="0" w:color="auto"/>
              <w:left w:val="single" w:sz="4" w:space="0" w:color="auto"/>
              <w:bottom w:val="single" w:sz="4" w:space="0" w:color="auto"/>
              <w:right w:val="single" w:sz="4" w:space="0" w:color="auto"/>
            </w:tcBorders>
          </w:tcPr>
          <w:p w14:paraId="5DD287ED"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0B568DC"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7A84B0FC" w14:textId="77777777" w:rsidR="007F15D3" w:rsidRPr="00983D21" w:rsidRDefault="007F15D3" w:rsidP="007F15D3">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3)</w:t>
            </w:r>
            <w:r w:rsidR="00C539A1">
              <w:rPr>
                <w:rFonts w:asciiTheme="majorEastAsia" w:eastAsiaTheme="majorEastAsia" w:hAnsiTheme="majorEastAsia" w:cs="ＭＳ ゴシック" w:hint="eastAsia"/>
                <w:color w:val="auto"/>
                <w:sz w:val="21"/>
              </w:rPr>
              <w:t>認知症専門ケア加算について（参考様式第26号）</w:t>
            </w:r>
          </w:p>
          <w:p w14:paraId="4F86B77F" w14:textId="77777777" w:rsidR="007F15D3" w:rsidRPr="00983D21" w:rsidRDefault="007F15D3" w:rsidP="007F15D3">
            <w:pPr>
              <w:spacing w:after="0"/>
              <w:ind w:left="315" w:hangingChars="150" w:hanging="315"/>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Pr="00983D21">
              <w:rPr>
                <w:rFonts w:asciiTheme="majorEastAsia" w:eastAsiaTheme="majorEastAsia" w:hAnsiTheme="majorEastAsia" w:cs="ＭＳ ゴシック" w:hint="eastAsia"/>
                <w:color w:val="auto"/>
                <w:sz w:val="21"/>
              </w:rPr>
              <w:t>)認知症介護実践研修（実践リーダー研修）修了証又は認知症介護指導者養成研修修了証の写し（原本照合要）</w:t>
            </w:r>
          </w:p>
          <w:p w14:paraId="7E3A5807" w14:textId="77777777" w:rsidR="000D5FE2" w:rsidRPr="00983D21" w:rsidRDefault="007F15D3" w:rsidP="007F15D3">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(5)誓約書（施設サービス用）</w:t>
            </w:r>
          </w:p>
        </w:tc>
      </w:tr>
      <w:tr w:rsidR="00983D21" w:rsidRPr="00983D21" w14:paraId="15821F9A" w14:textId="77777777" w:rsidTr="007A7B30">
        <w:trPr>
          <w:cantSplit/>
          <w:trHeight w:val="911"/>
        </w:trPr>
        <w:tc>
          <w:tcPr>
            <w:tcW w:w="2689" w:type="dxa"/>
          </w:tcPr>
          <w:p w14:paraId="5AAAD261"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重度認知症疾患療養体制加算</w:t>
            </w:r>
          </w:p>
        </w:tc>
        <w:tc>
          <w:tcPr>
            <w:tcW w:w="7796" w:type="dxa"/>
          </w:tcPr>
          <w:p w14:paraId="6655AF19" w14:textId="77777777" w:rsidR="001220E6" w:rsidRPr="00983D21" w:rsidRDefault="001220E6" w:rsidP="001220E6">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002B4673" w14:textId="77777777" w:rsidR="009A57FC" w:rsidRDefault="009A57FC" w:rsidP="009A57FC">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173A60A1" w14:textId="77777777" w:rsidR="009A57FC" w:rsidRPr="00983D21" w:rsidRDefault="009A57FC" w:rsidP="009A57FC">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 【職員全員分（算定月）】</w:t>
            </w:r>
          </w:p>
          <w:p w14:paraId="3599B278" w14:textId="77777777" w:rsidR="009A57FC" w:rsidRDefault="009A57FC" w:rsidP="009A57FC">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w:t>
            </w:r>
            <w:r>
              <w:rPr>
                <w:rFonts w:asciiTheme="majorEastAsia" w:eastAsiaTheme="majorEastAsia" w:hAnsiTheme="majorEastAsia" w:hint="eastAsia"/>
                <w:color w:val="auto"/>
              </w:rPr>
              <w:t>4</w:t>
            </w:r>
            <w:r w:rsidRPr="00983D21">
              <w:rPr>
                <w:rFonts w:asciiTheme="majorEastAsia" w:eastAsiaTheme="majorEastAsia" w:hAnsiTheme="majorEastAsia" w:hint="eastAsia"/>
                <w:color w:val="auto"/>
              </w:rPr>
              <w:t>)</w:t>
            </w:r>
            <w:r w:rsidRPr="00983D21">
              <w:rPr>
                <w:rFonts w:asciiTheme="majorEastAsia" w:eastAsiaTheme="majorEastAsia" w:hAnsiTheme="majorEastAsia"/>
                <w:color w:val="auto"/>
              </w:rPr>
              <w:t>介護医療院における重度認知症疾患療養体制加算に係る届出(別紙２４)</w:t>
            </w:r>
          </w:p>
          <w:p w14:paraId="64606D5B" w14:textId="77777777" w:rsidR="00D3635E" w:rsidRDefault="009A57FC" w:rsidP="009A57FC">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Pr>
                <w:rFonts w:asciiTheme="majorEastAsia" w:eastAsiaTheme="majorEastAsia" w:hAnsiTheme="majorEastAsia"/>
                <w:color w:val="auto"/>
              </w:rPr>
              <w:t>5</w:t>
            </w:r>
            <w:r>
              <w:rPr>
                <w:rFonts w:asciiTheme="majorEastAsia" w:eastAsiaTheme="majorEastAsia" w:hAnsiTheme="majorEastAsia" w:hint="eastAsia"/>
                <w:color w:val="auto"/>
              </w:rPr>
              <w:t>)精神保健福祉士の登録証の写し（原本照合要）</w:t>
            </w:r>
          </w:p>
          <w:p w14:paraId="62501E36" w14:textId="77777777" w:rsidR="009A57FC" w:rsidRDefault="00D3635E" w:rsidP="009A57FC">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Pr>
                <w:rFonts w:asciiTheme="majorEastAsia" w:eastAsiaTheme="majorEastAsia" w:hAnsiTheme="majorEastAsia"/>
                <w:color w:val="auto"/>
              </w:rPr>
              <w:t>6</w:t>
            </w:r>
            <w:r>
              <w:rPr>
                <w:rFonts w:asciiTheme="majorEastAsia" w:eastAsiaTheme="majorEastAsia" w:hAnsiTheme="majorEastAsia" w:hint="eastAsia"/>
                <w:color w:val="auto"/>
              </w:rPr>
              <w:t>)</w:t>
            </w:r>
            <w:r w:rsidR="009A57FC">
              <w:rPr>
                <w:rFonts w:asciiTheme="majorEastAsia" w:eastAsiaTheme="majorEastAsia" w:hAnsiTheme="majorEastAsia" w:hint="eastAsia"/>
                <w:color w:val="auto"/>
              </w:rPr>
              <w:t>精神保健福祉士の辞令の写し又は雇用契約書の写し（原本照合要）</w:t>
            </w:r>
          </w:p>
          <w:p w14:paraId="36A3FBDF" w14:textId="77777777" w:rsidR="009A57FC" w:rsidRDefault="009A57FC" w:rsidP="009A57FC">
            <w:pPr>
              <w:spacing w:after="0"/>
              <w:rPr>
                <w:rFonts w:asciiTheme="majorEastAsia" w:eastAsiaTheme="majorEastAsia" w:hAnsiTheme="majorEastAsia"/>
                <w:color w:val="auto"/>
              </w:rPr>
            </w:pPr>
            <w:r>
              <w:rPr>
                <w:rFonts w:asciiTheme="majorEastAsia" w:eastAsiaTheme="majorEastAsia" w:hAnsiTheme="majorEastAsia" w:hint="eastAsia"/>
                <w:color w:val="auto"/>
              </w:rPr>
              <w:t>(</w:t>
            </w:r>
            <w:r w:rsidR="00D3635E">
              <w:rPr>
                <w:rFonts w:asciiTheme="majorEastAsia" w:eastAsiaTheme="majorEastAsia" w:hAnsiTheme="majorEastAsia"/>
                <w:color w:val="auto"/>
              </w:rPr>
              <w:t>7</w:t>
            </w:r>
            <w:r>
              <w:rPr>
                <w:rFonts w:asciiTheme="majorEastAsia" w:eastAsiaTheme="majorEastAsia" w:hAnsiTheme="majorEastAsia" w:hint="eastAsia"/>
                <w:color w:val="auto"/>
              </w:rPr>
              <w:t>)理</w:t>
            </w:r>
            <w:r w:rsidR="00D92A44">
              <w:rPr>
                <w:rFonts w:asciiTheme="majorEastAsia" w:eastAsiaTheme="majorEastAsia" w:hAnsiTheme="majorEastAsia" w:hint="eastAsia"/>
                <w:color w:val="auto"/>
              </w:rPr>
              <w:t>学療法士・作業療法士又は言語聴覚士の免許証の写し（原本照合要）</w:t>
            </w:r>
            <w:r w:rsidR="00D3635E">
              <w:rPr>
                <w:rFonts w:asciiTheme="majorEastAsia" w:eastAsiaTheme="majorEastAsia" w:hAnsiTheme="majorEastAsia" w:hint="eastAsia"/>
                <w:color w:val="auto"/>
              </w:rPr>
              <w:t>(</w:t>
            </w:r>
            <w:r w:rsidR="00D3635E">
              <w:rPr>
                <w:rFonts w:asciiTheme="majorEastAsia" w:eastAsiaTheme="majorEastAsia" w:hAnsiTheme="majorEastAsia"/>
                <w:color w:val="auto"/>
              </w:rPr>
              <w:t>8</w:t>
            </w:r>
            <w:r w:rsidR="00D3635E">
              <w:rPr>
                <w:rFonts w:asciiTheme="majorEastAsia" w:eastAsiaTheme="majorEastAsia" w:hAnsiTheme="majorEastAsia" w:hint="eastAsia"/>
                <w:color w:val="auto"/>
              </w:rPr>
              <w:t>)</w:t>
            </w:r>
            <w:r>
              <w:rPr>
                <w:rFonts w:asciiTheme="majorEastAsia" w:eastAsiaTheme="majorEastAsia" w:hAnsiTheme="majorEastAsia" w:hint="eastAsia"/>
                <w:color w:val="auto"/>
              </w:rPr>
              <w:t>理学療法士・作業療法士又は言語聴覚士の辞令の写し又は雇用契約書の写し（原本照合要）</w:t>
            </w:r>
          </w:p>
          <w:p w14:paraId="4C027653" w14:textId="77777777" w:rsidR="00467820" w:rsidRPr="00983D21" w:rsidRDefault="00D3635E" w:rsidP="009A57FC">
            <w:pPr>
              <w:spacing w:after="0"/>
              <w:rPr>
                <w:rFonts w:asciiTheme="majorEastAsia" w:eastAsiaTheme="majorEastAsia" w:hAnsiTheme="majorEastAsia" w:cs="ＭＳ ゴシック"/>
                <w:color w:val="auto"/>
                <w:sz w:val="21"/>
              </w:rPr>
            </w:pPr>
            <w:r>
              <w:rPr>
                <w:rFonts w:asciiTheme="majorEastAsia" w:eastAsiaTheme="majorEastAsia" w:hAnsiTheme="majorEastAsia" w:cs="ＭＳ 明朝" w:hint="eastAsia"/>
                <w:color w:val="auto"/>
                <w:kern w:val="0"/>
              </w:rPr>
              <w:t>(9</w:t>
            </w:r>
            <w:r w:rsidR="009A57FC" w:rsidRPr="00983D21">
              <w:rPr>
                <w:rFonts w:asciiTheme="majorEastAsia" w:eastAsiaTheme="majorEastAsia" w:hAnsiTheme="majorEastAsia" w:cs="ＭＳ 明朝" w:hint="eastAsia"/>
                <w:color w:val="auto"/>
                <w:kern w:val="0"/>
              </w:rPr>
              <w:t>)誓約書（施設サービス用）</w:t>
            </w:r>
          </w:p>
        </w:tc>
      </w:tr>
      <w:tr w:rsidR="00983D21" w:rsidRPr="00983D21" w14:paraId="4619040C" w14:textId="77777777" w:rsidTr="007A7B30">
        <w:trPr>
          <w:cantSplit/>
          <w:trHeight w:val="911"/>
        </w:trPr>
        <w:tc>
          <w:tcPr>
            <w:tcW w:w="2689" w:type="dxa"/>
          </w:tcPr>
          <w:p w14:paraId="3C031B6E"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特別診療費項目</w:t>
            </w:r>
          </w:p>
        </w:tc>
        <w:tc>
          <w:tcPr>
            <w:tcW w:w="7796" w:type="dxa"/>
          </w:tcPr>
          <w:p w14:paraId="5E40258C"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(1)変更届出書（様式第３号）</w:t>
            </w:r>
          </w:p>
          <w:p w14:paraId="5DED5CDA" w14:textId="77777777" w:rsidR="00DC5E70"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(2)介護給付費算定に係る体制等状況一覧</w:t>
            </w:r>
          </w:p>
          <w:p w14:paraId="760FEDBC"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Pr>
                <w:rFonts w:asciiTheme="majorEastAsia" w:eastAsiaTheme="majorEastAsia" w:hAnsiTheme="majorEastAsia" w:cs="ＭＳ ゴシック" w:hint="eastAsia"/>
                <w:color w:val="auto"/>
                <w:sz w:val="21"/>
              </w:rPr>
              <w:t>【薬剤師又は</w:t>
            </w:r>
            <w:r w:rsidRPr="00983D21">
              <w:rPr>
                <w:rFonts w:asciiTheme="majorEastAsia" w:eastAsiaTheme="majorEastAsia" w:hAnsiTheme="majorEastAsia" w:cs="ＭＳ ゴシック" w:hint="eastAsia"/>
                <w:color w:val="auto"/>
                <w:sz w:val="21"/>
              </w:rPr>
              <w:t>リハ職員分のみ（算定月）</w:t>
            </w:r>
            <w:r>
              <w:rPr>
                <w:rFonts w:asciiTheme="majorEastAsia" w:eastAsiaTheme="majorEastAsia" w:hAnsiTheme="majorEastAsia" w:cs="ＭＳ ゴシック"/>
                <w:color w:val="auto"/>
                <w:sz w:val="21"/>
              </w:rPr>
              <w:t>】</w:t>
            </w:r>
          </w:p>
          <w:p w14:paraId="5C203DA1"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sidRPr="00983D21">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（重症皮膚潰瘍指導管理）（参考様式第22号）</w:t>
            </w:r>
          </w:p>
          <w:p w14:paraId="5BE93EE6"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（薬剤管理指導）（参考様式第23号）</w:t>
            </w:r>
          </w:p>
          <w:p w14:paraId="1E1EEF99"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調剤所及び医薬品情報管理室の配置図及び平面図</w:t>
            </w:r>
          </w:p>
          <w:p w14:paraId="23DA8598"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薬剤師の免許証の写し（原本照合要）</w:t>
            </w:r>
          </w:p>
          <w:p w14:paraId="1143D6DD"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薬剤師の辞令の写し又は雇用契約書の写し（原本照合要）</w:t>
            </w:r>
          </w:p>
          <w:p w14:paraId="72968A10"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6</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（集団コミュニケーション療法）（参考様式第24号）</w:t>
            </w:r>
          </w:p>
          <w:p w14:paraId="143B8758"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4AC3F470"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5A8552BD"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47C405A2" w14:textId="77777777" w:rsidR="00467820" w:rsidRPr="00983D21" w:rsidRDefault="00DC5E70" w:rsidP="00DC5E7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Pr>
                <w:rFonts w:asciiTheme="majorEastAsia" w:eastAsiaTheme="majorEastAsia" w:hAnsiTheme="majorEastAsia" w:cs="ＭＳ 明朝"/>
                <w:color w:val="auto"/>
              </w:rPr>
              <w:t>7</w:t>
            </w:r>
            <w:r w:rsidRPr="00983D21">
              <w:rPr>
                <w:rFonts w:asciiTheme="majorEastAsia" w:eastAsiaTheme="majorEastAsia" w:hAnsiTheme="majorEastAsia" w:cs="ＭＳ 明朝" w:hint="eastAsia"/>
                <w:color w:val="auto"/>
              </w:rPr>
              <w:t>)</w:t>
            </w:r>
            <w:r w:rsidRPr="00983D21">
              <w:rPr>
                <w:rFonts w:asciiTheme="majorEastAsia" w:eastAsiaTheme="majorEastAsia" w:hAnsiTheme="majorEastAsia" w:cs="ＭＳ 明朝"/>
                <w:color w:val="auto"/>
              </w:rPr>
              <w:t>誓約書（施設サービス用）</w:t>
            </w:r>
          </w:p>
        </w:tc>
      </w:tr>
      <w:tr w:rsidR="00983D21" w:rsidRPr="00983D21" w14:paraId="7BB4FAB6" w14:textId="77777777" w:rsidTr="007A7B30">
        <w:trPr>
          <w:cantSplit/>
          <w:trHeight w:val="911"/>
        </w:trPr>
        <w:tc>
          <w:tcPr>
            <w:tcW w:w="2689" w:type="dxa"/>
          </w:tcPr>
          <w:p w14:paraId="48BD254A"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リハビリテーション提供体制</w:t>
            </w:r>
            <w:r w:rsidR="009A57FC">
              <w:rPr>
                <w:rFonts w:asciiTheme="majorEastAsia" w:eastAsiaTheme="majorEastAsia" w:hAnsiTheme="majorEastAsia" w:cs="ＭＳ ゴシック" w:hint="eastAsia"/>
                <w:color w:val="auto"/>
                <w:sz w:val="21"/>
              </w:rPr>
              <w:t>（</w:t>
            </w:r>
            <w:r w:rsidR="009A57FC" w:rsidRPr="00983D21">
              <w:rPr>
                <w:rFonts w:asciiTheme="majorEastAsia" w:eastAsiaTheme="majorEastAsia" w:hAnsiTheme="majorEastAsia" w:cs="ＭＳ ゴシック" w:hint="eastAsia"/>
                <w:color w:val="auto"/>
                <w:sz w:val="21"/>
              </w:rPr>
              <w:t>特別診療費項目</w:t>
            </w:r>
            <w:r w:rsidR="009A57FC">
              <w:rPr>
                <w:rFonts w:asciiTheme="majorEastAsia" w:eastAsiaTheme="majorEastAsia" w:hAnsiTheme="majorEastAsia" w:cs="ＭＳ ゴシック" w:hint="eastAsia"/>
                <w:color w:val="auto"/>
                <w:sz w:val="21"/>
              </w:rPr>
              <w:t>）</w:t>
            </w:r>
          </w:p>
        </w:tc>
        <w:tc>
          <w:tcPr>
            <w:tcW w:w="7796" w:type="dxa"/>
            <w:tcBorders>
              <w:top w:val="single" w:sz="4" w:space="0" w:color="auto"/>
              <w:left w:val="single" w:sz="4" w:space="0" w:color="auto"/>
              <w:bottom w:val="single" w:sz="4" w:space="0" w:color="auto"/>
              <w:right w:val="single" w:sz="4" w:space="0" w:color="auto"/>
            </w:tcBorders>
          </w:tcPr>
          <w:p w14:paraId="1B4C5510"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A67FDBC"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627DF49B"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Pr>
                <w:rFonts w:asciiTheme="majorEastAsia" w:eastAsiaTheme="majorEastAsia" w:hAnsiTheme="majorEastAsia" w:cs="ＭＳ ゴシック" w:hint="eastAsia"/>
                <w:color w:val="auto"/>
                <w:sz w:val="21"/>
              </w:rPr>
              <w:t>【</w:t>
            </w:r>
            <w:r w:rsidRPr="00983D21">
              <w:rPr>
                <w:rFonts w:asciiTheme="majorEastAsia" w:eastAsiaTheme="majorEastAsia" w:hAnsiTheme="majorEastAsia" w:cs="ＭＳ ゴシック" w:hint="eastAsia"/>
                <w:color w:val="auto"/>
                <w:sz w:val="21"/>
              </w:rPr>
              <w:t>リハ職員分のみ（算定月）</w:t>
            </w:r>
            <w:r>
              <w:rPr>
                <w:rFonts w:asciiTheme="majorEastAsia" w:eastAsiaTheme="majorEastAsia" w:hAnsiTheme="majorEastAsia" w:cs="ＭＳ ゴシック"/>
                <w:color w:val="auto"/>
                <w:sz w:val="21"/>
              </w:rPr>
              <w:t>】</w:t>
            </w:r>
          </w:p>
          <w:p w14:paraId="151DB9F3"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（理学療法・作業療法・言語聴覚療法）（参考様式第24号）</w:t>
            </w:r>
          </w:p>
          <w:p w14:paraId="30735860"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54121E16"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56190935"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19832094"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（精神科作業療法）（参考様式第25号）</w:t>
            </w:r>
          </w:p>
          <w:p w14:paraId="56859DF0"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5F08E7A9"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73AC38AD"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31072F79" w14:textId="77777777" w:rsidR="0046782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w:t>
            </w:r>
            <w:r>
              <w:rPr>
                <w:rFonts w:asciiTheme="majorEastAsia" w:eastAsiaTheme="majorEastAsia" w:hAnsiTheme="majorEastAsia" w:cs="ＭＳ 明朝" w:hint="eastAsia"/>
                <w:color w:val="auto"/>
                <w:kern w:val="0"/>
              </w:rPr>
              <w:t>6</w:t>
            </w:r>
            <w:r w:rsidRPr="00983D21">
              <w:rPr>
                <w:rFonts w:asciiTheme="majorEastAsia" w:eastAsiaTheme="majorEastAsia" w:hAnsiTheme="majorEastAsia" w:cs="ＭＳ 明朝" w:hint="eastAsia"/>
                <w:color w:val="auto"/>
                <w:kern w:val="0"/>
              </w:rPr>
              <w:t>)誓約書（施設サービス用）</w:t>
            </w:r>
          </w:p>
        </w:tc>
      </w:tr>
      <w:tr w:rsidR="00983D21" w:rsidRPr="00983D21" w14:paraId="1B29FAE8" w14:textId="77777777" w:rsidTr="007A7B30">
        <w:trPr>
          <w:cantSplit/>
          <w:trHeight w:val="911"/>
        </w:trPr>
        <w:tc>
          <w:tcPr>
            <w:tcW w:w="2689" w:type="dxa"/>
          </w:tcPr>
          <w:p w14:paraId="69031C70" w14:textId="77777777" w:rsidR="00467820" w:rsidRPr="00983D21" w:rsidRDefault="00467820" w:rsidP="0046782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サービス提供体制強化加算</w:t>
            </w:r>
          </w:p>
        </w:tc>
        <w:tc>
          <w:tcPr>
            <w:tcW w:w="7796" w:type="dxa"/>
            <w:tcBorders>
              <w:top w:val="single" w:sz="4" w:space="0" w:color="auto"/>
              <w:left w:val="single" w:sz="4" w:space="0" w:color="auto"/>
              <w:bottom w:val="single" w:sz="4" w:space="0" w:color="auto"/>
              <w:right w:val="single" w:sz="4" w:space="0" w:color="auto"/>
            </w:tcBorders>
          </w:tcPr>
          <w:p w14:paraId="3766EC80"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28BAEFD"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43C4D423" w14:textId="77777777" w:rsidR="00820828"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w:t>
            </w:r>
            <w:r w:rsidR="00820828" w:rsidRPr="00983D21">
              <w:rPr>
                <w:rFonts w:asciiTheme="majorEastAsia" w:eastAsiaTheme="majorEastAsia" w:hAnsiTheme="majorEastAsia" w:cs="ＭＳ ゴシック" w:hint="eastAsia"/>
                <w:color w:val="auto"/>
                <w:sz w:val="21"/>
              </w:rPr>
              <w:t xml:space="preserve">従業者の勤務体制及び勤務形態一覧【職員全員分（２月実績）】  </w:t>
            </w:r>
          </w:p>
          <w:p w14:paraId="710B0D58" w14:textId="72A74A35" w:rsidR="00820828" w:rsidRPr="00983D21" w:rsidRDefault="00467820" w:rsidP="00820828">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360EF5">
              <w:rPr>
                <w:rFonts w:asciiTheme="majorEastAsia" w:eastAsiaTheme="majorEastAsia" w:hAnsiTheme="majorEastAsia" w:cs="ＭＳ ゴシック" w:hint="eastAsia"/>
                <w:color w:val="auto"/>
                <w:sz w:val="21"/>
              </w:rPr>
              <w:t>サービス提供体制強化加算に関する届出書（別紙１２－４</w:t>
            </w:r>
            <w:r w:rsidR="00820828" w:rsidRPr="00983D21">
              <w:rPr>
                <w:rFonts w:asciiTheme="majorEastAsia" w:eastAsiaTheme="majorEastAsia" w:hAnsiTheme="majorEastAsia" w:cs="ＭＳ ゴシック" w:hint="eastAsia"/>
                <w:color w:val="auto"/>
                <w:sz w:val="21"/>
              </w:rPr>
              <w:t xml:space="preserve">）  </w:t>
            </w:r>
          </w:p>
          <w:p w14:paraId="500BD683" w14:textId="77777777" w:rsidR="00467820" w:rsidRPr="00983D21" w:rsidRDefault="00467820" w:rsidP="0046782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(5)職員配置状況表【２月末日現在】</w:t>
            </w:r>
            <w:r w:rsidR="00C539A1">
              <w:rPr>
                <w:rFonts w:asciiTheme="majorEastAsia" w:eastAsiaTheme="majorEastAsia" w:hAnsiTheme="majorEastAsia" w:cs="ＭＳ ゴシック" w:hint="eastAsia"/>
                <w:color w:val="auto"/>
                <w:sz w:val="21"/>
              </w:rPr>
              <w:t>（参考様式第2号）</w:t>
            </w:r>
          </w:p>
          <w:p w14:paraId="71314F01" w14:textId="77777777" w:rsidR="00467820" w:rsidRPr="00983D21" w:rsidRDefault="00467820" w:rsidP="00467820">
            <w:pPr>
              <w:spacing w:after="4" w:line="247" w:lineRule="auto"/>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※職員の割合の算出に当たっては、常勤換算方法により算出した前年度（３月を除く）の平均を用いることとする。</w:t>
            </w:r>
          </w:p>
          <w:p w14:paraId="0BB0DD64" w14:textId="77777777" w:rsidR="00467820" w:rsidRPr="00983D21" w:rsidRDefault="00467820" w:rsidP="00467820">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(6)誓約書（施設サービス用）</w:t>
            </w:r>
          </w:p>
        </w:tc>
      </w:tr>
    </w:tbl>
    <w:p w14:paraId="348B44E3" w14:textId="77777777" w:rsidR="00AE335E" w:rsidRDefault="0041031A" w:rsidP="0041031A">
      <w:pPr>
        <w:tabs>
          <w:tab w:val="left" w:pos="1305"/>
        </w:tabs>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color w:val="auto"/>
          <w:sz w:val="21"/>
        </w:rPr>
        <w:tab/>
      </w:r>
    </w:p>
    <w:p w14:paraId="5DDE918E" w14:textId="77777777" w:rsidR="0041031A" w:rsidRDefault="0041031A" w:rsidP="0041031A">
      <w:pPr>
        <w:tabs>
          <w:tab w:val="left" w:pos="1305"/>
        </w:tabs>
        <w:spacing w:after="4" w:line="249" w:lineRule="auto"/>
        <w:rPr>
          <w:rFonts w:asciiTheme="majorEastAsia" w:eastAsiaTheme="majorEastAsia" w:hAnsiTheme="majorEastAsia" w:cs="ＭＳ ゴシック"/>
          <w:color w:val="auto"/>
          <w:sz w:val="21"/>
        </w:rPr>
      </w:pPr>
    </w:p>
    <w:p w14:paraId="3E82CD4D" w14:textId="77777777" w:rsidR="0041031A" w:rsidRDefault="0041031A" w:rsidP="0041031A">
      <w:pPr>
        <w:tabs>
          <w:tab w:val="left" w:pos="1305"/>
        </w:tabs>
        <w:spacing w:after="4" w:line="249" w:lineRule="auto"/>
        <w:rPr>
          <w:rFonts w:asciiTheme="majorEastAsia" w:eastAsiaTheme="majorEastAsia" w:hAnsiTheme="majorEastAsia" w:cs="ＭＳ ゴシック"/>
          <w:color w:val="auto"/>
          <w:sz w:val="21"/>
        </w:rPr>
      </w:pPr>
    </w:p>
    <w:p w14:paraId="3B0ADF36" w14:textId="77777777" w:rsidR="0041031A" w:rsidRDefault="0041031A" w:rsidP="0041031A">
      <w:pPr>
        <w:tabs>
          <w:tab w:val="left" w:pos="1305"/>
        </w:tabs>
        <w:spacing w:after="4" w:line="249" w:lineRule="auto"/>
        <w:rPr>
          <w:rFonts w:asciiTheme="majorEastAsia" w:eastAsiaTheme="majorEastAsia" w:hAnsiTheme="majorEastAsia" w:cs="ＭＳ ゴシック"/>
          <w:color w:val="auto"/>
          <w:sz w:val="21"/>
        </w:rPr>
      </w:pPr>
    </w:p>
    <w:p w14:paraId="2B21E519" w14:textId="77777777" w:rsidR="0041031A" w:rsidRDefault="0041031A" w:rsidP="0041031A">
      <w:pPr>
        <w:tabs>
          <w:tab w:val="left" w:pos="1305"/>
        </w:tabs>
        <w:spacing w:after="4" w:line="249" w:lineRule="auto"/>
        <w:rPr>
          <w:rFonts w:asciiTheme="majorEastAsia" w:eastAsiaTheme="majorEastAsia" w:hAnsiTheme="majorEastAsia" w:cs="ＭＳ ゴシック"/>
          <w:color w:val="auto"/>
          <w:sz w:val="21"/>
        </w:rPr>
      </w:pPr>
    </w:p>
    <w:p w14:paraId="4E5EB8B0" w14:textId="77777777" w:rsidR="0041031A" w:rsidRDefault="0041031A" w:rsidP="0041031A">
      <w:pPr>
        <w:tabs>
          <w:tab w:val="left" w:pos="1305"/>
        </w:tabs>
        <w:spacing w:after="4" w:line="249" w:lineRule="auto"/>
        <w:rPr>
          <w:rFonts w:asciiTheme="majorEastAsia" w:eastAsiaTheme="majorEastAsia" w:hAnsiTheme="majorEastAsia" w:cs="ＭＳ ゴシック"/>
          <w:color w:val="auto"/>
          <w:sz w:val="21"/>
        </w:rPr>
      </w:pPr>
    </w:p>
    <w:p w14:paraId="22E01227" w14:textId="77777777" w:rsidR="00D92A44" w:rsidRPr="00983D21" w:rsidRDefault="00D92A44" w:rsidP="00AE335E">
      <w:pPr>
        <w:spacing w:after="4" w:line="249" w:lineRule="auto"/>
        <w:rPr>
          <w:rFonts w:asciiTheme="majorEastAsia" w:eastAsiaTheme="majorEastAsia" w:hAnsiTheme="majorEastAsia" w:cs="ＭＳ ゴシック"/>
          <w:color w:val="auto"/>
          <w:sz w:val="21"/>
        </w:rPr>
      </w:pPr>
    </w:p>
    <w:p w14:paraId="09253052" w14:textId="77777777" w:rsidR="00AE335E" w:rsidRPr="00983D21" w:rsidRDefault="009340A1">
      <w:pPr>
        <w:spacing w:after="4" w:line="249" w:lineRule="auto"/>
        <w:ind w:left="-5" w:hanging="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【介護予防短期入所療養</w:t>
      </w:r>
      <w:r w:rsidR="00AE335E" w:rsidRPr="00983D21">
        <w:rPr>
          <w:rFonts w:asciiTheme="majorEastAsia" w:eastAsiaTheme="majorEastAsia" w:hAnsiTheme="majorEastAsia" w:cs="ＭＳ ゴシック" w:hint="eastAsia"/>
          <w:color w:val="auto"/>
          <w:sz w:val="21"/>
        </w:rPr>
        <w:t>介護】</w:t>
      </w:r>
    </w:p>
    <w:tbl>
      <w:tblPr>
        <w:tblStyle w:val="a3"/>
        <w:tblW w:w="0" w:type="auto"/>
        <w:tblInd w:w="-5" w:type="dxa"/>
        <w:tblLook w:val="04A0" w:firstRow="1" w:lastRow="0" w:firstColumn="1" w:lastColumn="0" w:noHBand="0" w:noVBand="1"/>
      </w:tblPr>
      <w:tblGrid>
        <w:gridCol w:w="2694"/>
        <w:gridCol w:w="7762"/>
      </w:tblGrid>
      <w:tr w:rsidR="00983D21" w:rsidRPr="00983D21" w14:paraId="23936C21" w14:textId="77777777" w:rsidTr="007A7B30">
        <w:trPr>
          <w:cantSplit/>
          <w:trHeight w:val="755"/>
        </w:trPr>
        <w:tc>
          <w:tcPr>
            <w:tcW w:w="2694" w:type="dxa"/>
          </w:tcPr>
          <w:p w14:paraId="72BB7E92"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夜間勤務条件基準</w:t>
            </w:r>
          </w:p>
        </w:tc>
        <w:tc>
          <w:tcPr>
            <w:tcW w:w="7762" w:type="dxa"/>
            <w:tcBorders>
              <w:top w:val="single" w:sz="4" w:space="0" w:color="auto"/>
              <w:left w:val="single" w:sz="4" w:space="0" w:color="auto"/>
              <w:bottom w:val="single" w:sz="4" w:space="0" w:color="auto"/>
              <w:right w:val="single" w:sz="4" w:space="0" w:color="auto"/>
            </w:tcBorders>
          </w:tcPr>
          <w:p w14:paraId="1DF39D81"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25EE1816" w14:textId="77777777" w:rsidR="00E6642C" w:rsidRPr="00983D21" w:rsidRDefault="00E6642C" w:rsidP="00E6642C">
            <w:pPr>
              <w:spacing w:after="0"/>
              <w:jc w:val="both"/>
              <w:rPr>
                <w:rFonts w:asciiTheme="majorEastAsia" w:eastAsiaTheme="majorEastAsia" w:hAnsiTheme="majorEastAsia"/>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r w:rsidRPr="00983D21">
              <w:rPr>
                <w:rFonts w:asciiTheme="majorEastAsia" w:eastAsiaTheme="majorEastAsia" w:hAnsiTheme="majorEastAsia" w:hint="eastAsia"/>
                <w:color w:val="auto"/>
              </w:rPr>
              <w:t xml:space="preserve"> </w:t>
            </w:r>
          </w:p>
          <w:p w14:paraId="3A1EBCA3" w14:textId="77777777" w:rsidR="00E6642C" w:rsidRDefault="00E6642C" w:rsidP="00E6642C">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従業者の勤務体制及び勤務形態一覧表【看護・介護職員分（算定月）】</w:t>
            </w:r>
          </w:p>
          <w:p w14:paraId="48379F58" w14:textId="77777777" w:rsidR="00E6642C" w:rsidRDefault="00E6642C" w:rsidP="00E6642C">
            <w:pPr>
              <w:spacing w:after="0"/>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w:t>
            </w:r>
            <w:r>
              <w:rPr>
                <w:rFonts w:asciiTheme="majorEastAsia" w:eastAsiaTheme="majorEastAsia" w:hAnsiTheme="majorEastAsia" w:cs="ＭＳ 明朝"/>
                <w:color w:val="auto"/>
              </w:rPr>
              <w:t>4)</w:t>
            </w:r>
            <w:r>
              <w:rPr>
                <w:rFonts w:asciiTheme="majorEastAsia" w:eastAsiaTheme="majorEastAsia" w:hAnsiTheme="majorEastAsia" w:cs="ＭＳ 明朝" w:hint="eastAsia"/>
                <w:color w:val="auto"/>
              </w:rPr>
              <w:t>夜間勤務等看護加算算定表</w:t>
            </w:r>
          </w:p>
          <w:p w14:paraId="18E8BC8D" w14:textId="77777777" w:rsidR="00E6642C" w:rsidRPr="00983D21" w:rsidRDefault="00E6642C" w:rsidP="00E6642C">
            <w:pPr>
              <w:spacing w:after="0"/>
              <w:rPr>
                <w:rFonts w:asciiTheme="majorEastAsia" w:eastAsiaTheme="majorEastAsia" w:hAnsiTheme="majorEastAsia" w:cs="ＭＳ 明朝"/>
                <w:color w:val="auto"/>
              </w:rPr>
            </w:pPr>
            <w:r>
              <w:rPr>
                <w:rFonts w:asciiTheme="majorEastAsia" w:eastAsiaTheme="majorEastAsia" w:hAnsiTheme="majorEastAsia" w:cs="ＭＳ 明朝"/>
                <w:color w:val="auto"/>
              </w:rPr>
              <w:t>(5)</w:t>
            </w:r>
            <w:r>
              <w:rPr>
                <w:rFonts w:asciiTheme="majorEastAsia" w:eastAsiaTheme="majorEastAsia" w:hAnsiTheme="majorEastAsia" w:cs="ＭＳ 明朝" w:hint="eastAsia"/>
                <w:color w:val="auto"/>
              </w:rPr>
              <w:t>夜間勤務等看護加算算定表別紙</w:t>
            </w:r>
          </w:p>
          <w:p w14:paraId="33962EF0" w14:textId="77777777" w:rsidR="00C44305" w:rsidRPr="00983D21" w:rsidRDefault="00E6642C" w:rsidP="00E6642C">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11C0DA5F" w14:textId="77777777" w:rsidTr="007A7B30">
        <w:trPr>
          <w:cantSplit/>
          <w:trHeight w:val="755"/>
        </w:trPr>
        <w:tc>
          <w:tcPr>
            <w:tcW w:w="2694" w:type="dxa"/>
          </w:tcPr>
          <w:p w14:paraId="69A7F7A4"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職員の欠員による減算の状況</w:t>
            </w:r>
          </w:p>
        </w:tc>
        <w:tc>
          <w:tcPr>
            <w:tcW w:w="7762" w:type="dxa"/>
            <w:tcBorders>
              <w:top w:val="single" w:sz="4" w:space="0" w:color="auto"/>
              <w:left w:val="single" w:sz="4" w:space="0" w:color="auto"/>
              <w:bottom w:val="single" w:sz="4" w:space="0" w:color="auto"/>
              <w:right w:val="single" w:sz="4" w:space="0" w:color="auto"/>
            </w:tcBorders>
          </w:tcPr>
          <w:p w14:paraId="6BD43D9F" w14:textId="77777777" w:rsidR="00C44305" w:rsidRPr="00983D21" w:rsidRDefault="00C44305" w:rsidP="00C44305">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484CDDF2" w14:textId="77777777" w:rsidR="00C44305" w:rsidRPr="00983D21" w:rsidRDefault="00C44305" w:rsidP="00C44305">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47EB5705" w14:textId="77777777" w:rsidR="00C44305" w:rsidRPr="00983D21" w:rsidRDefault="00C44305" w:rsidP="00C44305">
            <w:pPr>
              <w:spacing w:after="4" w:line="247" w:lineRule="auto"/>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2A7626F2" w14:textId="77777777" w:rsidR="00C44305" w:rsidRPr="00983D21" w:rsidRDefault="00C55C6D"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C44305" w:rsidRPr="00983D21">
              <w:rPr>
                <w:rFonts w:asciiTheme="majorEastAsia" w:eastAsiaTheme="majorEastAsia" w:hAnsiTheme="majorEastAsia" w:cs="ＭＳ 明朝" w:hint="eastAsia"/>
                <w:color w:val="auto"/>
              </w:rPr>
              <w:t>)誓約書（施設サービス用）</w:t>
            </w:r>
          </w:p>
        </w:tc>
      </w:tr>
      <w:tr w:rsidR="00983D21" w:rsidRPr="00983D21" w14:paraId="20329FB6" w14:textId="77777777" w:rsidTr="007A7B30">
        <w:trPr>
          <w:cantSplit/>
          <w:trHeight w:val="755"/>
        </w:trPr>
        <w:tc>
          <w:tcPr>
            <w:tcW w:w="2694" w:type="dxa"/>
          </w:tcPr>
          <w:p w14:paraId="2E863ACA" w14:textId="77777777" w:rsidR="00C44305" w:rsidRPr="00983D21" w:rsidRDefault="00C44305" w:rsidP="00C44305">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ユニットケア体制</w:t>
            </w:r>
          </w:p>
        </w:tc>
        <w:tc>
          <w:tcPr>
            <w:tcW w:w="7762" w:type="dxa"/>
            <w:tcBorders>
              <w:top w:val="single" w:sz="4" w:space="0" w:color="auto"/>
              <w:left w:val="single" w:sz="4" w:space="0" w:color="auto"/>
              <w:bottom w:val="single" w:sz="4" w:space="0" w:color="auto"/>
              <w:right w:val="single" w:sz="4" w:space="0" w:color="auto"/>
            </w:tcBorders>
          </w:tcPr>
          <w:p w14:paraId="6E8A2DC6"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460AEF54"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C8C40A9"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(3)従業者の勤務体制及び勤務形態一覧表【入所  職員分のみ（算定月）】</w:t>
            </w:r>
          </w:p>
          <w:p w14:paraId="1B995064" w14:textId="77777777" w:rsidR="00C44305" w:rsidRPr="00983D21" w:rsidRDefault="00C55C6D"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C44305" w:rsidRPr="00983D21">
              <w:rPr>
                <w:rFonts w:asciiTheme="majorEastAsia" w:eastAsiaTheme="majorEastAsia" w:hAnsiTheme="majorEastAsia" w:cs="ＭＳ ゴシック" w:hint="eastAsia"/>
                <w:color w:val="auto"/>
                <w:sz w:val="21"/>
              </w:rPr>
              <w:t>)ユニットリーダー研修修了証（原本照合要）</w:t>
            </w:r>
          </w:p>
          <w:p w14:paraId="63ADBA42" w14:textId="77777777" w:rsidR="00C44305" w:rsidRPr="00983D21" w:rsidRDefault="00C55C6D"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w:t>
            </w:r>
            <w:r w:rsidR="00C44305" w:rsidRPr="00983D21">
              <w:rPr>
                <w:rFonts w:asciiTheme="majorEastAsia" w:eastAsiaTheme="majorEastAsia" w:hAnsiTheme="majorEastAsia" w:cs="ＭＳ ゴシック" w:hint="eastAsia"/>
                <w:color w:val="auto"/>
                <w:sz w:val="21"/>
              </w:rPr>
              <w:t>)平面図</w:t>
            </w:r>
          </w:p>
          <w:p w14:paraId="1ACF5D15" w14:textId="77777777" w:rsidR="00C44305" w:rsidRPr="00983D21" w:rsidRDefault="00C44305" w:rsidP="00C44305">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(6)誓約書（施設サービス用）</w:t>
            </w:r>
          </w:p>
        </w:tc>
      </w:tr>
      <w:tr w:rsidR="00983D21" w:rsidRPr="00983D21" w14:paraId="4DECA7CF" w14:textId="77777777" w:rsidTr="007A7B30">
        <w:trPr>
          <w:cantSplit/>
          <w:trHeight w:val="983"/>
        </w:trPr>
        <w:tc>
          <w:tcPr>
            <w:tcW w:w="2694" w:type="dxa"/>
          </w:tcPr>
          <w:p w14:paraId="5125BB9E"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療養環境基準(廊下)</w:t>
            </w:r>
          </w:p>
        </w:tc>
        <w:tc>
          <w:tcPr>
            <w:tcW w:w="7762" w:type="dxa"/>
          </w:tcPr>
          <w:p w14:paraId="2F9B8693" w14:textId="77777777" w:rsidR="00983EB0" w:rsidRPr="00983D21" w:rsidRDefault="00983EB0" w:rsidP="00983EB0">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7C8677A3" w14:textId="77777777" w:rsidR="00983EB0" w:rsidRPr="00983D21" w:rsidRDefault="00983EB0" w:rsidP="00983EB0">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4DA897EF" w14:textId="77777777" w:rsidR="00983EB0" w:rsidRPr="00983D21" w:rsidRDefault="00983EB0" w:rsidP="00983EB0">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57D97F12" w14:textId="77777777" w:rsidR="00983EB0" w:rsidRPr="00983D21" w:rsidRDefault="00C55C6D" w:rsidP="00983EB0">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983EB0" w:rsidRPr="00983D21">
              <w:rPr>
                <w:rFonts w:asciiTheme="majorEastAsia" w:eastAsiaTheme="majorEastAsia" w:hAnsiTheme="majorEastAsia" w:cs="ＭＳ 明朝" w:hint="eastAsia"/>
                <w:color w:val="auto"/>
              </w:rPr>
              <w:t>)誓約書（施設サービス用）</w:t>
            </w:r>
          </w:p>
        </w:tc>
      </w:tr>
      <w:tr w:rsidR="00983D21" w:rsidRPr="00983D21" w14:paraId="5EEA9302" w14:textId="77777777" w:rsidTr="007A7B30">
        <w:trPr>
          <w:cantSplit/>
          <w:trHeight w:val="132"/>
        </w:trPr>
        <w:tc>
          <w:tcPr>
            <w:tcW w:w="2694" w:type="dxa"/>
          </w:tcPr>
          <w:p w14:paraId="0AEE9AFA"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療養環境基準(療養室)</w:t>
            </w:r>
          </w:p>
        </w:tc>
        <w:tc>
          <w:tcPr>
            <w:tcW w:w="7762" w:type="dxa"/>
          </w:tcPr>
          <w:p w14:paraId="7EBC1613" w14:textId="77777777" w:rsidR="00983EB0" w:rsidRPr="00983D21" w:rsidRDefault="00983EB0" w:rsidP="00983EB0">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10A7CC05" w14:textId="77777777" w:rsidR="00983EB0" w:rsidRPr="00983D21" w:rsidRDefault="00983EB0" w:rsidP="00983EB0">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104A8BB3" w14:textId="77777777" w:rsidR="00983EB0" w:rsidRPr="00983D21" w:rsidRDefault="00983EB0" w:rsidP="00983EB0">
            <w:pPr>
              <w:spacing w:after="0"/>
              <w:rPr>
                <w:rFonts w:asciiTheme="majorEastAsia" w:eastAsiaTheme="majorEastAsia" w:hAnsiTheme="majorEastAsia" w:cs="ＭＳ 明朝"/>
                <w:color w:val="auto"/>
              </w:rPr>
            </w:pPr>
            <w:r w:rsidRPr="00983D21">
              <w:rPr>
                <w:rFonts w:asciiTheme="majorEastAsia" w:eastAsiaTheme="majorEastAsia" w:hAnsiTheme="majorEastAsia" w:cs="ＭＳ 明朝" w:hint="eastAsia"/>
                <w:color w:val="auto"/>
              </w:rPr>
              <w:t>(3)平面図(※廊下幅と療養室の面積がわかるもの)</w:t>
            </w:r>
          </w:p>
          <w:p w14:paraId="16DE0821" w14:textId="77777777" w:rsidR="00983EB0" w:rsidRPr="00983D21" w:rsidRDefault="00C55C6D" w:rsidP="00983EB0">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(4</w:t>
            </w:r>
            <w:r w:rsidR="00983EB0" w:rsidRPr="00983D21">
              <w:rPr>
                <w:rFonts w:asciiTheme="majorEastAsia" w:eastAsiaTheme="majorEastAsia" w:hAnsiTheme="majorEastAsia" w:cs="ＭＳ 明朝" w:hint="eastAsia"/>
                <w:color w:val="auto"/>
              </w:rPr>
              <w:t>)誓約書（施設サービス用）</w:t>
            </w:r>
          </w:p>
        </w:tc>
      </w:tr>
      <w:tr w:rsidR="00983D21" w:rsidRPr="00983D21" w14:paraId="47D5A740" w14:textId="77777777" w:rsidTr="007A7B30">
        <w:trPr>
          <w:cantSplit/>
          <w:trHeight w:val="755"/>
        </w:trPr>
        <w:tc>
          <w:tcPr>
            <w:tcW w:w="2694" w:type="dxa"/>
          </w:tcPr>
          <w:p w14:paraId="68169654"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若年性認知症利用者受入体制</w:t>
            </w:r>
          </w:p>
        </w:tc>
        <w:tc>
          <w:tcPr>
            <w:tcW w:w="7762" w:type="dxa"/>
          </w:tcPr>
          <w:p w14:paraId="45921637" w14:textId="77777777" w:rsidR="00983EB0" w:rsidRPr="00983D21" w:rsidRDefault="00983EB0" w:rsidP="00983E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106B25EF" w14:textId="77777777" w:rsidR="00983EB0" w:rsidRPr="00983D21" w:rsidRDefault="00983EB0" w:rsidP="00983E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99AEF27" w14:textId="77777777" w:rsidR="00983EB0" w:rsidRPr="00983D21" w:rsidRDefault="00C55C6D"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(3</w:t>
            </w:r>
            <w:r w:rsidR="00983EB0" w:rsidRPr="00983D21">
              <w:rPr>
                <w:rFonts w:asciiTheme="majorEastAsia" w:eastAsiaTheme="majorEastAsia" w:hAnsiTheme="majorEastAsia" w:cs="ＭＳ 明朝" w:hint="eastAsia"/>
                <w:color w:val="auto"/>
                <w:kern w:val="0"/>
              </w:rPr>
              <w:t>)誓約書（施設サービス用）</w:t>
            </w:r>
          </w:p>
        </w:tc>
      </w:tr>
      <w:tr w:rsidR="00983D21" w:rsidRPr="00983D21" w14:paraId="3199828A" w14:textId="77777777" w:rsidTr="007A7B30">
        <w:trPr>
          <w:cantSplit/>
          <w:trHeight w:val="755"/>
        </w:trPr>
        <w:tc>
          <w:tcPr>
            <w:tcW w:w="2694" w:type="dxa"/>
          </w:tcPr>
          <w:p w14:paraId="6A7E144B"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送迎体制</w:t>
            </w:r>
          </w:p>
        </w:tc>
        <w:tc>
          <w:tcPr>
            <w:tcW w:w="7762" w:type="dxa"/>
          </w:tcPr>
          <w:p w14:paraId="01DD7D7B" w14:textId="77777777" w:rsidR="00983EB0" w:rsidRPr="00983D21" w:rsidRDefault="00983EB0" w:rsidP="00C55C6D">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2923914E" w14:textId="77777777" w:rsidR="00983EB0" w:rsidRDefault="00C55C6D" w:rsidP="00983E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w:t>
            </w:r>
            <w:r w:rsidR="00983EB0" w:rsidRPr="00983D21">
              <w:rPr>
                <w:rFonts w:asciiTheme="majorEastAsia" w:eastAsiaTheme="majorEastAsia" w:hAnsiTheme="majorEastAsia" w:cs="ＭＳ ゴシック" w:hint="eastAsia"/>
                <w:color w:val="auto"/>
                <w:sz w:val="21"/>
              </w:rPr>
              <w:t>)介護給付費算定に係る体制等状況一覧</w:t>
            </w:r>
          </w:p>
          <w:p w14:paraId="548A2AF7" w14:textId="77777777" w:rsidR="00A255D6" w:rsidRPr="00983D21" w:rsidRDefault="00A255D6" w:rsidP="00A255D6">
            <w:pPr>
              <w:spacing w:after="4" w:line="249" w:lineRule="auto"/>
              <w:ind w:left="210" w:hangingChars="100" w:hanging="210"/>
              <w:rPr>
                <w:rFonts w:asciiTheme="majorEastAsia" w:eastAsiaTheme="majorEastAsia" w:hAnsiTheme="majorEastAsia" w:cs="ＭＳ ゴシック"/>
                <w:color w:val="auto"/>
                <w:sz w:val="21"/>
              </w:rPr>
            </w:pPr>
            <w:r>
              <w:rPr>
                <w:rFonts w:asciiTheme="majorEastAsia" w:eastAsiaTheme="majorEastAsia" w:hAnsiTheme="majorEastAsia" w:cs="ＭＳ ゴシック"/>
                <w:color w:val="auto"/>
                <w:sz w:val="21"/>
              </w:rPr>
              <w:t>(</w:t>
            </w:r>
            <w:r>
              <w:rPr>
                <w:rFonts w:asciiTheme="majorEastAsia" w:eastAsiaTheme="majorEastAsia" w:hAnsiTheme="majorEastAsia" w:cs="ＭＳ ゴシック" w:hint="eastAsia"/>
                <w:color w:val="auto"/>
                <w:sz w:val="21"/>
              </w:rPr>
              <w:t>3</w:t>
            </w:r>
            <w:r w:rsidRPr="00983D21">
              <w:rPr>
                <w:rFonts w:asciiTheme="majorEastAsia" w:eastAsiaTheme="majorEastAsia" w:hAnsiTheme="majorEastAsia" w:cs="ＭＳ ゴシック"/>
                <w:color w:val="auto"/>
                <w:sz w:val="21"/>
              </w:rPr>
              <w:t>)短期入所療養介護・介護予防短期入所療養介護事業者の指定に係る記載事項（付表９）</w:t>
            </w:r>
          </w:p>
          <w:p w14:paraId="539F171A" w14:textId="77777777" w:rsidR="00983EB0" w:rsidRPr="00983D21" w:rsidRDefault="00A255D6" w:rsidP="00983EB0">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00983EB0" w:rsidRPr="00983D21">
              <w:rPr>
                <w:rFonts w:asciiTheme="majorEastAsia" w:eastAsiaTheme="majorEastAsia" w:hAnsiTheme="majorEastAsia" w:cs="ＭＳ ゴシック" w:hint="eastAsia"/>
                <w:color w:val="auto"/>
                <w:sz w:val="21"/>
              </w:rPr>
              <w:t>)</w:t>
            </w:r>
            <w:r w:rsidR="00E6642C">
              <w:rPr>
                <w:rFonts w:asciiTheme="majorEastAsia" w:eastAsiaTheme="majorEastAsia" w:hAnsiTheme="majorEastAsia" w:cs="ＭＳ ゴシック" w:hint="eastAsia"/>
                <w:color w:val="auto"/>
                <w:sz w:val="21"/>
              </w:rPr>
              <w:t>車検証の写し</w:t>
            </w:r>
          </w:p>
          <w:p w14:paraId="19462454" w14:textId="77777777" w:rsidR="00983EB0" w:rsidRPr="00983D21" w:rsidRDefault="00A255D6" w:rsidP="00983EB0">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sidR="00983EB0" w:rsidRPr="00983D21">
              <w:rPr>
                <w:rFonts w:asciiTheme="majorEastAsia" w:eastAsiaTheme="majorEastAsia" w:hAnsiTheme="majorEastAsia" w:cs="ＭＳ ゴシック" w:hint="eastAsia"/>
                <w:color w:val="auto"/>
                <w:sz w:val="21"/>
              </w:rPr>
              <w:t>)運営規程（新）</w:t>
            </w:r>
          </w:p>
          <w:p w14:paraId="32EC62DD" w14:textId="77777777" w:rsidR="00983EB0" w:rsidRPr="00983D21" w:rsidRDefault="00A255D6" w:rsidP="00983EB0">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明朝" w:hint="eastAsia"/>
                <w:color w:val="auto"/>
                <w:kern w:val="0"/>
              </w:rPr>
              <w:t>(</w:t>
            </w:r>
            <w:r>
              <w:rPr>
                <w:rFonts w:asciiTheme="majorEastAsia" w:eastAsiaTheme="majorEastAsia" w:hAnsiTheme="majorEastAsia" w:cs="ＭＳ 明朝"/>
                <w:color w:val="auto"/>
                <w:kern w:val="0"/>
              </w:rPr>
              <w:t>6</w:t>
            </w:r>
            <w:r w:rsidR="00983EB0" w:rsidRPr="00983D21">
              <w:rPr>
                <w:rFonts w:asciiTheme="majorEastAsia" w:eastAsiaTheme="majorEastAsia" w:hAnsiTheme="majorEastAsia" w:cs="ＭＳ 明朝" w:hint="eastAsia"/>
                <w:color w:val="auto"/>
                <w:kern w:val="0"/>
              </w:rPr>
              <w:t>)誓約書（施設サービス用）</w:t>
            </w:r>
          </w:p>
        </w:tc>
      </w:tr>
      <w:tr w:rsidR="00983D21" w:rsidRPr="00983D21" w14:paraId="34502D3F" w14:textId="77777777" w:rsidTr="007A7B30">
        <w:trPr>
          <w:cantSplit/>
          <w:trHeight w:val="755"/>
        </w:trPr>
        <w:tc>
          <w:tcPr>
            <w:tcW w:w="2694" w:type="dxa"/>
          </w:tcPr>
          <w:p w14:paraId="6931C232"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療養食加算</w:t>
            </w:r>
          </w:p>
        </w:tc>
        <w:tc>
          <w:tcPr>
            <w:tcW w:w="7762" w:type="dxa"/>
            <w:tcBorders>
              <w:top w:val="single" w:sz="4" w:space="0" w:color="auto"/>
              <w:left w:val="single" w:sz="4" w:space="0" w:color="auto"/>
              <w:bottom w:val="single" w:sz="4" w:space="0" w:color="auto"/>
              <w:right w:val="single" w:sz="4" w:space="0" w:color="auto"/>
            </w:tcBorders>
          </w:tcPr>
          <w:p w14:paraId="34F3DEBE"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AB4EC0E"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59D07E12" w14:textId="77777777" w:rsidR="00983EB0" w:rsidRPr="00983D21" w:rsidRDefault="00983EB0" w:rsidP="00983E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(3)従業者の勤務体制及び勤務形態一覧表【職員全員分（算定月）】</w:t>
            </w:r>
          </w:p>
          <w:p w14:paraId="2E816017" w14:textId="77777777" w:rsidR="00983EB0" w:rsidRPr="00983D21" w:rsidRDefault="00C55C6D" w:rsidP="00983E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983EB0" w:rsidRPr="00983D21">
              <w:rPr>
                <w:rFonts w:asciiTheme="majorEastAsia" w:eastAsiaTheme="majorEastAsia" w:hAnsiTheme="majorEastAsia" w:cs="ＭＳ 明朝" w:hint="eastAsia"/>
                <w:color w:val="auto"/>
              </w:rPr>
              <w:t>)誓約書（施設サービス用）</w:t>
            </w:r>
          </w:p>
        </w:tc>
      </w:tr>
      <w:tr w:rsidR="00983D21" w:rsidRPr="00983D21" w14:paraId="0C86DEAF" w14:textId="77777777" w:rsidTr="007A7B30">
        <w:trPr>
          <w:cantSplit/>
          <w:trHeight w:val="755"/>
        </w:trPr>
        <w:tc>
          <w:tcPr>
            <w:tcW w:w="2694" w:type="dxa"/>
          </w:tcPr>
          <w:p w14:paraId="02E48A08"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認知症専門ケア加算</w:t>
            </w:r>
          </w:p>
        </w:tc>
        <w:tc>
          <w:tcPr>
            <w:tcW w:w="7762" w:type="dxa"/>
            <w:tcBorders>
              <w:top w:val="single" w:sz="4" w:space="0" w:color="auto"/>
              <w:left w:val="single" w:sz="4" w:space="0" w:color="auto"/>
              <w:bottom w:val="single" w:sz="4" w:space="0" w:color="auto"/>
              <w:right w:val="single" w:sz="4" w:space="0" w:color="auto"/>
            </w:tcBorders>
          </w:tcPr>
          <w:p w14:paraId="148FF49B" w14:textId="77777777" w:rsidR="009E68B0" w:rsidRPr="00983D21" w:rsidRDefault="009E68B0" w:rsidP="009E68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1A78B6A" w14:textId="77777777" w:rsidR="009E68B0" w:rsidRPr="00983D21" w:rsidRDefault="009E68B0" w:rsidP="009E68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439C5FB0" w14:textId="77777777" w:rsidR="009E68B0" w:rsidRPr="00983D21" w:rsidRDefault="009E68B0" w:rsidP="009E68B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3)</w:t>
            </w:r>
            <w:r w:rsidR="00C539A1">
              <w:rPr>
                <w:rFonts w:asciiTheme="majorEastAsia" w:eastAsiaTheme="majorEastAsia" w:hAnsiTheme="majorEastAsia" w:cs="ＭＳ ゴシック" w:hint="eastAsia"/>
                <w:color w:val="auto"/>
                <w:sz w:val="21"/>
              </w:rPr>
              <w:t>認知症専門ケア加算について（参考様式第26号）</w:t>
            </w:r>
          </w:p>
          <w:p w14:paraId="610FB847" w14:textId="77777777" w:rsidR="009E68B0" w:rsidRPr="00983D21" w:rsidRDefault="009E68B0" w:rsidP="009E68B0">
            <w:pPr>
              <w:spacing w:after="0"/>
              <w:ind w:left="315" w:hangingChars="150" w:hanging="315"/>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Pr="00983D21">
              <w:rPr>
                <w:rFonts w:asciiTheme="majorEastAsia" w:eastAsiaTheme="majorEastAsia" w:hAnsiTheme="majorEastAsia" w:cs="ＭＳ ゴシック" w:hint="eastAsia"/>
                <w:color w:val="auto"/>
                <w:sz w:val="21"/>
              </w:rPr>
              <w:t>)認知症介護実践研修（実践リーダー研修）修了証又は認知症介護指導者養成研修修了証の写し（原本照合要）</w:t>
            </w:r>
          </w:p>
          <w:p w14:paraId="331D77BA" w14:textId="77777777" w:rsidR="00983EB0" w:rsidRPr="00983D21" w:rsidRDefault="009E68B0" w:rsidP="009E68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(5)誓約書（施設サービス用）</w:t>
            </w:r>
          </w:p>
        </w:tc>
      </w:tr>
      <w:tr w:rsidR="00983D21" w:rsidRPr="00983D21" w14:paraId="3EDC2A7A" w14:textId="77777777" w:rsidTr="007A7B30">
        <w:trPr>
          <w:cantSplit/>
          <w:trHeight w:val="755"/>
        </w:trPr>
        <w:tc>
          <w:tcPr>
            <w:tcW w:w="2694" w:type="dxa"/>
          </w:tcPr>
          <w:p w14:paraId="2D199753"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特別診療費項目</w:t>
            </w:r>
          </w:p>
        </w:tc>
        <w:tc>
          <w:tcPr>
            <w:tcW w:w="7762" w:type="dxa"/>
          </w:tcPr>
          <w:p w14:paraId="49CF0406"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(1)変更届出書（様式第３号）</w:t>
            </w:r>
          </w:p>
          <w:p w14:paraId="25DA2EDA" w14:textId="77777777" w:rsidR="00DC5E70"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(2)介護給付費算定に係る体制等状況一覧</w:t>
            </w:r>
          </w:p>
          <w:p w14:paraId="3E441E6A"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Pr>
                <w:rFonts w:asciiTheme="majorEastAsia" w:eastAsiaTheme="majorEastAsia" w:hAnsiTheme="majorEastAsia" w:cs="ＭＳ ゴシック" w:hint="eastAsia"/>
                <w:color w:val="auto"/>
                <w:sz w:val="21"/>
              </w:rPr>
              <w:t>【薬剤師又は</w:t>
            </w:r>
            <w:r w:rsidRPr="00983D21">
              <w:rPr>
                <w:rFonts w:asciiTheme="majorEastAsia" w:eastAsiaTheme="majorEastAsia" w:hAnsiTheme="majorEastAsia" w:cs="ＭＳ ゴシック" w:hint="eastAsia"/>
                <w:color w:val="auto"/>
                <w:sz w:val="21"/>
              </w:rPr>
              <w:t>リハ職員分のみ（算定月）</w:t>
            </w:r>
            <w:r>
              <w:rPr>
                <w:rFonts w:asciiTheme="majorEastAsia" w:eastAsiaTheme="majorEastAsia" w:hAnsiTheme="majorEastAsia" w:cs="ＭＳ ゴシック"/>
                <w:color w:val="auto"/>
                <w:sz w:val="21"/>
              </w:rPr>
              <w:t>】</w:t>
            </w:r>
          </w:p>
          <w:p w14:paraId="564F8B58"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sidRPr="00983D21">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（重症皮膚潰瘍指導管理）（参考様式第22号）</w:t>
            </w:r>
          </w:p>
          <w:p w14:paraId="44A189B5"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（薬剤管理指導）（参考様式第23号）</w:t>
            </w:r>
          </w:p>
          <w:p w14:paraId="042CBD53"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調剤所及び医薬品情報管理室の配置図及び平面図</w:t>
            </w:r>
          </w:p>
          <w:p w14:paraId="4367C117"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薬剤師の免許証の写し（原本照合要）</w:t>
            </w:r>
          </w:p>
          <w:p w14:paraId="7E676213"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薬剤師の辞令の写し又は雇用契約書の写し（原本照合要）</w:t>
            </w:r>
          </w:p>
          <w:p w14:paraId="5F2A611F"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6</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（集団コミュニケーション療法）（参考様式第24号）</w:t>
            </w:r>
          </w:p>
          <w:p w14:paraId="77DCC397"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6B48762F"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55EACC81"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2BB44C34" w14:textId="77777777" w:rsidR="00983EB0" w:rsidRPr="00983D21" w:rsidRDefault="00DC5E70" w:rsidP="00DC5E7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Pr>
                <w:rFonts w:asciiTheme="majorEastAsia" w:eastAsiaTheme="majorEastAsia" w:hAnsiTheme="majorEastAsia" w:cs="ＭＳ 明朝"/>
                <w:color w:val="auto"/>
              </w:rPr>
              <w:t>7</w:t>
            </w:r>
            <w:r w:rsidRPr="00983D21">
              <w:rPr>
                <w:rFonts w:asciiTheme="majorEastAsia" w:eastAsiaTheme="majorEastAsia" w:hAnsiTheme="majorEastAsia" w:cs="ＭＳ 明朝" w:hint="eastAsia"/>
                <w:color w:val="auto"/>
              </w:rPr>
              <w:t>)</w:t>
            </w:r>
            <w:r w:rsidRPr="00983D21">
              <w:rPr>
                <w:rFonts w:asciiTheme="majorEastAsia" w:eastAsiaTheme="majorEastAsia" w:hAnsiTheme="majorEastAsia" w:cs="ＭＳ 明朝"/>
                <w:color w:val="auto"/>
              </w:rPr>
              <w:t>誓約書（施設サービス用）</w:t>
            </w:r>
          </w:p>
        </w:tc>
      </w:tr>
      <w:tr w:rsidR="00983D21" w:rsidRPr="00983D21" w14:paraId="7C6714CC" w14:textId="77777777" w:rsidTr="007A7B30">
        <w:trPr>
          <w:cantSplit/>
          <w:trHeight w:val="755"/>
        </w:trPr>
        <w:tc>
          <w:tcPr>
            <w:tcW w:w="2694" w:type="dxa"/>
          </w:tcPr>
          <w:p w14:paraId="1F565E04"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リハビリテーション提供体制</w:t>
            </w:r>
            <w:r w:rsidR="00D3635E">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特別診療費項目</w:t>
            </w:r>
            <w:r w:rsidR="00D3635E">
              <w:rPr>
                <w:rFonts w:asciiTheme="majorEastAsia" w:eastAsiaTheme="majorEastAsia" w:hAnsiTheme="majorEastAsia" w:cs="ＭＳ ゴシック" w:hint="eastAsia"/>
                <w:color w:val="auto"/>
                <w:sz w:val="21"/>
              </w:rPr>
              <w:t>）</w:t>
            </w:r>
          </w:p>
        </w:tc>
        <w:tc>
          <w:tcPr>
            <w:tcW w:w="7762" w:type="dxa"/>
            <w:tcBorders>
              <w:top w:val="single" w:sz="4" w:space="0" w:color="auto"/>
              <w:left w:val="single" w:sz="4" w:space="0" w:color="auto"/>
              <w:bottom w:val="single" w:sz="4" w:space="0" w:color="auto"/>
              <w:right w:val="single" w:sz="4" w:space="0" w:color="auto"/>
            </w:tcBorders>
          </w:tcPr>
          <w:p w14:paraId="4F61952C" w14:textId="77777777" w:rsidR="009E68B0" w:rsidRPr="00983D21" w:rsidRDefault="009E68B0" w:rsidP="009E68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6DA48B07"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5C7687C6" w14:textId="77777777" w:rsidR="00DC5E7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Pr>
                <w:rFonts w:asciiTheme="majorEastAsia" w:eastAsiaTheme="majorEastAsia" w:hAnsiTheme="majorEastAsia" w:cs="ＭＳ ゴシック" w:hint="eastAsia"/>
                <w:color w:val="auto"/>
                <w:sz w:val="21"/>
              </w:rPr>
              <w:t>【</w:t>
            </w:r>
            <w:r w:rsidRPr="00983D21">
              <w:rPr>
                <w:rFonts w:asciiTheme="majorEastAsia" w:eastAsiaTheme="majorEastAsia" w:hAnsiTheme="majorEastAsia" w:cs="ＭＳ ゴシック" w:hint="eastAsia"/>
                <w:color w:val="auto"/>
                <w:sz w:val="21"/>
              </w:rPr>
              <w:t>リハ職員分のみ（算定月）</w:t>
            </w:r>
            <w:r>
              <w:rPr>
                <w:rFonts w:asciiTheme="majorEastAsia" w:eastAsiaTheme="majorEastAsia" w:hAnsiTheme="majorEastAsia" w:cs="ＭＳ ゴシック"/>
                <w:color w:val="auto"/>
                <w:sz w:val="21"/>
              </w:rPr>
              <w:t>】</w:t>
            </w:r>
          </w:p>
          <w:p w14:paraId="4A439710"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4</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（理学療法・作業療法・言語聴覚療法）（参考様式第24号）</w:t>
            </w:r>
          </w:p>
          <w:p w14:paraId="1E071C61"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11D8675E"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3602487B"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10A36D87" w14:textId="77777777" w:rsidR="00DC5E70" w:rsidRDefault="00DC5E70" w:rsidP="00DC5E70">
            <w:pPr>
              <w:spacing w:after="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C539A1">
              <w:rPr>
                <w:rFonts w:asciiTheme="majorEastAsia" w:eastAsiaTheme="majorEastAsia" w:hAnsiTheme="majorEastAsia" w:cs="ＭＳ ゴシック" w:hint="eastAsia"/>
                <w:color w:val="auto"/>
                <w:sz w:val="21"/>
              </w:rPr>
              <w:t>（精神科作業療法）（参考様式第25号）</w:t>
            </w:r>
          </w:p>
          <w:p w14:paraId="68AD9B86"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専用施設の配置図及び平面図</w:t>
            </w:r>
          </w:p>
          <w:p w14:paraId="67344875"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リハ職員の免許証の写し（原本照合要）</w:t>
            </w:r>
          </w:p>
          <w:p w14:paraId="5BCC961B" w14:textId="77777777" w:rsidR="00DC5E70" w:rsidRDefault="00DC5E70" w:rsidP="00DC5E70">
            <w:pPr>
              <w:spacing w:after="0"/>
              <w:ind w:firstLineChars="100" w:firstLine="210"/>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リハ職員の辞令の写し又は雇用契約書の写し（原本照合要）</w:t>
            </w:r>
          </w:p>
          <w:p w14:paraId="52A76F56" w14:textId="77777777" w:rsidR="00983EB0" w:rsidRPr="00983D21" w:rsidRDefault="00DC5E70" w:rsidP="00DC5E7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kern w:val="0"/>
              </w:rPr>
              <w:t>(</w:t>
            </w:r>
            <w:r>
              <w:rPr>
                <w:rFonts w:asciiTheme="majorEastAsia" w:eastAsiaTheme="majorEastAsia" w:hAnsiTheme="majorEastAsia" w:cs="ＭＳ 明朝" w:hint="eastAsia"/>
                <w:color w:val="auto"/>
                <w:kern w:val="0"/>
              </w:rPr>
              <w:t>6</w:t>
            </w:r>
            <w:r w:rsidRPr="00983D21">
              <w:rPr>
                <w:rFonts w:asciiTheme="majorEastAsia" w:eastAsiaTheme="majorEastAsia" w:hAnsiTheme="majorEastAsia" w:cs="ＭＳ 明朝" w:hint="eastAsia"/>
                <w:color w:val="auto"/>
                <w:kern w:val="0"/>
              </w:rPr>
              <w:t>)誓約書（施設サービス用）</w:t>
            </w:r>
          </w:p>
        </w:tc>
      </w:tr>
      <w:tr w:rsidR="00983D21" w:rsidRPr="00983D21" w14:paraId="29CBA5CE" w14:textId="77777777" w:rsidTr="007A7B30">
        <w:trPr>
          <w:cantSplit/>
          <w:trHeight w:val="755"/>
        </w:trPr>
        <w:tc>
          <w:tcPr>
            <w:tcW w:w="2694" w:type="dxa"/>
          </w:tcPr>
          <w:p w14:paraId="1995DF28" w14:textId="77777777" w:rsidR="00983EB0" w:rsidRPr="00983D21" w:rsidRDefault="00983EB0" w:rsidP="00983EB0">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サービス提供体制強化加算</w:t>
            </w:r>
          </w:p>
        </w:tc>
        <w:tc>
          <w:tcPr>
            <w:tcW w:w="7762" w:type="dxa"/>
            <w:tcBorders>
              <w:top w:val="single" w:sz="4" w:space="0" w:color="auto"/>
              <w:left w:val="single" w:sz="4" w:space="0" w:color="auto"/>
              <w:bottom w:val="single" w:sz="4" w:space="0" w:color="auto"/>
              <w:right w:val="single" w:sz="4" w:space="0" w:color="auto"/>
            </w:tcBorders>
          </w:tcPr>
          <w:p w14:paraId="259EBD8D"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5DA90A7"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3CEC4CFB" w14:textId="77777777" w:rsidR="00A255D6"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w:t>
            </w:r>
            <w:r w:rsidR="00A255D6" w:rsidRPr="00983D21">
              <w:rPr>
                <w:rFonts w:asciiTheme="majorEastAsia" w:eastAsiaTheme="majorEastAsia" w:hAnsiTheme="majorEastAsia" w:cs="ＭＳ ゴシック" w:hint="eastAsia"/>
                <w:color w:val="auto"/>
                <w:sz w:val="21"/>
              </w:rPr>
              <w:t>従業者の勤務体制及び勤務形態一覧【職員全員分（２月実績）】</w:t>
            </w:r>
          </w:p>
          <w:p w14:paraId="50520BC1" w14:textId="38B2B980" w:rsidR="00983EB0" w:rsidRPr="00983D21" w:rsidRDefault="00A255D6"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360EF5">
              <w:rPr>
                <w:rFonts w:asciiTheme="majorEastAsia" w:eastAsiaTheme="majorEastAsia" w:hAnsiTheme="majorEastAsia" w:cs="ＭＳ ゴシック" w:hint="eastAsia"/>
                <w:color w:val="auto"/>
                <w:sz w:val="21"/>
              </w:rPr>
              <w:t>サービス提供体制強化加算に関する届出書（別紙１２－４</w:t>
            </w:r>
            <w:r w:rsidR="00983EB0" w:rsidRPr="00983D21">
              <w:rPr>
                <w:rFonts w:asciiTheme="majorEastAsia" w:eastAsiaTheme="majorEastAsia" w:hAnsiTheme="majorEastAsia" w:cs="ＭＳ ゴシック" w:hint="eastAsia"/>
                <w:color w:val="auto"/>
                <w:sz w:val="21"/>
              </w:rPr>
              <w:t xml:space="preserve">）  </w:t>
            </w:r>
          </w:p>
          <w:p w14:paraId="7699CB65" w14:textId="77777777" w:rsidR="00983EB0" w:rsidRPr="00983D21" w:rsidRDefault="00983EB0" w:rsidP="00983EB0">
            <w:pPr>
              <w:spacing w:after="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(5)職員配置状況表【２月末日現在】</w:t>
            </w:r>
            <w:r w:rsidR="00C539A1">
              <w:rPr>
                <w:rFonts w:asciiTheme="majorEastAsia" w:eastAsiaTheme="majorEastAsia" w:hAnsiTheme="majorEastAsia" w:cs="ＭＳ ゴシック" w:hint="eastAsia"/>
                <w:color w:val="auto"/>
                <w:sz w:val="21"/>
              </w:rPr>
              <w:t>（参考様式第2号）</w:t>
            </w:r>
          </w:p>
          <w:p w14:paraId="051CCB32" w14:textId="77777777" w:rsidR="00983EB0" w:rsidRPr="00983D21" w:rsidRDefault="00983EB0" w:rsidP="00983EB0">
            <w:pPr>
              <w:spacing w:after="4" w:line="247" w:lineRule="auto"/>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※職員の割合の算出に当たっては、常勤換算方法により算出した前年度（３月を除く）の平均を用いることとする。</w:t>
            </w:r>
          </w:p>
          <w:p w14:paraId="3CABE70D" w14:textId="77777777" w:rsidR="00983EB0" w:rsidRPr="00983D21" w:rsidRDefault="00983EB0" w:rsidP="00983EB0">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(6)誓約書（施設サービス用）</w:t>
            </w:r>
          </w:p>
        </w:tc>
      </w:tr>
    </w:tbl>
    <w:p w14:paraId="04A49FA3" w14:textId="77777777" w:rsidR="00D3635E" w:rsidRDefault="00D3635E">
      <w:pPr>
        <w:spacing w:after="4" w:line="249" w:lineRule="auto"/>
        <w:ind w:left="-5" w:hanging="10"/>
        <w:rPr>
          <w:rFonts w:asciiTheme="majorEastAsia" w:eastAsiaTheme="majorEastAsia" w:hAnsiTheme="majorEastAsia" w:cs="ＭＳ ゴシック"/>
          <w:color w:val="auto"/>
          <w:sz w:val="21"/>
        </w:rPr>
      </w:pPr>
    </w:p>
    <w:p w14:paraId="3A8CF4DA" w14:textId="77777777" w:rsidR="00D3635E" w:rsidRPr="00983D21" w:rsidRDefault="00D3635E">
      <w:pPr>
        <w:spacing w:after="4" w:line="249" w:lineRule="auto"/>
        <w:ind w:left="-5" w:hanging="10"/>
        <w:rPr>
          <w:rFonts w:asciiTheme="majorEastAsia" w:eastAsiaTheme="majorEastAsia" w:hAnsiTheme="majorEastAsia" w:cs="ＭＳ ゴシック"/>
          <w:color w:val="auto"/>
          <w:sz w:val="21"/>
        </w:rPr>
      </w:pPr>
    </w:p>
    <w:p w14:paraId="4C9A115B" w14:textId="77777777" w:rsidR="00A351DA" w:rsidRPr="00983D21" w:rsidRDefault="00A351DA" w:rsidP="00A351DA">
      <w:pPr>
        <w:spacing w:after="4" w:line="249" w:lineRule="auto"/>
        <w:ind w:left="-5" w:hanging="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【通所リハビリテーション】</w:t>
      </w:r>
    </w:p>
    <w:tbl>
      <w:tblPr>
        <w:tblStyle w:val="a3"/>
        <w:tblW w:w="0" w:type="auto"/>
        <w:tblInd w:w="-5" w:type="dxa"/>
        <w:tblLook w:val="04A0" w:firstRow="1" w:lastRow="0" w:firstColumn="1" w:lastColumn="0" w:noHBand="0" w:noVBand="1"/>
      </w:tblPr>
      <w:tblGrid>
        <w:gridCol w:w="2694"/>
        <w:gridCol w:w="7762"/>
      </w:tblGrid>
      <w:tr w:rsidR="00983D21" w:rsidRPr="00983D21" w14:paraId="784B0942" w14:textId="77777777" w:rsidTr="007A7B30">
        <w:trPr>
          <w:cantSplit/>
          <w:trHeight w:val="755"/>
        </w:trPr>
        <w:tc>
          <w:tcPr>
            <w:tcW w:w="2694" w:type="dxa"/>
          </w:tcPr>
          <w:p w14:paraId="4D98B8CF"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事業所の規模</w:t>
            </w:r>
          </w:p>
        </w:tc>
        <w:tc>
          <w:tcPr>
            <w:tcW w:w="7762" w:type="dxa"/>
            <w:tcBorders>
              <w:top w:val="single" w:sz="4" w:space="0" w:color="auto"/>
              <w:left w:val="single" w:sz="4" w:space="0" w:color="auto"/>
              <w:bottom w:val="single" w:sz="4" w:space="0" w:color="auto"/>
              <w:right w:val="single" w:sz="4" w:space="0" w:color="auto"/>
            </w:tcBorders>
          </w:tcPr>
          <w:p w14:paraId="76F6B47D"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17710B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FC8957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(3)通所リハビリテーション算定区分確認表</w:t>
            </w:r>
            <w:r w:rsidR="00C539A1">
              <w:rPr>
                <w:rFonts w:asciiTheme="majorEastAsia" w:eastAsiaTheme="majorEastAsia" w:hAnsiTheme="majorEastAsia" w:cs="ＭＳ ゴシック" w:hint="eastAsia"/>
                <w:color w:val="auto"/>
                <w:sz w:val="21"/>
              </w:rPr>
              <w:t>（参考様式第27号）</w:t>
            </w:r>
          </w:p>
          <w:p w14:paraId="4D19F7FA"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4D69357D" w14:textId="77777777" w:rsidTr="007A7B30">
        <w:trPr>
          <w:cantSplit/>
          <w:trHeight w:val="755"/>
        </w:trPr>
        <w:tc>
          <w:tcPr>
            <w:tcW w:w="2694" w:type="dxa"/>
          </w:tcPr>
          <w:p w14:paraId="71AF2834"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職員の欠員による減算の状況</w:t>
            </w:r>
          </w:p>
        </w:tc>
        <w:tc>
          <w:tcPr>
            <w:tcW w:w="7762" w:type="dxa"/>
            <w:tcBorders>
              <w:top w:val="single" w:sz="4" w:space="0" w:color="auto"/>
              <w:left w:val="single" w:sz="4" w:space="0" w:color="auto"/>
              <w:bottom w:val="single" w:sz="4" w:space="0" w:color="auto"/>
              <w:right w:val="single" w:sz="4" w:space="0" w:color="auto"/>
            </w:tcBorders>
          </w:tcPr>
          <w:p w14:paraId="67A63D36" w14:textId="77777777" w:rsidR="00D12B13" w:rsidRPr="00983D21" w:rsidRDefault="00D12B13" w:rsidP="00D12B13">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6F87373A" w14:textId="77777777" w:rsidR="00D12B13" w:rsidRPr="00983D21" w:rsidRDefault="00D12B13" w:rsidP="00D12B13">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315E9A84" w14:textId="77777777" w:rsidR="00D12B13" w:rsidRPr="00983D21" w:rsidRDefault="00D12B13" w:rsidP="00D12B13">
            <w:pPr>
              <w:spacing w:after="4" w:line="247" w:lineRule="auto"/>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155A89E8"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41031A" w:rsidRPr="00983D21" w14:paraId="6F8452D4" w14:textId="77777777" w:rsidTr="007A7B30">
        <w:trPr>
          <w:cantSplit/>
          <w:trHeight w:val="755"/>
        </w:trPr>
        <w:tc>
          <w:tcPr>
            <w:tcW w:w="2694" w:type="dxa"/>
          </w:tcPr>
          <w:p w14:paraId="5835DCB1" w14:textId="77777777" w:rsidR="0041031A" w:rsidRPr="00983D21" w:rsidRDefault="0041031A" w:rsidP="00D12B13">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感染症又は災害の発生を理由とする利用者数の減少が一定以上生じている場合の対応</w:t>
            </w:r>
          </w:p>
        </w:tc>
        <w:tc>
          <w:tcPr>
            <w:tcW w:w="7762" w:type="dxa"/>
            <w:tcBorders>
              <w:top w:val="single" w:sz="4" w:space="0" w:color="auto"/>
              <w:left w:val="single" w:sz="4" w:space="0" w:color="auto"/>
              <w:bottom w:val="single" w:sz="4" w:space="0" w:color="auto"/>
              <w:right w:val="single" w:sz="4" w:space="0" w:color="auto"/>
            </w:tcBorders>
          </w:tcPr>
          <w:p w14:paraId="25605BCD" w14:textId="77777777" w:rsidR="0041031A" w:rsidRPr="00983D21" w:rsidRDefault="0041031A" w:rsidP="0041031A">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CAE97B8" w14:textId="77777777" w:rsidR="0041031A" w:rsidRPr="00983D21" w:rsidRDefault="0041031A" w:rsidP="0041031A">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50FF5C4A" w14:textId="77777777" w:rsidR="0041031A" w:rsidRPr="00983D21" w:rsidRDefault="0041031A" w:rsidP="0041031A">
            <w:pPr>
              <w:spacing w:after="0"/>
              <w:rPr>
                <w:rFonts w:asciiTheme="majorEastAsia" w:eastAsiaTheme="majorEastAsia" w:hAnsiTheme="majorEastAsia"/>
                <w:color w:val="auto"/>
              </w:rPr>
            </w:pPr>
            <w:r w:rsidRPr="00983D21">
              <w:rPr>
                <w:rFonts w:asciiTheme="majorEastAsia" w:eastAsiaTheme="majorEastAsia" w:hAnsiTheme="majorEastAsia" w:cs="ＭＳ 明朝" w:hint="eastAsia"/>
                <w:color w:val="auto"/>
              </w:rPr>
              <w:t>(3)誓約書（施設サービス用）</w:t>
            </w:r>
          </w:p>
        </w:tc>
      </w:tr>
      <w:tr w:rsidR="00983D21" w:rsidRPr="00983D21" w14:paraId="49C200A9" w14:textId="77777777" w:rsidTr="007A7B30">
        <w:trPr>
          <w:cantSplit/>
          <w:trHeight w:val="755"/>
        </w:trPr>
        <w:tc>
          <w:tcPr>
            <w:tcW w:w="2694" w:type="dxa"/>
          </w:tcPr>
          <w:p w14:paraId="426A87F3"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時間延長サービス体制</w:t>
            </w:r>
          </w:p>
        </w:tc>
        <w:tc>
          <w:tcPr>
            <w:tcW w:w="7762" w:type="dxa"/>
            <w:tcBorders>
              <w:top w:val="single" w:sz="4" w:space="0" w:color="auto"/>
              <w:left w:val="single" w:sz="4" w:space="0" w:color="auto"/>
              <w:bottom w:val="single" w:sz="4" w:space="0" w:color="auto"/>
              <w:right w:val="single" w:sz="4" w:space="0" w:color="auto"/>
            </w:tcBorders>
          </w:tcPr>
          <w:p w14:paraId="0BEE55B7"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15AF83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9F037C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7F99C907"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61F450C2" w14:textId="77777777" w:rsidTr="007A7B30">
        <w:trPr>
          <w:cantSplit/>
          <w:trHeight w:val="755"/>
        </w:trPr>
        <w:tc>
          <w:tcPr>
            <w:tcW w:w="2694" w:type="dxa"/>
          </w:tcPr>
          <w:p w14:paraId="32A03B9F"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リハビリテーション提供体制加算</w:t>
            </w:r>
          </w:p>
        </w:tc>
        <w:tc>
          <w:tcPr>
            <w:tcW w:w="7762" w:type="dxa"/>
            <w:tcBorders>
              <w:top w:val="single" w:sz="4" w:space="0" w:color="auto"/>
              <w:left w:val="single" w:sz="4" w:space="0" w:color="auto"/>
              <w:bottom w:val="single" w:sz="4" w:space="0" w:color="auto"/>
              <w:right w:val="single" w:sz="4" w:space="0" w:color="auto"/>
            </w:tcBorders>
          </w:tcPr>
          <w:p w14:paraId="481C0FA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790C7FD"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085524B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456DE788" w14:textId="77777777" w:rsidR="00D12B13" w:rsidRPr="00983D21" w:rsidRDefault="00D12B13" w:rsidP="00D12B13">
            <w:pPr>
              <w:spacing w:after="4" w:line="247" w:lineRule="auto"/>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※リハビリテーションマネジメント加算(Ⅰ)から(Ⅳ)までのいずれかを算定していること</w:t>
            </w:r>
          </w:p>
          <w:p w14:paraId="24581397" w14:textId="77777777" w:rsidR="00D12B13" w:rsidRPr="00983D21" w:rsidRDefault="00C55C6D" w:rsidP="00D12B13">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09A3F574" w14:textId="77777777" w:rsidTr="007A7B30">
        <w:trPr>
          <w:cantSplit/>
          <w:trHeight w:val="755"/>
        </w:trPr>
        <w:tc>
          <w:tcPr>
            <w:tcW w:w="2694" w:type="dxa"/>
          </w:tcPr>
          <w:p w14:paraId="74CB1890"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入浴介助体制</w:t>
            </w:r>
          </w:p>
        </w:tc>
        <w:tc>
          <w:tcPr>
            <w:tcW w:w="7762" w:type="dxa"/>
            <w:tcBorders>
              <w:top w:val="single" w:sz="4" w:space="0" w:color="auto"/>
              <w:left w:val="single" w:sz="4" w:space="0" w:color="auto"/>
              <w:bottom w:val="single" w:sz="4" w:space="0" w:color="auto"/>
              <w:right w:val="single" w:sz="4" w:space="0" w:color="auto"/>
            </w:tcBorders>
          </w:tcPr>
          <w:p w14:paraId="2E7A305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209D6654"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516B6D7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(3)平面図 </w:t>
            </w:r>
          </w:p>
          <w:p w14:paraId="215477D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※特別浴槽がある場合は次の書類を提出 </w:t>
            </w:r>
          </w:p>
          <w:p w14:paraId="4085DFED"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・特別浴槽の納品書又は写真 </w:t>
            </w:r>
          </w:p>
          <w:p w14:paraId="6AEC4DC1"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・特別浴槽の仕様が分かるパンフレット</w:t>
            </w:r>
          </w:p>
          <w:p w14:paraId="066FC9F8"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7BE1EA47" w14:textId="77777777" w:rsidTr="007A7B30">
        <w:trPr>
          <w:cantSplit/>
          <w:trHeight w:val="755"/>
        </w:trPr>
        <w:tc>
          <w:tcPr>
            <w:tcW w:w="2694" w:type="dxa"/>
          </w:tcPr>
          <w:p w14:paraId="720C2C1E"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リハビリテーションマネジメント加算</w:t>
            </w:r>
          </w:p>
        </w:tc>
        <w:tc>
          <w:tcPr>
            <w:tcW w:w="7762" w:type="dxa"/>
            <w:tcBorders>
              <w:top w:val="single" w:sz="4" w:space="0" w:color="auto"/>
              <w:left w:val="single" w:sz="4" w:space="0" w:color="auto"/>
              <w:bottom w:val="single" w:sz="4" w:space="0" w:color="auto"/>
              <w:right w:val="single" w:sz="4" w:space="0" w:color="auto"/>
            </w:tcBorders>
          </w:tcPr>
          <w:p w14:paraId="580577F4"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64D7AB9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40DFE6C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(3)従業者の勤務体制及び勤務形態一覧表 </w:t>
            </w:r>
            <w:r w:rsidR="00C55C6D" w:rsidRPr="00983D21">
              <w:rPr>
                <w:rFonts w:asciiTheme="majorEastAsia" w:eastAsiaTheme="majorEastAsia" w:hAnsiTheme="majorEastAsia" w:cs="ＭＳ ゴシック" w:hint="eastAsia"/>
                <w:color w:val="auto"/>
                <w:sz w:val="21"/>
              </w:rPr>
              <w:t>【通リハ職員分のみ（算定月）</w:t>
            </w:r>
            <w:r w:rsidR="00E27B74">
              <w:rPr>
                <w:rFonts w:asciiTheme="majorEastAsia" w:eastAsiaTheme="majorEastAsia" w:hAnsiTheme="majorEastAsia" w:cs="ＭＳ ゴシック"/>
                <w:color w:val="auto"/>
                <w:sz w:val="21"/>
              </w:rPr>
              <w:t>】</w:t>
            </w:r>
          </w:p>
          <w:p w14:paraId="68A4347B" w14:textId="77777777" w:rsidR="00DC5E70"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)理学療法士、作業療法士又は言語聴覚士の免許証の写し（原本照合要）</w:t>
            </w:r>
          </w:p>
          <w:p w14:paraId="7E7E3FA0" w14:textId="77777777" w:rsidR="00D12B13"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4C5BE15F" w14:textId="77777777" w:rsidR="00D12B13" w:rsidRPr="00983D21" w:rsidRDefault="00D12B13" w:rsidP="005072EE">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60BC2E08" w14:textId="77777777" w:rsidTr="007A7B30">
        <w:trPr>
          <w:cantSplit/>
          <w:trHeight w:val="755"/>
        </w:trPr>
        <w:tc>
          <w:tcPr>
            <w:tcW w:w="2694" w:type="dxa"/>
          </w:tcPr>
          <w:p w14:paraId="24E58DCC"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認知症短期集中リハビリテーション実施加算</w:t>
            </w:r>
          </w:p>
        </w:tc>
        <w:tc>
          <w:tcPr>
            <w:tcW w:w="7762" w:type="dxa"/>
            <w:tcBorders>
              <w:top w:val="single" w:sz="4" w:space="0" w:color="auto"/>
              <w:left w:val="single" w:sz="4" w:space="0" w:color="auto"/>
              <w:bottom w:val="single" w:sz="4" w:space="0" w:color="auto"/>
              <w:right w:val="single" w:sz="4" w:space="0" w:color="auto"/>
            </w:tcBorders>
          </w:tcPr>
          <w:p w14:paraId="157D831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0B1A8A6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143C8017"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700AB0B1" w14:textId="77777777" w:rsidR="00DC5E70"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)理学療法士、作業療法士又は言語聴覚士の免許証の写し（原本照合要）</w:t>
            </w:r>
          </w:p>
          <w:p w14:paraId="65297B4C" w14:textId="77777777" w:rsidR="00D12B13"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color w:val="auto"/>
                <w:sz w:val="21"/>
              </w:rPr>
              <w:t>(5)</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036BFC56" w14:textId="77777777" w:rsidR="00D12B13" w:rsidRPr="00983D21" w:rsidRDefault="00D12B13" w:rsidP="006D5CCC">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45262475" w14:textId="77777777" w:rsidTr="007A7B30">
        <w:trPr>
          <w:cantSplit/>
          <w:trHeight w:val="132"/>
        </w:trPr>
        <w:tc>
          <w:tcPr>
            <w:tcW w:w="2694" w:type="dxa"/>
          </w:tcPr>
          <w:p w14:paraId="2E3ECAFD" w14:textId="77777777" w:rsidR="00D12B13" w:rsidRPr="00983D21" w:rsidRDefault="00C55C6D"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生活行為向上</w:t>
            </w:r>
            <w:r w:rsidR="00D12B13" w:rsidRPr="00983D21">
              <w:rPr>
                <w:rFonts w:asciiTheme="majorEastAsia" w:eastAsiaTheme="majorEastAsia" w:hAnsiTheme="majorEastAsia" w:cs="ＭＳ ゴシック" w:hint="eastAsia"/>
                <w:color w:val="auto"/>
                <w:sz w:val="21"/>
              </w:rPr>
              <w:t>リハビリテーション実施加算</w:t>
            </w:r>
          </w:p>
        </w:tc>
        <w:tc>
          <w:tcPr>
            <w:tcW w:w="7762" w:type="dxa"/>
            <w:tcBorders>
              <w:top w:val="single" w:sz="4" w:space="0" w:color="auto"/>
              <w:left w:val="single" w:sz="4" w:space="0" w:color="auto"/>
              <w:bottom w:val="single" w:sz="4" w:space="0" w:color="auto"/>
              <w:right w:val="single" w:sz="4" w:space="0" w:color="auto"/>
            </w:tcBorders>
          </w:tcPr>
          <w:p w14:paraId="39FE1CD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64A4F7C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7C3B7A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1A68B039" w14:textId="77777777" w:rsidR="00DC5E70" w:rsidRDefault="006D5CCC"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)理学療法士、作業療法士又は言語聴覚士の免許証の写し（原本照合要）</w:t>
            </w:r>
          </w:p>
          <w:p w14:paraId="3D3D438A" w14:textId="77777777" w:rsidR="00D12B13"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color w:val="auto"/>
                <w:sz w:val="21"/>
              </w:rPr>
              <w:t>(5)</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7254CDE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w:t>
            </w:r>
            <w:r w:rsidR="00DC5E70">
              <w:rPr>
                <w:rFonts w:asciiTheme="majorEastAsia" w:eastAsiaTheme="majorEastAsia" w:hAnsiTheme="majorEastAsia" w:cs="ＭＳ ゴシック"/>
                <w:color w:val="auto"/>
                <w:sz w:val="21"/>
              </w:rPr>
              <w:t>6</w:t>
            </w:r>
            <w:r w:rsidRPr="00983D21">
              <w:rPr>
                <w:rFonts w:asciiTheme="majorEastAsia" w:eastAsiaTheme="majorEastAsia" w:hAnsiTheme="majorEastAsia" w:cs="ＭＳ ゴシック" w:hint="eastAsia"/>
                <w:color w:val="auto"/>
                <w:sz w:val="21"/>
              </w:rPr>
              <w:t>)生活行為の内容の充実を図るための研修の修了証の写し（原本照合要）</w:t>
            </w:r>
          </w:p>
          <w:p w14:paraId="3A6B659E" w14:textId="77777777" w:rsidR="00D12B13" w:rsidRPr="00983D21" w:rsidRDefault="00C55C6D" w:rsidP="006D5CCC">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color w:val="auto"/>
              </w:rPr>
              <w:t>7</w:t>
            </w:r>
            <w:r w:rsidR="00D12B13" w:rsidRPr="00983D21">
              <w:rPr>
                <w:rFonts w:asciiTheme="majorEastAsia" w:eastAsiaTheme="majorEastAsia" w:hAnsiTheme="majorEastAsia" w:cs="ＭＳ 明朝" w:hint="eastAsia"/>
                <w:color w:val="auto"/>
              </w:rPr>
              <w:t>)誓約書（施設サービス用）</w:t>
            </w:r>
          </w:p>
        </w:tc>
      </w:tr>
      <w:tr w:rsidR="00983D21" w:rsidRPr="00983D21" w14:paraId="000BD22E" w14:textId="77777777" w:rsidTr="007A7B30">
        <w:trPr>
          <w:cantSplit/>
          <w:trHeight w:val="755"/>
        </w:trPr>
        <w:tc>
          <w:tcPr>
            <w:tcW w:w="2694" w:type="dxa"/>
          </w:tcPr>
          <w:p w14:paraId="63516FF9"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若年性認知症利用者受入加算</w:t>
            </w:r>
          </w:p>
        </w:tc>
        <w:tc>
          <w:tcPr>
            <w:tcW w:w="7762" w:type="dxa"/>
            <w:tcBorders>
              <w:top w:val="single" w:sz="4" w:space="0" w:color="auto"/>
              <w:left w:val="single" w:sz="4" w:space="0" w:color="auto"/>
              <w:bottom w:val="single" w:sz="4" w:space="0" w:color="auto"/>
              <w:right w:val="single" w:sz="4" w:space="0" w:color="auto"/>
            </w:tcBorders>
          </w:tcPr>
          <w:p w14:paraId="46418AA2"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B70474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D6AAA15" w14:textId="77777777" w:rsidR="00D12B13" w:rsidRPr="00983D21" w:rsidRDefault="00A7636E"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(3</w:t>
            </w:r>
            <w:r w:rsidR="00D12B13" w:rsidRPr="00983D21">
              <w:rPr>
                <w:rFonts w:asciiTheme="majorEastAsia" w:eastAsiaTheme="majorEastAsia" w:hAnsiTheme="majorEastAsia" w:cs="ＭＳ 明朝" w:hint="eastAsia"/>
                <w:color w:val="auto"/>
              </w:rPr>
              <w:t>)誓約書（施設サービス用）</w:t>
            </w:r>
          </w:p>
        </w:tc>
      </w:tr>
      <w:tr w:rsidR="00983D21" w:rsidRPr="00983D21" w14:paraId="7EC55390" w14:textId="77777777" w:rsidTr="007A7B30">
        <w:trPr>
          <w:cantSplit/>
          <w:trHeight w:val="755"/>
        </w:trPr>
        <w:tc>
          <w:tcPr>
            <w:tcW w:w="2694" w:type="dxa"/>
          </w:tcPr>
          <w:p w14:paraId="608AED93" w14:textId="77777777" w:rsidR="00D12B13" w:rsidRPr="00983D21" w:rsidRDefault="0041031A" w:rsidP="00D12B13">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栄養アセスメント・</w:t>
            </w:r>
            <w:r w:rsidR="00D12B13" w:rsidRPr="00983D21">
              <w:rPr>
                <w:rFonts w:asciiTheme="majorEastAsia" w:eastAsiaTheme="majorEastAsia" w:hAnsiTheme="majorEastAsia" w:cs="ＭＳ ゴシック" w:hint="eastAsia"/>
                <w:color w:val="auto"/>
                <w:sz w:val="21"/>
              </w:rPr>
              <w:t>栄養改善体制</w:t>
            </w:r>
          </w:p>
        </w:tc>
        <w:tc>
          <w:tcPr>
            <w:tcW w:w="7762" w:type="dxa"/>
            <w:tcBorders>
              <w:top w:val="single" w:sz="4" w:space="0" w:color="auto"/>
              <w:left w:val="single" w:sz="4" w:space="0" w:color="auto"/>
              <w:bottom w:val="single" w:sz="4" w:space="0" w:color="auto"/>
              <w:right w:val="single" w:sz="4" w:space="0" w:color="auto"/>
            </w:tcBorders>
          </w:tcPr>
          <w:p w14:paraId="4CC90974"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77C8194"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5E83EDD2"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06477014" w14:textId="77777777" w:rsidR="00DC5E70"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)管理栄養士の免許証の写し（原本照合要）</w:t>
            </w:r>
          </w:p>
          <w:p w14:paraId="7DA35A1F" w14:textId="77777777" w:rsidR="00D12B13" w:rsidRPr="00983D21" w:rsidRDefault="00D12B13" w:rsidP="00B90362">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B90362">
              <w:rPr>
                <w:rFonts w:asciiTheme="majorEastAsia" w:eastAsiaTheme="majorEastAsia" w:hAnsiTheme="majorEastAsia" w:cs="ＭＳ 明朝" w:hint="eastAsia"/>
                <w:color w:val="auto"/>
              </w:rPr>
              <w:t>5</w:t>
            </w:r>
            <w:r w:rsidRPr="00983D21">
              <w:rPr>
                <w:rFonts w:asciiTheme="majorEastAsia" w:eastAsiaTheme="majorEastAsia" w:hAnsiTheme="majorEastAsia" w:cs="ＭＳ 明朝" w:hint="eastAsia"/>
                <w:color w:val="auto"/>
              </w:rPr>
              <w:t>)誓約書（施設サービス用）</w:t>
            </w:r>
          </w:p>
        </w:tc>
      </w:tr>
      <w:tr w:rsidR="00983D21" w:rsidRPr="00983D21" w14:paraId="05449AA8" w14:textId="77777777" w:rsidTr="007A7B30">
        <w:trPr>
          <w:cantSplit/>
          <w:trHeight w:val="755"/>
        </w:trPr>
        <w:tc>
          <w:tcPr>
            <w:tcW w:w="2694" w:type="dxa"/>
          </w:tcPr>
          <w:p w14:paraId="7323C8B3"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口腔機能向上体制</w:t>
            </w:r>
          </w:p>
        </w:tc>
        <w:tc>
          <w:tcPr>
            <w:tcW w:w="7762" w:type="dxa"/>
            <w:tcBorders>
              <w:top w:val="single" w:sz="4" w:space="0" w:color="auto"/>
              <w:left w:val="single" w:sz="4" w:space="0" w:color="auto"/>
              <w:bottom w:val="single" w:sz="4" w:space="0" w:color="auto"/>
              <w:right w:val="single" w:sz="4" w:space="0" w:color="auto"/>
            </w:tcBorders>
          </w:tcPr>
          <w:p w14:paraId="3ED771F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6A3AE837"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0EB72A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13994C81" w14:textId="77777777" w:rsidR="00DC5E70"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)言語聴覚士、歯科衛生士又は看護職員の免許証の写し（原本照合要）</w:t>
            </w:r>
          </w:p>
          <w:p w14:paraId="7B18A562" w14:textId="77777777" w:rsidR="00D12B13"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言語聴覚士、歯科衛生士又は看護職員</w:t>
            </w:r>
            <w:r w:rsidR="00D3635E">
              <w:rPr>
                <w:rFonts w:asciiTheme="majorEastAsia" w:eastAsiaTheme="majorEastAsia" w:hAnsiTheme="majorEastAsia" w:cs="ＭＳ ゴシック" w:hint="eastAsia"/>
                <w:color w:val="auto"/>
                <w:sz w:val="21"/>
              </w:rPr>
              <w:t>の辞令の写し又は雇用契約書の写し（原本照合要）</w:t>
            </w:r>
          </w:p>
          <w:p w14:paraId="7B8DAD77" w14:textId="77777777" w:rsidR="00D12B13" w:rsidRPr="00983D21" w:rsidRDefault="00D12B13" w:rsidP="00D12B13">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7243D29A" w14:textId="77777777" w:rsidTr="007A7B30">
        <w:trPr>
          <w:cantSplit/>
          <w:trHeight w:val="755"/>
        </w:trPr>
        <w:tc>
          <w:tcPr>
            <w:tcW w:w="2694" w:type="dxa"/>
          </w:tcPr>
          <w:p w14:paraId="33EDCC37"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中重度者ケア体制加算</w:t>
            </w:r>
          </w:p>
        </w:tc>
        <w:tc>
          <w:tcPr>
            <w:tcW w:w="7762" w:type="dxa"/>
            <w:tcBorders>
              <w:top w:val="single" w:sz="4" w:space="0" w:color="auto"/>
              <w:left w:val="single" w:sz="4" w:space="0" w:color="auto"/>
              <w:bottom w:val="single" w:sz="4" w:space="0" w:color="auto"/>
              <w:right w:val="single" w:sz="4" w:space="0" w:color="auto"/>
            </w:tcBorders>
          </w:tcPr>
          <w:p w14:paraId="44C021C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19DC1022"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A63971C"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49A8CDD6" w14:textId="77777777" w:rsidR="00D12B13"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)看護職員の免許証の写し（原本照合要）</w:t>
            </w:r>
          </w:p>
          <w:p w14:paraId="6BED5B36" w14:textId="77777777" w:rsidR="00D3635E"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看護職員</w:t>
            </w:r>
            <w:r w:rsidR="00D3635E">
              <w:rPr>
                <w:rFonts w:asciiTheme="majorEastAsia" w:eastAsiaTheme="majorEastAsia" w:hAnsiTheme="majorEastAsia" w:cs="ＭＳ ゴシック" w:hint="eastAsia"/>
                <w:color w:val="auto"/>
                <w:sz w:val="21"/>
              </w:rPr>
              <w:t>の辞令の写し又は雇用契約書の写し（原本照合要）</w:t>
            </w:r>
          </w:p>
          <w:p w14:paraId="0BD129F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41031A" w:rsidRPr="00983D21" w14:paraId="3FB23C39" w14:textId="77777777" w:rsidTr="007A7B30">
        <w:trPr>
          <w:cantSplit/>
          <w:trHeight w:val="755"/>
        </w:trPr>
        <w:tc>
          <w:tcPr>
            <w:tcW w:w="2694" w:type="dxa"/>
          </w:tcPr>
          <w:p w14:paraId="2EF35109" w14:textId="77777777" w:rsidR="0041031A" w:rsidRPr="00983D21" w:rsidRDefault="0041031A" w:rsidP="00D12B13">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科学的介護推進体制</w:t>
            </w:r>
          </w:p>
        </w:tc>
        <w:tc>
          <w:tcPr>
            <w:tcW w:w="7762" w:type="dxa"/>
            <w:tcBorders>
              <w:top w:val="single" w:sz="4" w:space="0" w:color="auto"/>
              <w:left w:val="single" w:sz="4" w:space="0" w:color="auto"/>
              <w:bottom w:val="single" w:sz="4" w:space="0" w:color="auto"/>
              <w:right w:val="single" w:sz="4" w:space="0" w:color="auto"/>
            </w:tcBorders>
          </w:tcPr>
          <w:p w14:paraId="4778A01C" w14:textId="77777777" w:rsidR="0041031A" w:rsidRPr="00983D21" w:rsidRDefault="0041031A" w:rsidP="0041031A">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9A323D7" w14:textId="77777777" w:rsidR="0041031A" w:rsidRPr="00983D21" w:rsidRDefault="0041031A" w:rsidP="0041031A">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02A2EEDD" w14:textId="77777777" w:rsidR="0041031A" w:rsidRPr="00983D21" w:rsidRDefault="0041031A" w:rsidP="0041031A">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(3)誓約書（施設サービス用）</w:t>
            </w:r>
          </w:p>
        </w:tc>
      </w:tr>
      <w:tr w:rsidR="00983D21" w:rsidRPr="00983D21" w14:paraId="62B5C3CC" w14:textId="77777777" w:rsidTr="007A7B30">
        <w:trPr>
          <w:cantSplit/>
          <w:trHeight w:val="755"/>
        </w:trPr>
        <w:tc>
          <w:tcPr>
            <w:tcW w:w="2694" w:type="dxa"/>
          </w:tcPr>
          <w:p w14:paraId="33BD296E" w14:textId="77777777" w:rsidR="00D12B13" w:rsidRPr="00983D21" w:rsidRDefault="0041031A" w:rsidP="00D12B13">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移行支援</w:t>
            </w:r>
            <w:r w:rsidR="00D12B13" w:rsidRPr="00983D21">
              <w:rPr>
                <w:rFonts w:asciiTheme="majorEastAsia" w:eastAsiaTheme="majorEastAsia" w:hAnsiTheme="majorEastAsia" w:cs="ＭＳ ゴシック" w:hint="eastAsia"/>
                <w:color w:val="auto"/>
                <w:sz w:val="21"/>
              </w:rPr>
              <w:t>支援加算</w:t>
            </w:r>
          </w:p>
        </w:tc>
        <w:tc>
          <w:tcPr>
            <w:tcW w:w="7762" w:type="dxa"/>
            <w:tcBorders>
              <w:top w:val="single" w:sz="4" w:space="0" w:color="auto"/>
              <w:left w:val="single" w:sz="4" w:space="0" w:color="auto"/>
              <w:bottom w:val="single" w:sz="4" w:space="0" w:color="auto"/>
              <w:right w:val="single" w:sz="4" w:space="0" w:color="auto"/>
            </w:tcBorders>
          </w:tcPr>
          <w:p w14:paraId="7AEB3FD1"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2DFC337B"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3F4FC79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(3)通所リハビリテーション事業所における社会参加支援加算に係る届出</w:t>
            </w:r>
          </w:p>
          <w:p w14:paraId="72A8670F" w14:textId="77777777" w:rsidR="00D12B13" w:rsidRPr="00983D21" w:rsidRDefault="00D12B13" w:rsidP="00D12B13">
            <w:pPr>
              <w:spacing w:after="4" w:line="247" w:lineRule="auto"/>
              <w:ind w:firstLineChars="100" w:firstLine="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（別紙１８）</w:t>
            </w:r>
          </w:p>
          <w:p w14:paraId="418692AD"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63C518FF" w14:textId="77777777" w:rsidTr="007A7B30">
        <w:trPr>
          <w:cantSplit/>
          <w:trHeight w:val="755"/>
        </w:trPr>
        <w:tc>
          <w:tcPr>
            <w:tcW w:w="2694" w:type="dxa"/>
          </w:tcPr>
          <w:p w14:paraId="722557DA"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サービス提供体制強化加算</w:t>
            </w:r>
          </w:p>
        </w:tc>
        <w:tc>
          <w:tcPr>
            <w:tcW w:w="7762" w:type="dxa"/>
            <w:tcBorders>
              <w:top w:val="single" w:sz="4" w:space="0" w:color="auto"/>
              <w:left w:val="single" w:sz="4" w:space="0" w:color="auto"/>
              <w:bottom w:val="single" w:sz="4" w:space="0" w:color="auto"/>
              <w:right w:val="single" w:sz="4" w:space="0" w:color="auto"/>
            </w:tcBorders>
          </w:tcPr>
          <w:p w14:paraId="1DA831D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88DEC3C" w14:textId="77777777" w:rsidR="00D12B13"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57ACAACA" w14:textId="77777777" w:rsidR="009E68B0"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w:t>
            </w:r>
            <w:r w:rsidR="009E68B0" w:rsidRPr="00983D21">
              <w:rPr>
                <w:rFonts w:asciiTheme="majorEastAsia" w:eastAsiaTheme="majorEastAsia" w:hAnsiTheme="majorEastAsia" w:cs="ＭＳ ゴシック" w:hint="eastAsia"/>
                <w:color w:val="auto"/>
                <w:sz w:val="21"/>
              </w:rPr>
              <w:t>従業者の勤務体制及び勤務形態一覧表【職員全員分（２月実績）】</w:t>
            </w:r>
          </w:p>
          <w:p w14:paraId="1620DDEE" w14:textId="7F80ED3A" w:rsidR="009E68B0" w:rsidRPr="00983D21" w:rsidRDefault="00D12B13" w:rsidP="009E68B0">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360EF5">
              <w:rPr>
                <w:rFonts w:asciiTheme="majorEastAsia" w:eastAsiaTheme="majorEastAsia" w:hAnsiTheme="majorEastAsia" w:cs="ＭＳ ゴシック" w:hint="eastAsia"/>
                <w:color w:val="auto"/>
                <w:sz w:val="21"/>
              </w:rPr>
              <w:t>サービス提供体制強化加算に関する届出書（別紙１２－３</w:t>
            </w:r>
            <w:r w:rsidR="009E68B0" w:rsidRPr="00983D21">
              <w:rPr>
                <w:rFonts w:asciiTheme="majorEastAsia" w:eastAsiaTheme="majorEastAsia" w:hAnsiTheme="majorEastAsia" w:cs="ＭＳ ゴシック" w:hint="eastAsia"/>
                <w:color w:val="auto"/>
                <w:sz w:val="21"/>
              </w:rPr>
              <w:t>）</w:t>
            </w:r>
          </w:p>
          <w:p w14:paraId="05EE9F13" w14:textId="77777777" w:rsidR="00D12B13"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(5)職員の配置状況表【２月末日現在】</w:t>
            </w:r>
            <w:r w:rsidR="00C539A1">
              <w:rPr>
                <w:rFonts w:asciiTheme="majorEastAsia" w:eastAsiaTheme="majorEastAsia" w:hAnsiTheme="majorEastAsia" w:cs="ＭＳ ゴシック" w:hint="eastAsia"/>
                <w:color w:val="auto"/>
                <w:sz w:val="21"/>
              </w:rPr>
              <w:t>（参考様式第2号）</w:t>
            </w:r>
          </w:p>
          <w:p w14:paraId="2E594471" w14:textId="77777777" w:rsidR="00407A46" w:rsidRPr="00407A46" w:rsidRDefault="00407A46" w:rsidP="00407A46">
            <w:pPr>
              <w:spacing w:after="4" w:line="247" w:lineRule="auto"/>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※職員の割合の算出に当たっては、常勤換算方法により算出した前年度（３月を除く）の平均を用いることとする。</w:t>
            </w:r>
          </w:p>
          <w:p w14:paraId="31A360CB"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(6)誓約書（施設サービス用）</w:t>
            </w:r>
          </w:p>
        </w:tc>
      </w:tr>
    </w:tbl>
    <w:p w14:paraId="1B5CD2E5" w14:textId="77777777" w:rsidR="00AE335E" w:rsidRDefault="00AE335E">
      <w:pPr>
        <w:spacing w:after="4" w:line="249" w:lineRule="auto"/>
        <w:ind w:left="-5" w:hanging="10"/>
        <w:rPr>
          <w:rFonts w:asciiTheme="majorEastAsia" w:eastAsiaTheme="majorEastAsia" w:hAnsiTheme="majorEastAsia" w:cs="ＭＳ ゴシック"/>
          <w:color w:val="auto"/>
          <w:sz w:val="21"/>
        </w:rPr>
      </w:pPr>
    </w:p>
    <w:p w14:paraId="53135004" w14:textId="77777777" w:rsidR="00F906FD" w:rsidRPr="00983D21" w:rsidRDefault="00F906FD">
      <w:pPr>
        <w:spacing w:after="4" w:line="249" w:lineRule="auto"/>
        <w:ind w:left="-5" w:hanging="10"/>
        <w:rPr>
          <w:rFonts w:asciiTheme="majorEastAsia" w:eastAsiaTheme="majorEastAsia" w:hAnsiTheme="majorEastAsia" w:cs="ＭＳ ゴシック"/>
          <w:color w:val="auto"/>
          <w:sz w:val="21"/>
        </w:rPr>
      </w:pPr>
    </w:p>
    <w:p w14:paraId="26F18578" w14:textId="77777777" w:rsidR="00A351DA" w:rsidRPr="00983D21" w:rsidRDefault="00A351DA" w:rsidP="00A351DA">
      <w:pPr>
        <w:spacing w:after="4" w:line="249" w:lineRule="auto"/>
        <w:ind w:left="-5" w:hanging="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w:t>
      </w:r>
      <w:r w:rsidR="00D12B13" w:rsidRPr="00983D21">
        <w:rPr>
          <w:rFonts w:asciiTheme="majorEastAsia" w:eastAsiaTheme="majorEastAsia" w:hAnsiTheme="majorEastAsia" w:cs="ＭＳ ゴシック" w:hint="eastAsia"/>
          <w:color w:val="auto"/>
          <w:sz w:val="21"/>
        </w:rPr>
        <w:t>介護予防</w:t>
      </w:r>
      <w:r w:rsidRPr="00983D21">
        <w:rPr>
          <w:rFonts w:asciiTheme="majorEastAsia" w:eastAsiaTheme="majorEastAsia" w:hAnsiTheme="majorEastAsia" w:cs="ＭＳ ゴシック" w:hint="eastAsia"/>
          <w:color w:val="auto"/>
          <w:sz w:val="21"/>
        </w:rPr>
        <w:t>通所リハビリテーション】</w:t>
      </w:r>
    </w:p>
    <w:tbl>
      <w:tblPr>
        <w:tblStyle w:val="a3"/>
        <w:tblW w:w="0" w:type="auto"/>
        <w:tblInd w:w="-5" w:type="dxa"/>
        <w:tblLook w:val="04A0" w:firstRow="1" w:lastRow="0" w:firstColumn="1" w:lastColumn="0" w:noHBand="0" w:noVBand="1"/>
      </w:tblPr>
      <w:tblGrid>
        <w:gridCol w:w="2694"/>
        <w:gridCol w:w="7762"/>
      </w:tblGrid>
      <w:tr w:rsidR="00983D21" w:rsidRPr="00983D21" w14:paraId="1F668F20" w14:textId="77777777" w:rsidTr="007A7B30">
        <w:trPr>
          <w:cantSplit/>
          <w:trHeight w:val="755"/>
        </w:trPr>
        <w:tc>
          <w:tcPr>
            <w:tcW w:w="2694" w:type="dxa"/>
          </w:tcPr>
          <w:p w14:paraId="1A9A022C"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職員の欠員による減算の状況</w:t>
            </w:r>
          </w:p>
        </w:tc>
        <w:tc>
          <w:tcPr>
            <w:tcW w:w="7762" w:type="dxa"/>
            <w:tcBorders>
              <w:top w:val="single" w:sz="4" w:space="0" w:color="auto"/>
              <w:left w:val="single" w:sz="4" w:space="0" w:color="auto"/>
              <w:bottom w:val="single" w:sz="4" w:space="0" w:color="auto"/>
              <w:right w:val="single" w:sz="4" w:space="0" w:color="auto"/>
            </w:tcBorders>
          </w:tcPr>
          <w:p w14:paraId="21520098" w14:textId="77777777" w:rsidR="00D12B13" w:rsidRPr="00983D21" w:rsidRDefault="00D12B13" w:rsidP="00D12B13">
            <w:pPr>
              <w:spacing w:after="0"/>
              <w:rPr>
                <w:rFonts w:asciiTheme="majorEastAsia" w:eastAsiaTheme="majorEastAsia" w:hAnsiTheme="majorEastAsia"/>
                <w:color w:val="auto"/>
              </w:rPr>
            </w:pPr>
            <w:r w:rsidRPr="00983D21">
              <w:rPr>
                <w:rFonts w:asciiTheme="majorEastAsia" w:eastAsiaTheme="majorEastAsia" w:hAnsiTheme="majorEastAsia" w:hint="eastAsia"/>
                <w:color w:val="auto"/>
              </w:rPr>
              <w:t>(1)</w:t>
            </w:r>
            <w:r w:rsidRPr="00983D21">
              <w:rPr>
                <w:rFonts w:asciiTheme="majorEastAsia" w:eastAsiaTheme="majorEastAsia" w:hAnsiTheme="majorEastAsia" w:cs="ＭＳ 明朝" w:hint="eastAsia"/>
                <w:color w:val="auto"/>
              </w:rPr>
              <w:t>変更届出書（様式第３号）</w:t>
            </w:r>
          </w:p>
          <w:p w14:paraId="61ED79F2" w14:textId="77777777" w:rsidR="00D12B13" w:rsidRPr="00983D21" w:rsidRDefault="00D12B13" w:rsidP="00D12B13">
            <w:pPr>
              <w:spacing w:after="0"/>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(2)</w:t>
            </w:r>
            <w:r w:rsidRPr="00983D21">
              <w:rPr>
                <w:rFonts w:asciiTheme="majorEastAsia" w:eastAsiaTheme="majorEastAsia" w:hAnsiTheme="majorEastAsia" w:cs="ＭＳ 明朝" w:hint="eastAsia"/>
                <w:color w:val="auto"/>
              </w:rPr>
              <w:t>介護給付費算定に係る体制等状況一覧</w:t>
            </w:r>
          </w:p>
          <w:p w14:paraId="6E6C11A0" w14:textId="77777777" w:rsidR="00D12B13" w:rsidRPr="00983D21" w:rsidRDefault="00D12B13" w:rsidP="00D12B13">
            <w:pPr>
              <w:spacing w:after="4" w:line="247" w:lineRule="auto"/>
              <w:rPr>
                <w:rFonts w:asciiTheme="majorEastAsia" w:eastAsiaTheme="majorEastAsia" w:hAnsiTheme="majorEastAsia" w:cs="ＭＳ 明朝"/>
                <w:color w:val="auto"/>
              </w:rPr>
            </w:pPr>
            <w:r w:rsidRPr="00983D21">
              <w:rPr>
                <w:rFonts w:asciiTheme="majorEastAsia" w:eastAsiaTheme="majorEastAsia" w:hAnsiTheme="majorEastAsia" w:hint="eastAsia"/>
                <w:color w:val="auto"/>
              </w:rPr>
              <w:t>(3)</w:t>
            </w:r>
            <w:r w:rsidRPr="00983D21">
              <w:rPr>
                <w:rFonts w:asciiTheme="majorEastAsia" w:eastAsiaTheme="majorEastAsia" w:hAnsiTheme="majorEastAsia" w:cs="ＭＳ 明朝" w:hint="eastAsia"/>
                <w:color w:val="auto"/>
              </w:rPr>
              <w:t>従業者の勤務体制及び勤務形態一覧表【職員全員分（算定月）】</w:t>
            </w:r>
          </w:p>
          <w:p w14:paraId="42ED29BA"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(4</w:t>
            </w:r>
            <w:r w:rsidR="00D12B13" w:rsidRPr="00983D21">
              <w:rPr>
                <w:rFonts w:asciiTheme="majorEastAsia" w:eastAsiaTheme="majorEastAsia" w:hAnsiTheme="majorEastAsia" w:cs="ＭＳ 明朝" w:hint="eastAsia"/>
                <w:color w:val="auto"/>
              </w:rPr>
              <w:t>)誓約書（施設サービス用）</w:t>
            </w:r>
          </w:p>
        </w:tc>
      </w:tr>
      <w:tr w:rsidR="00983D21" w:rsidRPr="00983D21" w14:paraId="2608EDA6" w14:textId="77777777" w:rsidTr="007A7B30">
        <w:trPr>
          <w:cantSplit/>
          <w:trHeight w:val="755"/>
        </w:trPr>
        <w:tc>
          <w:tcPr>
            <w:tcW w:w="2694" w:type="dxa"/>
          </w:tcPr>
          <w:p w14:paraId="3C8D8E33"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リハビリテーションマネジメント加算</w:t>
            </w:r>
          </w:p>
        </w:tc>
        <w:tc>
          <w:tcPr>
            <w:tcW w:w="7762" w:type="dxa"/>
            <w:tcBorders>
              <w:top w:val="single" w:sz="4" w:space="0" w:color="auto"/>
              <w:left w:val="single" w:sz="4" w:space="0" w:color="auto"/>
              <w:bottom w:val="single" w:sz="4" w:space="0" w:color="auto"/>
              <w:right w:val="single" w:sz="4" w:space="0" w:color="auto"/>
            </w:tcBorders>
          </w:tcPr>
          <w:p w14:paraId="1D95109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AAB7249"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 xml:space="preserve">(2)介護給付費算定に係る体制等状況一覧 </w:t>
            </w:r>
          </w:p>
          <w:p w14:paraId="1E4C4226"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 【通リハ職員分のみ（算定月）】</w:t>
            </w:r>
          </w:p>
          <w:p w14:paraId="6E92675F" w14:textId="77777777" w:rsidR="00D12B13"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 xml:space="preserve">)理学療法士、作業療法士又は言語聴覚士の免許証の写し（原本照合要） </w:t>
            </w:r>
          </w:p>
          <w:p w14:paraId="019490DD" w14:textId="77777777" w:rsidR="00D3635E"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3B8630BF" w14:textId="77777777" w:rsidR="00D12B13" w:rsidRPr="00983D21" w:rsidRDefault="00D12B13" w:rsidP="00D12B13">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3FB6BD98" w14:textId="77777777" w:rsidTr="007A7B30">
        <w:trPr>
          <w:cantSplit/>
          <w:trHeight w:val="755"/>
        </w:trPr>
        <w:tc>
          <w:tcPr>
            <w:tcW w:w="2694" w:type="dxa"/>
          </w:tcPr>
          <w:p w14:paraId="3F91CB94" w14:textId="77777777" w:rsidR="00D12B13" w:rsidRPr="00983D21" w:rsidRDefault="00F906FD" w:rsidP="00D12B13">
            <w:pPr>
              <w:spacing w:after="4" w:line="249"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生活行為向上</w:t>
            </w:r>
            <w:r w:rsidR="00D12B13" w:rsidRPr="00983D21">
              <w:rPr>
                <w:rFonts w:asciiTheme="majorEastAsia" w:eastAsiaTheme="majorEastAsia" w:hAnsiTheme="majorEastAsia" w:cs="ＭＳ ゴシック" w:hint="eastAsia"/>
                <w:color w:val="auto"/>
                <w:sz w:val="21"/>
              </w:rPr>
              <w:t>リハビリテーション実施加算</w:t>
            </w:r>
          </w:p>
        </w:tc>
        <w:tc>
          <w:tcPr>
            <w:tcW w:w="7762" w:type="dxa"/>
            <w:tcBorders>
              <w:top w:val="single" w:sz="4" w:space="0" w:color="auto"/>
              <w:left w:val="single" w:sz="4" w:space="0" w:color="auto"/>
              <w:bottom w:val="single" w:sz="4" w:space="0" w:color="auto"/>
              <w:right w:val="single" w:sz="4" w:space="0" w:color="auto"/>
            </w:tcBorders>
          </w:tcPr>
          <w:p w14:paraId="573BB12D"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2808DEF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75E9ED7"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04009AA4" w14:textId="77777777" w:rsidR="00D12B13"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)理学療法士、作業療法士又は言語聴覚士の免許証の写し（原本照合要）</w:t>
            </w:r>
          </w:p>
          <w:p w14:paraId="263934DC" w14:textId="77777777" w:rsidR="00D3635E" w:rsidRPr="00983D21" w:rsidRDefault="0013234C"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7BADA6FF"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w:t>
            </w:r>
            <w:r w:rsidR="0013234C">
              <w:rPr>
                <w:rFonts w:asciiTheme="majorEastAsia" w:eastAsiaTheme="majorEastAsia" w:hAnsiTheme="majorEastAsia" w:cs="ＭＳ ゴシック" w:hint="eastAsia"/>
                <w:color w:val="auto"/>
                <w:sz w:val="21"/>
              </w:rPr>
              <w:t>6</w:t>
            </w:r>
            <w:r w:rsidR="00D12B13" w:rsidRPr="00983D21">
              <w:rPr>
                <w:rFonts w:asciiTheme="majorEastAsia" w:eastAsiaTheme="majorEastAsia" w:hAnsiTheme="majorEastAsia" w:cs="ＭＳ ゴシック" w:hint="eastAsia"/>
                <w:color w:val="auto"/>
                <w:sz w:val="21"/>
              </w:rPr>
              <w:t>)生活行為の内容の充実を図るための研修の修了証の写し（原本照合要）</w:t>
            </w:r>
          </w:p>
          <w:p w14:paraId="4FEC84FD" w14:textId="77777777" w:rsidR="00D12B13" w:rsidRPr="00983D21" w:rsidRDefault="0013234C"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明朝" w:hint="eastAsia"/>
                <w:color w:val="auto"/>
              </w:rPr>
              <w:t>(7</w:t>
            </w:r>
            <w:r w:rsidR="00D12B13" w:rsidRPr="00983D21">
              <w:rPr>
                <w:rFonts w:asciiTheme="majorEastAsia" w:eastAsiaTheme="majorEastAsia" w:hAnsiTheme="majorEastAsia" w:cs="ＭＳ 明朝" w:hint="eastAsia"/>
                <w:color w:val="auto"/>
              </w:rPr>
              <w:t>)誓約書（施設サービス用）</w:t>
            </w:r>
          </w:p>
        </w:tc>
      </w:tr>
      <w:tr w:rsidR="00983D21" w:rsidRPr="00983D21" w14:paraId="3C1D7475" w14:textId="77777777" w:rsidTr="007A7B30">
        <w:trPr>
          <w:cantSplit/>
          <w:trHeight w:val="755"/>
        </w:trPr>
        <w:tc>
          <w:tcPr>
            <w:tcW w:w="2694" w:type="dxa"/>
          </w:tcPr>
          <w:p w14:paraId="60944855"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若年性認知症利用者受入体制</w:t>
            </w:r>
          </w:p>
        </w:tc>
        <w:tc>
          <w:tcPr>
            <w:tcW w:w="7762" w:type="dxa"/>
            <w:tcBorders>
              <w:top w:val="single" w:sz="4" w:space="0" w:color="auto"/>
              <w:left w:val="single" w:sz="4" w:space="0" w:color="auto"/>
              <w:bottom w:val="single" w:sz="4" w:space="0" w:color="auto"/>
              <w:right w:val="single" w:sz="4" w:space="0" w:color="auto"/>
            </w:tcBorders>
          </w:tcPr>
          <w:p w14:paraId="33A7D619"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48CD422A"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0570313C" w14:textId="77777777" w:rsidR="00D12B13" w:rsidRPr="00983D21"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(3</w:t>
            </w:r>
            <w:r w:rsidR="00D12B13" w:rsidRPr="00983D21">
              <w:rPr>
                <w:rFonts w:asciiTheme="majorEastAsia" w:eastAsiaTheme="majorEastAsia" w:hAnsiTheme="majorEastAsia" w:cs="ＭＳ 明朝" w:hint="eastAsia"/>
                <w:color w:val="auto"/>
              </w:rPr>
              <w:t>)誓約書（施設サービス用）</w:t>
            </w:r>
          </w:p>
        </w:tc>
      </w:tr>
      <w:tr w:rsidR="00983D21" w:rsidRPr="00983D21" w14:paraId="0E8F7E4E" w14:textId="77777777" w:rsidTr="007A7B30">
        <w:trPr>
          <w:cantSplit/>
          <w:trHeight w:val="755"/>
        </w:trPr>
        <w:tc>
          <w:tcPr>
            <w:tcW w:w="2694" w:type="dxa"/>
          </w:tcPr>
          <w:p w14:paraId="5109860B"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運動器機能向上体制</w:t>
            </w:r>
          </w:p>
        </w:tc>
        <w:tc>
          <w:tcPr>
            <w:tcW w:w="7762" w:type="dxa"/>
            <w:tcBorders>
              <w:top w:val="single" w:sz="4" w:space="0" w:color="auto"/>
              <w:left w:val="single" w:sz="4" w:space="0" w:color="auto"/>
              <w:bottom w:val="single" w:sz="4" w:space="0" w:color="auto"/>
              <w:right w:val="single" w:sz="4" w:space="0" w:color="auto"/>
            </w:tcBorders>
          </w:tcPr>
          <w:p w14:paraId="7568302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390C5868"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9A85A96"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3AA7E6F0" w14:textId="77777777" w:rsidR="00D12B13" w:rsidRDefault="00C55C6D"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)理学療法士、作業療法士又は言語聴覚士の免許証の写し（原本照合要）</w:t>
            </w:r>
          </w:p>
          <w:p w14:paraId="565352BD" w14:textId="77777777" w:rsidR="00D3635E"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理学療法士、作業療法士又は言語聴覚士</w:t>
            </w:r>
            <w:r w:rsidR="00D3635E">
              <w:rPr>
                <w:rFonts w:asciiTheme="majorEastAsia" w:eastAsiaTheme="majorEastAsia" w:hAnsiTheme="majorEastAsia" w:cs="ＭＳ ゴシック" w:hint="eastAsia"/>
                <w:color w:val="auto"/>
                <w:sz w:val="21"/>
              </w:rPr>
              <w:t>の辞令の写し又は雇用契約書の写し（原本照合要）</w:t>
            </w:r>
          </w:p>
          <w:p w14:paraId="5599F66C" w14:textId="77777777" w:rsidR="00D12B13" w:rsidRPr="00983D21" w:rsidRDefault="00D12B13" w:rsidP="00D12B13">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37204D88" w14:textId="77777777" w:rsidTr="007A7B30">
        <w:trPr>
          <w:cantSplit/>
          <w:trHeight w:val="755"/>
        </w:trPr>
        <w:tc>
          <w:tcPr>
            <w:tcW w:w="2694" w:type="dxa"/>
          </w:tcPr>
          <w:p w14:paraId="31ED2D7C"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栄養改善体制</w:t>
            </w:r>
          </w:p>
        </w:tc>
        <w:tc>
          <w:tcPr>
            <w:tcW w:w="7762" w:type="dxa"/>
            <w:tcBorders>
              <w:top w:val="single" w:sz="4" w:space="0" w:color="auto"/>
              <w:left w:val="single" w:sz="4" w:space="0" w:color="auto"/>
              <w:bottom w:val="single" w:sz="4" w:space="0" w:color="auto"/>
              <w:right w:val="single" w:sz="4" w:space="0" w:color="auto"/>
            </w:tcBorders>
          </w:tcPr>
          <w:p w14:paraId="72F6BBE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7E9335D3"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7084E6B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35951A69" w14:textId="77777777" w:rsidR="00D12B13" w:rsidRDefault="00E574E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)管理栄養士の免許証の写し（原本照合要）</w:t>
            </w:r>
          </w:p>
          <w:p w14:paraId="3422ECB6" w14:textId="77777777" w:rsidR="00D3635E"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管理栄養士</w:t>
            </w:r>
            <w:r w:rsidR="00D3635E">
              <w:rPr>
                <w:rFonts w:asciiTheme="majorEastAsia" w:eastAsiaTheme="majorEastAsia" w:hAnsiTheme="majorEastAsia" w:cs="ＭＳ ゴシック" w:hint="eastAsia"/>
                <w:color w:val="auto"/>
                <w:sz w:val="21"/>
              </w:rPr>
              <w:t>の辞令の写し又は雇用契約書の写し（原本照合要）</w:t>
            </w:r>
          </w:p>
          <w:p w14:paraId="3ADFCF4B"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733D311B" w14:textId="77777777" w:rsidTr="007A7B30">
        <w:trPr>
          <w:cantSplit/>
          <w:trHeight w:val="755"/>
        </w:trPr>
        <w:tc>
          <w:tcPr>
            <w:tcW w:w="2694" w:type="dxa"/>
          </w:tcPr>
          <w:p w14:paraId="6D4B39B6"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口腔機能向上体制</w:t>
            </w:r>
          </w:p>
        </w:tc>
        <w:tc>
          <w:tcPr>
            <w:tcW w:w="7762" w:type="dxa"/>
            <w:tcBorders>
              <w:top w:val="single" w:sz="4" w:space="0" w:color="auto"/>
              <w:left w:val="single" w:sz="4" w:space="0" w:color="auto"/>
              <w:bottom w:val="single" w:sz="4" w:space="0" w:color="auto"/>
              <w:right w:val="single" w:sz="4" w:space="0" w:color="auto"/>
            </w:tcBorders>
          </w:tcPr>
          <w:p w14:paraId="79F1FD1D"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388476E"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2E293794"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(3)従業者の勤務体制及び勤務形態一覧表【通リハ職員分のみ（算定月）】</w:t>
            </w:r>
          </w:p>
          <w:p w14:paraId="7E4602D3" w14:textId="77777777" w:rsidR="00D12B13" w:rsidRDefault="00E574E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)言語聴覚士、歯科衛生士又は看護職員の免許証の写し（原本照合要）</w:t>
            </w:r>
          </w:p>
          <w:p w14:paraId="5EE76597" w14:textId="77777777" w:rsidR="00D3635E" w:rsidRPr="00983D21" w:rsidRDefault="00DC5E70"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5</w:t>
            </w:r>
            <w:r>
              <w:rPr>
                <w:rFonts w:asciiTheme="majorEastAsia" w:eastAsiaTheme="majorEastAsia" w:hAnsiTheme="majorEastAsia" w:cs="ＭＳ ゴシック" w:hint="eastAsia"/>
                <w:color w:val="auto"/>
                <w:sz w:val="21"/>
              </w:rPr>
              <w:t>)</w:t>
            </w:r>
            <w:r w:rsidR="00D3635E" w:rsidRPr="00983D21">
              <w:rPr>
                <w:rFonts w:asciiTheme="majorEastAsia" w:eastAsiaTheme="majorEastAsia" w:hAnsiTheme="majorEastAsia" w:cs="ＭＳ ゴシック" w:hint="eastAsia"/>
                <w:color w:val="auto"/>
                <w:sz w:val="21"/>
              </w:rPr>
              <w:t>言語聴覚士、歯科衛生士又は看護職員</w:t>
            </w:r>
            <w:r w:rsidR="00D3635E">
              <w:rPr>
                <w:rFonts w:asciiTheme="majorEastAsia" w:eastAsiaTheme="majorEastAsia" w:hAnsiTheme="majorEastAsia" w:cs="ＭＳ ゴシック" w:hint="eastAsia"/>
                <w:color w:val="auto"/>
                <w:sz w:val="21"/>
              </w:rPr>
              <w:t>の辞令の写し又は雇用契約書の写し（原本照合要）</w:t>
            </w:r>
          </w:p>
          <w:p w14:paraId="6E314551" w14:textId="77777777" w:rsidR="00D12B13" w:rsidRPr="00983D21" w:rsidRDefault="00D12B13" w:rsidP="00D12B13">
            <w:pPr>
              <w:spacing w:after="4" w:line="247" w:lineRule="auto"/>
              <w:ind w:left="220" w:hangingChars="100" w:hanging="220"/>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DC5E70">
              <w:rPr>
                <w:rFonts w:asciiTheme="majorEastAsia" w:eastAsiaTheme="majorEastAsia" w:hAnsiTheme="majorEastAsia" w:cs="ＭＳ 明朝" w:hint="eastAsia"/>
                <w:color w:val="auto"/>
              </w:rPr>
              <w:t>6</w:t>
            </w:r>
            <w:r w:rsidRPr="00983D21">
              <w:rPr>
                <w:rFonts w:asciiTheme="majorEastAsia" w:eastAsiaTheme="majorEastAsia" w:hAnsiTheme="majorEastAsia" w:cs="ＭＳ 明朝" w:hint="eastAsia"/>
                <w:color w:val="auto"/>
              </w:rPr>
              <w:t>)誓約書（施設サービス用）</w:t>
            </w:r>
          </w:p>
        </w:tc>
      </w:tr>
      <w:tr w:rsidR="00983D21" w:rsidRPr="00983D21" w14:paraId="5E9FF1A7" w14:textId="77777777" w:rsidTr="007A7B30">
        <w:trPr>
          <w:cantSplit/>
          <w:trHeight w:val="755"/>
        </w:trPr>
        <w:tc>
          <w:tcPr>
            <w:tcW w:w="2694" w:type="dxa"/>
          </w:tcPr>
          <w:p w14:paraId="0D91BC3E"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選択的サービス複数実施加算</w:t>
            </w:r>
          </w:p>
        </w:tc>
        <w:tc>
          <w:tcPr>
            <w:tcW w:w="7762" w:type="dxa"/>
            <w:tcBorders>
              <w:top w:val="single" w:sz="4" w:space="0" w:color="auto"/>
              <w:left w:val="single" w:sz="4" w:space="0" w:color="auto"/>
              <w:bottom w:val="single" w:sz="4" w:space="0" w:color="auto"/>
              <w:right w:val="single" w:sz="4" w:space="0" w:color="auto"/>
            </w:tcBorders>
          </w:tcPr>
          <w:p w14:paraId="2AEF4B8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39303116"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08D7ECB1" w14:textId="77777777" w:rsidR="00D12B13" w:rsidRPr="00983D21" w:rsidRDefault="00D12B13" w:rsidP="00E574E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w:t>
            </w:r>
            <w:r w:rsidR="00E574E3" w:rsidRPr="00983D21">
              <w:rPr>
                <w:rFonts w:asciiTheme="majorEastAsia" w:eastAsiaTheme="majorEastAsia" w:hAnsiTheme="majorEastAsia" w:cs="ＭＳ 明朝" w:hint="eastAsia"/>
                <w:color w:val="auto"/>
              </w:rPr>
              <w:t>3</w:t>
            </w:r>
            <w:r w:rsidRPr="00983D21">
              <w:rPr>
                <w:rFonts w:asciiTheme="majorEastAsia" w:eastAsiaTheme="majorEastAsia" w:hAnsiTheme="majorEastAsia" w:cs="ＭＳ 明朝" w:hint="eastAsia"/>
                <w:color w:val="auto"/>
              </w:rPr>
              <w:t>)誓約書（施設サービス用）</w:t>
            </w:r>
          </w:p>
        </w:tc>
      </w:tr>
      <w:tr w:rsidR="00983D21" w:rsidRPr="00983D21" w14:paraId="3411702F" w14:textId="77777777" w:rsidTr="007A7B30">
        <w:trPr>
          <w:cantSplit/>
          <w:trHeight w:val="755"/>
        </w:trPr>
        <w:tc>
          <w:tcPr>
            <w:tcW w:w="2694" w:type="dxa"/>
          </w:tcPr>
          <w:p w14:paraId="39068C14"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color w:val="auto"/>
                <w:sz w:val="21"/>
              </w:rPr>
              <w:t>事業所評価加算〔申出〕の有無</w:t>
            </w:r>
          </w:p>
        </w:tc>
        <w:tc>
          <w:tcPr>
            <w:tcW w:w="7762" w:type="dxa"/>
            <w:tcBorders>
              <w:top w:val="single" w:sz="4" w:space="0" w:color="auto"/>
              <w:left w:val="single" w:sz="4" w:space="0" w:color="auto"/>
              <w:bottom w:val="single" w:sz="4" w:space="0" w:color="auto"/>
              <w:right w:val="single" w:sz="4" w:space="0" w:color="auto"/>
            </w:tcBorders>
          </w:tcPr>
          <w:p w14:paraId="4B38B122"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58F04555"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14A0C1DF"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※(2)の適用開始年月日は届出の年の１１月１日としてください。</w:t>
            </w:r>
          </w:p>
          <w:p w14:paraId="763A4261" w14:textId="77777777" w:rsidR="00D12B13" w:rsidRPr="00983D21" w:rsidRDefault="00E574E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(3</w:t>
            </w:r>
            <w:r w:rsidR="00D12B13" w:rsidRPr="00983D21">
              <w:rPr>
                <w:rFonts w:asciiTheme="majorEastAsia" w:eastAsiaTheme="majorEastAsia" w:hAnsiTheme="majorEastAsia" w:cs="ＭＳ 明朝" w:hint="eastAsia"/>
                <w:color w:val="auto"/>
              </w:rPr>
              <w:t>)誓約書（施設サービス用）</w:t>
            </w:r>
          </w:p>
        </w:tc>
      </w:tr>
      <w:tr w:rsidR="00983D21" w:rsidRPr="00983D21" w14:paraId="15632045" w14:textId="77777777" w:rsidTr="007A7B30">
        <w:trPr>
          <w:cantSplit/>
          <w:trHeight w:val="274"/>
        </w:trPr>
        <w:tc>
          <w:tcPr>
            <w:tcW w:w="2694" w:type="dxa"/>
          </w:tcPr>
          <w:p w14:paraId="1C09991D" w14:textId="77777777" w:rsidR="00D12B13" w:rsidRPr="00983D21" w:rsidRDefault="00D12B13" w:rsidP="00D12B13">
            <w:pPr>
              <w:spacing w:after="4" w:line="249"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サービス提供体制強化加算</w:t>
            </w:r>
          </w:p>
        </w:tc>
        <w:tc>
          <w:tcPr>
            <w:tcW w:w="7762" w:type="dxa"/>
            <w:tcBorders>
              <w:top w:val="single" w:sz="4" w:space="0" w:color="auto"/>
              <w:left w:val="single" w:sz="4" w:space="0" w:color="auto"/>
              <w:bottom w:val="single" w:sz="4" w:space="0" w:color="auto"/>
              <w:right w:val="single" w:sz="4" w:space="0" w:color="auto"/>
            </w:tcBorders>
          </w:tcPr>
          <w:p w14:paraId="37439F70"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(1)変更届出書（様式第３号）</w:t>
            </w:r>
          </w:p>
          <w:p w14:paraId="3848647A" w14:textId="77777777" w:rsidR="00D12B13"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(2)介護給付費算定に係る体制等状況一覧</w:t>
            </w:r>
          </w:p>
          <w:p w14:paraId="4C437F86" w14:textId="77777777" w:rsidR="008A0E7F" w:rsidRPr="00983D21" w:rsidRDefault="007A72C4" w:rsidP="007A72C4">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w:t>
            </w:r>
            <w:r>
              <w:rPr>
                <w:rFonts w:asciiTheme="majorEastAsia" w:eastAsiaTheme="majorEastAsia" w:hAnsiTheme="majorEastAsia" w:cs="ＭＳ ゴシック"/>
                <w:color w:val="auto"/>
                <w:sz w:val="21"/>
              </w:rPr>
              <w:t>3</w:t>
            </w:r>
            <w:r>
              <w:rPr>
                <w:rFonts w:asciiTheme="majorEastAsia" w:eastAsiaTheme="majorEastAsia" w:hAnsiTheme="majorEastAsia" w:cs="ＭＳ ゴシック" w:hint="eastAsia"/>
                <w:color w:val="auto"/>
                <w:sz w:val="21"/>
              </w:rPr>
              <w:t>)</w:t>
            </w:r>
            <w:r w:rsidR="008A0E7F" w:rsidRPr="00983D21">
              <w:rPr>
                <w:rFonts w:asciiTheme="majorEastAsia" w:eastAsiaTheme="majorEastAsia" w:hAnsiTheme="majorEastAsia" w:cs="ＭＳ ゴシック" w:hint="eastAsia"/>
                <w:color w:val="auto"/>
                <w:sz w:val="21"/>
              </w:rPr>
              <w:t>従業者の勤務体制及び勤務形態一覧表【職員全員分（２月実績）】</w:t>
            </w:r>
          </w:p>
          <w:p w14:paraId="54802466" w14:textId="771BC4A1" w:rsidR="00D12B13" w:rsidRPr="00983D21" w:rsidRDefault="007A72C4" w:rsidP="00D12B13">
            <w:pPr>
              <w:spacing w:after="4" w:line="247" w:lineRule="auto"/>
              <w:rPr>
                <w:rFonts w:asciiTheme="majorEastAsia" w:eastAsiaTheme="majorEastAsia" w:hAnsiTheme="majorEastAsia" w:cs="ＭＳ ゴシック"/>
                <w:color w:val="auto"/>
                <w:sz w:val="21"/>
              </w:rPr>
            </w:pPr>
            <w:r>
              <w:rPr>
                <w:rFonts w:asciiTheme="majorEastAsia" w:eastAsiaTheme="majorEastAsia" w:hAnsiTheme="majorEastAsia" w:cs="ＭＳ ゴシック" w:hint="eastAsia"/>
                <w:color w:val="auto"/>
                <w:sz w:val="21"/>
              </w:rPr>
              <w:t>(4</w:t>
            </w:r>
            <w:r w:rsidR="00D12B13" w:rsidRPr="00983D21">
              <w:rPr>
                <w:rFonts w:asciiTheme="majorEastAsia" w:eastAsiaTheme="majorEastAsia" w:hAnsiTheme="majorEastAsia" w:cs="ＭＳ ゴシック" w:hint="eastAsia"/>
                <w:color w:val="auto"/>
                <w:sz w:val="21"/>
              </w:rPr>
              <w:t>)</w:t>
            </w:r>
            <w:r w:rsidR="00360EF5">
              <w:rPr>
                <w:rFonts w:asciiTheme="majorEastAsia" w:eastAsiaTheme="majorEastAsia" w:hAnsiTheme="majorEastAsia" w:cs="ＭＳ ゴシック" w:hint="eastAsia"/>
                <w:color w:val="auto"/>
                <w:sz w:val="21"/>
              </w:rPr>
              <w:t>サービス提供体制強化加算に関する届出書（別紙１２－３</w:t>
            </w:r>
            <w:bookmarkStart w:id="0" w:name="_GoBack"/>
            <w:bookmarkEnd w:id="0"/>
            <w:r w:rsidR="00D12B13" w:rsidRPr="00983D21">
              <w:rPr>
                <w:rFonts w:asciiTheme="majorEastAsia" w:eastAsiaTheme="majorEastAsia" w:hAnsiTheme="majorEastAsia" w:cs="ＭＳ ゴシック" w:hint="eastAsia"/>
                <w:color w:val="auto"/>
                <w:sz w:val="21"/>
              </w:rPr>
              <w:t>）</w:t>
            </w:r>
          </w:p>
          <w:p w14:paraId="53014C66" w14:textId="77777777" w:rsidR="00D12B13"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(5)職員の配置状況表【２月末日現在】</w:t>
            </w:r>
            <w:r w:rsidR="00C539A1">
              <w:rPr>
                <w:rFonts w:asciiTheme="majorEastAsia" w:eastAsiaTheme="majorEastAsia" w:hAnsiTheme="majorEastAsia" w:cs="ＭＳ ゴシック" w:hint="eastAsia"/>
                <w:color w:val="auto"/>
                <w:sz w:val="21"/>
              </w:rPr>
              <w:t>（参考様式第2号）</w:t>
            </w:r>
          </w:p>
          <w:p w14:paraId="73DCBBBE" w14:textId="77777777" w:rsidR="00407A46" w:rsidRPr="00407A46" w:rsidRDefault="00407A46" w:rsidP="00407A46">
            <w:pPr>
              <w:spacing w:after="4" w:line="247" w:lineRule="auto"/>
              <w:ind w:left="210" w:hangingChars="100" w:hanging="210"/>
              <w:rPr>
                <w:rFonts w:asciiTheme="majorEastAsia" w:eastAsiaTheme="majorEastAsia" w:hAnsiTheme="majorEastAsia" w:cs="ＭＳ ゴシック"/>
                <w:color w:val="auto"/>
                <w:sz w:val="21"/>
              </w:rPr>
            </w:pPr>
            <w:r w:rsidRPr="00983D21">
              <w:rPr>
                <w:rFonts w:asciiTheme="majorEastAsia" w:eastAsiaTheme="majorEastAsia" w:hAnsiTheme="majorEastAsia" w:cs="ＭＳ ゴシック" w:hint="eastAsia"/>
                <w:color w:val="auto"/>
                <w:sz w:val="21"/>
              </w:rPr>
              <w:t>※職員の割合の算出に当たっては、常勤換算方法により算出した前年度（３月を除く）の平均を用いることとする。</w:t>
            </w:r>
          </w:p>
          <w:p w14:paraId="761B6E4B" w14:textId="77777777" w:rsidR="00D12B13" w:rsidRPr="00983D21" w:rsidRDefault="00D12B13" w:rsidP="00D12B13">
            <w:pPr>
              <w:spacing w:after="4" w:line="247" w:lineRule="auto"/>
              <w:rPr>
                <w:rFonts w:asciiTheme="majorEastAsia" w:eastAsiaTheme="majorEastAsia" w:hAnsiTheme="majorEastAsia" w:cs="ＭＳ ゴシック"/>
                <w:color w:val="auto"/>
                <w:sz w:val="21"/>
              </w:rPr>
            </w:pPr>
            <w:r w:rsidRPr="00983D21">
              <w:rPr>
                <w:rFonts w:asciiTheme="majorEastAsia" w:eastAsiaTheme="majorEastAsia" w:hAnsiTheme="majorEastAsia" w:cs="ＭＳ 明朝" w:hint="eastAsia"/>
                <w:color w:val="auto"/>
              </w:rPr>
              <w:t>(6)誓約書（施設サービス用）</w:t>
            </w:r>
          </w:p>
        </w:tc>
      </w:tr>
    </w:tbl>
    <w:p w14:paraId="16D9B5A2" w14:textId="77777777" w:rsidR="009231DE" w:rsidRPr="00983D21" w:rsidRDefault="00747322" w:rsidP="00A7636E">
      <w:pPr>
        <w:spacing w:after="4" w:line="249" w:lineRule="auto"/>
        <w:rPr>
          <w:rFonts w:asciiTheme="majorEastAsia" w:eastAsiaTheme="majorEastAsia" w:hAnsiTheme="majorEastAsia"/>
          <w:color w:val="auto"/>
        </w:rPr>
      </w:pPr>
      <w:r w:rsidRPr="00983D21">
        <w:rPr>
          <w:rFonts w:asciiTheme="majorEastAsia" w:eastAsiaTheme="majorEastAsia" w:hAnsiTheme="majorEastAsia" w:cs="ＭＳ ゴシック"/>
          <w:color w:val="auto"/>
          <w:sz w:val="21"/>
        </w:rPr>
        <w:t>大阪市福祉局高齢者施策部高齢施設課</w:t>
      </w:r>
    </w:p>
    <w:p w14:paraId="3919D507" w14:textId="222E823B" w:rsidR="009231DE" w:rsidRPr="008A1DAB" w:rsidRDefault="00747322" w:rsidP="00A7636E">
      <w:pPr>
        <w:spacing w:after="4" w:line="249" w:lineRule="auto"/>
        <w:ind w:left="-5" w:hanging="10"/>
        <w:rPr>
          <w:rFonts w:asciiTheme="majorEastAsia" w:eastAsiaTheme="majorEastAsia" w:hAnsiTheme="majorEastAsia"/>
        </w:rPr>
      </w:pPr>
      <w:r w:rsidRPr="00983D21">
        <w:rPr>
          <w:rFonts w:asciiTheme="majorEastAsia" w:eastAsiaTheme="majorEastAsia" w:hAnsiTheme="majorEastAsia" w:cs="ＭＳ ゴシック"/>
          <w:color w:val="auto"/>
          <w:sz w:val="21"/>
        </w:rPr>
        <w:t>〒541-0055大阪市中央区船場中央3-1-7-331（船場センタービル7号館3階）電話：06-6241-6</w:t>
      </w:r>
      <w:r w:rsidR="00F36D01">
        <w:rPr>
          <w:rFonts w:asciiTheme="majorEastAsia" w:eastAsiaTheme="majorEastAsia" w:hAnsiTheme="majorEastAsia" w:cs="ＭＳ ゴシック" w:hint="eastAsia"/>
          <w:sz w:val="21"/>
        </w:rPr>
        <w:t>320</w:t>
      </w:r>
      <w:r w:rsidRPr="006C2E0F">
        <w:rPr>
          <w:rFonts w:asciiTheme="majorEastAsia" w:eastAsiaTheme="majorEastAsia" w:hAnsiTheme="majorEastAsia" w:cs="ＭＳ ゴシック"/>
          <w:sz w:val="21"/>
        </w:rPr>
        <w:t xml:space="preserve">  </w:t>
      </w:r>
    </w:p>
    <w:sectPr w:rsidR="009231DE" w:rsidRPr="008A1DAB" w:rsidSect="008A6B3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B6AE" w14:textId="77777777" w:rsidR="009A57FC" w:rsidRDefault="009A57FC" w:rsidP="008E4C7F">
      <w:pPr>
        <w:spacing w:after="0" w:line="240" w:lineRule="auto"/>
      </w:pPr>
      <w:r>
        <w:separator/>
      </w:r>
    </w:p>
  </w:endnote>
  <w:endnote w:type="continuationSeparator" w:id="0">
    <w:p w14:paraId="29DF07CB" w14:textId="77777777" w:rsidR="009A57FC" w:rsidRDefault="009A57FC" w:rsidP="008E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21C6" w14:textId="77777777" w:rsidR="002C43D7" w:rsidRDefault="002C43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820144"/>
      <w:docPartObj>
        <w:docPartGallery w:val="Page Numbers (Bottom of Page)"/>
        <w:docPartUnique/>
      </w:docPartObj>
    </w:sdtPr>
    <w:sdtEndPr/>
    <w:sdtContent>
      <w:p w14:paraId="254FF3F6" w14:textId="580D3CB9" w:rsidR="009A57FC" w:rsidRDefault="009A57FC">
        <w:pPr>
          <w:pStyle w:val="a8"/>
          <w:jc w:val="center"/>
        </w:pPr>
        <w:r>
          <w:fldChar w:fldCharType="begin"/>
        </w:r>
        <w:r>
          <w:instrText>PAGE   \* MERGEFORMAT</w:instrText>
        </w:r>
        <w:r>
          <w:fldChar w:fldCharType="separate"/>
        </w:r>
        <w:r w:rsidR="00360EF5" w:rsidRPr="00360EF5">
          <w:rPr>
            <w:noProof/>
            <w:lang w:val="ja-JP"/>
          </w:rPr>
          <w:t>9</w:t>
        </w:r>
        <w:r>
          <w:fldChar w:fldCharType="end"/>
        </w:r>
      </w:p>
    </w:sdtContent>
  </w:sdt>
  <w:p w14:paraId="074EF4EB" w14:textId="77777777" w:rsidR="009A57FC" w:rsidRDefault="009A57F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745" w14:textId="77777777" w:rsidR="002C43D7" w:rsidRDefault="002C43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4AD4" w14:textId="77777777" w:rsidR="009A57FC" w:rsidRDefault="009A57FC" w:rsidP="008E4C7F">
      <w:pPr>
        <w:spacing w:after="0" w:line="240" w:lineRule="auto"/>
      </w:pPr>
      <w:r>
        <w:separator/>
      </w:r>
    </w:p>
  </w:footnote>
  <w:footnote w:type="continuationSeparator" w:id="0">
    <w:p w14:paraId="4F82F9CA" w14:textId="77777777" w:rsidR="009A57FC" w:rsidRDefault="009A57FC" w:rsidP="008E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C37E" w14:textId="77777777" w:rsidR="002C43D7" w:rsidRDefault="002C43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1F3C" w14:textId="77777777" w:rsidR="002C43D7" w:rsidRDefault="002C43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AC24" w14:textId="77777777" w:rsidR="002C43D7" w:rsidRDefault="002C43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58CA"/>
    <w:multiLevelType w:val="hybridMultilevel"/>
    <w:tmpl w:val="0B3A1400"/>
    <w:lvl w:ilvl="0" w:tplc="C4848862">
      <w:start w:val="1"/>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9147824">
      <w:start w:val="1"/>
      <w:numFmt w:val="lowerLetter"/>
      <w:lvlText w:val="%2"/>
      <w:lvlJc w:val="left"/>
      <w:pPr>
        <w:ind w:left="1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73E15A4">
      <w:start w:val="1"/>
      <w:numFmt w:val="lowerRoman"/>
      <w:lvlText w:val="%3"/>
      <w:lvlJc w:val="left"/>
      <w:pPr>
        <w:ind w:left="1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B4CB7A2">
      <w:start w:val="1"/>
      <w:numFmt w:val="decimal"/>
      <w:lvlText w:val="%4"/>
      <w:lvlJc w:val="left"/>
      <w:pPr>
        <w:ind w:left="2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222541C">
      <w:start w:val="1"/>
      <w:numFmt w:val="lowerLetter"/>
      <w:lvlText w:val="%5"/>
      <w:lvlJc w:val="left"/>
      <w:pPr>
        <w:ind w:left="3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13034AC">
      <w:start w:val="1"/>
      <w:numFmt w:val="lowerRoman"/>
      <w:lvlText w:val="%6"/>
      <w:lvlJc w:val="left"/>
      <w:pPr>
        <w:ind w:left="4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21C3F28">
      <w:start w:val="1"/>
      <w:numFmt w:val="decimal"/>
      <w:lvlText w:val="%7"/>
      <w:lvlJc w:val="left"/>
      <w:pPr>
        <w:ind w:left="4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502345C">
      <w:start w:val="1"/>
      <w:numFmt w:val="lowerLetter"/>
      <w:lvlText w:val="%8"/>
      <w:lvlJc w:val="left"/>
      <w:pPr>
        <w:ind w:left="55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C2EE56">
      <w:start w:val="1"/>
      <w:numFmt w:val="lowerRoman"/>
      <w:lvlText w:val="%9"/>
      <w:lvlJc w:val="left"/>
      <w:pPr>
        <w:ind w:left="62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9050679"/>
    <w:multiLevelType w:val="hybridMultilevel"/>
    <w:tmpl w:val="2534A356"/>
    <w:lvl w:ilvl="0" w:tplc="8ECE19E4">
      <w:start w:val="3"/>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EEA1EAC">
      <w:start w:val="1"/>
      <w:numFmt w:val="lowerLetter"/>
      <w:lvlText w:val="%2"/>
      <w:lvlJc w:val="left"/>
      <w:pPr>
        <w:ind w:left="1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E480074">
      <w:start w:val="1"/>
      <w:numFmt w:val="lowerRoman"/>
      <w:lvlText w:val="%3"/>
      <w:lvlJc w:val="left"/>
      <w:pPr>
        <w:ind w:left="1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A2CF33E">
      <w:start w:val="1"/>
      <w:numFmt w:val="decimal"/>
      <w:lvlText w:val="%4"/>
      <w:lvlJc w:val="left"/>
      <w:pPr>
        <w:ind w:left="2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F2C3800">
      <w:start w:val="1"/>
      <w:numFmt w:val="lowerLetter"/>
      <w:lvlText w:val="%5"/>
      <w:lvlJc w:val="left"/>
      <w:pPr>
        <w:ind w:left="3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9A6A5C">
      <w:start w:val="1"/>
      <w:numFmt w:val="lowerRoman"/>
      <w:lvlText w:val="%6"/>
      <w:lvlJc w:val="left"/>
      <w:pPr>
        <w:ind w:left="4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F6E06E">
      <w:start w:val="1"/>
      <w:numFmt w:val="decimal"/>
      <w:lvlText w:val="%7"/>
      <w:lvlJc w:val="left"/>
      <w:pPr>
        <w:ind w:left="4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F2ABBF4">
      <w:start w:val="1"/>
      <w:numFmt w:val="lowerLetter"/>
      <w:lvlText w:val="%8"/>
      <w:lvlJc w:val="left"/>
      <w:pPr>
        <w:ind w:left="55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0447252">
      <w:start w:val="1"/>
      <w:numFmt w:val="lowerRoman"/>
      <w:lvlText w:val="%9"/>
      <w:lvlJc w:val="left"/>
      <w:pPr>
        <w:ind w:left="62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DE"/>
    <w:rsid w:val="0001369D"/>
    <w:rsid w:val="000251D8"/>
    <w:rsid w:val="00051F9A"/>
    <w:rsid w:val="00065704"/>
    <w:rsid w:val="00065E32"/>
    <w:rsid w:val="00093A0A"/>
    <w:rsid w:val="00095D9B"/>
    <w:rsid w:val="000A5DB7"/>
    <w:rsid w:val="000D5FE2"/>
    <w:rsid w:val="000D6122"/>
    <w:rsid w:val="000E19B6"/>
    <w:rsid w:val="00103C4A"/>
    <w:rsid w:val="0011445A"/>
    <w:rsid w:val="001220E6"/>
    <w:rsid w:val="0013234C"/>
    <w:rsid w:val="00136168"/>
    <w:rsid w:val="00167E29"/>
    <w:rsid w:val="001C08DD"/>
    <w:rsid w:val="00236BE5"/>
    <w:rsid w:val="00257199"/>
    <w:rsid w:val="00273075"/>
    <w:rsid w:val="002B2911"/>
    <w:rsid w:val="002C43D7"/>
    <w:rsid w:val="00306040"/>
    <w:rsid w:val="003116A4"/>
    <w:rsid w:val="003304CF"/>
    <w:rsid w:val="003409DF"/>
    <w:rsid w:val="00360EF5"/>
    <w:rsid w:val="00373228"/>
    <w:rsid w:val="003B4589"/>
    <w:rsid w:val="00407A46"/>
    <w:rsid w:val="0041031A"/>
    <w:rsid w:val="00467820"/>
    <w:rsid w:val="004946EA"/>
    <w:rsid w:val="00497083"/>
    <w:rsid w:val="004C5C02"/>
    <w:rsid w:val="004F1D09"/>
    <w:rsid w:val="004F697A"/>
    <w:rsid w:val="005072EE"/>
    <w:rsid w:val="00592512"/>
    <w:rsid w:val="0061583E"/>
    <w:rsid w:val="00682C44"/>
    <w:rsid w:val="006B35F3"/>
    <w:rsid w:val="006C2E0F"/>
    <w:rsid w:val="006D2664"/>
    <w:rsid w:val="006D5CCC"/>
    <w:rsid w:val="00714B89"/>
    <w:rsid w:val="00747322"/>
    <w:rsid w:val="0079367D"/>
    <w:rsid w:val="00795058"/>
    <w:rsid w:val="007A72C4"/>
    <w:rsid w:val="007A7B30"/>
    <w:rsid w:val="007B31CE"/>
    <w:rsid w:val="007C5F7F"/>
    <w:rsid w:val="007F15D3"/>
    <w:rsid w:val="00817FB2"/>
    <w:rsid w:val="00820828"/>
    <w:rsid w:val="0082685D"/>
    <w:rsid w:val="008A0E7F"/>
    <w:rsid w:val="008A1808"/>
    <w:rsid w:val="008A1DAB"/>
    <w:rsid w:val="008A6B37"/>
    <w:rsid w:val="008E4C7F"/>
    <w:rsid w:val="008F6BE0"/>
    <w:rsid w:val="009022EF"/>
    <w:rsid w:val="009231DE"/>
    <w:rsid w:val="009340A1"/>
    <w:rsid w:val="00940E4F"/>
    <w:rsid w:val="00941587"/>
    <w:rsid w:val="00966DC9"/>
    <w:rsid w:val="00974E72"/>
    <w:rsid w:val="00976B57"/>
    <w:rsid w:val="00983D21"/>
    <w:rsid w:val="00983EB0"/>
    <w:rsid w:val="009A2159"/>
    <w:rsid w:val="009A57FC"/>
    <w:rsid w:val="009E68B0"/>
    <w:rsid w:val="00A255D6"/>
    <w:rsid w:val="00A30BDD"/>
    <w:rsid w:val="00A351DA"/>
    <w:rsid w:val="00A3553B"/>
    <w:rsid w:val="00A7636E"/>
    <w:rsid w:val="00AC5FFF"/>
    <w:rsid w:val="00AE335E"/>
    <w:rsid w:val="00B13421"/>
    <w:rsid w:val="00B1593B"/>
    <w:rsid w:val="00B35449"/>
    <w:rsid w:val="00B90362"/>
    <w:rsid w:val="00BA0289"/>
    <w:rsid w:val="00BF0F2C"/>
    <w:rsid w:val="00BF5868"/>
    <w:rsid w:val="00C44305"/>
    <w:rsid w:val="00C539A1"/>
    <w:rsid w:val="00C54975"/>
    <w:rsid w:val="00C55C6D"/>
    <w:rsid w:val="00C57EC4"/>
    <w:rsid w:val="00C91B8F"/>
    <w:rsid w:val="00CA2EEB"/>
    <w:rsid w:val="00CE099D"/>
    <w:rsid w:val="00D00CDE"/>
    <w:rsid w:val="00D02561"/>
    <w:rsid w:val="00D12B13"/>
    <w:rsid w:val="00D15CEA"/>
    <w:rsid w:val="00D3635E"/>
    <w:rsid w:val="00D92A44"/>
    <w:rsid w:val="00DC5E70"/>
    <w:rsid w:val="00E13DB8"/>
    <w:rsid w:val="00E27B74"/>
    <w:rsid w:val="00E41589"/>
    <w:rsid w:val="00E5495B"/>
    <w:rsid w:val="00E574E3"/>
    <w:rsid w:val="00E6642C"/>
    <w:rsid w:val="00E726CF"/>
    <w:rsid w:val="00F22950"/>
    <w:rsid w:val="00F36D01"/>
    <w:rsid w:val="00F415EE"/>
    <w:rsid w:val="00F610EE"/>
    <w:rsid w:val="00F906FD"/>
    <w:rsid w:val="00FA36E1"/>
    <w:rsid w:val="00FD0793"/>
    <w:rsid w:val="00FD74A2"/>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5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9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616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16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E4C7F"/>
    <w:pPr>
      <w:tabs>
        <w:tab w:val="center" w:pos="4252"/>
        <w:tab w:val="right" w:pos="8504"/>
      </w:tabs>
      <w:snapToGrid w:val="0"/>
    </w:pPr>
  </w:style>
  <w:style w:type="character" w:customStyle="1" w:styleId="a7">
    <w:name w:val="ヘッダー (文字)"/>
    <w:basedOn w:val="a0"/>
    <w:link w:val="a6"/>
    <w:uiPriority w:val="99"/>
    <w:rsid w:val="008E4C7F"/>
    <w:rPr>
      <w:rFonts w:ascii="Calibri" w:eastAsia="Calibri" w:hAnsi="Calibri" w:cs="Calibri"/>
      <w:color w:val="000000"/>
      <w:sz w:val="22"/>
    </w:rPr>
  </w:style>
  <w:style w:type="paragraph" w:styleId="a8">
    <w:name w:val="footer"/>
    <w:basedOn w:val="a"/>
    <w:link w:val="a9"/>
    <w:uiPriority w:val="99"/>
    <w:unhideWhenUsed/>
    <w:rsid w:val="008E4C7F"/>
    <w:pPr>
      <w:tabs>
        <w:tab w:val="center" w:pos="4252"/>
        <w:tab w:val="right" w:pos="8504"/>
      </w:tabs>
      <w:snapToGrid w:val="0"/>
    </w:pPr>
  </w:style>
  <w:style w:type="character" w:customStyle="1" w:styleId="a9">
    <w:name w:val="フッター (文字)"/>
    <w:basedOn w:val="a0"/>
    <w:link w:val="a8"/>
    <w:uiPriority w:val="99"/>
    <w:rsid w:val="008E4C7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757">
      <w:bodyDiv w:val="1"/>
      <w:marLeft w:val="0"/>
      <w:marRight w:val="0"/>
      <w:marTop w:val="0"/>
      <w:marBottom w:val="0"/>
      <w:divBdr>
        <w:top w:val="none" w:sz="0" w:space="0" w:color="auto"/>
        <w:left w:val="none" w:sz="0" w:space="0" w:color="auto"/>
        <w:bottom w:val="none" w:sz="0" w:space="0" w:color="auto"/>
        <w:right w:val="none" w:sz="0" w:space="0" w:color="auto"/>
      </w:divBdr>
    </w:div>
    <w:div w:id="20860617">
      <w:bodyDiv w:val="1"/>
      <w:marLeft w:val="0"/>
      <w:marRight w:val="0"/>
      <w:marTop w:val="0"/>
      <w:marBottom w:val="0"/>
      <w:divBdr>
        <w:top w:val="none" w:sz="0" w:space="0" w:color="auto"/>
        <w:left w:val="none" w:sz="0" w:space="0" w:color="auto"/>
        <w:bottom w:val="none" w:sz="0" w:space="0" w:color="auto"/>
        <w:right w:val="none" w:sz="0" w:space="0" w:color="auto"/>
      </w:divBdr>
    </w:div>
    <w:div w:id="176314234">
      <w:bodyDiv w:val="1"/>
      <w:marLeft w:val="0"/>
      <w:marRight w:val="0"/>
      <w:marTop w:val="0"/>
      <w:marBottom w:val="0"/>
      <w:divBdr>
        <w:top w:val="none" w:sz="0" w:space="0" w:color="auto"/>
        <w:left w:val="none" w:sz="0" w:space="0" w:color="auto"/>
        <w:bottom w:val="none" w:sz="0" w:space="0" w:color="auto"/>
        <w:right w:val="none" w:sz="0" w:space="0" w:color="auto"/>
      </w:divBdr>
    </w:div>
    <w:div w:id="184288671">
      <w:bodyDiv w:val="1"/>
      <w:marLeft w:val="0"/>
      <w:marRight w:val="0"/>
      <w:marTop w:val="0"/>
      <w:marBottom w:val="0"/>
      <w:divBdr>
        <w:top w:val="none" w:sz="0" w:space="0" w:color="auto"/>
        <w:left w:val="none" w:sz="0" w:space="0" w:color="auto"/>
        <w:bottom w:val="none" w:sz="0" w:space="0" w:color="auto"/>
        <w:right w:val="none" w:sz="0" w:space="0" w:color="auto"/>
      </w:divBdr>
    </w:div>
    <w:div w:id="192234644">
      <w:bodyDiv w:val="1"/>
      <w:marLeft w:val="0"/>
      <w:marRight w:val="0"/>
      <w:marTop w:val="0"/>
      <w:marBottom w:val="0"/>
      <w:divBdr>
        <w:top w:val="none" w:sz="0" w:space="0" w:color="auto"/>
        <w:left w:val="none" w:sz="0" w:space="0" w:color="auto"/>
        <w:bottom w:val="none" w:sz="0" w:space="0" w:color="auto"/>
        <w:right w:val="none" w:sz="0" w:space="0" w:color="auto"/>
      </w:divBdr>
    </w:div>
    <w:div w:id="231014693">
      <w:bodyDiv w:val="1"/>
      <w:marLeft w:val="0"/>
      <w:marRight w:val="0"/>
      <w:marTop w:val="0"/>
      <w:marBottom w:val="0"/>
      <w:divBdr>
        <w:top w:val="none" w:sz="0" w:space="0" w:color="auto"/>
        <w:left w:val="none" w:sz="0" w:space="0" w:color="auto"/>
        <w:bottom w:val="none" w:sz="0" w:space="0" w:color="auto"/>
        <w:right w:val="none" w:sz="0" w:space="0" w:color="auto"/>
      </w:divBdr>
    </w:div>
    <w:div w:id="508181302">
      <w:bodyDiv w:val="1"/>
      <w:marLeft w:val="0"/>
      <w:marRight w:val="0"/>
      <w:marTop w:val="0"/>
      <w:marBottom w:val="0"/>
      <w:divBdr>
        <w:top w:val="none" w:sz="0" w:space="0" w:color="auto"/>
        <w:left w:val="none" w:sz="0" w:space="0" w:color="auto"/>
        <w:bottom w:val="none" w:sz="0" w:space="0" w:color="auto"/>
        <w:right w:val="none" w:sz="0" w:space="0" w:color="auto"/>
      </w:divBdr>
    </w:div>
    <w:div w:id="694624725">
      <w:bodyDiv w:val="1"/>
      <w:marLeft w:val="0"/>
      <w:marRight w:val="0"/>
      <w:marTop w:val="0"/>
      <w:marBottom w:val="0"/>
      <w:divBdr>
        <w:top w:val="none" w:sz="0" w:space="0" w:color="auto"/>
        <w:left w:val="none" w:sz="0" w:space="0" w:color="auto"/>
        <w:bottom w:val="none" w:sz="0" w:space="0" w:color="auto"/>
        <w:right w:val="none" w:sz="0" w:space="0" w:color="auto"/>
      </w:divBdr>
    </w:div>
    <w:div w:id="825248299">
      <w:bodyDiv w:val="1"/>
      <w:marLeft w:val="0"/>
      <w:marRight w:val="0"/>
      <w:marTop w:val="0"/>
      <w:marBottom w:val="0"/>
      <w:divBdr>
        <w:top w:val="none" w:sz="0" w:space="0" w:color="auto"/>
        <w:left w:val="none" w:sz="0" w:space="0" w:color="auto"/>
        <w:bottom w:val="none" w:sz="0" w:space="0" w:color="auto"/>
        <w:right w:val="none" w:sz="0" w:space="0" w:color="auto"/>
      </w:divBdr>
    </w:div>
    <w:div w:id="846939692">
      <w:bodyDiv w:val="1"/>
      <w:marLeft w:val="0"/>
      <w:marRight w:val="0"/>
      <w:marTop w:val="0"/>
      <w:marBottom w:val="0"/>
      <w:divBdr>
        <w:top w:val="none" w:sz="0" w:space="0" w:color="auto"/>
        <w:left w:val="none" w:sz="0" w:space="0" w:color="auto"/>
        <w:bottom w:val="none" w:sz="0" w:space="0" w:color="auto"/>
        <w:right w:val="none" w:sz="0" w:space="0" w:color="auto"/>
      </w:divBdr>
    </w:div>
    <w:div w:id="1049186106">
      <w:bodyDiv w:val="1"/>
      <w:marLeft w:val="0"/>
      <w:marRight w:val="0"/>
      <w:marTop w:val="0"/>
      <w:marBottom w:val="0"/>
      <w:divBdr>
        <w:top w:val="none" w:sz="0" w:space="0" w:color="auto"/>
        <w:left w:val="none" w:sz="0" w:space="0" w:color="auto"/>
        <w:bottom w:val="none" w:sz="0" w:space="0" w:color="auto"/>
        <w:right w:val="none" w:sz="0" w:space="0" w:color="auto"/>
      </w:divBdr>
    </w:div>
    <w:div w:id="1286304442">
      <w:bodyDiv w:val="1"/>
      <w:marLeft w:val="0"/>
      <w:marRight w:val="0"/>
      <w:marTop w:val="0"/>
      <w:marBottom w:val="0"/>
      <w:divBdr>
        <w:top w:val="none" w:sz="0" w:space="0" w:color="auto"/>
        <w:left w:val="none" w:sz="0" w:space="0" w:color="auto"/>
        <w:bottom w:val="none" w:sz="0" w:space="0" w:color="auto"/>
        <w:right w:val="none" w:sz="0" w:space="0" w:color="auto"/>
      </w:divBdr>
    </w:div>
    <w:div w:id="1302464390">
      <w:bodyDiv w:val="1"/>
      <w:marLeft w:val="0"/>
      <w:marRight w:val="0"/>
      <w:marTop w:val="0"/>
      <w:marBottom w:val="0"/>
      <w:divBdr>
        <w:top w:val="none" w:sz="0" w:space="0" w:color="auto"/>
        <w:left w:val="none" w:sz="0" w:space="0" w:color="auto"/>
        <w:bottom w:val="none" w:sz="0" w:space="0" w:color="auto"/>
        <w:right w:val="none" w:sz="0" w:space="0" w:color="auto"/>
      </w:divBdr>
    </w:div>
    <w:div w:id="1572079484">
      <w:bodyDiv w:val="1"/>
      <w:marLeft w:val="0"/>
      <w:marRight w:val="0"/>
      <w:marTop w:val="0"/>
      <w:marBottom w:val="0"/>
      <w:divBdr>
        <w:top w:val="none" w:sz="0" w:space="0" w:color="auto"/>
        <w:left w:val="none" w:sz="0" w:space="0" w:color="auto"/>
        <w:bottom w:val="none" w:sz="0" w:space="0" w:color="auto"/>
        <w:right w:val="none" w:sz="0" w:space="0" w:color="auto"/>
      </w:divBdr>
    </w:div>
    <w:div w:id="181039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2021-07-21T07:28:00Z</dcterms:created>
  <dcterms:modified xsi:type="dcterms:W3CDTF">2021-07-27T05:02:00Z</dcterms:modified>
</cp:coreProperties>
</file>