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2.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3.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4.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5585F02" w14:textId="301C5452" w:rsidR="00BE499E" w:rsidRPr="009F7BD5" w:rsidRDefault="008D1B8F" w:rsidP="00BE499E">
      <w:r w:rsidRPr="008C4D42">
        <w:rPr>
          <w:rFonts w:ascii="HG丸ｺﾞｼｯｸM-PRO" w:eastAsia="HG丸ｺﾞｼｯｸM-PRO" w:hAnsi="HG丸ｺﾞｼｯｸM-PRO" w:cs="HG丸ｺﾞｼｯｸM-PRO"/>
          <w:noProof/>
          <w:position w:val="-3"/>
          <w:sz w:val="36"/>
          <w:szCs w:val="32"/>
        </w:rPr>
        <mc:AlternateContent>
          <mc:Choice Requires="wps">
            <w:drawing>
              <wp:anchor distT="0" distB="0" distL="114300" distR="114300" simplePos="0" relativeHeight="251765760" behindDoc="0" locked="0" layoutInCell="1" allowOverlap="1" wp14:anchorId="25F10EF1" wp14:editId="567FE7C0">
                <wp:simplePos x="0" y="0"/>
                <wp:positionH relativeFrom="column">
                  <wp:posOffset>-22860</wp:posOffset>
                </wp:positionH>
                <wp:positionV relativeFrom="paragraph">
                  <wp:posOffset>168275</wp:posOffset>
                </wp:positionV>
                <wp:extent cx="1585595" cy="342900"/>
                <wp:effectExtent l="19050" t="19050" r="14605" b="19050"/>
                <wp:wrapNone/>
                <wp:docPr id="907" name="正方形/長方形 907"/>
                <wp:cNvGraphicFramePr/>
                <a:graphic xmlns:a="http://schemas.openxmlformats.org/drawingml/2006/main">
                  <a:graphicData uri="http://schemas.microsoft.com/office/word/2010/wordprocessingShape">
                    <wps:wsp>
                      <wps:cNvSpPr/>
                      <wps:spPr>
                        <a:xfrm>
                          <a:off x="0" y="0"/>
                          <a:ext cx="1585595" cy="342900"/>
                        </a:xfrm>
                        <a:prstGeom prst="rect">
                          <a:avLst/>
                        </a:prstGeom>
                        <a:noFill/>
                        <a:ln w="31750" cmpd="dbl">
                          <a:solidFill>
                            <a:schemeClr val="tx2"/>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1F3AE2" id="正方形/長方形 907" o:spid="_x0000_s1026" style="position:absolute;left:0;text-align:left;margin-left:-1.8pt;margin-top:13.25pt;width:124.85pt;height:2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" filled="f" strokecolor="#44546a [3215]" strokeweight="2.5pt">
                <v:stroke linestyle="thinThin"/>
              </v:rect>
            </w:pict>
          </mc:Fallback>
        </mc:AlternateContent>
      </w:r>
    </w:p>
    <w:p w14:paraId="13C4E7D9" w14:textId="75200759" w:rsidR="00C42EB8" w:rsidRDefault="001F239C" w:rsidP="00C42EB8">
      <w:pPr>
        <w:pStyle w:val="1"/>
        <w:spacing w:after="0" w:line="340" w:lineRule="exact"/>
        <w:rPr>
          <w:rFonts w:ascii="HG丸ｺﾞｼｯｸM-PRO" w:eastAsia="HG丸ｺﾞｼｯｸM-PRO" w:hAnsi="HG丸ｺﾞｼｯｸM-PRO" w:cs="HG丸ｺﾞｼｯｸM-PRO"/>
          <w:position w:val="-3"/>
          <w:sz w:val="36"/>
          <w:szCs w:val="32"/>
          <w:lang w:eastAsia="ja-JP"/>
        </w:rPr>
      </w:pPr>
      <w:bookmarkStart w:id="1" w:name="_Toc5023771"/>
      <w:r>
        <w:rPr>
          <w:rFonts w:ascii="HG丸ｺﾞｼｯｸM-PRO" w:eastAsia="HG丸ｺﾞｼｯｸM-PRO" w:hAnsi="HG丸ｺﾞｼｯｸM-PRO" w:cs="HG丸ｺﾞｼｯｸM-PRO" w:hint="eastAsia"/>
          <w:noProof/>
          <w:position w:val="-3"/>
          <w:sz w:val="36"/>
          <w:szCs w:val="32"/>
          <w:lang w:eastAsia="ja-JP"/>
        </w:rPr>
        <w:t>Ⅴ</w:t>
      </w:r>
      <w:r w:rsidR="001B05CE">
        <w:rPr>
          <w:rFonts w:ascii="HG丸ｺﾞｼｯｸM-PRO" w:eastAsia="HG丸ｺﾞｼｯｸM-PRO" w:hAnsi="HG丸ｺﾞｼｯｸM-PRO" w:cs="HG丸ｺﾞｼｯｸM-PRO" w:hint="eastAsia"/>
          <w:noProof/>
          <w:position w:val="-3"/>
          <w:sz w:val="36"/>
          <w:szCs w:val="32"/>
          <w:lang w:eastAsia="ja-JP"/>
        </w:rPr>
        <w:t xml:space="preserve">　参考資料</w:t>
      </w:r>
      <w:bookmarkEnd w:id="1"/>
    </w:p>
    <w:p w14:paraId="3A4FB011" w14:textId="748494F9" w:rsidR="00E953A5" w:rsidRPr="00E953A5" w:rsidRDefault="00E953A5" w:rsidP="00E953A5">
      <w:pPr>
        <w:rPr>
          <w:rFonts w:ascii="HG丸ｺﾞｼｯｸM-PRO" w:eastAsia="HG丸ｺﾞｼｯｸM-PRO" w:hAnsi="HG丸ｺﾞｼｯｸM-PRO"/>
          <w:sz w:val="24"/>
          <w:szCs w:val="24"/>
        </w:rPr>
      </w:pPr>
    </w:p>
    <w:p w14:paraId="299C2F5A" w14:textId="1B5E3DD0" w:rsidR="00E953A5" w:rsidRDefault="00E953A5" w:rsidP="00E953A5">
      <w:pPr>
        <w:pStyle w:val="2"/>
        <w:spacing w:after="0" w:line="340" w:lineRule="exact"/>
        <w:rPr>
          <w:rFonts w:ascii="HG丸ｺﾞｼｯｸM-PRO" w:eastAsia="HG丸ｺﾞｼｯｸM-PRO" w:hAnsi="HG丸ｺﾞｼｯｸM-PRO"/>
          <w:sz w:val="24"/>
          <w:szCs w:val="24"/>
          <w:lang w:eastAsia="ja-JP"/>
        </w:rPr>
      </w:pPr>
      <w:bookmarkStart w:id="2" w:name="_Toc5023772"/>
      <w:r w:rsidRPr="0058206A">
        <w:rPr>
          <w:rFonts w:ascii="HG丸ｺﾞｼｯｸM-PRO" w:eastAsia="HG丸ｺﾞｼｯｸM-PRO" w:hAnsi="HG丸ｺﾞｼｯｸM-PRO" w:cs="HG丸ｺﾞｼｯｸM-PRO" w:hint="eastAsia"/>
          <w:sz w:val="24"/>
          <w:szCs w:val="24"/>
          <w:lang w:eastAsia="ja-JP"/>
        </w:rPr>
        <w:t xml:space="preserve">１　</w:t>
      </w:r>
      <w:r w:rsidR="0058206A" w:rsidRPr="0058206A">
        <w:rPr>
          <w:rFonts w:ascii="HG丸ｺﾞｼｯｸM-PRO" w:eastAsia="HG丸ｺﾞｼｯｸM-PRO" w:hAnsi="HG丸ｺﾞｼｯｸM-PRO" w:hint="eastAsia"/>
          <w:sz w:val="24"/>
          <w:szCs w:val="24"/>
          <w:lang w:eastAsia="ja-JP"/>
        </w:rPr>
        <w:t>弘済院について</w:t>
      </w:r>
      <w:bookmarkEnd w:id="2"/>
    </w:p>
    <w:p w14:paraId="419BDD98" w14:textId="08FA1101" w:rsidR="0058206A" w:rsidRPr="0058206A" w:rsidRDefault="0058206A" w:rsidP="0058206A">
      <w:pPr>
        <w:ind w:firstLineChars="100" w:firstLine="210"/>
        <w:rPr>
          <w:rFonts w:ascii="HG丸ｺﾞｼｯｸM-PRO" w:eastAsia="HG丸ｺﾞｼｯｸM-PRO" w:hAnsi="HG丸ｺﾞｼｯｸM-PRO"/>
        </w:rPr>
      </w:pPr>
      <w:r w:rsidRPr="0058206A">
        <w:rPr>
          <w:rFonts w:ascii="HG丸ｺﾞｼｯｸM-PRO" w:eastAsia="HG丸ｺﾞｼｯｸM-PRO" w:hAnsi="HG丸ｺﾞｼｯｸM-PRO" w:hint="eastAsia"/>
        </w:rPr>
        <w:t>(１)　弘済院の沿革</w:t>
      </w:r>
      <w:r w:rsidR="00BB7D57">
        <w:rPr>
          <w:rFonts w:ascii="HG丸ｺﾞｼｯｸM-PRO" w:eastAsia="HG丸ｺﾞｼｯｸM-PRO" w:hAnsi="HG丸ｺﾞｼｯｸM-PRO" w:hint="eastAsia"/>
        </w:rPr>
        <w:t>等</w:t>
      </w:r>
    </w:p>
    <w:p w14:paraId="67D14DA9" w14:textId="0CAAB3CC" w:rsidR="00E953A5" w:rsidRPr="00AB5F38" w:rsidRDefault="00E953A5" w:rsidP="0058206A">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AB5F38">
        <w:rPr>
          <w:rFonts w:ascii="HG丸ｺﾞｼｯｸM-PRO" w:eastAsia="HG丸ｺﾞｼｯｸM-PRO" w:hAnsi="HG丸ｺﾞｼｯｸM-PRO" w:hint="eastAsia"/>
        </w:rPr>
        <w:t>弘済院附属病院は、明治</w:t>
      </w:r>
      <w:r>
        <w:rPr>
          <w:rFonts w:ascii="HG丸ｺﾞｼｯｸM-PRO" w:eastAsia="HG丸ｺﾞｼｯｸM-PRO" w:hAnsi="HG丸ｺﾞｼｯｸM-PRO" w:hint="eastAsia"/>
        </w:rPr>
        <w:t>21</w:t>
      </w:r>
      <w:r w:rsidRPr="00AB5F38">
        <w:rPr>
          <w:rFonts w:ascii="HG丸ｺﾞｼｯｸM-PRO" w:eastAsia="HG丸ｺﾞｼｯｸM-PRO" w:hAnsi="HG丸ｺﾞｼｯｸM-PRO" w:hint="eastAsia"/>
        </w:rPr>
        <w:t>年</w:t>
      </w:r>
      <w:r w:rsidR="00126538">
        <w:rPr>
          <w:rFonts w:ascii="HG丸ｺﾞｼｯｸM-PRO" w:eastAsia="HG丸ｺﾞｼｯｸM-PRO" w:hAnsi="HG丸ｺﾞｼｯｸM-PRO" w:hint="eastAsia"/>
        </w:rPr>
        <w:t>６</w:t>
      </w:r>
      <w:r w:rsidRPr="00AB5F38">
        <w:rPr>
          <w:rFonts w:ascii="HG丸ｺﾞｼｯｸM-PRO" w:eastAsia="HG丸ｺﾞｼｯｸM-PRO" w:hAnsi="HG丸ｺﾞｼｯｸM-PRO" w:hint="eastAsia"/>
        </w:rPr>
        <w:t>月に設立された大阪慈恵病院（経済的な理由から病院にかかれない人達のための施設）を前身としている。大阪慈恵病院は、</w:t>
      </w:r>
      <w:r w:rsidRPr="00F06B51">
        <w:rPr>
          <w:rFonts w:ascii="HG丸ｺﾞｼｯｸM-PRO" w:eastAsia="HG丸ｺﾞｼｯｸM-PRO" w:hAnsi="HG丸ｺﾞｼｯｸM-PRO" w:hint="eastAsia"/>
        </w:rPr>
        <w:t>大阪府知事、大阪市長、朝日新聞社長、毎日新聞社長の</w:t>
      </w:r>
      <w:r>
        <w:rPr>
          <w:rFonts w:ascii="HG丸ｺﾞｼｯｸM-PRO" w:eastAsia="HG丸ｺﾞｼｯｸM-PRO" w:hAnsi="HG丸ｺﾞｼｯｸM-PRO" w:hint="eastAsia"/>
        </w:rPr>
        <w:t>４</w:t>
      </w:r>
      <w:r w:rsidRPr="00F06B51">
        <w:rPr>
          <w:rFonts w:ascii="HG丸ｺﾞｼｯｸM-PRO" w:eastAsia="HG丸ｺﾞｼｯｸM-PRO" w:hAnsi="HG丸ｺﾞｼｯｸM-PRO"/>
        </w:rPr>
        <w:t>名を発起人として設立された財団法人</w:t>
      </w:r>
      <w:r w:rsidRPr="00AB5F38">
        <w:rPr>
          <w:rFonts w:ascii="HG丸ｺﾞｼｯｸM-PRO" w:eastAsia="HG丸ｺﾞｼｯｸM-PRO" w:hAnsi="HG丸ｺﾞｼｯｸM-PRO" w:hint="eastAsia"/>
        </w:rPr>
        <w:t>弘済会との合体後の大正２年５月に弘済会救療部大阪慈恵病院となり、昭和</w:t>
      </w:r>
      <w:r>
        <w:rPr>
          <w:rFonts w:ascii="HG丸ｺﾞｼｯｸM-PRO" w:eastAsia="HG丸ｺﾞｼｯｸM-PRO" w:hAnsi="HG丸ｺﾞｼｯｸM-PRO" w:hint="eastAsia"/>
        </w:rPr>
        <w:t>19年４</w:t>
      </w:r>
      <w:r w:rsidRPr="00AB5F38">
        <w:rPr>
          <w:rFonts w:ascii="HG丸ｺﾞｼｯｸM-PRO" w:eastAsia="HG丸ｺﾞｼｯｸM-PRO" w:hAnsi="HG丸ｺﾞｼｯｸM-PRO" w:hint="eastAsia"/>
        </w:rPr>
        <w:t>月には、弘済会の全ての事業を大阪市が継承し</w:t>
      </w:r>
      <w:r w:rsidR="00685709">
        <w:rPr>
          <w:rFonts w:ascii="HG丸ｺﾞｼｯｸM-PRO" w:eastAsia="HG丸ｺﾞｼｯｸM-PRO" w:hAnsi="HG丸ｺﾞｼｯｸM-PRO" w:hint="eastAsia"/>
        </w:rPr>
        <w:t>た。弘済院附属病院は、</w:t>
      </w:r>
      <w:r>
        <w:rPr>
          <w:rFonts w:ascii="HG丸ｺﾞｼｯｸM-PRO" w:eastAsia="HG丸ｺﾞｼｯｸM-PRO" w:hAnsi="HG丸ｺﾞｼｯｸM-PRO" w:hint="eastAsia"/>
        </w:rPr>
        <w:t>昭和</w:t>
      </w:r>
      <w:r w:rsidR="00685709">
        <w:rPr>
          <w:rFonts w:ascii="HG丸ｺﾞｼｯｸM-PRO" w:eastAsia="HG丸ｺﾞｼｯｸM-PRO" w:hAnsi="HG丸ｺﾞｼｯｸM-PRO" w:hint="eastAsia"/>
        </w:rPr>
        <w:t>44</w:t>
      </w:r>
      <w:r w:rsidRPr="00AB5F38">
        <w:rPr>
          <w:rFonts w:ascii="HG丸ｺﾞｼｯｸM-PRO" w:eastAsia="HG丸ｺﾞｼｯｸM-PRO" w:hAnsi="HG丸ｺﾞｼｯｸM-PRO" w:hint="eastAsia"/>
        </w:rPr>
        <w:t>年に建設（昭和</w:t>
      </w:r>
      <w:r>
        <w:rPr>
          <w:rFonts w:ascii="HG丸ｺﾞｼｯｸM-PRO" w:eastAsia="HG丸ｺﾞｼｯｸM-PRO" w:hAnsi="HG丸ｺﾞｼｯｸM-PRO" w:hint="eastAsia"/>
        </w:rPr>
        <w:t>46</w:t>
      </w:r>
      <w:r w:rsidRPr="00AB5F38">
        <w:rPr>
          <w:rFonts w:ascii="HG丸ｺﾞｼｯｸM-PRO" w:eastAsia="HG丸ｺﾞｼｯｸM-PRO" w:hAnsi="HG丸ｺﾞｼｯｸM-PRO" w:hint="eastAsia"/>
        </w:rPr>
        <w:t>年増設）</w:t>
      </w:r>
      <w:r>
        <w:rPr>
          <w:rFonts w:ascii="HG丸ｺﾞｼｯｸM-PRO" w:eastAsia="HG丸ｺﾞｼｯｸM-PRO" w:hAnsi="HG丸ｺﾞｼｯｸM-PRO" w:hint="eastAsia"/>
        </w:rPr>
        <w:t>されたものであり、施設及び設備の老朽化が進んでいる。その後、第１</w:t>
      </w:r>
      <w:r w:rsidRPr="00AB5F38">
        <w:rPr>
          <w:rFonts w:ascii="HG丸ｺﾞｼｯｸM-PRO" w:eastAsia="HG丸ｺﾞｼｯｸM-PRO" w:hAnsi="HG丸ｺﾞｼｯｸM-PRO" w:hint="eastAsia"/>
        </w:rPr>
        <w:t>特別養護老人ホームや養護老人ホームの増設が行われ、また、社会のニーズに合</w:t>
      </w:r>
      <w:r>
        <w:rPr>
          <w:rFonts w:ascii="HG丸ｺﾞｼｯｸM-PRO" w:eastAsia="HG丸ｺﾞｼｯｸM-PRO" w:hAnsi="HG丸ｺﾞｼｯｸM-PRO" w:hint="eastAsia"/>
        </w:rPr>
        <w:t>わせ第２</w:t>
      </w:r>
      <w:r w:rsidRPr="00AB5F38">
        <w:rPr>
          <w:rFonts w:ascii="HG丸ｺﾞｼｯｸM-PRO" w:eastAsia="HG丸ｺﾞｼｯｸM-PRO" w:hAnsi="HG丸ｺﾞｼｯｸM-PRO" w:hint="eastAsia"/>
        </w:rPr>
        <w:t>特別養護老人ホームの建設</w:t>
      </w:r>
      <w:r w:rsidRPr="00F06B51">
        <w:rPr>
          <w:rFonts w:ascii="HG丸ｺﾞｼｯｸM-PRO" w:eastAsia="HG丸ｺﾞｼｯｸM-PRO" w:hAnsi="HG丸ｺﾞｼｯｸM-PRO" w:hint="eastAsia"/>
        </w:rPr>
        <w:t>が</w:t>
      </w:r>
      <w:r w:rsidRPr="00AB5F38">
        <w:rPr>
          <w:rFonts w:ascii="HG丸ｺﾞｼｯｸM-PRO" w:eastAsia="HG丸ｺﾞｼｯｸM-PRO" w:hAnsi="HG丸ｺﾞｼｯｸM-PRO" w:hint="eastAsia"/>
        </w:rPr>
        <w:t>行われた。</w:t>
      </w:r>
    </w:p>
    <w:p w14:paraId="7C762E9E" w14:textId="2224FF96" w:rsidR="0044711A" w:rsidRDefault="00E953A5" w:rsidP="0044711A">
      <w:pPr>
        <w:ind w:leftChars="200" w:left="630" w:hangingChars="100" w:hanging="210"/>
        <w:rPr>
          <w:rFonts w:ascii="HG丸ｺﾞｼｯｸM-PRO" w:eastAsia="HG丸ｺﾞｼｯｸM-PRO" w:hAnsi="HG丸ｺﾞｼｯｸM-PRO"/>
        </w:rPr>
      </w:pPr>
      <w:r w:rsidRPr="00F06B51">
        <w:rPr>
          <w:rFonts w:ascii="HG丸ｺﾞｼｯｸM-PRO" w:eastAsia="HG丸ｺﾞｼｯｸM-PRO" w:hAnsi="HG丸ｺﾞｼｯｸM-PRO" w:hint="eastAsia"/>
        </w:rPr>
        <w:t>・第</w:t>
      </w:r>
      <w:r>
        <w:rPr>
          <w:rFonts w:ascii="HG丸ｺﾞｼｯｸM-PRO" w:eastAsia="HG丸ｺﾞｼｯｸM-PRO" w:hAnsi="HG丸ｺﾞｼｯｸM-PRO" w:hint="eastAsia"/>
        </w:rPr>
        <w:t>２</w:t>
      </w:r>
      <w:r w:rsidRPr="00F06B51">
        <w:rPr>
          <w:rFonts w:ascii="HG丸ｺﾞｼｯｸM-PRO" w:eastAsia="HG丸ｺﾞｼｯｸM-PRO" w:hAnsi="HG丸ｺﾞｼｯｸM-PRO"/>
        </w:rPr>
        <w:t>特別養護老人ホームは、歩行可能な活動性のある認知症高齢者の専用施設として平成</w:t>
      </w:r>
      <w:r>
        <w:rPr>
          <w:rFonts w:ascii="HG丸ｺﾞｼｯｸM-PRO" w:eastAsia="HG丸ｺﾞｼｯｸM-PRO" w:hAnsi="HG丸ｺﾞｼｯｸM-PRO" w:hint="eastAsia"/>
        </w:rPr>
        <w:t>２</w:t>
      </w:r>
      <w:r w:rsidRPr="00F06B51">
        <w:rPr>
          <w:rFonts w:ascii="HG丸ｺﾞｼｯｸM-PRO" w:eastAsia="HG丸ｺﾞｼｯｸM-PRO" w:hAnsi="HG丸ｺﾞｼｯｸM-PRO"/>
        </w:rPr>
        <w:t>年</w:t>
      </w:r>
      <w:r>
        <w:rPr>
          <w:rFonts w:ascii="HG丸ｺﾞｼｯｸM-PRO" w:eastAsia="HG丸ｺﾞｼｯｸM-PRO" w:hAnsi="HG丸ｺﾞｼｯｸM-PRO" w:hint="eastAsia"/>
        </w:rPr>
        <w:t>７</w:t>
      </w:r>
      <w:r w:rsidRPr="00F06B51">
        <w:rPr>
          <w:rFonts w:ascii="HG丸ｺﾞｼｯｸM-PRO" w:eastAsia="HG丸ｺﾞｼｯｸM-PRO" w:hAnsi="HG丸ｺﾞｼｯｸM-PRO"/>
        </w:rPr>
        <w:t>月に開設し、隣接する附属病院から医師が毎日出向き、入所者を日常的に診察する密接な連携のもとで認知症の人に対する専門的ケアを行っており、他の施設では受入れが困難なアルツハイマー型認知症、前頭側頭型認知症、若年性認知症等の</w:t>
      </w:r>
      <w:r w:rsidR="00546251">
        <w:rPr>
          <w:rFonts w:ascii="HG丸ｺﾞｼｯｸM-PRO" w:eastAsia="HG丸ｺﾞｼｯｸM-PRO" w:hAnsi="HG丸ｺﾞｼｯｸM-PRO" w:hint="eastAsia"/>
        </w:rPr>
        <w:t>人</w:t>
      </w:r>
      <w:r w:rsidRPr="00F06B51">
        <w:rPr>
          <w:rFonts w:ascii="HG丸ｺﾞｼｯｸM-PRO" w:eastAsia="HG丸ｺﾞｼｯｸM-PRO" w:hAnsi="HG丸ｺﾞｼｯｸM-PRO"/>
        </w:rPr>
        <w:t>の受入れを積極的に行っている。</w:t>
      </w:r>
    </w:p>
    <w:p w14:paraId="14BDC7DA" w14:textId="77777777" w:rsidR="00E953A5" w:rsidRDefault="00E953A5" w:rsidP="00E953A5">
      <w:pPr>
        <w:rPr>
          <w:rFonts w:ascii="HG丸ｺﾞｼｯｸM-PRO" w:eastAsia="HG丸ｺﾞｼｯｸM-PRO" w:hAnsi="HG丸ｺﾞｼｯｸM-PRO"/>
        </w:rPr>
      </w:pPr>
    </w:p>
    <w:p w14:paraId="29D302D8" w14:textId="6334DB0C" w:rsidR="005366B6" w:rsidRPr="00AB5F38" w:rsidRDefault="005366B6" w:rsidP="005366B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(２)　</w:t>
      </w:r>
      <w:r w:rsidR="00BB7D57">
        <w:rPr>
          <w:rFonts w:ascii="HG丸ｺﾞｼｯｸM-PRO" w:eastAsia="HG丸ｺﾞｼｯｸM-PRO" w:hAnsi="HG丸ｺﾞｼｯｸM-PRO" w:hint="eastAsia"/>
        </w:rPr>
        <w:t>弘済院附属病院の</w:t>
      </w:r>
      <w:r>
        <w:rPr>
          <w:rFonts w:ascii="HG丸ｺﾞｼｯｸM-PRO" w:eastAsia="HG丸ｺﾞｼｯｸM-PRO" w:hAnsi="HG丸ｺﾞｼｯｸM-PRO" w:hint="eastAsia"/>
        </w:rPr>
        <w:t>医療機能</w:t>
      </w:r>
    </w:p>
    <w:p w14:paraId="13400BA5" w14:textId="5FE7D345" w:rsidR="00E953A5" w:rsidRPr="002F11CB" w:rsidRDefault="00E953A5" w:rsidP="005366B6">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2F11CB">
        <w:rPr>
          <w:rFonts w:ascii="HG丸ｺﾞｼｯｸM-PRO" w:eastAsia="HG丸ｺﾞｼｯｸM-PRO" w:hAnsi="HG丸ｺﾞｼｯｸM-PRO" w:hint="eastAsia"/>
        </w:rPr>
        <w:t>弘済院附属病院は、併設施設の利用者の診療が主な役割であったが、近年の併設施設の閉鎖等の影響で患者数が減少してきた。一方、平成９年より認知症の専門外来が開設され、その診断・治療を担ってきたことから、大阪市民</w:t>
      </w:r>
      <w:r w:rsidR="00546251">
        <w:rPr>
          <w:rFonts w:ascii="HG丸ｺﾞｼｯｸM-PRO" w:eastAsia="HG丸ｺﾞｼｯｸM-PRO" w:hAnsi="HG丸ｺﾞｼｯｸM-PRO" w:hint="eastAsia"/>
        </w:rPr>
        <w:t>や</w:t>
      </w:r>
      <w:r w:rsidRPr="002F11CB">
        <w:rPr>
          <w:rFonts w:ascii="HG丸ｺﾞｼｯｸM-PRO" w:eastAsia="HG丸ｺﾞｼｯｸM-PRO" w:hAnsi="HG丸ｺﾞｼｯｸM-PRO" w:hint="eastAsia"/>
        </w:rPr>
        <w:t>周辺地域の住民の方々にも広く利用される病院として、その役割は大きく変化してきた。</w:t>
      </w:r>
    </w:p>
    <w:p w14:paraId="1B0B6D2B" w14:textId="5BA0E936" w:rsidR="00E953A5" w:rsidRPr="002F11CB" w:rsidRDefault="00E953A5" w:rsidP="005366B6">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DE4D55">
        <w:rPr>
          <w:rFonts w:ascii="HG丸ｺﾞｼｯｸM-PRO" w:eastAsia="HG丸ｺﾞｼｯｸM-PRO" w:hAnsi="HG丸ｺﾞｼｯｸM-PRO" w:hint="eastAsia"/>
        </w:rPr>
        <w:t>認知症</w:t>
      </w:r>
      <w:r w:rsidR="00E27EAF">
        <w:rPr>
          <w:rFonts w:ascii="HG丸ｺﾞｼｯｸM-PRO" w:eastAsia="HG丸ｺﾞｼｯｸM-PRO" w:hAnsi="HG丸ｺﾞｼｯｸM-PRO" w:hint="eastAsia"/>
        </w:rPr>
        <w:t>の人</w:t>
      </w:r>
      <w:r w:rsidRPr="00DE4D55">
        <w:rPr>
          <w:rFonts w:ascii="HG丸ｺﾞｼｯｸM-PRO" w:eastAsia="HG丸ｺﾞｼｯｸM-PRO" w:hAnsi="HG丸ｺﾞｼｯｸM-PRO" w:hint="eastAsia"/>
        </w:rPr>
        <w:t>へ</w:t>
      </w:r>
      <w:r w:rsidRPr="002F11CB">
        <w:rPr>
          <w:rFonts w:ascii="HG丸ｺﾞｼｯｸM-PRO" w:eastAsia="HG丸ｺﾞｼｯｸM-PRO" w:hAnsi="HG丸ｺﾞｼｯｸM-PRO" w:hint="eastAsia"/>
        </w:rPr>
        <w:t>の医療提供に際しては、ＢＰＳＤを伴うことが多いことや要介護高齢者であることから、療養生活に対しての専門的看護や多職種によるサポート、入退院支援</w:t>
      </w:r>
      <w:r>
        <w:rPr>
          <w:rFonts w:ascii="HG丸ｺﾞｼｯｸM-PRO" w:eastAsia="HG丸ｺﾞｼｯｸM-PRO" w:hAnsi="HG丸ｺﾞｼｯｸM-PRO" w:hint="eastAsia"/>
        </w:rPr>
        <w:t>及び</w:t>
      </w:r>
      <w:r w:rsidRPr="002F11CB">
        <w:rPr>
          <w:rFonts w:ascii="HG丸ｺﾞｼｯｸM-PRO" w:eastAsia="HG丸ｺﾞｼｯｸM-PRO" w:hAnsi="HG丸ｺﾞｼｯｸM-PRO" w:hint="eastAsia"/>
        </w:rPr>
        <w:t>地域連携が必要であるとともに、医療内容そのものについても合併症が多く多診療科によるチーム医療の実践が求められる。</w:t>
      </w:r>
    </w:p>
    <w:p w14:paraId="0947AA42" w14:textId="471FB314" w:rsidR="005366B6" w:rsidRDefault="00E953A5" w:rsidP="005366B6">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2F11CB">
        <w:rPr>
          <w:rFonts w:ascii="HG丸ｺﾞｼｯｸM-PRO" w:eastAsia="HG丸ｺﾞｼｯｸM-PRO" w:hAnsi="HG丸ｺﾞｼｯｸM-PRO" w:hint="eastAsia"/>
        </w:rPr>
        <w:t>急性期病院では、認知症</w:t>
      </w:r>
      <w:r w:rsidR="00E27EAF">
        <w:rPr>
          <w:rFonts w:ascii="HG丸ｺﾞｼｯｸM-PRO" w:eastAsia="HG丸ｺﾞｼｯｸM-PRO" w:hAnsi="HG丸ｺﾞｼｯｸM-PRO" w:hint="eastAsia"/>
        </w:rPr>
        <w:t>の人</w:t>
      </w:r>
      <w:r w:rsidRPr="002F11CB">
        <w:rPr>
          <w:rFonts w:ascii="HG丸ｺﾞｼｯｸM-PRO" w:eastAsia="HG丸ｺﾞｼｯｸM-PRO" w:hAnsi="HG丸ｺﾞｼｯｸM-PRO" w:hint="eastAsia"/>
        </w:rPr>
        <w:t>の治療継続が困難な場合がある。弘済院附属病院は</w:t>
      </w:r>
      <w:r>
        <w:rPr>
          <w:rFonts w:ascii="HG丸ｺﾞｼｯｸM-PRO" w:eastAsia="HG丸ｺﾞｼｯｸM-PRO" w:hAnsi="HG丸ｺﾞｼｯｸM-PRO" w:hint="eastAsia"/>
        </w:rPr>
        <w:t>、</w:t>
      </w:r>
      <w:r w:rsidR="004364C7">
        <w:rPr>
          <w:rFonts w:ascii="HG丸ｺﾞｼｯｸM-PRO" w:eastAsia="HG丸ｺﾞｼｯｸM-PRO" w:hAnsi="HG丸ｺﾞｼｯｸM-PRO" w:hint="eastAsia"/>
        </w:rPr>
        <w:t>急性期の</w:t>
      </w:r>
      <w:r w:rsidRPr="002F11CB">
        <w:rPr>
          <w:rFonts w:ascii="HG丸ｺﾞｼｯｸM-PRO" w:eastAsia="HG丸ｺﾞｼｯｸM-PRO" w:hAnsi="HG丸ｺﾞｼｯｸM-PRO" w:hint="eastAsia"/>
        </w:rPr>
        <w:t>一般病</w:t>
      </w:r>
      <w:r w:rsidRPr="00AB5F38">
        <w:rPr>
          <w:rFonts w:ascii="HG丸ｺﾞｼｯｸM-PRO" w:eastAsia="HG丸ｺﾞｼｯｸM-PRO" w:hAnsi="HG丸ｺﾞｼｯｸM-PRO" w:hint="eastAsia"/>
        </w:rPr>
        <w:t>床ではあるが、認知症のケアを行いながら疾患の治療が継続できる数少ない病院であり、他院からの紹介も多い。</w:t>
      </w:r>
    </w:p>
    <w:p w14:paraId="04F98EEA" w14:textId="77777777" w:rsidR="00BB7D57" w:rsidRDefault="00BB7D57" w:rsidP="00BB7D57">
      <w:pPr>
        <w:rPr>
          <w:rFonts w:ascii="HG丸ｺﾞｼｯｸM-PRO" w:eastAsia="HG丸ｺﾞｼｯｸM-PRO" w:hAnsi="HG丸ｺﾞｼｯｸM-PRO"/>
        </w:rPr>
      </w:pPr>
    </w:p>
    <w:p w14:paraId="27FA9B17" w14:textId="541C7A73" w:rsidR="00BB7D57" w:rsidRDefault="00BB7D57">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4B4613B8" w14:textId="55529436" w:rsidR="00E953A5" w:rsidRPr="005366B6" w:rsidRDefault="002E21CD" w:rsidP="002E21CD">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lastRenderedPageBreak/>
        <w:t xml:space="preserve">ア　</w:t>
      </w:r>
      <w:r w:rsidR="00E953A5" w:rsidRPr="00E953A5">
        <w:rPr>
          <w:rFonts w:ascii="HG丸ｺﾞｼｯｸM-PRO" w:eastAsia="HG丸ｺﾞｼｯｸM-PRO" w:hAnsi="HG丸ｺﾞｼｯｸM-PRO" w:cs="HG丸ｺﾞｼｯｸM-PRO" w:hint="eastAsia"/>
          <w:szCs w:val="21"/>
        </w:rPr>
        <w:t>診療科目</w:t>
      </w:r>
    </w:p>
    <w:p w14:paraId="26E589E0" w14:textId="77777777" w:rsidR="005366B6" w:rsidRDefault="005366B6" w:rsidP="005366B6">
      <w:pPr>
        <w:ind w:leftChars="296" w:left="832"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E953A5" w:rsidRPr="00F06B51">
        <w:rPr>
          <w:rFonts w:ascii="HG丸ｺﾞｼｯｸM-PRO" w:eastAsia="HG丸ｺﾞｼｯｸM-PRO" w:hAnsi="HG丸ｺﾞｼｯｸM-PRO" w:hint="eastAsia"/>
        </w:rPr>
        <w:t>神経内科、精神科、内科、</w:t>
      </w:r>
      <w:r w:rsidR="00E953A5">
        <w:rPr>
          <w:rFonts w:ascii="HG丸ｺﾞｼｯｸM-PRO" w:eastAsia="HG丸ｺﾞｼｯｸM-PRO" w:hAnsi="HG丸ｺﾞｼｯｸM-PRO" w:hint="eastAsia"/>
        </w:rPr>
        <w:t>整形外科、リハビリテーション科、皮膚科、</w:t>
      </w:r>
      <w:r w:rsidR="00E953A5" w:rsidRPr="00AB5F38">
        <w:rPr>
          <w:rFonts w:ascii="HG丸ｺﾞｼｯｸM-PRO" w:eastAsia="HG丸ｺﾞｼｯｸM-PRO" w:hAnsi="HG丸ｺﾞｼｯｸM-PRO" w:hint="eastAsia"/>
        </w:rPr>
        <w:t>泌尿器科、眼科、耳鼻咽喉科、放射線科、外科</w:t>
      </w:r>
      <w:r w:rsidR="00E953A5" w:rsidRPr="00F06B51">
        <w:rPr>
          <w:rFonts w:ascii="HG丸ｺﾞｼｯｸM-PRO" w:eastAsia="HG丸ｺﾞｼｯｸM-PRO" w:hAnsi="HG丸ｺﾞｼｯｸM-PRO" w:hint="eastAsia"/>
        </w:rPr>
        <w:t>（休診中）</w:t>
      </w:r>
      <w:r>
        <w:rPr>
          <w:rFonts w:ascii="HG丸ｺﾞｼｯｸM-PRO" w:eastAsia="HG丸ｺﾞｼｯｸM-PRO" w:hAnsi="HG丸ｺﾞｼｯｸM-PRO" w:hint="eastAsia"/>
        </w:rPr>
        <w:t>の11診療科目</w:t>
      </w:r>
    </w:p>
    <w:p w14:paraId="2AE1800F" w14:textId="77777777" w:rsidR="00BB7D57" w:rsidRDefault="00BB7D57" w:rsidP="00BB7D57">
      <w:pPr>
        <w:rPr>
          <w:rFonts w:ascii="HG丸ｺﾞｼｯｸM-PRO" w:eastAsia="HG丸ｺﾞｼｯｸM-PRO" w:hAnsi="HG丸ｺﾞｼｯｸM-PRO"/>
        </w:rPr>
      </w:pPr>
    </w:p>
    <w:p w14:paraId="7E6E103C" w14:textId="1C422413" w:rsidR="00E953A5" w:rsidRPr="005366B6" w:rsidRDefault="002E21CD" w:rsidP="005366B6">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 xml:space="preserve">イ　</w:t>
      </w:r>
      <w:r w:rsidR="00E953A5" w:rsidRPr="00E953A5">
        <w:rPr>
          <w:rFonts w:ascii="HG丸ｺﾞｼｯｸM-PRO" w:eastAsia="HG丸ｺﾞｼｯｸM-PRO" w:hAnsi="HG丸ｺﾞｼｯｸM-PRO" w:cs="HG丸ｺﾞｼｯｸM-PRO" w:hint="eastAsia"/>
          <w:szCs w:val="21"/>
        </w:rPr>
        <w:t>病床数</w:t>
      </w:r>
    </w:p>
    <w:p w14:paraId="31A1768E" w14:textId="6F476062" w:rsidR="005366B6" w:rsidRDefault="00E953A5" w:rsidP="005366B6">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・総病床数90</w:t>
      </w:r>
      <w:r w:rsidRPr="00AB5F38">
        <w:rPr>
          <w:rFonts w:ascii="HG丸ｺﾞｼｯｸM-PRO" w:eastAsia="HG丸ｺﾞｼｯｸM-PRO" w:hAnsi="HG丸ｺﾞｼｯｸM-PRO" w:hint="eastAsia"/>
        </w:rPr>
        <w:t>床（一般病床</w:t>
      </w:r>
      <w:r>
        <w:rPr>
          <w:rFonts w:ascii="HG丸ｺﾞｼｯｸM-PRO" w:eastAsia="HG丸ｺﾞｼｯｸM-PRO" w:hAnsi="HG丸ｺﾞｼｯｸM-PRO" w:hint="eastAsia"/>
        </w:rPr>
        <w:t>90</w:t>
      </w:r>
      <w:r w:rsidRPr="00AB5F38">
        <w:rPr>
          <w:rFonts w:ascii="HG丸ｺﾞｼｯｸM-PRO" w:eastAsia="HG丸ｺﾞｼｯｸM-PRO" w:hAnsi="HG丸ｺﾞｼｯｸM-PRO" w:hint="eastAsia"/>
        </w:rPr>
        <w:t>床）</w:t>
      </w:r>
    </w:p>
    <w:p w14:paraId="77AFB5E1" w14:textId="77777777" w:rsidR="00BB7D57" w:rsidRDefault="00BB7D57" w:rsidP="00BB7D57">
      <w:pPr>
        <w:rPr>
          <w:rFonts w:ascii="HG丸ｺﾞｼｯｸM-PRO" w:eastAsia="HG丸ｺﾞｼｯｸM-PRO" w:hAnsi="HG丸ｺﾞｼｯｸM-PRO"/>
        </w:rPr>
      </w:pPr>
    </w:p>
    <w:p w14:paraId="4BCA1370" w14:textId="206C7D1A" w:rsidR="00E953A5" w:rsidRPr="00E953A5" w:rsidRDefault="002E21CD" w:rsidP="005366B6">
      <w:pPr>
        <w:ind w:firstLineChars="200" w:firstLine="420"/>
        <w:rPr>
          <w:rFonts w:ascii="HG丸ｺﾞｼｯｸM-PRO" w:eastAsia="HG丸ｺﾞｼｯｸM-PRO" w:hAnsi="HG丸ｺﾞｼｯｸM-PRO" w:cs="HG丸ｺﾞｼｯｸM-PRO"/>
          <w:szCs w:val="21"/>
        </w:rPr>
      </w:pPr>
      <w:r>
        <w:rPr>
          <w:rFonts w:ascii="HG丸ｺﾞｼｯｸM-PRO" w:eastAsia="HG丸ｺﾞｼｯｸM-PRO" w:hAnsi="HG丸ｺﾞｼｯｸM-PRO" w:hint="eastAsia"/>
        </w:rPr>
        <w:t xml:space="preserve">ウ　</w:t>
      </w:r>
      <w:r w:rsidR="00E953A5" w:rsidRPr="00E953A5">
        <w:rPr>
          <w:rFonts w:ascii="HG丸ｺﾞｼｯｸM-PRO" w:eastAsia="HG丸ｺﾞｼｯｸM-PRO" w:hAnsi="HG丸ｺﾞｼｯｸM-PRO" w:cs="HG丸ｺﾞｼｯｸM-PRO" w:hint="eastAsia"/>
          <w:szCs w:val="21"/>
        </w:rPr>
        <w:t>診療機能</w:t>
      </w:r>
    </w:p>
    <w:p w14:paraId="225887E1" w14:textId="77777777" w:rsidR="00E953A5" w:rsidRPr="00AB5F38" w:rsidRDefault="00E953A5" w:rsidP="005366B6">
      <w:pPr>
        <w:ind w:leftChars="300" w:left="840" w:hangingChars="100" w:hanging="210"/>
        <w:rPr>
          <w:rFonts w:ascii="HG丸ｺﾞｼｯｸM-PRO" w:eastAsia="HG丸ｺﾞｼｯｸM-PRO" w:hAnsi="HG丸ｺﾞｼｯｸM-PRO"/>
        </w:rPr>
      </w:pPr>
      <w:r w:rsidRPr="00AB5F38">
        <w:rPr>
          <w:rFonts w:ascii="HG丸ｺﾞｼｯｸM-PRO" w:eastAsia="HG丸ｺﾞｼｯｸM-PRO" w:hAnsi="HG丸ｺﾞｼｯｸM-PRO" w:hint="eastAsia"/>
        </w:rPr>
        <w:t>・現在、弘済院附属病院は、大阪市から認知症疾患医療センターに指定されており、神経内科・精神科を中心とした認知症疾患に対する診断や治療に加えて、内科、整形外科、リハビリテーション科、放射線科等との連携により、認知症の合併症やそれに関連する疾患への治療を行っている。</w:t>
      </w:r>
    </w:p>
    <w:p w14:paraId="39619490" w14:textId="2625E6C6" w:rsidR="00E953A5" w:rsidRPr="00AB5F38" w:rsidRDefault="00E953A5" w:rsidP="005366B6">
      <w:pPr>
        <w:ind w:leftChars="300" w:left="840" w:hangingChars="100" w:hanging="210"/>
        <w:rPr>
          <w:rFonts w:ascii="HG丸ｺﾞｼｯｸM-PRO" w:eastAsia="HG丸ｺﾞｼｯｸM-PRO" w:hAnsi="HG丸ｺﾞｼｯｸM-PRO"/>
        </w:rPr>
      </w:pPr>
      <w:r w:rsidRPr="00AB5F38">
        <w:rPr>
          <w:rFonts w:ascii="HG丸ｺﾞｼｯｸM-PRO" w:eastAsia="HG丸ｺﾞｼｯｸM-PRO" w:hAnsi="HG丸ｺﾞｼｯｸM-PRO" w:hint="eastAsia"/>
        </w:rPr>
        <w:t>・患者は、要介護高齢者が多く、不眠・興奮・拒否</w:t>
      </w:r>
      <w:r w:rsidR="00701405">
        <w:rPr>
          <w:rFonts w:ascii="HG丸ｺﾞｼｯｸM-PRO" w:eastAsia="HG丸ｺﾞｼｯｸM-PRO" w:hAnsi="HG丸ｺﾞｼｯｸM-PRO" w:hint="eastAsia"/>
        </w:rPr>
        <w:t>等</w:t>
      </w:r>
      <w:r w:rsidRPr="00AB5F38">
        <w:rPr>
          <w:rFonts w:ascii="HG丸ｺﾞｼｯｸM-PRO" w:eastAsia="HG丸ｺﾞｼｯｸM-PRO" w:hAnsi="HG丸ｺﾞｼｯｸM-PRO" w:hint="eastAsia"/>
        </w:rPr>
        <w:t>の行動・心理症状を伴う場合も少なくない。職員自らが専門的ケア技術の習得に努めるとともに、丁寧な対応を心掛けた医療提供を行っている。</w:t>
      </w:r>
    </w:p>
    <w:p w14:paraId="6F8D1946" w14:textId="7A532443" w:rsidR="00E953A5" w:rsidRPr="001A22F9" w:rsidRDefault="002E21CD" w:rsidP="002E21CD">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(ア)</w:t>
      </w:r>
      <w:r w:rsidR="001A22F9">
        <w:rPr>
          <w:rFonts w:ascii="HG丸ｺﾞｼｯｸM-PRO" w:eastAsia="HG丸ｺﾞｼｯｸM-PRO" w:hAnsi="HG丸ｺﾞｼｯｸM-PRO" w:hint="eastAsia"/>
        </w:rPr>
        <w:t xml:space="preserve">　</w:t>
      </w:r>
      <w:r w:rsidR="00E953A5" w:rsidRPr="001A22F9">
        <w:rPr>
          <w:rFonts w:ascii="HG丸ｺﾞｼｯｸM-PRO" w:eastAsia="HG丸ｺﾞｼｯｸM-PRO" w:hAnsi="HG丸ｺﾞｼｯｸM-PRO" w:hint="eastAsia"/>
        </w:rPr>
        <w:t>神経内科・精神科</w:t>
      </w:r>
    </w:p>
    <w:p w14:paraId="130F7EC7" w14:textId="171311F9" w:rsidR="00E953A5" w:rsidRPr="00AB5F38" w:rsidRDefault="00E953A5" w:rsidP="001A22F9">
      <w:pPr>
        <w:ind w:leftChars="400" w:left="1050" w:hangingChars="100" w:hanging="210"/>
        <w:rPr>
          <w:rFonts w:ascii="HG丸ｺﾞｼｯｸM-PRO" w:eastAsia="HG丸ｺﾞｼｯｸM-PRO" w:hAnsi="HG丸ｺﾞｼｯｸM-PRO"/>
        </w:rPr>
      </w:pPr>
      <w:r w:rsidRPr="00AB5F38">
        <w:rPr>
          <w:rFonts w:ascii="HG丸ｺﾞｼｯｸM-PRO" w:eastAsia="HG丸ｺﾞｼｯｸM-PRO" w:hAnsi="HG丸ｺﾞｼｯｸM-PRO" w:hint="eastAsia"/>
        </w:rPr>
        <w:t>・認知症及びその鑑別を必要とする周辺の疾患について診療を行っている。外来は</w:t>
      </w:r>
      <w:r>
        <w:rPr>
          <w:rFonts w:ascii="HG丸ｺﾞｼｯｸM-PRO" w:eastAsia="HG丸ｺﾞｼｯｸM-PRO" w:hAnsi="HG丸ｺﾞｼｯｸM-PRO" w:hint="eastAsia"/>
        </w:rPr>
        <w:t>、</w:t>
      </w:r>
      <w:r w:rsidRPr="00AB5F38">
        <w:rPr>
          <w:rFonts w:ascii="HG丸ｺﾞｼｯｸM-PRO" w:eastAsia="HG丸ｺﾞｼｯｸM-PRO" w:hAnsi="HG丸ｺﾞｼｯｸM-PRO" w:hint="eastAsia"/>
        </w:rPr>
        <w:t>「もの忘れ外来」として運営し、鑑別診断のみならず、中核症状の進行予防、認知症に伴う心理面や行動の障害に対する治療のほか、パーキンソン症状</w:t>
      </w:r>
      <w:r w:rsidR="00CD749F">
        <w:rPr>
          <w:rFonts w:ascii="HG丸ｺﾞｼｯｸM-PRO" w:eastAsia="HG丸ｺﾞｼｯｸM-PRO" w:hAnsi="HG丸ｺﾞｼｯｸM-PRO" w:hint="eastAsia"/>
        </w:rPr>
        <w:t>等</w:t>
      </w:r>
      <w:r w:rsidRPr="00AB5F38">
        <w:rPr>
          <w:rFonts w:ascii="HG丸ｺﾞｼｯｸM-PRO" w:eastAsia="HG丸ｺﾞｼｯｸM-PRO" w:hAnsi="HG丸ｺﾞｼｯｸM-PRO" w:hint="eastAsia"/>
        </w:rPr>
        <w:t>の神経症状に対する治療を行っている。</w:t>
      </w:r>
      <w:r w:rsidR="00361DAD">
        <w:rPr>
          <w:rFonts w:ascii="HG丸ｺﾞｼｯｸM-PRO" w:eastAsia="HG丸ｺﾞｼｯｸM-PRO" w:hAnsi="HG丸ｺﾞｼｯｸM-PRO" w:hint="eastAsia"/>
        </w:rPr>
        <w:t>また、平成29年からは、若年性認知症の専門外来を開設している。</w:t>
      </w:r>
      <w:r w:rsidRPr="00AB5F38">
        <w:rPr>
          <w:rFonts w:ascii="HG丸ｺﾞｼｯｸM-PRO" w:eastAsia="HG丸ｺﾞｼｯｸM-PRO" w:hAnsi="HG丸ｺﾞｼｯｸM-PRO" w:hint="eastAsia"/>
        </w:rPr>
        <w:t>診療に際しては、地域のかかりつけ医との連携を密に行い、大阪市民を中心とした在宅支援に取り組んでいる。</w:t>
      </w:r>
    </w:p>
    <w:p w14:paraId="547F64F2" w14:textId="51A54157" w:rsidR="00E953A5" w:rsidRPr="00AB5F38" w:rsidRDefault="00E953A5" w:rsidP="00BB7D57">
      <w:pPr>
        <w:ind w:leftChars="400" w:left="1050" w:hangingChars="100" w:hanging="210"/>
        <w:rPr>
          <w:rFonts w:ascii="HG丸ｺﾞｼｯｸM-PRO" w:eastAsia="HG丸ｺﾞｼｯｸM-PRO" w:hAnsi="HG丸ｺﾞｼｯｸM-PRO"/>
        </w:rPr>
      </w:pPr>
      <w:r w:rsidRPr="00AB5F38">
        <w:rPr>
          <w:rFonts w:ascii="HG丸ｺﾞｼｯｸM-PRO" w:eastAsia="HG丸ｺﾞｼｯｸM-PRO" w:hAnsi="HG丸ｺﾞｼｯｸM-PRO" w:hint="eastAsia"/>
        </w:rPr>
        <w:t>・患者・家族支援として「認知症教室」</w:t>
      </w:r>
      <w:r>
        <w:rPr>
          <w:rFonts w:ascii="HG丸ｺﾞｼｯｸM-PRO" w:eastAsia="HG丸ｺﾞｼｯｸM-PRO" w:hAnsi="HG丸ｺﾞｼｯｸM-PRO" w:hint="eastAsia"/>
        </w:rPr>
        <w:t>、</w:t>
      </w:r>
      <w:r w:rsidRPr="00AB5F38">
        <w:rPr>
          <w:rFonts w:ascii="HG丸ｺﾞｼｯｸM-PRO" w:eastAsia="HG丸ｺﾞｼｯｸM-PRO" w:hAnsi="HG丸ｺﾞｼｯｸM-PRO" w:hint="eastAsia"/>
        </w:rPr>
        <w:t>「弘済院家族の会」</w:t>
      </w:r>
      <w:r>
        <w:rPr>
          <w:rFonts w:ascii="HG丸ｺﾞｼｯｸM-PRO" w:eastAsia="HG丸ｺﾞｼｯｸM-PRO" w:hAnsi="HG丸ｺﾞｼｯｸM-PRO" w:hint="eastAsia"/>
        </w:rPr>
        <w:t>、</w:t>
      </w:r>
      <w:r w:rsidRPr="00AB5F38">
        <w:rPr>
          <w:rFonts w:ascii="HG丸ｺﾞｼｯｸM-PRO" w:eastAsia="HG丸ｺﾞｼｯｸM-PRO" w:hAnsi="HG丸ｺﾞｼｯｸM-PRO" w:hint="eastAsia"/>
        </w:rPr>
        <w:t>「もの忘れお悩み相談（看護外来）」</w:t>
      </w:r>
      <w:r>
        <w:rPr>
          <w:rFonts w:ascii="HG丸ｺﾞｼｯｸM-PRO" w:eastAsia="HG丸ｺﾞｼｯｸM-PRO" w:hAnsi="HG丸ｺﾞｼｯｸM-PRO" w:hint="eastAsia"/>
        </w:rPr>
        <w:t>、</w:t>
      </w:r>
      <w:r w:rsidRPr="00AB5F38">
        <w:rPr>
          <w:rFonts w:ascii="HG丸ｺﾞｼｯｸM-PRO" w:eastAsia="HG丸ｺﾞｼｯｸM-PRO" w:hAnsi="HG丸ｺﾞｼｯｸM-PRO" w:hint="eastAsia"/>
        </w:rPr>
        <w:t>「本人サポートの会」の運営のほか、グループ回想法の実践や各種治験・臨床試験を含む研究を大学</w:t>
      </w:r>
      <w:r w:rsidR="00BB7D57">
        <w:rPr>
          <w:rFonts w:ascii="HG丸ｺﾞｼｯｸM-PRO" w:eastAsia="HG丸ｺﾞｼｯｸM-PRO" w:hAnsi="HG丸ｺﾞｼｯｸM-PRO" w:hint="eastAsia"/>
        </w:rPr>
        <w:t>等</w:t>
      </w:r>
      <w:r w:rsidRPr="00AB5F38">
        <w:rPr>
          <w:rFonts w:ascii="HG丸ｺﾞｼｯｸM-PRO" w:eastAsia="HG丸ｺﾞｼｯｸM-PRO" w:hAnsi="HG丸ｺﾞｼｯｸM-PRO" w:hint="eastAsia"/>
        </w:rPr>
        <w:t>との連携において実践するとともに、医師・看護師・臨床心理士</w:t>
      </w:r>
      <w:r>
        <w:rPr>
          <w:rFonts w:ascii="HG丸ｺﾞｼｯｸM-PRO" w:eastAsia="HG丸ｺﾞｼｯｸM-PRO" w:hAnsi="HG丸ｺﾞｼｯｸM-PRO" w:hint="eastAsia"/>
        </w:rPr>
        <w:t>（公認心理師）</w:t>
      </w:r>
      <w:r w:rsidR="00CD749F">
        <w:rPr>
          <w:rFonts w:ascii="HG丸ｺﾞｼｯｸM-PRO" w:eastAsia="HG丸ｺﾞｼｯｸM-PRO" w:hAnsi="HG丸ｺﾞｼｯｸM-PRO" w:hint="eastAsia"/>
        </w:rPr>
        <w:t>等</w:t>
      </w:r>
      <w:r w:rsidRPr="00AB5F38">
        <w:rPr>
          <w:rFonts w:ascii="HG丸ｺﾞｼｯｸM-PRO" w:eastAsia="HG丸ｺﾞｼｯｸM-PRO" w:hAnsi="HG丸ｺﾞｼｯｸM-PRO" w:hint="eastAsia"/>
        </w:rPr>
        <w:t>の人材育成にも取り組んでいる。</w:t>
      </w:r>
    </w:p>
    <w:p w14:paraId="36506AC9" w14:textId="07300F19" w:rsidR="00E953A5" w:rsidRPr="001A22F9" w:rsidRDefault="002E21CD" w:rsidP="002E21CD">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(イ)</w:t>
      </w:r>
      <w:r w:rsidR="001A22F9">
        <w:rPr>
          <w:rFonts w:ascii="HG丸ｺﾞｼｯｸM-PRO" w:eastAsia="HG丸ｺﾞｼｯｸM-PRO" w:hAnsi="HG丸ｺﾞｼｯｸM-PRO" w:hint="eastAsia"/>
        </w:rPr>
        <w:t xml:space="preserve">　</w:t>
      </w:r>
      <w:r w:rsidR="00E953A5" w:rsidRPr="001A22F9">
        <w:rPr>
          <w:rFonts w:ascii="HG丸ｺﾞｼｯｸM-PRO" w:eastAsia="HG丸ｺﾞｼｯｸM-PRO" w:hAnsi="HG丸ｺﾞｼｯｸM-PRO" w:hint="eastAsia"/>
        </w:rPr>
        <w:t>内科</w:t>
      </w:r>
    </w:p>
    <w:p w14:paraId="461D76D0" w14:textId="66875262" w:rsidR="00E953A5" w:rsidRPr="00AB5F38" w:rsidRDefault="00E953A5" w:rsidP="001A22F9">
      <w:pPr>
        <w:ind w:leftChars="400" w:left="1050" w:hangingChars="100" w:hanging="210"/>
        <w:rPr>
          <w:rFonts w:ascii="HG丸ｺﾞｼｯｸM-PRO" w:eastAsia="HG丸ｺﾞｼｯｸM-PRO" w:hAnsi="HG丸ｺﾞｼｯｸM-PRO"/>
        </w:rPr>
      </w:pPr>
      <w:r w:rsidRPr="00AB5F38">
        <w:rPr>
          <w:rFonts w:ascii="HG丸ｺﾞｼｯｸM-PRO" w:eastAsia="HG丸ｺﾞｼｯｸM-PRO" w:hAnsi="HG丸ｺﾞｼｯｸM-PRO" w:hint="eastAsia"/>
        </w:rPr>
        <w:t>・一般高齢者医療を行っているが、入院の原因となる疾患としては、誤嚥性肺炎や嚥下障害・食思低下による脱水</w:t>
      </w:r>
      <w:r w:rsidR="00BB7D57">
        <w:rPr>
          <w:rFonts w:ascii="HG丸ｺﾞｼｯｸM-PRO" w:eastAsia="HG丸ｺﾞｼｯｸM-PRO" w:hAnsi="HG丸ｺﾞｼｯｸM-PRO" w:hint="eastAsia"/>
        </w:rPr>
        <w:t>、低栄養等が多い。日頃から、また、入院を契機として</w:t>
      </w:r>
      <w:r w:rsidRPr="00AB5F38">
        <w:rPr>
          <w:rFonts w:ascii="HG丸ｺﾞｼｯｸM-PRO" w:eastAsia="HG丸ｺﾞｼｯｸM-PRO" w:hAnsi="HG丸ｺﾞｼｯｸM-PRO" w:hint="eastAsia"/>
        </w:rPr>
        <w:t>ＡＤＬが低下してい</w:t>
      </w:r>
      <w:r w:rsidR="00BB7D57">
        <w:rPr>
          <w:rFonts w:ascii="HG丸ｺﾞｼｯｸM-PRO" w:eastAsia="HG丸ｺﾞｼｯｸM-PRO" w:hAnsi="HG丸ｺﾞｼｯｸM-PRO" w:hint="eastAsia"/>
        </w:rPr>
        <w:t>る患者が多く、嚥下機能の回復、栄養改善、転倒予防や排泄の支援等</w:t>
      </w:r>
      <w:r w:rsidRPr="00AB5F38">
        <w:rPr>
          <w:rFonts w:ascii="HG丸ｺﾞｼｯｸM-PRO" w:eastAsia="HG丸ｺﾞｼｯｸM-PRO" w:hAnsi="HG丸ｺﾞｼｯｸM-PRO" w:hint="eastAsia"/>
        </w:rPr>
        <w:t>も重要なテーマである。これまで中心となっていた併設施設の閉鎖や経営形態の変更により、施設内患者が減少したが、他院からの受入れ</w:t>
      </w:r>
      <w:r w:rsidR="00BB7D57">
        <w:rPr>
          <w:rFonts w:ascii="HG丸ｺﾞｼｯｸM-PRO" w:eastAsia="HG丸ｺﾞｼｯｸM-PRO" w:hAnsi="HG丸ｺﾞｼｯｸM-PRO" w:hint="eastAsia"/>
        </w:rPr>
        <w:t>等</w:t>
      </w:r>
      <w:r w:rsidRPr="00AB5F38">
        <w:rPr>
          <w:rFonts w:ascii="HG丸ｺﾞｼｯｸM-PRO" w:eastAsia="HG丸ｺﾞｼｯｸM-PRO" w:hAnsi="HG丸ｺﾞｼｯｸM-PRO" w:hint="eastAsia"/>
        </w:rPr>
        <w:t>を行っている。専門外来としては、骨粗鬆症外来</w:t>
      </w:r>
      <w:r w:rsidR="00361DAD">
        <w:rPr>
          <w:rFonts w:ascii="HG丸ｺﾞｼｯｸM-PRO" w:eastAsia="HG丸ｺﾞｼｯｸM-PRO" w:hAnsi="HG丸ｺﾞｼｯｸM-PRO" w:hint="eastAsia"/>
        </w:rPr>
        <w:t>や排便コントロール外来</w:t>
      </w:r>
      <w:r w:rsidRPr="00AB5F38">
        <w:rPr>
          <w:rFonts w:ascii="HG丸ｺﾞｼｯｸM-PRO" w:eastAsia="HG丸ｺﾞｼｯｸM-PRO" w:hAnsi="HG丸ｺﾞｼｯｸM-PRO" w:hint="eastAsia"/>
        </w:rPr>
        <w:t>を行っている。</w:t>
      </w:r>
    </w:p>
    <w:p w14:paraId="7363E293" w14:textId="0FC024E5" w:rsidR="00E953A5" w:rsidRPr="001A22F9" w:rsidRDefault="002E21CD" w:rsidP="002E21CD">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(ウ)</w:t>
      </w:r>
      <w:r w:rsidR="001A22F9">
        <w:rPr>
          <w:rFonts w:ascii="HG丸ｺﾞｼｯｸM-PRO" w:eastAsia="HG丸ｺﾞｼｯｸM-PRO" w:hAnsi="HG丸ｺﾞｼｯｸM-PRO" w:hint="eastAsia"/>
        </w:rPr>
        <w:t xml:space="preserve">　</w:t>
      </w:r>
      <w:r w:rsidR="00E953A5" w:rsidRPr="001A22F9">
        <w:rPr>
          <w:rFonts w:ascii="HG丸ｺﾞｼｯｸM-PRO" w:eastAsia="HG丸ｺﾞｼｯｸM-PRO" w:hAnsi="HG丸ｺﾞｼｯｸM-PRO" w:hint="eastAsia"/>
        </w:rPr>
        <w:t>整形外科</w:t>
      </w:r>
    </w:p>
    <w:p w14:paraId="59F81983" w14:textId="69360194" w:rsidR="00E953A5" w:rsidRPr="00AB5F38" w:rsidRDefault="00E953A5" w:rsidP="001A22F9">
      <w:pPr>
        <w:ind w:leftChars="400" w:left="1050" w:hangingChars="100" w:hanging="210"/>
        <w:rPr>
          <w:rFonts w:ascii="HG丸ｺﾞｼｯｸM-PRO" w:eastAsia="HG丸ｺﾞｼｯｸM-PRO" w:hAnsi="HG丸ｺﾞｼｯｸM-PRO"/>
        </w:rPr>
      </w:pPr>
      <w:r w:rsidRPr="00AB5F38">
        <w:rPr>
          <w:rFonts w:ascii="HG丸ｺﾞｼｯｸM-PRO" w:eastAsia="HG丸ｺﾞｼｯｸM-PRO" w:hAnsi="HG丸ｺﾞｼｯｸM-PRO" w:hint="eastAsia"/>
        </w:rPr>
        <w:t>・認知症をはじめとする高齢者の整形外科疾患、骨粗鬆症及びそれに関連した脊椎</w:t>
      </w:r>
      <w:r w:rsidRPr="00AB5F38">
        <w:rPr>
          <w:rFonts w:ascii="HG丸ｺﾞｼｯｸM-PRO" w:eastAsia="HG丸ｺﾞｼｯｸM-PRO" w:hAnsi="HG丸ｺﾞｼｯｸM-PRO" w:hint="eastAsia"/>
        </w:rPr>
        <w:lastRenderedPageBreak/>
        <w:t>圧迫骨折、大腿骨近位部骨折</w:t>
      </w:r>
      <w:r w:rsidR="00AC4C72">
        <w:rPr>
          <w:rFonts w:ascii="HG丸ｺﾞｼｯｸM-PRO" w:eastAsia="HG丸ｺﾞｼｯｸM-PRO" w:hAnsi="HG丸ｺﾞｼｯｸM-PRO" w:hint="eastAsia"/>
        </w:rPr>
        <w:t>等</w:t>
      </w:r>
      <w:r w:rsidRPr="00AB5F38">
        <w:rPr>
          <w:rFonts w:ascii="HG丸ｺﾞｼｯｸM-PRO" w:eastAsia="HG丸ｺﾞｼｯｸM-PRO" w:hAnsi="HG丸ｺﾞｼｯｸM-PRO" w:hint="eastAsia"/>
        </w:rPr>
        <w:t>の骨外傷、変形性膝関節症</w:t>
      </w:r>
      <w:r w:rsidR="00AC4C72">
        <w:rPr>
          <w:rFonts w:ascii="HG丸ｺﾞｼｯｸM-PRO" w:eastAsia="HG丸ｺﾞｼｯｸM-PRO" w:hAnsi="HG丸ｺﾞｼｯｸM-PRO" w:hint="eastAsia"/>
        </w:rPr>
        <w:t>等</w:t>
      </w:r>
      <w:r w:rsidRPr="00AB5F38">
        <w:rPr>
          <w:rFonts w:ascii="HG丸ｺﾞｼｯｸM-PRO" w:eastAsia="HG丸ｺﾞｼｯｸM-PRO" w:hAnsi="HG丸ｺﾞｼｯｸM-PRO" w:hint="eastAsia"/>
        </w:rPr>
        <w:t>の四肢関節・脊椎の退行性疾患が多い。整形外科的な保存的治療を中心とした診療を行い、手術適応のある患者については、大阪市立十三市民病院との連携の</w:t>
      </w:r>
      <w:r>
        <w:rPr>
          <w:rFonts w:ascii="HG丸ｺﾞｼｯｸM-PRO" w:eastAsia="HG丸ｺﾞｼｯｸM-PRO" w:hAnsi="HG丸ｺﾞｼｯｸM-PRO" w:hint="eastAsia"/>
        </w:rPr>
        <w:t>下</w:t>
      </w:r>
      <w:r w:rsidRPr="00AB5F38">
        <w:rPr>
          <w:rFonts w:ascii="HG丸ｺﾞｼｯｸM-PRO" w:eastAsia="HG丸ｺﾞｼｯｸM-PRO" w:hAnsi="HG丸ｺﾞｼｯｸM-PRO" w:hint="eastAsia"/>
        </w:rPr>
        <w:t>、同病院で手術を実施している。</w:t>
      </w:r>
    </w:p>
    <w:p w14:paraId="1DF79706" w14:textId="3902DDE3" w:rsidR="00E953A5" w:rsidRPr="001A22F9" w:rsidRDefault="002E21CD" w:rsidP="002E21CD">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(エ)</w:t>
      </w:r>
      <w:r w:rsidR="001A22F9">
        <w:rPr>
          <w:rFonts w:ascii="HG丸ｺﾞｼｯｸM-PRO" w:eastAsia="HG丸ｺﾞｼｯｸM-PRO" w:hAnsi="HG丸ｺﾞｼｯｸM-PRO" w:hint="eastAsia"/>
        </w:rPr>
        <w:t xml:space="preserve">　</w:t>
      </w:r>
      <w:r w:rsidR="00E953A5" w:rsidRPr="001A22F9">
        <w:rPr>
          <w:rFonts w:ascii="HG丸ｺﾞｼｯｸM-PRO" w:eastAsia="HG丸ｺﾞｼｯｸM-PRO" w:hAnsi="HG丸ｺﾞｼｯｸM-PRO" w:hint="eastAsia"/>
        </w:rPr>
        <w:t>リハビリテーション科</w:t>
      </w:r>
    </w:p>
    <w:p w14:paraId="3E699241" w14:textId="57E784AC" w:rsidR="00E953A5" w:rsidRPr="00AB5F38" w:rsidRDefault="00E953A5" w:rsidP="001A22F9">
      <w:pPr>
        <w:ind w:leftChars="400" w:left="1050" w:hangingChars="100" w:hanging="210"/>
        <w:rPr>
          <w:rFonts w:ascii="HG丸ｺﾞｼｯｸM-PRO" w:eastAsia="HG丸ｺﾞｼｯｸM-PRO" w:hAnsi="HG丸ｺﾞｼｯｸM-PRO"/>
        </w:rPr>
      </w:pPr>
      <w:r w:rsidRPr="00AB5F38">
        <w:rPr>
          <w:rFonts w:ascii="HG丸ｺﾞｼｯｸM-PRO" w:eastAsia="HG丸ｺﾞｼｯｸM-PRO" w:hAnsi="HG丸ｺﾞｼｯｸM-PRO" w:hint="eastAsia"/>
        </w:rPr>
        <w:t>・認知症</w:t>
      </w:r>
      <w:r w:rsidR="00E27EAF">
        <w:rPr>
          <w:rFonts w:ascii="HG丸ｺﾞｼｯｸM-PRO" w:eastAsia="HG丸ｺﾞｼｯｸM-PRO" w:hAnsi="HG丸ｺﾞｼｯｸM-PRO" w:hint="eastAsia"/>
        </w:rPr>
        <w:t>の人</w:t>
      </w:r>
      <w:r w:rsidRPr="00AB5F38">
        <w:rPr>
          <w:rFonts w:ascii="HG丸ｺﾞｼｯｸM-PRO" w:eastAsia="HG丸ｺﾞｼｯｸM-PRO" w:hAnsi="HG丸ｺﾞｼｯｸM-PRO" w:hint="eastAsia"/>
        </w:rPr>
        <w:t>をはじめとする高齢者に対して、大腿骨</w:t>
      </w:r>
      <w:r>
        <w:rPr>
          <w:rFonts w:ascii="HG丸ｺﾞｼｯｸM-PRO" w:eastAsia="HG丸ｺﾞｼｯｸM-PRO" w:hAnsi="HG丸ｺﾞｼｯｸM-PRO" w:hint="eastAsia"/>
        </w:rPr>
        <w:t>近位</w:t>
      </w:r>
      <w:r w:rsidRPr="00AB5F38">
        <w:rPr>
          <w:rFonts w:ascii="HG丸ｺﾞｼｯｸM-PRO" w:eastAsia="HG丸ｺﾞｼｯｸM-PRO" w:hAnsi="HG丸ｺﾞｼｯｸM-PRO" w:hint="eastAsia"/>
        </w:rPr>
        <w:t>部骨折後、脊椎椎体骨折後、疼痛疾患、変形性膝関節症、脳卒中後</w:t>
      </w:r>
      <w:r w:rsidR="00BB7D57">
        <w:rPr>
          <w:rFonts w:ascii="HG丸ｺﾞｼｯｸM-PRO" w:eastAsia="HG丸ｺﾞｼｯｸM-PRO" w:hAnsi="HG丸ｺﾞｼｯｸM-PRO" w:hint="eastAsia"/>
        </w:rPr>
        <w:t>等</w:t>
      </w:r>
      <w:r w:rsidRPr="00AB5F38">
        <w:rPr>
          <w:rFonts w:ascii="HG丸ｺﾞｼｯｸM-PRO" w:eastAsia="HG丸ｺﾞｼｯｸM-PRO" w:hAnsi="HG丸ｺﾞｼｯｸM-PRO" w:hint="eastAsia"/>
        </w:rPr>
        <w:t>への身体リハビリテーションを行っている。また、認知症疾患医療センターとして、作業療法を用いた認知症リハビリテーションに取り組んでいる。</w:t>
      </w:r>
    </w:p>
    <w:p w14:paraId="731C8F9E" w14:textId="2C6D67AB" w:rsidR="00E953A5" w:rsidRPr="001A22F9" w:rsidRDefault="002E21CD" w:rsidP="002E21CD">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(オ)</w:t>
      </w:r>
      <w:r w:rsidR="001A22F9">
        <w:rPr>
          <w:rFonts w:ascii="HG丸ｺﾞｼｯｸM-PRO" w:eastAsia="HG丸ｺﾞｼｯｸM-PRO" w:hAnsi="HG丸ｺﾞｼｯｸM-PRO" w:hint="eastAsia"/>
        </w:rPr>
        <w:t xml:space="preserve">　</w:t>
      </w:r>
      <w:r w:rsidR="00E953A5" w:rsidRPr="001A22F9">
        <w:rPr>
          <w:rFonts w:ascii="HG丸ｺﾞｼｯｸM-PRO" w:eastAsia="HG丸ｺﾞｼｯｸM-PRO" w:hAnsi="HG丸ｺﾞｼｯｸM-PRO" w:hint="eastAsia"/>
        </w:rPr>
        <w:t>放射線科</w:t>
      </w:r>
    </w:p>
    <w:p w14:paraId="29BE8F98" w14:textId="67D9A8A0" w:rsidR="00E953A5" w:rsidRPr="00AB5F38" w:rsidRDefault="00E953A5" w:rsidP="001A22F9">
      <w:pPr>
        <w:ind w:leftChars="400" w:left="1050" w:hangingChars="100" w:hanging="210"/>
        <w:rPr>
          <w:rFonts w:ascii="HG丸ｺﾞｼｯｸM-PRO" w:eastAsia="HG丸ｺﾞｼｯｸM-PRO" w:hAnsi="HG丸ｺﾞｼｯｸM-PRO"/>
        </w:rPr>
      </w:pPr>
      <w:r w:rsidRPr="00AB5F38">
        <w:rPr>
          <w:rFonts w:ascii="HG丸ｺﾞｼｯｸM-PRO" w:eastAsia="HG丸ｺﾞｼｯｸM-PRO" w:hAnsi="HG丸ｺﾞｼｯｸM-PRO" w:hint="eastAsia"/>
        </w:rPr>
        <w:t>・一般撮影、ＣＴ撮影、ＭＲＩ撮影等を行っている。内科・整形外科では一般撮影、ＣＴ撮影が多く、神経内科・精神科ではＭＲＩ撮影が多い</w:t>
      </w:r>
      <w:r w:rsidR="00BB7D57">
        <w:rPr>
          <w:rFonts w:ascii="HG丸ｺﾞｼｯｸM-PRO" w:eastAsia="HG丸ｺﾞｼｯｸM-PRO" w:hAnsi="HG丸ｺﾞｼｯｸM-PRO" w:hint="eastAsia"/>
        </w:rPr>
        <w:t>。安静保持が困難な認知症</w:t>
      </w:r>
      <w:r w:rsidR="00E27EAF">
        <w:rPr>
          <w:rFonts w:ascii="HG丸ｺﾞｼｯｸM-PRO" w:eastAsia="HG丸ｺﾞｼｯｸM-PRO" w:hAnsi="HG丸ｺﾞｼｯｸM-PRO" w:hint="eastAsia"/>
        </w:rPr>
        <w:t>の人</w:t>
      </w:r>
      <w:r w:rsidR="00BB7D57">
        <w:rPr>
          <w:rFonts w:ascii="HG丸ｺﾞｼｯｸM-PRO" w:eastAsia="HG丸ｺﾞｼｯｸM-PRO" w:hAnsi="HG丸ｺﾞｼｯｸM-PRO" w:hint="eastAsia"/>
        </w:rPr>
        <w:t>にもスムーズに検査が実施できるよう</w:t>
      </w:r>
      <w:r w:rsidRPr="00AB5F38">
        <w:rPr>
          <w:rFonts w:ascii="HG丸ｺﾞｼｯｸM-PRO" w:eastAsia="HG丸ｺﾞｼｯｸM-PRO" w:hAnsi="HG丸ｺﾞｼｯｸM-PRO" w:hint="eastAsia"/>
        </w:rPr>
        <w:t>工夫して対応している。認知症の専門医療機関として必要度の高い核医学検査は、大阪市立総合医療センターや国立循環器病研究センタ—病院と連携して実施している。</w:t>
      </w:r>
    </w:p>
    <w:p w14:paraId="0E9782FA" w14:textId="77777777" w:rsidR="00E953A5" w:rsidRPr="00AB5F38" w:rsidRDefault="00E953A5" w:rsidP="00E953A5">
      <w:pPr>
        <w:ind w:leftChars="300" w:left="840" w:hangingChars="100" w:hanging="210"/>
        <w:rPr>
          <w:rFonts w:ascii="HG丸ｺﾞｼｯｸM-PRO" w:eastAsia="HG丸ｺﾞｼｯｸM-PRO" w:hAnsi="HG丸ｺﾞｼｯｸM-PRO"/>
        </w:rPr>
      </w:pPr>
    </w:p>
    <w:p w14:paraId="6588729B" w14:textId="442F7CB6" w:rsidR="00E953A5" w:rsidRPr="005366B6" w:rsidRDefault="002E21CD" w:rsidP="002E21CD">
      <w:pPr>
        <w:ind w:firstLineChars="200" w:firstLine="42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エ　</w:t>
      </w:r>
      <w:r w:rsidR="00E953A5" w:rsidRPr="005366B6">
        <w:rPr>
          <w:rFonts w:ascii="HG丸ｺﾞｼｯｸM-PRO" w:eastAsia="HG丸ｺﾞｼｯｸM-PRO" w:hAnsi="HG丸ｺﾞｼｯｸM-PRO" w:hint="eastAsia"/>
          <w:szCs w:val="24"/>
        </w:rPr>
        <w:t>認知症疾患医療センターの機能</w:t>
      </w:r>
    </w:p>
    <w:p w14:paraId="3166EBA9" w14:textId="5BE16AEF" w:rsidR="001A22F9" w:rsidRDefault="00E953A5" w:rsidP="001A22F9">
      <w:pPr>
        <w:ind w:leftChars="300" w:left="840" w:hangingChars="100" w:hanging="210"/>
        <w:rPr>
          <w:rFonts w:ascii="HG丸ｺﾞｼｯｸM-PRO" w:eastAsia="HG丸ｺﾞｼｯｸM-PRO" w:hAnsi="HG丸ｺﾞｼｯｸM-PRO"/>
        </w:rPr>
      </w:pPr>
      <w:r w:rsidRPr="00AB5F38">
        <w:rPr>
          <w:rFonts w:ascii="HG丸ｺﾞｼｯｸM-PRO" w:eastAsia="HG丸ｺﾞｼｯｸM-PRO" w:hAnsi="HG丸ｺﾞｼｯｸM-PRO" w:hint="eastAsia"/>
        </w:rPr>
        <w:t>・大阪市が指定する認知症疾患医療センターとして、認知症の専門外来である「もの忘れ外来」を設置し専門診療に当たるとともに、保健師</w:t>
      </w:r>
      <w:r w:rsidR="00560EC3">
        <w:rPr>
          <w:rFonts w:ascii="HG丸ｺﾞｼｯｸM-PRO" w:eastAsia="HG丸ｺﾞｼｯｸM-PRO" w:hAnsi="HG丸ｺﾞｼｯｸM-PRO" w:hint="eastAsia"/>
        </w:rPr>
        <w:t>等</w:t>
      </w:r>
      <w:r w:rsidRPr="00AB5F38">
        <w:rPr>
          <w:rFonts w:ascii="HG丸ｺﾞｼｯｸM-PRO" w:eastAsia="HG丸ｺﾞｼｯｸM-PRO" w:hAnsi="HG丸ｺﾞｼｯｸM-PRO" w:hint="eastAsia"/>
        </w:rPr>
        <w:t>が専門医療相談を実施している。患者家族支援をテーマとして取り組み、非薬物療法としてグループ回想法を実践している。</w:t>
      </w:r>
    </w:p>
    <w:p w14:paraId="573469A9" w14:textId="242702C7" w:rsidR="00E953A5" w:rsidRPr="00AB5F38" w:rsidRDefault="00E953A5" w:rsidP="001A22F9">
      <w:pPr>
        <w:ind w:leftChars="300" w:left="840" w:hangingChars="100" w:hanging="210"/>
        <w:rPr>
          <w:rFonts w:ascii="HG丸ｺﾞｼｯｸM-PRO" w:eastAsia="HG丸ｺﾞｼｯｸM-PRO" w:hAnsi="HG丸ｺﾞｼｯｸM-PRO"/>
        </w:rPr>
      </w:pPr>
      <w:r w:rsidRPr="00AB5F38">
        <w:rPr>
          <w:rFonts w:ascii="HG丸ｺﾞｼｯｸM-PRO" w:eastAsia="HG丸ｺﾞｼｯｸM-PRO" w:hAnsi="HG丸ｺﾞｼｯｸM-PRO" w:hint="eastAsia"/>
        </w:rPr>
        <w:t>・また、地域の保健医療関係者、福祉関係者、行政関係者</w:t>
      </w:r>
      <w:r w:rsidR="00AC4C72">
        <w:rPr>
          <w:rFonts w:ascii="HG丸ｺﾞｼｯｸM-PRO" w:eastAsia="HG丸ｺﾞｼｯｸM-PRO" w:hAnsi="HG丸ｺﾞｼｯｸM-PRO" w:hint="eastAsia"/>
        </w:rPr>
        <w:t>等</w:t>
      </w:r>
      <w:r w:rsidRPr="00AB5F38">
        <w:rPr>
          <w:rFonts w:ascii="HG丸ｺﾞｼｯｸM-PRO" w:eastAsia="HG丸ｺﾞｼｯｸM-PRO" w:hAnsi="HG丸ｺﾞｼｯｸM-PRO" w:hint="eastAsia"/>
        </w:rPr>
        <w:t>から組織される認知症疾患医療連携協議会を開催し、情報を共有するとともに、医療・介護専門職を対象とした研修の開催、市民を対象とした講座の開催など認知症に関する情報を発信している。</w:t>
      </w:r>
    </w:p>
    <w:p w14:paraId="10C667D1" w14:textId="77777777" w:rsidR="00E953A5" w:rsidRPr="00AB5F38" w:rsidRDefault="00E953A5" w:rsidP="001A22F9">
      <w:pPr>
        <w:rPr>
          <w:rFonts w:ascii="HG丸ｺﾞｼｯｸM-PRO" w:eastAsia="HG丸ｺﾞｼｯｸM-PRO" w:hAnsi="HG丸ｺﾞｼｯｸM-PRO"/>
        </w:rPr>
      </w:pPr>
    </w:p>
    <w:p w14:paraId="2689743A" w14:textId="6432E6AA" w:rsidR="00E953A5" w:rsidRPr="005366B6" w:rsidRDefault="002E21CD" w:rsidP="002E21CD">
      <w:pPr>
        <w:ind w:firstLineChars="200" w:firstLine="420"/>
        <w:rPr>
          <w:rFonts w:ascii="HG丸ｺﾞｼｯｸM-PRO" w:eastAsia="HG丸ｺﾞｼｯｸM-PRO" w:hAnsi="HG丸ｺﾞｼｯｸM-PRO"/>
          <w:szCs w:val="24"/>
        </w:rPr>
      </w:pPr>
      <w:r>
        <w:rPr>
          <w:rFonts w:ascii="HG丸ｺﾞｼｯｸM-PRO" w:eastAsia="HG丸ｺﾞｼｯｸM-PRO" w:hAnsi="HG丸ｺﾞｼｯｸM-PRO" w:cs="HG丸ｺﾞｼｯｸM-PRO" w:hint="eastAsia"/>
          <w:szCs w:val="24"/>
        </w:rPr>
        <w:t xml:space="preserve">オ　</w:t>
      </w:r>
      <w:r w:rsidR="00E953A5" w:rsidRPr="005366B6">
        <w:rPr>
          <w:rFonts w:ascii="HG丸ｺﾞｼｯｸM-PRO" w:eastAsia="HG丸ｺﾞｼｯｸM-PRO" w:hAnsi="HG丸ｺﾞｼｯｸM-PRO" w:cs="HG丸ｺﾞｼｯｸM-PRO" w:hint="eastAsia"/>
          <w:szCs w:val="24"/>
        </w:rPr>
        <w:t>医療</w:t>
      </w:r>
      <w:r w:rsidR="00E953A5" w:rsidRPr="005366B6">
        <w:rPr>
          <w:rFonts w:ascii="HG丸ｺﾞｼｯｸM-PRO" w:eastAsia="HG丸ｺﾞｼｯｸM-PRO" w:hAnsi="HG丸ｺﾞｼｯｸM-PRO" w:hint="eastAsia"/>
          <w:szCs w:val="24"/>
        </w:rPr>
        <w:t>・介護連携</w:t>
      </w:r>
    </w:p>
    <w:p w14:paraId="023C8A80" w14:textId="07A2616A" w:rsidR="00E953A5" w:rsidRPr="00AB5F38" w:rsidRDefault="00E953A5" w:rsidP="001A22F9">
      <w:pPr>
        <w:ind w:leftChars="300" w:left="840" w:hangingChars="100" w:hanging="210"/>
        <w:rPr>
          <w:rFonts w:ascii="HG丸ｺﾞｼｯｸM-PRO" w:eastAsia="HG丸ｺﾞｼｯｸM-PRO" w:hAnsi="HG丸ｺﾞｼｯｸM-PRO"/>
        </w:rPr>
      </w:pPr>
      <w:r w:rsidRPr="00AB5F38">
        <w:rPr>
          <w:rFonts w:ascii="HG丸ｺﾞｼｯｸM-PRO" w:eastAsia="HG丸ｺﾞｼｯｸM-PRO" w:hAnsi="HG丸ｺﾞｼｯｸM-PRO" w:hint="eastAsia"/>
        </w:rPr>
        <w:t>・認知症の専門医療機能と専門介護機能が緊密な連携の</w:t>
      </w:r>
      <w:r>
        <w:rPr>
          <w:rFonts w:ascii="HG丸ｺﾞｼｯｸM-PRO" w:eastAsia="HG丸ｺﾞｼｯｸM-PRO" w:hAnsi="HG丸ｺﾞｼｯｸM-PRO" w:hint="eastAsia"/>
        </w:rPr>
        <w:t>下</w:t>
      </w:r>
      <w:r w:rsidRPr="00AB5F38">
        <w:rPr>
          <w:rFonts w:ascii="HG丸ｺﾞｼｯｸM-PRO" w:eastAsia="HG丸ｺﾞｼｯｸM-PRO" w:hAnsi="HG丸ｺﾞｼｯｸM-PRO" w:hint="eastAsia"/>
        </w:rPr>
        <w:t>、前頭側頭型認知</w:t>
      </w:r>
      <w:r>
        <w:rPr>
          <w:rFonts w:ascii="HG丸ｺﾞｼｯｸM-PRO" w:eastAsia="HG丸ｺﾞｼｯｸM-PRO" w:hAnsi="HG丸ｺﾞｼｯｸM-PRO" w:hint="eastAsia"/>
        </w:rPr>
        <w:t>症等の困難症例への対応を行うとともに、認知症の早期診断・治療</w:t>
      </w:r>
      <w:r w:rsidR="00AC4C72">
        <w:rPr>
          <w:rFonts w:ascii="HG丸ｺﾞｼｯｸM-PRO" w:eastAsia="HG丸ｺﾞｼｯｸM-PRO" w:hAnsi="HG丸ｺﾞｼｯｸM-PRO" w:hint="eastAsia"/>
        </w:rPr>
        <w:t>など</w:t>
      </w:r>
      <w:r w:rsidRPr="00AB5F38">
        <w:rPr>
          <w:rFonts w:ascii="HG丸ｺﾞｼｯｸM-PRO" w:eastAsia="HG丸ｺﾞｼｯｸM-PRO" w:hAnsi="HG丸ｺﾞｼｯｸM-PRO" w:hint="eastAsia"/>
        </w:rPr>
        <w:t>認知症専門医療及び合併症医療の提供を行っている。また、特別養護老人ホームとともに</w:t>
      </w:r>
      <w:r>
        <w:rPr>
          <w:rFonts w:ascii="HG丸ｺﾞｼｯｸM-PRO" w:eastAsia="HG丸ｺﾞｼｯｸM-PRO" w:hAnsi="HG丸ｺﾞｼｯｸM-PRO" w:hint="eastAsia"/>
        </w:rPr>
        <w:t>、</w:t>
      </w:r>
      <w:r w:rsidRPr="00AB5F38">
        <w:rPr>
          <w:rFonts w:ascii="HG丸ｺﾞｼｯｸM-PRO" w:eastAsia="HG丸ｺﾞｼｯｸM-PRO" w:hAnsi="HG丸ｺﾞｼｯｸM-PRO" w:hint="eastAsia"/>
        </w:rPr>
        <w:t>新しい認知症介護モデルの構築にも努め、その成果をまとめ情報発信している。</w:t>
      </w:r>
    </w:p>
    <w:p w14:paraId="6799F12B" w14:textId="7B7FE02B" w:rsidR="00E953A5" w:rsidRPr="00AB5F38" w:rsidRDefault="00E953A5" w:rsidP="001A22F9">
      <w:pPr>
        <w:ind w:leftChars="300" w:left="840" w:hangingChars="100" w:hanging="210"/>
        <w:rPr>
          <w:rFonts w:ascii="HG丸ｺﾞｼｯｸM-PRO" w:eastAsia="HG丸ｺﾞｼｯｸM-PRO" w:hAnsi="HG丸ｺﾞｼｯｸM-PRO"/>
        </w:rPr>
      </w:pPr>
      <w:r w:rsidRPr="00AB5F38">
        <w:rPr>
          <w:rFonts w:ascii="HG丸ｺﾞｼｯｸM-PRO" w:eastAsia="HG丸ｺﾞｼｯｸM-PRO" w:hAnsi="HG丸ｺﾞｼｯｸM-PRO" w:hint="eastAsia"/>
        </w:rPr>
        <w:t>・さらには、相談機能の強化を図りつつ、各区の認知症高齢者支援ネットワーク</w:t>
      </w:r>
      <w:r w:rsidR="00560EC3">
        <w:rPr>
          <w:rFonts w:ascii="HG丸ｺﾞｼｯｸM-PRO" w:eastAsia="HG丸ｺﾞｼｯｸM-PRO" w:hAnsi="HG丸ｺﾞｼｯｸM-PRO" w:hint="eastAsia"/>
        </w:rPr>
        <w:t>等</w:t>
      </w:r>
      <w:r w:rsidRPr="00AB5F38">
        <w:rPr>
          <w:rFonts w:ascii="HG丸ｺﾞｼｯｸM-PRO" w:eastAsia="HG丸ｺﾞｼｯｸM-PRO" w:hAnsi="HG丸ｺﾞｼｯｸM-PRO" w:hint="eastAsia"/>
        </w:rPr>
        <w:t>と連携して</w:t>
      </w:r>
      <w:r>
        <w:rPr>
          <w:rFonts w:ascii="HG丸ｺﾞｼｯｸM-PRO" w:eastAsia="HG丸ｺﾞｼｯｸM-PRO" w:hAnsi="HG丸ｺﾞｼｯｸM-PRO" w:hint="eastAsia"/>
        </w:rPr>
        <w:t>、</w:t>
      </w:r>
      <w:r w:rsidRPr="00AB5F38">
        <w:rPr>
          <w:rFonts w:ascii="HG丸ｺﾞｼｯｸM-PRO" w:eastAsia="HG丸ｺﾞｼｯｸM-PRO" w:hAnsi="HG丸ｺﾞｼｯｸM-PRO" w:hint="eastAsia"/>
        </w:rPr>
        <w:t>地域のかかりつけ医からの紹介患者</w:t>
      </w:r>
      <w:r w:rsidR="00AC4C72">
        <w:rPr>
          <w:rFonts w:ascii="HG丸ｺﾞｼｯｸM-PRO" w:eastAsia="HG丸ｺﾞｼｯｸM-PRO" w:hAnsi="HG丸ｺﾞｼｯｸM-PRO" w:hint="eastAsia"/>
        </w:rPr>
        <w:t>等</w:t>
      </w:r>
      <w:r w:rsidRPr="00AB5F38">
        <w:rPr>
          <w:rFonts w:ascii="HG丸ｺﾞｼｯｸM-PRO" w:eastAsia="HG丸ｺﾞｼｯｸM-PRO" w:hAnsi="HG丸ｺﾞｼｯｸM-PRO" w:hint="eastAsia"/>
        </w:rPr>
        <w:t>を受け入れ、認知症の早期診断、早期治療に寄与するとともに、患者の速やかな在宅生活移行ができるよう支援している。</w:t>
      </w:r>
    </w:p>
    <w:p w14:paraId="17C5DFF5" w14:textId="77777777" w:rsidR="00E953A5" w:rsidRPr="00AB5F38" w:rsidRDefault="00E953A5" w:rsidP="00E953A5">
      <w:pPr>
        <w:ind w:leftChars="200" w:left="630" w:hangingChars="100" w:hanging="210"/>
        <w:rPr>
          <w:rFonts w:ascii="HG丸ｺﾞｼｯｸM-PRO" w:eastAsia="HG丸ｺﾞｼｯｸM-PRO" w:hAnsi="HG丸ｺﾞｼｯｸM-PRO"/>
        </w:rPr>
      </w:pPr>
    </w:p>
    <w:p w14:paraId="1D2D829D" w14:textId="2C9E9C3A" w:rsidR="00E953A5" w:rsidRPr="005366B6" w:rsidRDefault="002E21CD" w:rsidP="002E21CD">
      <w:pPr>
        <w:ind w:firstLineChars="200" w:firstLine="420"/>
        <w:rPr>
          <w:rFonts w:ascii="HG丸ｺﾞｼｯｸM-PRO" w:eastAsia="HG丸ｺﾞｼｯｸM-PRO" w:hAnsi="HG丸ｺﾞｼｯｸM-PRO"/>
          <w:szCs w:val="24"/>
        </w:rPr>
      </w:pPr>
      <w:r>
        <w:rPr>
          <w:rFonts w:ascii="HG丸ｺﾞｼｯｸM-PRO" w:eastAsia="HG丸ｺﾞｼｯｸM-PRO" w:hAnsi="HG丸ｺﾞｼｯｸM-PRO" w:hint="eastAsia"/>
          <w:szCs w:val="24"/>
        </w:rPr>
        <w:lastRenderedPageBreak/>
        <w:t xml:space="preserve">カ　</w:t>
      </w:r>
      <w:r w:rsidR="00E953A5" w:rsidRPr="005366B6">
        <w:rPr>
          <w:rFonts w:ascii="HG丸ｺﾞｼｯｸM-PRO" w:eastAsia="HG丸ｺﾞｼｯｸM-PRO" w:hAnsi="HG丸ｺﾞｼｯｸM-PRO" w:hint="eastAsia"/>
          <w:szCs w:val="24"/>
        </w:rPr>
        <w:t>研究・研修・人材育成</w:t>
      </w:r>
    </w:p>
    <w:p w14:paraId="75F874E2" w14:textId="77777777" w:rsidR="00E953A5" w:rsidRPr="00AB5F38" w:rsidRDefault="00E953A5" w:rsidP="001A22F9">
      <w:pPr>
        <w:ind w:leftChars="300" w:left="840" w:hangingChars="100" w:hanging="210"/>
        <w:rPr>
          <w:rFonts w:ascii="HG丸ｺﾞｼｯｸM-PRO" w:eastAsia="HG丸ｺﾞｼｯｸM-PRO" w:hAnsi="HG丸ｺﾞｼｯｸM-PRO"/>
        </w:rPr>
      </w:pPr>
      <w:r w:rsidRPr="00AB5F38">
        <w:rPr>
          <w:rFonts w:ascii="HG丸ｺﾞｼｯｸM-PRO" w:eastAsia="HG丸ｺﾞｼｯｸM-PRO" w:hAnsi="HG丸ｺﾞｼｯｸM-PRO" w:hint="eastAsia"/>
        </w:rPr>
        <w:t>・認知症高齢者支援ネットワークへの専門的支援事業として、①認知症に関連した情報の整理並びに情報発信の企画及び調整、②認知症に関する総合的研修の企画</w:t>
      </w:r>
      <w:r>
        <w:rPr>
          <w:rFonts w:ascii="HG丸ｺﾞｼｯｸM-PRO" w:eastAsia="HG丸ｺﾞｼｯｸM-PRO" w:hAnsi="HG丸ｺﾞｼｯｸM-PRO" w:hint="eastAsia"/>
        </w:rPr>
        <w:t>並びに</w:t>
      </w:r>
      <w:r w:rsidRPr="00AB5F38">
        <w:rPr>
          <w:rFonts w:ascii="HG丸ｺﾞｼｯｸM-PRO" w:eastAsia="HG丸ｺﾞｼｯｸM-PRO" w:hAnsi="HG丸ｺﾞｼｯｸM-PRO" w:hint="eastAsia"/>
        </w:rPr>
        <w:t>カリキュラムの</w:t>
      </w:r>
      <w:r>
        <w:rPr>
          <w:rFonts w:ascii="HG丸ｺﾞｼｯｸM-PRO" w:eastAsia="HG丸ｺﾞｼｯｸM-PRO" w:hAnsi="HG丸ｺﾞｼｯｸM-PRO" w:hint="eastAsia"/>
        </w:rPr>
        <w:t>立案及び調整等を行うとともに、大阪市の事業担当者の初期研修を24</w:t>
      </w:r>
      <w:r w:rsidRPr="00AB5F38">
        <w:rPr>
          <w:rFonts w:ascii="HG丸ｺﾞｼｯｸM-PRO" w:eastAsia="HG丸ｺﾞｼｯｸM-PRO" w:hAnsi="HG丸ｺﾞｼｯｸM-PRO" w:hint="eastAsia"/>
        </w:rPr>
        <w:t>区から受け入れている。</w:t>
      </w:r>
    </w:p>
    <w:p w14:paraId="57A8F69D" w14:textId="1C45895B" w:rsidR="00E953A5" w:rsidRPr="00AB5F38" w:rsidRDefault="00E953A5" w:rsidP="001A22F9">
      <w:pPr>
        <w:ind w:leftChars="300" w:left="840" w:hangingChars="100" w:hanging="210"/>
        <w:rPr>
          <w:rFonts w:ascii="HG丸ｺﾞｼｯｸM-PRO" w:eastAsia="HG丸ｺﾞｼｯｸM-PRO" w:hAnsi="HG丸ｺﾞｼｯｸM-PRO"/>
        </w:rPr>
      </w:pPr>
      <w:r w:rsidRPr="00AB5F38">
        <w:rPr>
          <w:rFonts w:ascii="HG丸ｺﾞｼｯｸM-PRO" w:eastAsia="HG丸ｺﾞｼｯｸM-PRO" w:hAnsi="HG丸ｺﾞｼｯｸM-PRO" w:hint="eastAsia"/>
        </w:rPr>
        <w:t>・また、</w:t>
      </w:r>
      <w:r w:rsidR="00C246C4">
        <w:rPr>
          <w:rFonts w:ascii="HG丸ｺﾞｼｯｸM-PRO" w:eastAsia="HG丸ｺﾞｼｯｸM-PRO" w:hAnsi="HG丸ｺﾞｼｯｸM-PRO" w:hint="eastAsia"/>
        </w:rPr>
        <w:t>市大</w:t>
      </w:r>
      <w:r w:rsidRPr="00AB5F38">
        <w:rPr>
          <w:rFonts w:ascii="HG丸ｺﾞｼｯｸM-PRO" w:eastAsia="HG丸ｺﾞｼｯｸM-PRO" w:hAnsi="HG丸ｺﾞｼｯｸM-PRO" w:hint="eastAsia"/>
        </w:rPr>
        <w:t>大学院医学研究科等との連携により、認知症</w:t>
      </w:r>
      <w:r w:rsidR="00560EC3">
        <w:rPr>
          <w:rFonts w:ascii="HG丸ｺﾞｼｯｸM-PRO" w:eastAsia="HG丸ｺﾞｼｯｸM-PRO" w:hAnsi="HG丸ｺﾞｼｯｸM-PRO" w:hint="eastAsia"/>
        </w:rPr>
        <w:t>等</w:t>
      </w:r>
      <w:r w:rsidRPr="00AB5F38">
        <w:rPr>
          <w:rFonts w:ascii="HG丸ｺﾞｼｯｸM-PRO" w:eastAsia="HG丸ｺﾞｼｯｸM-PRO" w:hAnsi="HG丸ｺﾞｼｯｸM-PRO" w:hint="eastAsia"/>
        </w:rPr>
        <w:t>の疾患や病態の原因究明や診断治療法の研究、介護方法に係る学術的な研究に取り組むとともに、新薬の効果分析や安全性の検証</w:t>
      </w:r>
      <w:r w:rsidR="00560EC3">
        <w:rPr>
          <w:rFonts w:ascii="HG丸ｺﾞｼｯｸM-PRO" w:eastAsia="HG丸ｺﾞｼｯｸM-PRO" w:hAnsi="HG丸ｺﾞｼｯｸM-PRO" w:hint="eastAsia"/>
        </w:rPr>
        <w:t>等</w:t>
      </w:r>
      <w:r w:rsidRPr="00AB5F38">
        <w:rPr>
          <w:rFonts w:ascii="HG丸ｺﾞｼｯｸM-PRO" w:eastAsia="HG丸ｺﾞｼｯｸM-PRO" w:hAnsi="HG丸ｺﾞｼｯｸM-PRO" w:hint="eastAsia"/>
        </w:rPr>
        <w:t>の治験等の臨床研究にも取り組んでいる。</w:t>
      </w:r>
    </w:p>
    <w:p w14:paraId="73BA0C21" w14:textId="7022B43F" w:rsidR="005366B6" w:rsidRDefault="00E953A5" w:rsidP="001A22F9">
      <w:pPr>
        <w:ind w:leftChars="300" w:left="840" w:hangingChars="100" w:hanging="210"/>
        <w:rPr>
          <w:rFonts w:ascii="HG丸ｺﾞｼｯｸM-PRO" w:eastAsia="HG丸ｺﾞｼｯｸM-PRO" w:hAnsi="HG丸ｺﾞｼｯｸM-PRO"/>
        </w:rPr>
      </w:pPr>
      <w:r w:rsidRPr="00AB5F38">
        <w:rPr>
          <w:rFonts w:ascii="HG丸ｺﾞｼｯｸM-PRO" w:eastAsia="HG丸ｺﾞｼｯｸM-PRO" w:hAnsi="HG丸ｺﾞｼｯｸM-PRO" w:hint="eastAsia"/>
        </w:rPr>
        <w:t>・さらに、有為な人材の育成拠点となるよう、臨床研修医、看護実習生や臨床心理士</w:t>
      </w:r>
      <w:r>
        <w:rPr>
          <w:rFonts w:ascii="HG丸ｺﾞｼｯｸM-PRO" w:eastAsia="HG丸ｺﾞｼｯｸM-PRO" w:hAnsi="HG丸ｺﾞｼｯｸM-PRO" w:hint="eastAsia"/>
        </w:rPr>
        <w:t>（公認心理師）</w:t>
      </w:r>
      <w:r w:rsidRPr="00AB5F38">
        <w:rPr>
          <w:rFonts w:ascii="HG丸ｺﾞｼｯｸM-PRO" w:eastAsia="HG丸ｺﾞｼｯｸM-PRO" w:hAnsi="HG丸ｺﾞｼｯｸM-PRO" w:hint="eastAsia"/>
        </w:rPr>
        <w:t>等の積極的な受入</w:t>
      </w:r>
      <w:r w:rsidR="00AC4C72">
        <w:rPr>
          <w:rFonts w:ascii="HG丸ｺﾞｼｯｸM-PRO" w:eastAsia="HG丸ｺﾞｼｯｸM-PRO" w:hAnsi="HG丸ｺﾞｼｯｸM-PRO" w:hint="eastAsia"/>
        </w:rPr>
        <w:t>れ</w:t>
      </w:r>
      <w:r w:rsidRPr="00AB5F38">
        <w:rPr>
          <w:rFonts w:ascii="HG丸ｺﾞｼｯｸM-PRO" w:eastAsia="HG丸ｺﾞｼｯｸM-PRO" w:hAnsi="HG丸ｺﾞｼｯｸM-PRO" w:hint="eastAsia"/>
        </w:rPr>
        <w:t>や、研修及び講習の実施に努め、人材育成に取り組むとともに、講師の派遣や事業への協力により</w:t>
      </w:r>
      <w:r>
        <w:rPr>
          <w:rFonts w:ascii="HG丸ｺﾞｼｯｸM-PRO" w:eastAsia="HG丸ｺﾞｼｯｸM-PRO" w:hAnsi="HG丸ｺﾞｼｯｸM-PRO" w:hint="eastAsia"/>
        </w:rPr>
        <w:t>、</w:t>
      </w:r>
      <w:r w:rsidRPr="00AB5F38">
        <w:rPr>
          <w:rFonts w:ascii="HG丸ｺﾞｼｯｸM-PRO" w:eastAsia="HG丸ｺﾞｼｯｸM-PRO" w:hAnsi="HG丸ｺﾞｼｯｸM-PRO" w:hint="eastAsia"/>
        </w:rPr>
        <w:t>大阪市の認知症施策を推進している。</w:t>
      </w:r>
    </w:p>
    <w:p w14:paraId="4617F201" w14:textId="77777777" w:rsidR="005366B6" w:rsidRDefault="005366B6" w:rsidP="005366B6">
      <w:pPr>
        <w:rPr>
          <w:rFonts w:ascii="HG丸ｺﾞｼｯｸM-PRO" w:eastAsia="HG丸ｺﾞｼｯｸM-PRO" w:hAnsi="HG丸ｺﾞｼｯｸM-PRO"/>
        </w:rPr>
      </w:pPr>
    </w:p>
    <w:p w14:paraId="1056C163" w14:textId="061EE55C" w:rsidR="00E953A5" w:rsidRPr="005366B6" w:rsidRDefault="005366B6" w:rsidP="005366B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(３)　</w:t>
      </w:r>
      <w:r w:rsidR="00701405">
        <w:rPr>
          <w:rFonts w:ascii="HG丸ｺﾞｼｯｸM-PRO" w:eastAsia="HG丸ｺﾞｼｯｸM-PRO" w:hAnsi="HG丸ｺﾞｼｯｸM-PRO" w:hint="eastAsia"/>
        </w:rPr>
        <w:t>第２特別養護老人ホームの</w:t>
      </w:r>
      <w:r w:rsidR="00E953A5" w:rsidRPr="00E953A5">
        <w:rPr>
          <w:rFonts w:ascii="HG丸ｺﾞｼｯｸM-PRO" w:eastAsia="HG丸ｺﾞｼｯｸM-PRO" w:hAnsi="HG丸ｺﾞｼｯｸM-PRO" w:hint="eastAsia"/>
          <w:szCs w:val="21"/>
        </w:rPr>
        <w:t>介護機能</w:t>
      </w:r>
    </w:p>
    <w:p w14:paraId="6B45A517" w14:textId="6D519205" w:rsidR="00E953A5" w:rsidRPr="00F06B51" w:rsidRDefault="00E953A5" w:rsidP="005366B6">
      <w:pPr>
        <w:ind w:leftChars="233" w:left="699" w:hangingChars="100" w:hanging="210"/>
        <w:rPr>
          <w:rFonts w:ascii="HG丸ｺﾞｼｯｸM-PRO" w:eastAsia="HG丸ｺﾞｼｯｸM-PRO" w:hAnsi="HG丸ｺﾞｼｯｸM-PRO"/>
        </w:rPr>
      </w:pPr>
      <w:r w:rsidRPr="00F06B51">
        <w:rPr>
          <w:rFonts w:ascii="HG丸ｺﾞｼｯｸM-PRO" w:eastAsia="HG丸ｺﾞｼｯｸM-PRO" w:hAnsi="HG丸ｺﾞｼｯｸM-PRO" w:hint="eastAsia"/>
        </w:rPr>
        <w:t>・現在の</w:t>
      </w:r>
      <w:r>
        <w:rPr>
          <w:rFonts w:ascii="HG丸ｺﾞｼｯｸM-PRO" w:eastAsia="HG丸ｺﾞｼｯｸM-PRO" w:hAnsi="HG丸ｺﾞｼｯｸM-PRO" w:hint="eastAsia"/>
        </w:rPr>
        <w:t>弘済院</w:t>
      </w:r>
      <w:r w:rsidRPr="00F06B51">
        <w:rPr>
          <w:rFonts w:ascii="HG丸ｺﾞｼｯｸM-PRO" w:eastAsia="HG丸ｺﾞｼｯｸM-PRO" w:hAnsi="HG丸ｺﾞｼｯｸM-PRO" w:hint="eastAsia"/>
        </w:rPr>
        <w:t>第</w:t>
      </w:r>
      <w:r>
        <w:rPr>
          <w:rFonts w:ascii="HG丸ｺﾞｼｯｸM-PRO" w:eastAsia="HG丸ｺﾞｼｯｸM-PRO" w:hAnsi="HG丸ｺﾞｼｯｸM-PRO" w:hint="eastAsia"/>
        </w:rPr>
        <w:t>２</w:t>
      </w:r>
      <w:r>
        <w:rPr>
          <w:rFonts w:ascii="HG丸ｺﾞｼｯｸM-PRO" w:eastAsia="HG丸ｺﾞｼｯｸM-PRO" w:hAnsi="HG丸ｺﾞｼｯｸM-PRO"/>
        </w:rPr>
        <w:t>特別養護老人ホームは、認知症専用の特</w:t>
      </w:r>
      <w:r>
        <w:rPr>
          <w:rFonts w:ascii="HG丸ｺﾞｼｯｸM-PRO" w:eastAsia="HG丸ｺﾞｼｯｸM-PRO" w:hAnsi="HG丸ｺﾞｼｯｸM-PRO" w:hint="eastAsia"/>
        </w:rPr>
        <w:t>別養護老人ホーム</w:t>
      </w:r>
      <w:r w:rsidR="00560EC3">
        <w:rPr>
          <w:rFonts w:ascii="HG丸ｺﾞｼｯｸM-PRO" w:eastAsia="HG丸ｺﾞｼｯｸM-PRO" w:hAnsi="HG丸ｺﾞｼｯｸM-PRO"/>
        </w:rPr>
        <w:t>として、歩行可能な活動性のある認知症高齢者や</w:t>
      </w:r>
      <w:r w:rsidRPr="00F06B51">
        <w:rPr>
          <w:rFonts w:ascii="HG丸ｺﾞｼｯｸM-PRO" w:eastAsia="HG丸ｺﾞｼｯｸM-PRO" w:hAnsi="HG丸ｺﾞｼｯｸM-PRO"/>
        </w:rPr>
        <w:t>行動障害の激しい時期の</w:t>
      </w:r>
      <w:r w:rsidR="00045621">
        <w:rPr>
          <w:rFonts w:ascii="HG丸ｺﾞｼｯｸM-PRO" w:eastAsia="HG丸ｺﾞｼｯｸM-PRO" w:hAnsi="HG丸ｺﾞｼｯｸM-PRO"/>
        </w:rPr>
        <w:t>認知症の人</w:t>
      </w:r>
      <w:r w:rsidRPr="00F06B51">
        <w:rPr>
          <w:rFonts w:ascii="HG丸ｺﾞｼｯｸM-PRO" w:eastAsia="HG丸ｺﾞｼｯｸM-PRO" w:hAnsi="HG丸ｺﾞｼｯｸM-PRO"/>
        </w:rPr>
        <w:t>を対象としている。</w:t>
      </w:r>
    </w:p>
    <w:p w14:paraId="69DB510C" w14:textId="0BDDF689" w:rsidR="00E953A5" w:rsidRPr="00F06B51" w:rsidRDefault="00E953A5" w:rsidP="005366B6">
      <w:pPr>
        <w:ind w:leftChars="233" w:left="699" w:hangingChars="100" w:hanging="210"/>
        <w:rPr>
          <w:rFonts w:ascii="HG丸ｺﾞｼｯｸM-PRO" w:eastAsia="HG丸ｺﾞｼｯｸM-PRO" w:hAnsi="HG丸ｺﾞｼｯｸM-PRO"/>
        </w:rPr>
      </w:pPr>
      <w:r w:rsidRPr="00F06B51">
        <w:rPr>
          <w:rFonts w:ascii="HG丸ｺﾞｼｯｸM-PRO" w:eastAsia="HG丸ｺﾞｼｯｸM-PRO" w:hAnsi="HG丸ｺﾞｼｯｸM-PRO" w:hint="eastAsia"/>
        </w:rPr>
        <w:t>・</w:t>
      </w:r>
      <w:r>
        <w:rPr>
          <w:rFonts w:ascii="HG丸ｺﾞｼｯｸM-PRO" w:eastAsia="HG丸ｺﾞｼｯｸM-PRO" w:hAnsi="HG丸ｺﾞｼｯｸM-PRO" w:hint="eastAsia"/>
        </w:rPr>
        <w:t>弘済院</w:t>
      </w:r>
      <w:r w:rsidRPr="00F06B51">
        <w:rPr>
          <w:rFonts w:ascii="HG丸ｺﾞｼｯｸM-PRO" w:eastAsia="HG丸ｺﾞｼｯｸM-PRO" w:hAnsi="HG丸ｺﾞｼｯｸM-PRO" w:hint="eastAsia"/>
        </w:rPr>
        <w:t>附属病院医師</w:t>
      </w:r>
      <w:r>
        <w:rPr>
          <w:rFonts w:ascii="HG丸ｺﾞｼｯｸM-PRO" w:eastAsia="HG丸ｺﾞｼｯｸM-PRO" w:hAnsi="HG丸ｺﾞｼｯｸM-PRO" w:hint="eastAsia"/>
        </w:rPr>
        <w:t>が日々出張して診察しており、医師と密接に連携しながら</w:t>
      </w:r>
      <w:r w:rsidR="00045621">
        <w:rPr>
          <w:rFonts w:ascii="HG丸ｺﾞｼｯｸM-PRO" w:eastAsia="HG丸ｺﾞｼｯｸM-PRO" w:hAnsi="HG丸ｺﾞｼｯｸM-PRO" w:hint="eastAsia"/>
        </w:rPr>
        <w:t>認知症の人</w:t>
      </w:r>
      <w:r w:rsidRPr="00F06B51">
        <w:rPr>
          <w:rFonts w:ascii="HG丸ｺﾞｼｯｸM-PRO" w:eastAsia="HG丸ｺﾞｼｯｸM-PRO" w:hAnsi="HG丸ｺﾞｼｯｸM-PRO" w:hint="eastAsia"/>
        </w:rPr>
        <w:t>に対する専門的なケアを行っている。</w:t>
      </w:r>
    </w:p>
    <w:p w14:paraId="1DC13691" w14:textId="56EBF3AE" w:rsidR="00E953A5" w:rsidRDefault="00E953A5" w:rsidP="005366B6">
      <w:pPr>
        <w:ind w:leftChars="233" w:left="699" w:hangingChars="100" w:hanging="210"/>
        <w:rPr>
          <w:rFonts w:ascii="HG丸ｺﾞｼｯｸM-PRO" w:eastAsia="HG丸ｺﾞｼｯｸM-PRO" w:hAnsi="HG丸ｺﾞｼｯｸM-PRO"/>
        </w:rPr>
      </w:pPr>
      <w:r w:rsidRPr="00F06B51">
        <w:rPr>
          <w:rFonts w:ascii="HG丸ｺﾞｼｯｸM-PRO" w:eastAsia="HG丸ｺﾞｼｯｸM-PRO" w:hAnsi="HG丸ｺﾞｼｯｸM-PRO" w:hint="eastAsia"/>
        </w:rPr>
        <w:t>・施設内に「</w:t>
      </w:r>
      <w:r>
        <w:rPr>
          <w:rFonts w:ascii="HG丸ｺﾞｼｯｸM-PRO" w:eastAsia="HG丸ｺﾞｼｯｸM-PRO" w:hAnsi="HG丸ｺﾞｼｯｸM-PRO" w:hint="eastAsia"/>
        </w:rPr>
        <w:t>ＦＴＬＤ</w:t>
      </w:r>
      <w:r w:rsidRPr="00F06B51">
        <w:rPr>
          <w:rFonts w:ascii="HG丸ｺﾞｼｯｸM-PRO" w:eastAsia="HG丸ｺﾞｼｯｸM-PRO" w:hAnsi="HG丸ｺﾞｼｯｸM-PRO"/>
        </w:rPr>
        <w:t>（前頭側頭葉変性症）研究会」を設置し、より対応の難しい認知症のケアモデルの確立を目指して、</w:t>
      </w:r>
      <w:r>
        <w:rPr>
          <w:rFonts w:ascii="HG丸ｺﾞｼｯｸM-PRO" w:eastAsia="HG丸ｺﾞｼｯｸM-PRO" w:hAnsi="HG丸ｺﾞｼｯｸM-PRO" w:hint="eastAsia"/>
        </w:rPr>
        <w:t>弘済院</w:t>
      </w:r>
      <w:r w:rsidR="00560EC3">
        <w:rPr>
          <w:rFonts w:ascii="HG丸ｺﾞｼｯｸM-PRO" w:eastAsia="HG丸ｺﾞｼｯｸM-PRO" w:hAnsi="HG丸ｺﾞｼｯｸM-PRO"/>
        </w:rPr>
        <w:t>附属病院医師</w:t>
      </w:r>
      <w:r w:rsidR="00560EC3">
        <w:rPr>
          <w:rFonts w:ascii="HG丸ｺﾞｼｯｸM-PRO" w:eastAsia="HG丸ｺﾞｼｯｸM-PRO" w:hAnsi="HG丸ｺﾞｼｯｸM-PRO" w:hint="eastAsia"/>
        </w:rPr>
        <w:t>など</w:t>
      </w:r>
      <w:r w:rsidRPr="00F06B51">
        <w:rPr>
          <w:rFonts w:ascii="HG丸ｺﾞｼｯｸM-PRO" w:eastAsia="HG丸ｺﾞｼｯｸM-PRO" w:hAnsi="HG丸ｺﾞｼｯｸM-PRO"/>
        </w:rPr>
        <w:t>専門職や外部専門家とともに事例検討を重ね、その成果を日々のケアに活かしている。</w:t>
      </w:r>
    </w:p>
    <w:p w14:paraId="466632EF" w14:textId="77777777" w:rsidR="009A7E44" w:rsidRDefault="009A7E44" w:rsidP="009A7E44">
      <w:pPr>
        <w:ind w:leftChars="200" w:left="630" w:hangingChars="100" w:hanging="210"/>
        <w:rPr>
          <w:rFonts w:ascii="HG丸ｺﾞｼｯｸM-PRO" w:eastAsia="HG丸ｺﾞｼｯｸM-PRO" w:hAnsi="HG丸ｺﾞｼｯｸM-PRO"/>
        </w:rPr>
      </w:pPr>
      <w:r w:rsidRPr="001A22F9">
        <w:rPr>
          <w:rFonts w:ascii="HG丸ｺﾞｼｯｸM-PRO" w:eastAsia="HG丸ｺﾞｼｯｸM-PRO" w:hAnsi="HG丸ｺﾞｼｯｸM-PRO" w:hint="eastAsia"/>
        </w:rPr>
        <w:t>・</w:t>
      </w:r>
      <w:r>
        <w:rPr>
          <w:rFonts w:ascii="HG丸ｺﾞｼｯｸM-PRO" w:eastAsia="HG丸ｺﾞｼｯｸM-PRO" w:hAnsi="HG丸ｺﾞｼｯｸM-PRO" w:hint="eastAsia"/>
        </w:rPr>
        <w:t>また、第２特別養護老人ホーム</w:t>
      </w:r>
      <w:r w:rsidRPr="001A22F9">
        <w:rPr>
          <w:rFonts w:ascii="HG丸ｺﾞｼｯｸM-PRO" w:eastAsia="HG丸ｺﾞｼｯｸM-PRO" w:hAnsi="HG丸ｺﾞｼｯｸM-PRO" w:hint="eastAsia"/>
        </w:rPr>
        <w:t>については、一般の特別養護老人ホームのような「終の棲家」とは異なり、歩行困難になるなどした入所者には、他の施設等に転所してもらう通過施設として、介護老人保健施設に近い運用となっている。</w:t>
      </w:r>
    </w:p>
    <w:p w14:paraId="7D69578B" w14:textId="52F7CEA1" w:rsidR="00701405" w:rsidRPr="0044711A" w:rsidRDefault="00701405" w:rsidP="009A7E44">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・なお、第２特別養護老人ホーム</w:t>
      </w:r>
      <w:r w:rsidR="007B5FB2">
        <w:rPr>
          <w:rFonts w:ascii="HG丸ｺﾞｼｯｸM-PRO" w:eastAsia="HG丸ｺﾞｼｯｸM-PRO" w:hAnsi="HG丸ｺﾞｼｯｸM-PRO" w:hint="eastAsia"/>
        </w:rPr>
        <w:t>の定員</w:t>
      </w:r>
      <w:r>
        <w:rPr>
          <w:rFonts w:ascii="HG丸ｺﾞｼｯｸM-PRO" w:eastAsia="HG丸ｺﾞｼｯｸM-PRO" w:hAnsi="HG丸ｺﾞｼｯｸM-PRO" w:hint="eastAsia"/>
        </w:rPr>
        <w:t>は、入所70人、短期入所７人である。</w:t>
      </w:r>
    </w:p>
    <w:p w14:paraId="0317D804" w14:textId="77777777" w:rsidR="009A7E44" w:rsidRPr="009A7E44" w:rsidRDefault="009A7E44" w:rsidP="005366B6">
      <w:pPr>
        <w:ind w:leftChars="233" w:left="699" w:hangingChars="100" w:hanging="210"/>
        <w:rPr>
          <w:rFonts w:ascii="HG丸ｺﾞｼｯｸM-PRO" w:eastAsia="HG丸ｺﾞｼｯｸM-PRO" w:hAnsi="HG丸ｺﾞｼｯｸM-PRO"/>
        </w:rPr>
      </w:pPr>
    </w:p>
    <w:p w14:paraId="34F0497B" w14:textId="77777777" w:rsidR="00560EC3" w:rsidRPr="00560EC3" w:rsidRDefault="00560EC3" w:rsidP="00560EC3">
      <w:pPr>
        <w:rPr>
          <w:rFonts w:ascii="HG丸ｺﾞｼｯｸM-PRO" w:eastAsia="HG丸ｺﾞｼｯｸM-PRO" w:hAnsi="HG丸ｺﾞｼｯｸM-PRO"/>
        </w:rPr>
      </w:pPr>
    </w:p>
    <w:p w14:paraId="155D085C" w14:textId="16008AFB" w:rsidR="001A22F9" w:rsidRDefault="001A22F9">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36995BC1" w14:textId="293C3970" w:rsidR="00E953A5" w:rsidRPr="005366B6" w:rsidRDefault="004E7D7A" w:rsidP="005366B6">
      <w:pPr>
        <w:pStyle w:val="2"/>
        <w:spacing w:after="0" w:line="340" w:lineRule="exact"/>
        <w:rPr>
          <w:rFonts w:ascii="HG丸ｺﾞｼｯｸM-PRO" w:eastAsia="HG丸ｺﾞｼｯｸM-PRO" w:hAnsi="HG丸ｺﾞｼｯｸM-PRO" w:cs="HG丸ｺﾞｼｯｸM-PRO"/>
          <w:sz w:val="24"/>
          <w:szCs w:val="24"/>
          <w:lang w:eastAsia="ja-JP"/>
        </w:rPr>
      </w:pPr>
      <w:bookmarkStart w:id="3" w:name="_Toc5023773"/>
      <w:r>
        <w:rPr>
          <w:rFonts w:ascii="HG丸ｺﾞｼｯｸM-PRO" w:eastAsia="HG丸ｺﾞｼｯｸM-PRO" w:hAnsi="HG丸ｺﾞｼｯｸM-PRO" w:cs="HG丸ｺﾞｼｯｸM-PRO" w:hint="eastAsia"/>
          <w:sz w:val="24"/>
          <w:szCs w:val="24"/>
          <w:lang w:eastAsia="ja-JP"/>
        </w:rPr>
        <w:lastRenderedPageBreak/>
        <w:t>２</w:t>
      </w:r>
      <w:r w:rsidR="005366B6" w:rsidRPr="005366B6">
        <w:rPr>
          <w:rFonts w:ascii="HG丸ｺﾞｼｯｸM-PRO" w:eastAsia="HG丸ｺﾞｼｯｸM-PRO" w:hAnsi="HG丸ｺﾞｼｯｸM-PRO" w:cs="HG丸ｺﾞｼｯｸM-PRO" w:hint="eastAsia"/>
          <w:sz w:val="24"/>
          <w:szCs w:val="24"/>
          <w:lang w:eastAsia="ja-JP"/>
        </w:rPr>
        <w:t xml:space="preserve">　</w:t>
      </w:r>
      <w:r w:rsidR="0095513C">
        <w:rPr>
          <w:rFonts w:ascii="HG丸ｺﾞｼｯｸM-PRO" w:eastAsia="HG丸ｺﾞｼｯｸM-PRO" w:hAnsi="HG丸ｺﾞｼｯｸM-PRO" w:cs="HG丸ｺﾞｼｯｸM-PRO" w:hint="eastAsia"/>
          <w:sz w:val="24"/>
          <w:szCs w:val="24"/>
          <w:lang w:eastAsia="ja-JP"/>
        </w:rPr>
        <w:t>将来推計</w:t>
      </w:r>
      <w:r w:rsidR="005366B6" w:rsidRPr="005366B6">
        <w:rPr>
          <w:rFonts w:ascii="HG丸ｺﾞｼｯｸM-PRO" w:eastAsia="HG丸ｺﾞｼｯｸM-PRO" w:hAnsi="HG丸ｺﾞｼｯｸM-PRO" w:cs="HG丸ｺﾞｼｯｸM-PRO" w:hint="eastAsia"/>
          <w:sz w:val="24"/>
          <w:szCs w:val="24"/>
          <w:lang w:eastAsia="ja-JP"/>
        </w:rPr>
        <w:t>等</w:t>
      </w:r>
      <w:bookmarkEnd w:id="3"/>
    </w:p>
    <w:p w14:paraId="49638AE6" w14:textId="5AA91036" w:rsidR="005366B6" w:rsidRDefault="005366B6" w:rsidP="005366B6">
      <w:pPr>
        <w:ind w:firstLineChars="100" w:firstLine="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(１)　診療圏の将来人</w:t>
      </w:r>
      <w:r w:rsidR="0095513C">
        <w:rPr>
          <w:rFonts w:ascii="HG丸ｺﾞｼｯｸM-PRO" w:eastAsia="HG丸ｺﾞｼｯｸM-PRO" w:hAnsi="HG丸ｺﾞｼｯｸM-PRO" w:hint="eastAsia"/>
          <w:szCs w:val="24"/>
        </w:rPr>
        <w:t>口</w:t>
      </w:r>
      <w:r>
        <w:rPr>
          <w:rFonts w:ascii="HG丸ｺﾞｼｯｸM-PRO" w:eastAsia="HG丸ｺﾞｼｯｸM-PRO" w:hAnsi="HG丸ｺﾞｼｯｸM-PRO" w:hint="eastAsia"/>
          <w:szCs w:val="24"/>
        </w:rPr>
        <w:t>推計</w:t>
      </w:r>
    </w:p>
    <w:p w14:paraId="3461CE6F" w14:textId="004AFBBB" w:rsidR="00E953A5" w:rsidRPr="0067128B" w:rsidRDefault="002E21CD" w:rsidP="002E21CD">
      <w:pPr>
        <w:ind w:firstLineChars="200" w:firstLine="42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ア　</w:t>
      </w:r>
      <w:r w:rsidR="00E953A5" w:rsidRPr="0067128B">
        <w:rPr>
          <w:rFonts w:ascii="HG丸ｺﾞｼｯｸM-PRO" w:eastAsia="HG丸ｺﾞｼｯｸM-PRO" w:hAnsi="HG丸ｺﾞｼｯｸM-PRO" w:hint="eastAsia"/>
          <w:szCs w:val="24"/>
        </w:rPr>
        <w:t>大阪府</w:t>
      </w:r>
    </w:p>
    <w:p w14:paraId="27395191" w14:textId="7E5031DE" w:rsidR="00E953A5" w:rsidRPr="00237718" w:rsidRDefault="00E953A5" w:rsidP="00E953A5">
      <w:pPr>
        <w:ind w:leftChars="300" w:left="84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・国立社会保障・人口問題研究所の推計（平成30</w:t>
      </w:r>
      <w:r w:rsidRPr="00237718">
        <w:rPr>
          <w:rFonts w:ascii="HG丸ｺﾞｼｯｸM-PRO" w:eastAsia="HG丸ｺﾞｼｯｸM-PRO" w:hAnsi="HG丸ｺﾞｼｯｸM-PRO" w:hint="eastAsia"/>
        </w:rPr>
        <w:t>（</w:t>
      </w:r>
      <w:r>
        <w:rPr>
          <w:rFonts w:ascii="HG丸ｺﾞｼｯｸM-PRO" w:eastAsia="HG丸ｺﾞｼｯｸM-PRO" w:hAnsi="HG丸ｺﾞｼｯｸM-PRO" w:hint="eastAsia"/>
        </w:rPr>
        <w:t>2018</w:t>
      </w:r>
      <w:r w:rsidRPr="00237718">
        <w:rPr>
          <w:rFonts w:ascii="HG丸ｺﾞｼｯｸM-PRO" w:eastAsia="HG丸ｺﾞｼｯｸM-PRO" w:hAnsi="HG丸ｺﾞｼｯｸM-PRO" w:hint="eastAsia"/>
        </w:rPr>
        <w:t>）年推計）によると、大阪府の人口は</w:t>
      </w:r>
      <w:r>
        <w:rPr>
          <w:rFonts w:ascii="HG丸ｺﾞｼｯｸM-PRO" w:eastAsia="HG丸ｺﾞｼｯｸM-PRO" w:hAnsi="HG丸ｺﾞｼｯｸM-PRO" w:hint="eastAsia"/>
        </w:rPr>
        <w:t>、</w:t>
      </w:r>
      <w:r w:rsidR="007B5FB2">
        <w:rPr>
          <w:rFonts w:ascii="HG丸ｺﾞｼｯｸM-PRO" w:eastAsia="HG丸ｺﾞｼｯｸM-PRO" w:hAnsi="HG丸ｺﾞｼｯｸM-PRO" w:hint="eastAsia"/>
        </w:rPr>
        <w:t>2020</w:t>
      </w:r>
      <w:r w:rsidRPr="00237718">
        <w:rPr>
          <w:rFonts w:ascii="HG丸ｺﾞｼｯｸM-PRO" w:eastAsia="HG丸ｺﾞｼｯｸM-PRO" w:hAnsi="HG丸ｺﾞｼｯｸM-PRO" w:hint="eastAsia"/>
        </w:rPr>
        <w:t>年の</w:t>
      </w:r>
      <w:r>
        <w:rPr>
          <w:rFonts w:ascii="HG丸ｺﾞｼｯｸM-PRO" w:eastAsia="HG丸ｺﾞｼｯｸM-PRO" w:hAnsi="HG丸ｺﾞｼｯｸM-PRO" w:hint="eastAsia"/>
        </w:rPr>
        <w:t>873</w:t>
      </w:r>
      <w:r w:rsidR="007B5FB2">
        <w:rPr>
          <w:rFonts w:ascii="HG丸ｺﾞｼｯｸM-PRO" w:eastAsia="HG丸ｺﾞｼｯｸM-PRO" w:hAnsi="HG丸ｺﾞｼｯｸM-PRO" w:hint="eastAsia"/>
        </w:rPr>
        <w:t>万</w:t>
      </w:r>
      <w:r>
        <w:rPr>
          <w:rFonts w:ascii="HG丸ｺﾞｼｯｸM-PRO" w:eastAsia="HG丸ｺﾞｼｯｸM-PRO" w:hAnsi="HG丸ｺﾞｼｯｸM-PRO" w:hint="eastAsia"/>
        </w:rPr>
        <w:t>2</w:t>
      </w:r>
      <w:r w:rsidRPr="00237718">
        <w:rPr>
          <w:rFonts w:ascii="HG丸ｺﾞｼｯｸM-PRO" w:eastAsia="HG丸ｺﾞｼｯｸM-PRO" w:hAnsi="HG丸ｺﾞｼｯｸM-PRO" w:hint="eastAsia"/>
        </w:rPr>
        <w:t>千人が</w:t>
      </w:r>
      <w:r w:rsidR="007B5FB2">
        <w:rPr>
          <w:rFonts w:ascii="HG丸ｺﾞｼｯｸM-PRO" w:eastAsia="HG丸ｺﾞｼｯｸM-PRO" w:hAnsi="HG丸ｺﾞｼｯｸM-PRO" w:hint="eastAsia"/>
        </w:rPr>
        <w:t>2030</w:t>
      </w:r>
      <w:r w:rsidRPr="00237718">
        <w:rPr>
          <w:rFonts w:ascii="HG丸ｺﾞｼｯｸM-PRO" w:eastAsia="HG丸ｺﾞｼｯｸM-PRO" w:hAnsi="HG丸ｺﾞｼｯｸM-PRO" w:hint="eastAsia"/>
        </w:rPr>
        <w:t>年には</w:t>
      </w:r>
      <w:r>
        <w:rPr>
          <w:rFonts w:ascii="HG丸ｺﾞｼｯｸM-PRO" w:eastAsia="HG丸ｺﾞｼｯｸM-PRO" w:hAnsi="HG丸ｺﾞｼｯｸM-PRO" w:hint="eastAsia"/>
        </w:rPr>
        <w:t>47</w:t>
      </w:r>
      <w:r w:rsidR="007B5FB2">
        <w:rPr>
          <w:rFonts w:ascii="HG丸ｺﾞｼｯｸM-PRO" w:eastAsia="HG丸ｺﾞｼｯｸM-PRO" w:hAnsi="HG丸ｺﾞｼｯｸM-PRO" w:hint="eastAsia"/>
        </w:rPr>
        <w:t>万</w:t>
      </w:r>
      <w:r w:rsidRPr="00237718">
        <w:rPr>
          <w:rFonts w:ascii="HG丸ｺﾞｼｯｸM-PRO" w:eastAsia="HG丸ｺﾞｼｯｸM-PRO" w:hAnsi="HG丸ｺﾞｼｯｸM-PRO" w:hint="eastAsia"/>
        </w:rPr>
        <w:t>人減少し</w:t>
      </w:r>
      <w:r>
        <w:rPr>
          <w:rFonts w:ascii="HG丸ｺﾞｼｯｸM-PRO" w:eastAsia="HG丸ｺﾞｼｯｸM-PRO" w:hAnsi="HG丸ｺﾞｼｯｸM-PRO" w:hint="eastAsia"/>
        </w:rPr>
        <w:t>826</w:t>
      </w:r>
      <w:r w:rsidR="007B5FB2">
        <w:rPr>
          <w:rFonts w:ascii="HG丸ｺﾞｼｯｸM-PRO" w:eastAsia="HG丸ｺﾞｼｯｸM-PRO" w:hAnsi="HG丸ｺﾞｼｯｸM-PRO" w:hint="eastAsia"/>
        </w:rPr>
        <w:t>万</w:t>
      </w:r>
      <w:r>
        <w:rPr>
          <w:rFonts w:ascii="HG丸ｺﾞｼｯｸM-PRO" w:eastAsia="HG丸ｺﾞｼｯｸM-PRO" w:hAnsi="HG丸ｺﾞｼｯｸM-PRO" w:hint="eastAsia"/>
        </w:rPr>
        <w:t>2千人に、</w:t>
      </w:r>
      <w:r w:rsidR="007B5FB2">
        <w:rPr>
          <w:rFonts w:ascii="HG丸ｺﾞｼｯｸM-PRO" w:eastAsia="HG丸ｺﾞｼｯｸM-PRO" w:hAnsi="HG丸ｺﾞｼｯｸM-PRO" w:hint="eastAsia"/>
        </w:rPr>
        <w:t>2040</w:t>
      </w:r>
      <w:r w:rsidRPr="00237718">
        <w:rPr>
          <w:rFonts w:ascii="HG丸ｺﾞｼｯｸM-PRO" w:eastAsia="HG丸ｺﾞｼｯｸM-PRO" w:hAnsi="HG丸ｺﾞｼｯｸM-PRO" w:hint="eastAsia"/>
        </w:rPr>
        <w:t>年には</w:t>
      </w:r>
      <w:r>
        <w:rPr>
          <w:rFonts w:ascii="HG丸ｺﾞｼｯｸM-PRO" w:eastAsia="HG丸ｺﾞｼｯｸM-PRO" w:hAnsi="HG丸ｺﾞｼｯｸM-PRO" w:hint="eastAsia"/>
        </w:rPr>
        <w:t>108</w:t>
      </w:r>
      <w:r w:rsidR="007B5FB2">
        <w:rPr>
          <w:rFonts w:ascii="HG丸ｺﾞｼｯｸM-PRO" w:eastAsia="HG丸ｺﾞｼｯｸM-PRO" w:hAnsi="HG丸ｺﾞｼｯｸM-PRO" w:hint="eastAsia"/>
        </w:rPr>
        <w:t>万</w:t>
      </w:r>
      <w:r>
        <w:rPr>
          <w:rFonts w:ascii="HG丸ｺﾞｼｯｸM-PRO" w:eastAsia="HG丸ｺﾞｼｯｸM-PRO" w:hAnsi="HG丸ｺﾞｼｯｸM-PRO" w:hint="eastAsia"/>
        </w:rPr>
        <w:t>3</w:t>
      </w:r>
      <w:r w:rsidRPr="00237718">
        <w:rPr>
          <w:rFonts w:ascii="HG丸ｺﾞｼｯｸM-PRO" w:eastAsia="HG丸ｺﾞｼｯｸM-PRO" w:hAnsi="HG丸ｺﾞｼｯｸM-PRO" w:hint="eastAsia"/>
        </w:rPr>
        <w:t>千人減少し</w:t>
      </w:r>
      <w:r>
        <w:rPr>
          <w:rFonts w:ascii="HG丸ｺﾞｼｯｸM-PRO" w:eastAsia="HG丸ｺﾞｼｯｸM-PRO" w:hAnsi="HG丸ｺﾞｼｯｸM-PRO" w:hint="eastAsia"/>
        </w:rPr>
        <w:t>764</w:t>
      </w:r>
      <w:r w:rsidR="007B5FB2">
        <w:rPr>
          <w:rFonts w:ascii="HG丸ｺﾞｼｯｸM-PRO" w:eastAsia="HG丸ｺﾞｼｯｸM-PRO" w:hAnsi="HG丸ｺﾞｼｯｸM-PRO" w:hint="eastAsia"/>
        </w:rPr>
        <w:t>万</w:t>
      </w:r>
      <w:r>
        <w:rPr>
          <w:rFonts w:ascii="HG丸ｺﾞｼｯｸM-PRO" w:eastAsia="HG丸ｺﾞｼｯｸM-PRO" w:hAnsi="HG丸ｺﾞｼｯｸM-PRO" w:hint="eastAsia"/>
        </w:rPr>
        <w:t>9</w:t>
      </w:r>
      <w:r w:rsidRPr="00237718">
        <w:rPr>
          <w:rFonts w:ascii="HG丸ｺﾞｼｯｸM-PRO" w:eastAsia="HG丸ｺﾞｼｯｸM-PRO" w:hAnsi="HG丸ｺﾞｼｯｸM-PRO" w:hint="eastAsia"/>
        </w:rPr>
        <w:t>千人になると推計されている。</w:t>
      </w:r>
    </w:p>
    <w:p w14:paraId="5CFAE7F6" w14:textId="5144D191" w:rsidR="00E953A5" w:rsidRPr="00237718" w:rsidRDefault="00E953A5" w:rsidP="00E953A5">
      <w:pPr>
        <w:ind w:leftChars="300" w:left="84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・また、65歳以上の人口は、</w:t>
      </w:r>
      <w:r w:rsidR="007B5FB2">
        <w:rPr>
          <w:rFonts w:ascii="HG丸ｺﾞｼｯｸM-PRO" w:eastAsia="HG丸ｺﾞｼｯｸM-PRO" w:hAnsi="HG丸ｺﾞｼｯｸM-PRO" w:hint="eastAsia"/>
        </w:rPr>
        <w:t>2020</w:t>
      </w:r>
      <w:r w:rsidRPr="00237718">
        <w:rPr>
          <w:rFonts w:ascii="HG丸ｺﾞｼｯｸM-PRO" w:eastAsia="HG丸ｺﾞｼｯｸM-PRO" w:hAnsi="HG丸ｺﾞｼｯｸM-PRO" w:hint="eastAsia"/>
        </w:rPr>
        <w:t>年の</w:t>
      </w:r>
      <w:r>
        <w:rPr>
          <w:rFonts w:ascii="HG丸ｺﾞｼｯｸM-PRO" w:eastAsia="HG丸ｺﾞｼｯｸM-PRO" w:hAnsi="HG丸ｺﾞｼｯｸM-PRO" w:hint="eastAsia"/>
        </w:rPr>
        <w:t>28.0</w:t>
      </w:r>
      <w:r w:rsidRPr="00237718">
        <w:rPr>
          <w:rFonts w:ascii="HG丸ｺﾞｼｯｸM-PRO" w:eastAsia="HG丸ｺﾞｼｯｸM-PRO" w:hAnsi="HG丸ｺﾞｼｯｸM-PRO" w:hint="eastAsia"/>
        </w:rPr>
        <w:t>％が、</w:t>
      </w:r>
      <w:r w:rsidR="007B5FB2">
        <w:rPr>
          <w:rFonts w:ascii="HG丸ｺﾞｼｯｸM-PRO" w:eastAsia="HG丸ｺﾞｼｯｸM-PRO" w:hAnsi="HG丸ｺﾞｼｯｸM-PRO" w:hint="eastAsia"/>
        </w:rPr>
        <w:t>2030</w:t>
      </w:r>
      <w:r w:rsidRPr="00237718">
        <w:rPr>
          <w:rFonts w:ascii="HG丸ｺﾞｼｯｸM-PRO" w:eastAsia="HG丸ｺﾞｼｯｸM-PRO" w:hAnsi="HG丸ｺﾞｼｯｸM-PRO" w:hint="eastAsia"/>
        </w:rPr>
        <w:t>年は</w:t>
      </w:r>
      <w:r>
        <w:rPr>
          <w:rFonts w:ascii="HG丸ｺﾞｼｯｸM-PRO" w:eastAsia="HG丸ｺﾞｼｯｸM-PRO" w:hAnsi="HG丸ｺﾞｼｯｸM-PRO" w:hint="eastAsia"/>
        </w:rPr>
        <w:t>29.6％、</w:t>
      </w:r>
      <w:r w:rsidR="007B5FB2">
        <w:rPr>
          <w:rFonts w:ascii="HG丸ｺﾞｼｯｸM-PRO" w:eastAsia="HG丸ｺﾞｼｯｸM-PRO" w:hAnsi="HG丸ｺﾞｼｯｸM-PRO" w:hint="eastAsia"/>
        </w:rPr>
        <w:t>2040</w:t>
      </w:r>
      <w:r w:rsidRPr="00237718">
        <w:rPr>
          <w:rFonts w:ascii="HG丸ｺﾞｼｯｸM-PRO" w:eastAsia="HG丸ｺﾞｼｯｸM-PRO" w:hAnsi="HG丸ｺﾞｼｯｸM-PRO" w:hint="eastAsia"/>
        </w:rPr>
        <w:t>年は</w:t>
      </w:r>
      <w:r>
        <w:rPr>
          <w:rFonts w:ascii="HG丸ｺﾞｼｯｸM-PRO" w:eastAsia="HG丸ｺﾞｼｯｸM-PRO" w:hAnsi="HG丸ｺﾞｼｯｸM-PRO" w:hint="eastAsia"/>
        </w:rPr>
        <w:t>34.7</w:t>
      </w:r>
      <w:r w:rsidRPr="00237718">
        <w:rPr>
          <w:rFonts w:ascii="HG丸ｺﾞｼｯｸM-PRO" w:eastAsia="HG丸ｺﾞｼｯｸM-PRO" w:hAnsi="HG丸ｺﾞｼｯｸM-PRO" w:hint="eastAsia"/>
        </w:rPr>
        <w:t>％に増加すると推計されている。</w:t>
      </w:r>
    </w:p>
    <w:p w14:paraId="20A1C2BA" w14:textId="77777777" w:rsidR="00E953A5" w:rsidRDefault="00E953A5" w:rsidP="00E953A5">
      <w:r w:rsidRPr="00503117">
        <w:rPr>
          <w:rFonts w:ascii="HG丸ｺﾞｼｯｸM-PRO" w:eastAsia="HG丸ｺﾞｼｯｸM-PRO" w:hAnsi="HG丸ｺﾞｼｯｸM-PRO"/>
          <w:noProof/>
          <w:color w:val="000000" w:themeColor="text1"/>
          <w:sz w:val="20"/>
          <w:szCs w:val="19"/>
        </w:rPr>
        <w:drawing>
          <wp:anchor distT="0" distB="0" distL="114300" distR="114300" simplePos="0" relativeHeight="251836416" behindDoc="0" locked="0" layoutInCell="1" allowOverlap="1" wp14:anchorId="42ED5E62" wp14:editId="274AA8EC">
            <wp:simplePos x="0" y="0"/>
            <wp:positionH relativeFrom="column">
              <wp:posOffset>1031990</wp:posOffset>
            </wp:positionH>
            <wp:positionV relativeFrom="paragraph">
              <wp:posOffset>110566</wp:posOffset>
            </wp:positionV>
            <wp:extent cx="3676286" cy="2321169"/>
            <wp:effectExtent l="0" t="0" r="635" b="3175"/>
            <wp:wrapNone/>
            <wp:docPr id="923" name="図 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76286" cy="232116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B824CC" w14:textId="77777777" w:rsidR="00E953A5" w:rsidRDefault="00E953A5" w:rsidP="00E953A5"/>
    <w:p w14:paraId="4B688E09" w14:textId="77777777" w:rsidR="00E953A5" w:rsidRDefault="00E953A5" w:rsidP="00E953A5"/>
    <w:p w14:paraId="051DC6B7" w14:textId="77777777" w:rsidR="00E953A5" w:rsidRDefault="00E953A5" w:rsidP="00E953A5"/>
    <w:p w14:paraId="625D0CFB" w14:textId="77777777" w:rsidR="00E953A5" w:rsidRDefault="00E953A5" w:rsidP="00E953A5"/>
    <w:p w14:paraId="26C7E35C" w14:textId="77777777" w:rsidR="00E953A5" w:rsidRDefault="00E953A5" w:rsidP="00E953A5"/>
    <w:p w14:paraId="5D6A02A8" w14:textId="77777777" w:rsidR="00E953A5" w:rsidRDefault="00E953A5" w:rsidP="00E953A5"/>
    <w:p w14:paraId="46F4D6C0" w14:textId="77777777" w:rsidR="00E953A5" w:rsidRDefault="00E953A5" w:rsidP="00E953A5"/>
    <w:p w14:paraId="39DF56EC" w14:textId="77777777" w:rsidR="00E953A5" w:rsidRDefault="00E953A5" w:rsidP="00E953A5"/>
    <w:p w14:paraId="4816670A" w14:textId="77777777" w:rsidR="00E953A5" w:rsidRDefault="00E953A5" w:rsidP="00E953A5"/>
    <w:p w14:paraId="1E7BB32A" w14:textId="77777777" w:rsidR="00E953A5" w:rsidRDefault="00E953A5" w:rsidP="00E953A5"/>
    <w:p w14:paraId="0A952582" w14:textId="016C6AA8" w:rsidR="00E953A5" w:rsidRPr="0067128B" w:rsidRDefault="002E21CD" w:rsidP="002E21CD">
      <w:pPr>
        <w:ind w:firstLineChars="200" w:firstLine="42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イ　</w:t>
      </w:r>
      <w:r w:rsidR="00E953A5" w:rsidRPr="0067128B">
        <w:rPr>
          <w:rFonts w:ascii="HG丸ｺﾞｼｯｸM-PRO" w:eastAsia="HG丸ｺﾞｼｯｸM-PRO" w:hAnsi="HG丸ｺﾞｼｯｸM-PRO" w:hint="eastAsia"/>
          <w:szCs w:val="24"/>
        </w:rPr>
        <w:t>大阪市</w:t>
      </w:r>
    </w:p>
    <w:p w14:paraId="16CC9823" w14:textId="61C8B261" w:rsidR="00E953A5" w:rsidRPr="00237718" w:rsidRDefault="00E953A5" w:rsidP="00E953A5">
      <w:pPr>
        <w:ind w:leftChars="300" w:left="84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237718">
        <w:rPr>
          <w:rFonts w:ascii="HG丸ｺﾞｼｯｸM-PRO" w:eastAsia="HG丸ｺﾞｼｯｸM-PRO" w:hAnsi="HG丸ｺﾞｼｯｸM-PRO" w:hint="eastAsia"/>
        </w:rPr>
        <w:t>国立社会保障・人口問題研究所の推計（平成</w:t>
      </w:r>
      <w:r>
        <w:rPr>
          <w:rFonts w:ascii="HG丸ｺﾞｼｯｸM-PRO" w:eastAsia="HG丸ｺﾞｼｯｸM-PRO" w:hAnsi="HG丸ｺﾞｼｯｸM-PRO" w:hint="eastAsia"/>
        </w:rPr>
        <w:t>30</w:t>
      </w:r>
      <w:r w:rsidRPr="00237718">
        <w:rPr>
          <w:rFonts w:ascii="HG丸ｺﾞｼｯｸM-PRO" w:eastAsia="HG丸ｺﾞｼｯｸM-PRO" w:hAnsi="HG丸ｺﾞｼｯｸM-PRO" w:hint="eastAsia"/>
        </w:rPr>
        <w:t>（</w:t>
      </w:r>
      <w:r>
        <w:rPr>
          <w:rFonts w:ascii="HG丸ｺﾞｼｯｸM-PRO" w:eastAsia="HG丸ｺﾞｼｯｸM-PRO" w:hAnsi="HG丸ｺﾞｼｯｸM-PRO" w:hint="eastAsia"/>
        </w:rPr>
        <w:t>2018</w:t>
      </w:r>
      <w:r w:rsidRPr="00237718">
        <w:rPr>
          <w:rFonts w:ascii="HG丸ｺﾞｼｯｸM-PRO" w:eastAsia="HG丸ｺﾞｼｯｸM-PRO" w:hAnsi="HG丸ｺﾞｼｯｸM-PRO" w:hint="eastAsia"/>
        </w:rPr>
        <w:t>）年推計）によると、大阪市の人口は</w:t>
      </w:r>
      <w:r>
        <w:rPr>
          <w:rFonts w:ascii="HG丸ｺﾞｼｯｸM-PRO" w:eastAsia="HG丸ｺﾞｼｯｸM-PRO" w:hAnsi="HG丸ｺﾞｼｯｸM-PRO" w:hint="eastAsia"/>
        </w:rPr>
        <w:t>、</w:t>
      </w:r>
      <w:r w:rsidR="00EE5025">
        <w:rPr>
          <w:rFonts w:ascii="HG丸ｺﾞｼｯｸM-PRO" w:eastAsia="HG丸ｺﾞｼｯｸM-PRO" w:hAnsi="HG丸ｺﾞｼｯｸM-PRO" w:hint="eastAsia"/>
        </w:rPr>
        <w:t>2</w:t>
      </w:r>
      <w:r w:rsidR="00EE5025">
        <w:rPr>
          <w:rFonts w:ascii="HG丸ｺﾞｼｯｸM-PRO" w:eastAsia="HG丸ｺﾞｼｯｸM-PRO" w:hAnsi="HG丸ｺﾞｼｯｸM-PRO"/>
        </w:rPr>
        <w:t>020</w:t>
      </w:r>
      <w:r w:rsidRPr="00237718">
        <w:rPr>
          <w:rFonts w:ascii="HG丸ｺﾞｼｯｸM-PRO" w:eastAsia="HG丸ｺﾞｼｯｸM-PRO" w:hAnsi="HG丸ｺﾞｼｯｸM-PRO" w:hint="eastAsia"/>
        </w:rPr>
        <w:t>年の</w:t>
      </w:r>
      <w:r>
        <w:rPr>
          <w:rFonts w:ascii="HG丸ｺﾞｼｯｸM-PRO" w:eastAsia="HG丸ｺﾞｼｯｸM-PRO" w:hAnsi="HG丸ｺﾞｼｯｸM-PRO" w:hint="eastAsia"/>
        </w:rPr>
        <w:t>269</w:t>
      </w:r>
      <w:r w:rsidR="002E2CE8">
        <w:rPr>
          <w:rFonts w:ascii="HG丸ｺﾞｼｯｸM-PRO" w:eastAsia="HG丸ｺﾞｼｯｸM-PRO" w:hAnsi="HG丸ｺﾞｼｯｸM-PRO" w:hint="eastAsia"/>
        </w:rPr>
        <w:t>万</w:t>
      </w:r>
      <w:r w:rsidRPr="00237718">
        <w:rPr>
          <w:rFonts w:ascii="HG丸ｺﾞｼｯｸM-PRO" w:eastAsia="HG丸ｺﾞｼｯｸM-PRO" w:hAnsi="HG丸ｺﾞｼｯｸM-PRO" w:hint="eastAsia"/>
        </w:rPr>
        <w:t>人が</w:t>
      </w:r>
      <w:r w:rsidR="002E2CE8">
        <w:rPr>
          <w:rFonts w:ascii="HG丸ｺﾞｼｯｸM-PRO" w:eastAsia="HG丸ｺﾞｼｯｸM-PRO" w:hAnsi="HG丸ｺﾞｼｯｸM-PRO" w:hint="eastAsia"/>
        </w:rPr>
        <w:t>2030</w:t>
      </w:r>
      <w:r w:rsidRPr="00237718">
        <w:rPr>
          <w:rFonts w:ascii="HG丸ｺﾞｼｯｸM-PRO" w:eastAsia="HG丸ｺﾞｼｯｸM-PRO" w:hAnsi="HG丸ｺﾞｼｯｸM-PRO" w:hint="eastAsia"/>
        </w:rPr>
        <w:t>年には</w:t>
      </w:r>
      <w:r>
        <w:rPr>
          <w:rFonts w:ascii="HG丸ｺﾞｼｯｸM-PRO" w:eastAsia="HG丸ｺﾞｼｯｸM-PRO" w:hAnsi="HG丸ｺﾞｼｯｸM-PRO" w:hint="eastAsia"/>
        </w:rPr>
        <w:t>7</w:t>
      </w:r>
      <w:r w:rsidR="002E2CE8">
        <w:rPr>
          <w:rFonts w:ascii="HG丸ｺﾞｼｯｸM-PRO" w:eastAsia="HG丸ｺﾞｼｯｸM-PRO" w:hAnsi="HG丸ｺﾞｼｯｸM-PRO" w:hint="eastAsia"/>
        </w:rPr>
        <w:t>万</w:t>
      </w:r>
      <w:r>
        <w:rPr>
          <w:rFonts w:ascii="HG丸ｺﾞｼｯｸM-PRO" w:eastAsia="HG丸ｺﾞｼｯｸM-PRO" w:hAnsi="HG丸ｺﾞｼｯｸM-PRO" w:hint="eastAsia"/>
        </w:rPr>
        <w:t>1</w:t>
      </w:r>
      <w:r w:rsidRPr="00237718">
        <w:rPr>
          <w:rFonts w:ascii="HG丸ｺﾞｼｯｸM-PRO" w:eastAsia="HG丸ｺﾞｼｯｸM-PRO" w:hAnsi="HG丸ｺﾞｼｯｸM-PRO" w:hint="eastAsia"/>
        </w:rPr>
        <w:t>千人減少し</w:t>
      </w:r>
      <w:r>
        <w:rPr>
          <w:rFonts w:ascii="HG丸ｺﾞｼｯｸM-PRO" w:eastAsia="HG丸ｺﾞｼｯｸM-PRO" w:hAnsi="HG丸ｺﾞｼｯｸM-PRO" w:hint="eastAsia"/>
        </w:rPr>
        <w:t>261</w:t>
      </w:r>
      <w:r w:rsidR="002E2CE8">
        <w:rPr>
          <w:rFonts w:ascii="HG丸ｺﾞｼｯｸM-PRO" w:eastAsia="HG丸ｺﾞｼｯｸM-PRO" w:hAnsi="HG丸ｺﾞｼｯｸM-PRO" w:hint="eastAsia"/>
        </w:rPr>
        <w:t>万</w:t>
      </w:r>
      <w:r>
        <w:rPr>
          <w:rFonts w:ascii="HG丸ｺﾞｼｯｸM-PRO" w:eastAsia="HG丸ｺﾞｼｯｸM-PRO" w:hAnsi="HG丸ｺﾞｼｯｸM-PRO" w:hint="eastAsia"/>
        </w:rPr>
        <w:t>9</w:t>
      </w:r>
      <w:r w:rsidRPr="00237718">
        <w:rPr>
          <w:rFonts w:ascii="HG丸ｺﾞｼｯｸM-PRO" w:eastAsia="HG丸ｺﾞｼｯｸM-PRO" w:hAnsi="HG丸ｺﾞｼｯｸM-PRO" w:hint="eastAsia"/>
        </w:rPr>
        <w:t>千人に、</w:t>
      </w:r>
      <w:r w:rsidR="002E2CE8">
        <w:rPr>
          <w:rFonts w:ascii="HG丸ｺﾞｼｯｸM-PRO" w:eastAsia="HG丸ｺﾞｼｯｸM-PRO" w:hAnsi="HG丸ｺﾞｼｯｸM-PRO" w:hint="eastAsia"/>
        </w:rPr>
        <w:t>2040</w:t>
      </w:r>
      <w:r w:rsidRPr="00237718">
        <w:rPr>
          <w:rFonts w:ascii="HG丸ｺﾞｼｯｸM-PRO" w:eastAsia="HG丸ｺﾞｼｯｸM-PRO" w:hAnsi="HG丸ｺﾞｼｯｸM-PRO" w:hint="eastAsia"/>
        </w:rPr>
        <w:t>年には</w:t>
      </w:r>
      <w:r>
        <w:rPr>
          <w:rFonts w:ascii="HG丸ｺﾞｼｯｸM-PRO" w:eastAsia="HG丸ｺﾞｼｯｸM-PRO" w:hAnsi="HG丸ｺﾞｼｯｸM-PRO" w:hint="eastAsia"/>
        </w:rPr>
        <w:t>20</w:t>
      </w:r>
      <w:r w:rsidR="002E2CE8">
        <w:rPr>
          <w:rFonts w:ascii="HG丸ｺﾞｼｯｸM-PRO" w:eastAsia="HG丸ｺﾞｼｯｸM-PRO" w:hAnsi="HG丸ｺﾞｼｯｸM-PRO" w:hint="eastAsia"/>
        </w:rPr>
        <w:t>万</w:t>
      </w:r>
      <w:r>
        <w:rPr>
          <w:rFonts w:ascii="HG丸ｺﾞｼｯｸM-PRO" w:eastAsia="HG丸ｺﾞｼｯｸM-PRO" w:hAnsi="HG丸ｺﾞｼｯｸM-PRO" w:hint="eastAsia"/>
        </w:rPr>
        <w:t>1</w:t>
      </w:r>
      <w:r w:rsidRPr="00237718">
        <w:rPr>
          <w:rFonts w:ascii="HG丸ｺﾞｼｯｸM-PRO" w:eastAsia="HG丸ｺﾞｼｯｸM-PRO" w:hAnsi="HG丸ｺﾞｼｯｸM-PRO" w:hint="eastAsia"/>
        </w:rPr>
        <w:t>千人減少し</w:t>
      </w:r>
      <w:r>
        <w:rPr>
          <w:rFonts w:ascii="HG丸ｺﾞｼｯｸM-PRO" w:eastAsia="HG丸ｺﾞｼｯｸM-PRO" w:hAnsi="HG丸ｺﾞｼｯｸM-PRO" w:hint="eastAsia"/>
        </w:rPr>
        <w:t>248</w:t>
      </w:r>
      <w:r w:rsidR="002E2CE8">
        <w:rPr>
          <w:rFonts w:ascii="HG丸ｺﾞｼｯｸM-PRO" w:eastAsia="HG丸ｺﾞｼｯｸM-PRO" w:hAnsi="HG丸ｺﾞｼｯｸM-PRO" w:hint="eastAsia"/>
        </w:rPr>
        <w:t>万</w:t>
      </w:r>
      <w:r>
        <w:rPr>
          <w:rFonts w:ascii="HG丸ｺﾞｼｯｸM-PRO" w:eastAsia="HG丸ｺﾞｼｯｸM-PRO" w:hAnsi="HG丸ｺﾞｼｯｸM-PRO" w:hint="eastAsia"/>
        </w:rPr>
        <w:t>9</w:t>
      </w:r>
      <w:r w:rsidRPr="00237718">
        <w:rPr>
          <w:rFonts w:ascii="HG丸ｺﾞｼｯｸM-PRO" w:eastAsia="HG丸ｺﾞｼｯｸM-PRO" w:hAnsi="HG丸ｺﾞｼｯｸM-PRO" w:hint="eastAsia"/>
        </w:rPr>
        <w:t>千人になると推計されている。</w:t>
      </w:r>
    </w:p>
    <w:p w14:paraId="41F53B20" w14:textId="6B86BF8E" w:rsidR="00E953A5" w:rsidRPr="00237718" w:rsidRDefault="00E953A5" w:rsidP="00E953A5">
      <w:pPr>
        <w:ind w:leftChars="300" w:left="84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・また、65歳以上の人口は、</w:t>
      </w:r>
      <w:r w:rsidR="002E2CE8">
        <w:rPr>
          <w:rFonts w:ascii="HG丸ｺﾞｼｯｸM-PRO" w:eastAsia="HG丸ｺﾞｼｯｸM-PRO" w:hAnsi="HG丸ｺﾞｼｯｸM-PRO" w:hint="eastAsia"/>
        </w:rPr>
        <w:t>2020</w:t>
      </w:r>
      <w:r w:rsidRPr="00237718">
        <w:rPr>
          <w:rFonts w:ascii="HG丸ｺﾞｼｯｸM-PRO" w:eastAsia="HG丸ｺﾞｼｯｸM-PRO" w:hAnsi="HG丸ｺﾞｼｯｸM-PRO" w:hint="eastAsia"/>
        </w:rPr>
        <w:t>年の</w:t>
      </w:r>
      <w:r>
        <w:rPr>
          <w:rFonts w:ascii="HG丸ｺﾞｼｯｸM-PRO" w:eastAsia="HG丸ｺﾞｼｯｸM-PRO" w:hAnsi="HG丸ｺﾞｼｯｸM-PRO" w:hint="eastAsia"/>
        </w:rPr>
        <w:t>26.3</w:t>
      </w:r>
      <w:r w:rsidRPr="00237718">
        <w:rPr>
          <w:rFonts w:ascii="HG丸ｺﾞｼｯｸM-PRO" w:eastAsia="HG丸ｺﾞｼｯｸM-PRO" w:hAnsi="HG丸ｺﾞｼｯｸM-PRO" w:hint="eastAsia"/>
        </w:rPr>
        <w:t>％が、</w:t>
      </w:r>
      <w:r w:rsidR="002E2CE8">
        <w:rPr>
          <w:rFonts w:ascii="HG丸ｺﾞｼｯｸM-PRO" w:eastAsia="HG丸ｺﾞｼｯｸM-PRO" w:hAnsi="HG丸ｺﾞｼｯｸM-PRO" w:hint="eastAsia"/>
        </w:rPr>
        <w:t>2030</w:t>
      </w:r>
      <w:r w:rsidRPr="00237718">
        <w:rPr>
          <w:rFonts w:ascii="HG丸ｺﾞｼｯｸM-PRO" w:eastAsia="HG丸ｺﾞｼｯｸM-PRO" w:hAnsi="HG丸ｺﾞｼｯｸM-PRO" w:hint="eastAsia"/>
        </w:rPr>
        <w:t>年は</w:t>
      </w:r>
      <w:r>
        <w:rPr>
          <w:rFonts w:ascii="HG丸ｺﾞｼｯｸM-PRO" w:eastAsia="HG丸ｺﾞｼｯｸM-PRO" w:hAnsi="HG丸ｺﾞｼｯｸM-PRO" w:hint="eastAsia"/>
        </w:rPr>
        <w:t>27.1％、</w:t>
      </w:r>
      <w:r w:rsidR="002E2CE8">
        <w:rPr>
          <w:rFonts w:ascii="HG丸ｺﾞｼｯｸM-PRO" w:eastAsia="HG丸ｺﾞｼｯｸM-PRO" w:hAnsi="HG丸ｺﾞｼｯｸM-PRO" w:hint="eastAsia"/>
        </w:rPr>
        <w:t>2040</w:t>
      </w:r>
      <w:r w:rsidRPr="00237718">
        <w:rPr>
          <w:rFonts w:ascii="HG丸ｺﾞｼｯｸM-PRO" w:eastAsia="HG丸ｺﾞｼｯｸM-PRO" w:hAnsi="HG丸ｺﾞｼｯｸM-PRO" w:hint="eastAsia"/>
        </w:rPr>
        <w:t>年は</w:t>
      </w:r>
      <w:r>
        <w:rPr>
          <w:rFonts w:ascii="HG丸ｺﾞｼｯｸM-PRO" w:eastAsia="HG丸ｺﾞｼｯｸM-PRO" w:hAnsi="HG丸ｺﾞｼｯｸM-PRO" w:hint="eastAsia"/>
        </w:rPr>
        <w:t>31.8</w:t>
      </w:r>
      <w:r w:rsidRPr="00237718">
        <w:rPr>
          <w:rFonts w:ascii="HG丸ｺﾞｼｯｸM-PRO" w:eastAsia="HG丸ｺﾞｼｯｸM-PRO" w:hAnsi="HG丸ｺﾞｼｯｸM-PRO" w:hint="eastAsia"/>
        </w:rPr>
        <w:t>％に増加すると推計されている。</w:t>
      </w:r>
    </w:p>
    <w:p w14:paraId="77EA0E3E" w14:textId="77777777" w:rsidR="00E953A5" w:rsidRDefault="00E953A5" w:rsidP="00E953A5">
      <w:r w:rsidRPr="00503117">
        <w:rPr>
          <w:rFonts w:ascii="HG丸ｺﾞｼｯｸM-PRO" w:eastAsia="HG丸ｺﾞｼｯｸM-PRO" w:hAnsi="HG丸ｺﾞｼｯｸM-PRO"/>
          <w:noProof/>
          <w:color w:val="000000" w:themeColor="text1"/>
          <w:sz w:val="28"/>
        </w:rPr>
        <w:drawing>
          <wp:anchor distT="0" distB="0" distL="114300" distR="114300" simplePos="0" relativeHeight="251837440" behindDoc="0" locked="0" layoutInCell="1" allowOverlap="1" wp14:anchorId="763F3EF9" wp14:editId="735FBD1B">
            <wp:simplePos x="0" y="0"/>
            <wp:positionH relativeFrom="column">
              <wp:posOffset>1055999</wp:posOffset>
            </wp:positionH>
            <wp:positionV relativeFrom="paragraph">
              <wp:posOffset>26035</wp:posOffset>
            </wp:positionV>
            <wp:extent cx="3678209" cy="2276408"/>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78209" cy="22764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3155A2" w14:textId="77777777" w:rsidR="00E953A5" w:rsidRDefault="00E953A5" w:rsidP="00E953A5"/>
    <w:p w14:paraId="24AF2476" w14:textId="77777777" w:rsidR="00E953A5" w:rsidRDefault="00E953A5" w:rsidP="00E953A5"/>
    <w:p w14:paraId="6E1678F7" w14:textId="77777777" w:rsidR="00E953A5" w:rsidRDefault="00E953A5" w:rsidP="00E953A5"/>
    <w:p w14:paraId="6F2B7B1D" w14:textId="77777777" w:rsidR="00E953A5" w:rsidRDefault="00E953A5" w:rsidP="00E953A5"/>
    <w:p w14:paraId="721EEA37" w14:textId="77777777" w:rsidR="00E953A5" w:rsidRDefault="00E953A5" w:rsidP="00E953A5"/>
    <w:p w14:paraId="270C225D" w14:textId="77777777" w:rsidR="00E953A5" w:rsidRDefault="00E953A5" w:rsidP="00E953A5"/>
    <w:p w14:paraId="122321A3" w14:textId="77777777" w:rsidR="005366B6" w:rsidRDefault="005366B6" w:rsidP="005366B6"/>
    <w:p w14:paraId="484CEA57" w14:textId="77777777" w:rsidR="005366B6" w:rsidRDefault="005366B6" w:rsidP="005366B6"/>
    <w:p w14:paraId="2334C96B" w14:textId="30186222" w:rsidR="005366B6" w:rsidRPr="005366B6" w:rsidRDefault="005366B6" w:rsidP="005366B6">
      <w:pPr>
        <w:ind w:firstLineChars="100" w:firstLine="210"/>
        <w:rPr>
          <w:rFonts w:ascii="HG丸ｺﾞｼｯｸM-PRO" w:eastAsia="HG丸ｺﾞｼｯｸM-PRO" w:hAnsi="HG丸ｺﾞｼｯｸM-PRO"/>
          <w:szCs w:val="21"/>
        </w:rPr>
      </w:pPr>
      <w:r w:rsidRPr="005366B6">
        <w:rPr>
          <w:rFonts w:ascii="HG丸ｺﾞｼｯｸM-PRO" w:eastAsia="HG丸ｺﾞｼｯｸM-PRO" w:hAnsi="HG丸ｺﾞｼｯｸM-PRO" w:hint="eastAsia"/>
          <w:szCs w:val="21"/>
        </w:rPr>
        <w:t>(２)　診療圏の将来認知症</w:t>
      </w:r>
      <w:r w:rsidR="00E27EAF">
        <w:rPr>
          <w:rFonts w:ascii="HG丸ｺﾞｼｯｸM-PRO" w:eastAsia="HG丸ｺﾞｼｯｸM-PRO" w:hAnsi="HG丸ｺﾞｼｯｸM-PRO" w:hint="eastAsia"/>
          <w:szCs w:val="21"/>
        </w:rPr>
        <w:t>の人</w:t>
      </w:r>
      <w:r w:rsidRPr="005366B6">
        <w:rPr>
          <w:rFonts w:ascii="HG丸ｺﾞｼｯｸM-PRO" w:eastAsia="HG丸ｺﾞｼｯｸM-PRO" w:hAnsi="HG丸ｺﾞｼｯｸM-PRO" w:hint="eastAsia"/>
          <w:szCs w:val="21"/>
        </w:rPr>
        <w:t>推計</w:t>
      </w:r>
    </w:p>
    <w:p w14:paraId="29C5196A" w14:textId="6BC6453F" w:rsidR="00E953A5" w:rsidRPr="00237718" w:rsidRDefault="00E953A5" w:rsidP="00E953A5">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・厚生労働省「認知症有病率等調査について」（平成25</w:t>
      </w:r>
      <w:r w:rsidRPr="00237718">
        <w:rPr>
          <w:rFonts w:ascii="HG丸ｺﾞｼｯｸM-PRO" w:eastAsia="HG丸ｺﾞｼｯｸM-PRO" w:hAnsi="HG丸ｺﾞｼｯｸM-PRO" w:hint="eastAsia"/>
        </w:rPr>
        <w:t>年６月）</w:t>
      </w:r>
      <w:r>
        <w:rPr>
          <w:rFonts w:ascii="HG丸ｺﾞｼｯｸM-PRO" w:eastAsia="HG丸ｺﾞｼｯｸM-PRO" w:hAnsi="HG丸ｺﾞｼｯｸM-PRO" w:hint="eastAsia"/>
        </w:rPr>
        <w:t>（※）</w:t>
      </w:r>
      <w:r w:rsidRPr="00237718">
        <w:rPr>
          <w:rFonts w:ascii="HG丸ｺﾞｼｯｸM-PRO" w:eastAsia="HG丸ｺﾞｼｯｸM-PRO" w:hAnsi="HG丸ｺﾞｼｯｸM-PRO" w:hint="eastAsia"/>
        </w:rPr>
        <w:t>によると、</w:t>
      </w:r>
      <w:r>
        <w:rPr>
          <w:rFonts w:ascii="HG丸ｺﾞｼｯｸM-PRO" w:eastAsia="HG丸ｺﾞｼｯｸM-PRO" w:hAnsi="HG丸ｺﾞｼｯｸM-PRO" w:hint="eastAsia"/>
        </w:rPr>
        <w:t>65</w:t>
      </w:r>
      <w:r w:rsidRPr="00237718">
        <w:rPr>
          <w:rFonts w:ascii="HG丸ｺﾞｼｯｸM-PRO" w:eastAsia="HG丸ｺﾞｼｯｸM-PRO" w:hAnsi="HG丸ｺﾞｼｯｸM-PRO" w:hint="eastAsia"/>
        </w:rPr>
        <w:t>歳以上における認知症の有病率は</w:t>
      </w:r>
      <w:r>
        <w:rPr>
          <w:rFonts w:ascii="HG丸ｺﾞｼｯｸM-PRO" w:eastAsia="HG丸ｺﾞｼｯｸM-PRO" w:hAnsi="HG丸ｺﾞｼｯｸM-PRO" w:hint="eastAsia"/>
        </w:rPr>
        <w:t>、</w:t>
      </w:r>
      <w:r w:rsidRPr="00237718">
        <w:rPr>
          <w:rFonts w:ascii="HG丸ｺﾞｼｯｸM-PRO" w:eastAsia="HG丸ｺﾞｼｯｸM-PRO" w:hAnsi="HG丸ｺﾞｼｯｸM-PRO" w:hint="eastAsia"/>
        </w:rPr>
        <w:t>概ね</w:t>
      </w:r>
      <w:r>
        <w:rPr>
          <w:rFonts w:ascii="HG丸ｺﾞｼｯｸM-PRO" w:eastAsia="HG丸ｺﾞｼｯｸM-PRO" w:hAnsi="HG丸ｺﾞｼｯｸM-PRO" w:hint="eastAsia"/>
        </w:rPr>
        <w:t>15</w:t>
      </w:r>
      <w:r w:rsidRPr="00237718">
        <w:rPr>
          <w:rFonts w:ascii="HG丸ｺﾞｼｯｸM-PRO" w:eastAsia="HG丸ｺﾞｼｯｸM-PRO" w:hAnsi="HG丸ｺﾞｼｯｸM-PRO" w:hint="eastAsia"/>
        </w:rPr>
        <w:t>％であると推定されている。この値と大阪府及び大阪市の将来推計人口（国立社会保障・人口問題研究所（平成</w:t>
      </w:r>
      <w:r>
        <w:rPr>
          <w:rFonts w:ascii="HG丸ｺﾞｼｯｸM-PRO" w:eastAsia="HG丸ｺﾞｼｯｸM-PRO" w:hAnsi="HG丸ｺﾞｼｯｸM-PRO" w:hint="eastAsia"/>
        </w:rPr>
        <w:t>30</w:t>
      </w:r>
      <w:r w:rsidRPr="00237718">
        <w:rPr>
          <w:rFonts w:ascii="HG丸ｺﾞｼｯｸM-PRO" w:eastAsia="HG丸ｺﾞｼｯｸM-PRO" w:hAnsi="HG丸ｺﾞｼｯｸM-PRO" w:hint="eastAsia"/>
        </w:rPr>
        <w:t>年（</w:t>
      </w:r>
      <w:r>
        <w:rPr>
          <w:rFonts w:ascii="HG丸ｺﾞｼｯｸM-PRO" w:eastAsia="HG丸ｺﾞｼｯｸM-PRO" w:hAnsi="HG丸ｺﾞｼｯｸM-PRO" w:hint="eastAsia"/>
        </w:rPr>
        <w:t>2018</w:t>
      </w:r>
      <w:r w:rsidRPr="00237718">
        <w:rPr>
          <w:rFonts w:ascii="HG丸ｺﾞｼｯｸM-PRO" w:eastAsia="HG丸ｺﾞｼｯｸM-PRO" w:hAnsi="HG丸ｺﾞｼｯｸM-PRO" w:hint="eastAsia"/>
        </w:rPr>
        <w:t>）年推計）を用いて認知症有病者数を推計すると次のようになる。</w:t>
      </w:r>
    </w:p>
    <w:p w14:paraId="096CB720" w14:textId="493963AD" w:rsidR="00E953A5" w:rsidRPr="00237718" w:rsidRDefault="00E953A5" w:rsidP="00E953A5">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237718">
        <w:rPr>
          <w:rFonts w:ascii="HG丸ｺﾞｼｯｸM-PRO" w:eastAsia="HG丸ｺﾞｼｯｸM-PRO" w:hAnsi="HG丸ｺﾞｼｯｸM-PRO" w:hint="eastAsia"/>
        </w:rPr>
        <w:t>大阪府の認知症有病者は年々増加し、</w:t>
      </w:r>
      <w:r w:rsidR="002E2CE8">
        <w:rPr>
          <w:rFonts w:ascii="HG丸ｺﾞｼｯｸM-PRO" w:eastAsia="HG丸ｺﾞｼｯｸM-PRO" w:hAnsi="HG丸ｺﾞｼｯｸM-PRO" w:hint="eastAsia"/>
        </w:rPr>
        <w:t>2045</w:t>
      </w:r>
      <w:r>
        <w:rPr>
          <w:rFonts w:ascii="HG丸ｺﾞｼｯｸM-PRO" w:eastAsia="HG丸ｺﾞｼｯｸM-PRO" w:hAnsi="HG丸ｺﾞｼｯｸM-PRO" w:hint="eastAsia"/>
        </w:rPr>
        <w:t>年は、</w:t>
      </w:r>
      <w:r w:rsidR="002E2CE8">
        <w:rPr>
          <w:rFonts w:ascii="HG丸ｺﾞｼｯｸM-PRO" w:eastAsia="HG丸ｺﾞｼｯｸM-PRO" w:hAnsi="HG丸ｺﾞｼｯｸM-PRO" w:hint="eastAsia"/>
        </w:rPr>
        <w:t>2020</w:t>
      </w:r>
      <w:r>
        <w:rPr>
          <w:rFonts w:ascii="HG丸ｺﾞｼｯｸM-PRO" w:eastAsia="HG丸ｺﾞｼｯｸM-PRO" w:hAnsi="HG丸ｺﾞｼｯｸM-PRO" w:hint="eastAsia"/>
        </w:rPr>
        <w:t>年と比較し3</w:t>
      </w:r>
      <w:r w:rsidR="002E2CE8">
        <w:rPr>
          <w:rFonts w:ascii="HG丸ｺﾞｼｯｸM-PRO" w:eastAsia="HG丸ｺﾞｼｯｸM-PRO" w:hAnsi="HG丸ｺﾞｼｯｸM-PRO" w:hint="eastAsia"/>
        </w:rPr>
        <w:t>万</w:t>
      </w:r>
      <w:r>
        <w:rPr>
          <w:rFonts w:ascii="HG丸ｺﾞｼｯｸM-PRO" w:eastAsia="HG丸ｺﾞｼｯｸM-PRO" w:hAnsi="HG丸ｺﾞｼｯｸM-PRO" w:hint="eastAsia"/>
        </w:rPr>
        <w:t>3千人増の39</w:t>
      </w:r>
      <w:r w:rsidR="002E2CE8">
        <w:rPr>
          <w:rFonts w:ascii="HG丸ｺﾞｼｯｸM-PRO" w:eastAsia="HG丸ｺﾞｼｯｸM-PRO" w:hAnsi="HG丸ｺﾞｼｯｸM-PRO" w:hint="eastAsia"/>
        </w:rPr>
        <w:t>万</w:t>
      </w:r>
      <w:r>
        <w:rPr>
          <w:rFonts w:ascii="HG丸ｺﾞｼｯｸM-PRO" w:eastAsia="HG丸ｺﾞｼｯｸM-PRO" w:hAnsi="HG丸ｺﾞｼｯｸM-PRO" w:hint="eastAsia"/>
        </w:rPr>
        <w:t>9千人と推計される</w:t>
      </w:r>
      <w:r w:rsidRPr="00237718">
        <w:rPr>
          <w:rFonts w:ascii="HG丸ｺﾞｼｯｸM-PRO" w:eastAsia="HG丸ｺﾞｼｯｸM-PRO" w:hAnsi="HG丸ｺﾞｼｯｸM-PRO" w:hint="eastAsia"/>
        </w:rPr>
        <w:t>。</w:t>
      </w:r>
    </w:p>
    <w:p w14:paraId="2ABA0245" w14:textId="77777777" w:rsidR="00E953A5" w:rsidRDefault="00E953A5" w:rsidP="00E953A5">
      <w:r w:rsidRPr="008C4D42">
        <w:rPr>
          <w:rFonts w:ascii="HG丸ｺﾞｼｯｸM-PRO" w:eastAsia="HG丸ｺﾞｼｯｸM-PRO" w:hAnsi="HG丸ｺﾞｼｯｸM-PRO" w:hint="eastAsia"/>
          <w:noProof/>
          <w:sz w:val="24"/>
        </w:rPr>
        <w:drawing>
          <wp:anchor distT="0" distB="0" distL="114300" distR="114300" simplePos="0" relativeHeight="251833344" behindDoc="0" locked="0" layoutInCell="1" allowOverlap="1" wp14:anchorId="3AE6AF51" wp14:editId="3EE08FAA">
            <wp:simplePos x="0" y="0"/>
            <wp:positionH relativeFrom="column">
              <wp:posOffset>799718</wp:posOffset>
            </wp:positionH>
            <wp:positionV relativeFrom="paragraph">
              <wp:posOffset>189262</wp:posOffset>
            </wp:positionV>
            <wp:extent cx="4076863" cy="2449057"/>
            <wp:effectExtent l="0" t="0" r="0" b="8890"/>
            <wp:wrapNone/>
            <wp:docPr id="919" name="図 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76863" cy="244905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F5DB05" w14:textId="77777777" w:rsidR="00E953A5" w:rsidRDefault="00E953A5" w:rsidP="00E953A5"/>
    <w:p w14:paraId="3EE0335F" w14:textId="77777777" w:rsidR="00E953A5" w:rsidRDefault="00E953A5" w:rsidP="00E953A5"/>
    <w:p w14:paraId="3A1F9436" w14:textId="77777777" w:rsidR="00E953A5" w:rsidRDefault="00E953A5" w:rsidP="00E953A5"/>
    <w:p w14:paraId="6885A725" w14:textId="77777777" w:rsidR="00E953A5" w:rsidRDefault="00E953A5" w:rsidP="00E953A5"/>
    <w:p w14:paraId="6A6A13E0" w14:textId="77777777" w:rsidR="00E953A5" w:rsidRDefault="00E953A5" w:rsidP="00E953A5"/>
    <w:p w14:paraId="028965A0" w14:textId="77777777" w:rsidR="00E953A5" w:rsidRDefault="00E953A5" w:rsidP="00E953A5"/>
    <w:p w14:paraId="6C0C5828" w14:textId="77777777" w:rsidR="00E953A5" w:rsidRDefault="00E953A5" w:rsidP="00E953A5"/>
    <w:p w14:paraId="309ED6BE" w14:textId="77777777" w:rsidR="00E953A5" w:rsidRDefault="00E953A5" w:rsidP="00E953A5"/>
    <w:p w14:paraId="58A10A45" w14:textId="77777777" w:rsidR="00E953A5" w:rsidRDefault="00E953A5" w:rsidP="00E953A5"/>
    <w:p w14:paraId="3513CB57" w14:textId="77777777" w:rsidR="00E953A5" w:rsidRDefault="00E953A5" w:rsidP="00E953A5"/>
    <w:p w14:paraId="536C8D04" w14:textId="77777777" w:rsidR="00E953A5" w:rsidRDefault="00E953A5" w:rsidP="00E953A5"/>
    <w:p w14:paraId="6C4C41BE" w14:textId="33F0B433" w:rsidR="00AC4C72" w:rsidRPr="00237718" w:rsidRDefault="00AC4C72" w:rsidP="00AC4C72">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・大阪市の認知症有病者も</w:t>
      </w:r>
      <w:r w:rsidRPr="00237718">
        <w:rPr>
          <w:rFonts w:ascii="HG丸ｺﾞｼｯｸM-PRO" w:eastAsia="HG丸ｺﾞｼｯｸM-PRO" w:hAnsi="HG丸ｺﾞｼｯｸM-PRO" w:hint="eastAsia"/>
        </w:rPr>
        <w:t>年々増加し、</w:t>
      </w:r>
      <w:r w:rsidR="002E2CE8">
        <w:rPr>
          <w:rFonts w:ascii="HG丸ｺﾞｼｯｸM-PRO" w:eastAsia="HG丸ｺﾞｼｯｸM-PRO" w:hAnsi="HG丸ｺﾞｼｯｸM-PRO" w:hint="eastAsia"/>
        </w:rPr>
        <w:t>2045</w:t>
      </w:r>
      <w:r>
        <w:rPr>
          <w:rFonts w:ascii="HG丸ｺﾞｼｯｸM-PRO" w:eastAsia="HG丸ｺﾞｼｯｸM-PRO" w:hAnsi="HG丸ｺﾞｼｯｸM-PRO" w:hint="eastAsia"/>
        </w:rPr>
        <w:t>年は、</w:t>
      </w:r>
      <w:r w:rsidR="002E2CE8">
        <w:rPr>
          <w:rFonts w:ascii="HG丸ｺﾞｼｯｸM-PRO" w:eastAsia="HG丸ｺﾞｼｯｸM-PRO" w:hAnsi="HG丸ｺﾞｼｯｸM-PRO" w:hint="eastAsia"/>
        </w:rPr>
        <w:t>2020</w:t>
      </w:r>
      <w:r>
        <w:rPr>
          <w:rFonts w:ascii="HG丸ｺﾞｼｯｸM-PRO" w:eastAsia="HG丸ｺﾞｼｯｸM-PRO" w:hAnsi="HG丸ｺﾞｼｯｸM-PRO" w:hint="eastAsia"/>
        </w:rPr>
        <w:t>年と比較し1</w:t>
      </w:r>
      <w:r w:rsidR="002E2CE8">
        <w:rPr>
          <w:rFonts w:ascii="HG丸ｺﾞｼｯｸM-PRO" w:eastAsia="HG丸ｺﾞｼｯｸM-PRO" w:hAnsi="HG丸ｺﾞｼｯｸM-PRO" w:hint="eastAsia"/>
        </w:rPr>
        <w:t>万</w:t>
      </w:r>
      <w:r>
        <w:rPr>
          <w:rFonts w:ascii="HG丸ｺﾞｼｯｸM-PRO" w:eastAsia="HG丸ｺﾞｼｯｸM-PRO" w:hAnsi="HG丸ｺﾞｼｯｸM-PRO" w:hint="eastAsia"/>
        </w:rPr>
        <w:t>5千人増の12</w:t>
      </w:r>
      <w:r w:rsidR="002E2CE8">
        <w:rPr>
          <w:rFonts w:ascii="HG丸ｺﾞｼｯｸM-PRO" w:eastAsia="HG丸ｺﾞｼｯｸM-PRO" w:hAnsi="HG丸ｺﾞｼｯｸM-PRO" w:hint="eastAsia"/>
        </w:rPr>
        <w:t>万</w:t>
      </w:r>
      <w:r>
        <w:rPr>
          <w:rFonts w:ascii="HG丸ｺﾞｼｯｸM-PRO" w:eastAsia="HG丸ｺﾞｼｯｸM-PRO" w:hAnsi="HG丸ｺﾞｼｯｸM-PRO" w:hint="eastAsia"/>
        </w:rPr>
        <w:t>1千人と推計される</w:t>
      </w:r>
      <w:r w:rsidRPr="00237718">
        <w:rPr>
          <w:rFonts w:ascii="HG丸ｺﾞｼｯｸM-PRO" w:eastAsia="HG丸ｺﾞｼｯｸM-PRO" w:hAnsi="HG丸ｺﾞｼｯｸM-PRO" w:hint="eastAsia"/>
        </w:rPr>
        <w:t>。</w:t>
      </w:r>
    </w:p>
    <w:p w14:paraId="066AA614" w14:textId="77777777" w:rsidR="00E953A5" w:rsidRDefault="00E953A5" w:rsidP="00E953A5">
      <w:r w:rsidRPr="008C4D42">
        <w:rPr>
          <w:rFonts w:ascii="HG丸ｺﾞｼｯｸM-PRO" w:eastAsia="HG丸ｺﾞｼｯｸM-PRO" w:hAnsi="HG丸ｺﾞｼｯｸM-PRO" w:hint="eastAsia"/>
          <w:noProof/>
          <w:sz w:val="24"/>
        </w:rPr>
        <w:drawing>
          <wp:anchor distT="0" distB="0" distL="114300" distR="114300" simplePos="0" relativeHeight="251834368" behindDoc="0" locked="0" layoutInCell="1" allowOverlap="1" wp14:anchorId="47F45369" wp14:editId="0330B725">
            <wp:simplePos x="0" y="0"/>
            <wp:positionH relativeFrom="margin">
              <wp:posOffset>819004</wp:posOffset>
            </wp:positionH>
            <wp:positionV relativeFrom="paragraph">
              <wp:posOffset>80664</wp:posOffset>
            </wp:positionV>
            <wp:extent cx="4044930" cy="2429874"/>
            <wp:effectExtent l="0" t="0" r="0" b="8890"/>
            <wp:wrapNone/>
            <wp:docPr id="920" name="図 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56288" cy="24366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71F5A7" w14:textId="77777777" w:rsidR="00E953A5" w:rsidRDefault="00E953A5" w:rsidP="00E953A5"/>
    <w:p w14:paraId="62E9DDD5" w14:textId="77777777" w:rsidR="00E953A5" w:rsidRDefault="00E953A5" w:rsidP="00E953A5"/>
    <w:p w14:paraId="40F0303C" w14:textId="77777777" w:rsidR="00E953A5" w:rsidRDefault="00E953A5" w:rsidP="00E953A5"/>
    <w:p w14:paraId="5977514D" w14:textId="77777777" w:rsidR="00E953A5" w:rsidRPr="00AC4C72" w:rsidRDefault="00E953A5" w:rsidP="00E953A5"/>
    <w:p w14:paraId="6313E777" w14:textId="77777777" w:rsidR="00E953A5" w:rsidRDefault="00E953A5" w:rsidP="00E953A5"/>
    <w:p w14:paraId="62CCC6CA" w14:textId="77777777" w:rsidR="00E953A5" w:rsidRDefault="00E953A5" w:rsidP="00E953A5"/>
    <w:p w14:paraId="745E476D" w14:textId="77777777" w:rsidR="00E953A5" w:rsidRDefault="00E953A5" w:rsidP="00E953A5"/>
    <w:p w14:paraId="5FE712F0" w14:textId="77777777" w:rsidR="00E953A5" w:rsidRDefault="00E953A5" w:rsidP="00E953A5"/>
    <w:p w14:paraId="3ECE6238" w14:textId="77777777" w:rsidR="00E953A5" w:rsidRDefault="00E953A5" w:rsidP="00E953A5"/>
    <w:p w14:paraId="0E9AE0CE" w14:textId="77777777" w:rsidR="00E953A5" w:rsidRDefault="00E953A5" w:rsidP="00E953A5"/>
    <w:p w14:paraId="66AEE5DF" w14:textId="5AB01E76" w:rsidR="00E953A5" w:rsidRDefault="00E953A5" w:rsidP="00E953A5"/>
    <w:p w14:paraId="41FB25EE" w14:textId="305B7FD8" w:rsidR="00E953A5" w:rsidRPr="00560EC3" w:rsidRDefault="00E953A5" w:rsidP="00E953A5">
      <w:pPr>
        <w:ind w:leftChars="300" w:left="1260" w:hangingChars="300" w:hanging="630"/>
        <w:rPr>
          <w:rFonts w:ascii="HG丸ｺﾞｼｯｸM-PRO" w:eastAsia="HG丸ｺﾞｼｯｸM-PRO" w:hAnsi="HG丸ｺﾞｼｯｸM-PRO"/>
          <w:szCs w:val="21"/>
        </w:rPr>
      </w:pPr>
      <w:r w:rsidRPr="00560EC3">
        <w:rPr>
          <w:rFonts w:ascii="HG丸ｺﾞｼｯｸM-PRO" w:eastAsia="HG丸ｺﾞｼｯｸM-PRO" w:hAnsi="HG丸ｺﾞｼｯｸM-PRO" w:hint="eastAsia"/>
          <w:szCs w:val="21"/>
        </w:rPr>
        <w:t>※出典：「認知症有病率等調査について都市部における認知症有病率と認知症の生活機能障害への対応」（厚生労働科学研究筑波大学朝田教授）社会保障審議会介護保険部会（第45回）資料６（平成25年６月６日）</w:t>
      </w:r>
    </w:p>
    <w:p w14:paraId="047DA961" w14:textId="1B4A1BC7" w:rsidR="00E953A5" w:rsidRDefault="00E953A5" w:rsidP="00E953A5">
      <w:pPr>
        <w:ind w:leftChars="-67" w:left="-141" w:firstLineChars="100" w:firstLine="210"/>
        <w:rPr>
          <w:rFonts w:ascii="HG丸ｺﾞｼｯｸM-PRO" w:eastAsia="HG丸ｺﾞｼｯｸM-PRO" w:hAnsi="HG丸ｺﾞｼｯｸM-PRO"/>
          <w:szCs w:val="21"/>
        </w:rPr>
      </w:pPr>
    </w:p>
    <w:p w14:paraId="63D7A10A" w14:textId="32797CFB" w:rsidR="00E953A5" w:rsidRDefault="00E953A5" w:rsidP="00E953A5">
      <w:pPr>
        <w:ind w:leftChars="133" w:left="909" w:hangingChars="300" w:hanging="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参考：</w:t>
      </w:r>
      <w:r w:rsidRPr="00237718">
        <w:rPr>
          <w:rFonts w:ascii="HG丸ｺﾞｼｯｸM-PRO" w:eastAsia="HG丸ｺﾞｼｯｸM-PRO" w:hAnsi="HG丸ｺﾞｼｯｸM-PRO" w:hint="eastAsia"/>
          <w:szCs w:val="21"/>
        </w:rPr>
        <w:t>認知症</w:t>
      </w:r>
      <w:r w:rsidR="00E27EAF">
        <w:rPr>
          <w:rFonts w:ascii="HG丸ｺﾞｼｯｸM-PRO" w:eastAsia="HG丸ｺﾞｼｯｸM-PRO" w:hAnsi="HG丸ｺﾞｼｯｸM-PRO" w:hint="eastAsia"/>
          <w:szCs w:val="21"/>
        </w:rPr>
        <w:t>の人</w:t>
      </w:r>
      <w:r w:rsidRPr="00237718">
        <w:rPr>
          <w:rFonts w:ascii="HG丸ｺﾞｼｯｸM-PRO" w:eastAsia="HG丸ｺﾞｼｯｸM-PRO" w:hAnsi="HG丸ｺﾞｼｯｸM-PRO" w:hint="eastAsia"/>
          <w:szCs w:val="21"/>
        </w:rPr>
        <w:t>におけるＢＰＳＤの合併率は、我が国で行われた大規模な疫学調査である</w:t>
      </w:r>
      <w:r>
        <w:rPr>
          <w:rFonts w:ascii="HG丸ｺﾞｼｯｸM-PRO" w:eastAsia="HG丸ｺﾞｼｯｸM-PRO" w:hAnsi="HG丸ｺﾞｼｯｸM-PRO" w:hint="eastAsia"/>
          <w:szCs w:val="21"/>
        </w:rPr>
        <w:t>1996</w:t>
      </w:r>
      <w:r w:rsidRPr="00237718">
        <w:rPr>
          <w:rFonts w:ascii="HG丸ｺﾞｼｯｸM-PRO" w:eastAsia="HG丸ｺﾞｼｯｸM-PRO" w:hAnsi="HG丸ｺﾞｼｯｸM-PRO" w:hint="eastAsia"/>
          <w:szCs w:val="21"/>
        </w:rPr>
        <w:t>年の東京都全域での調査で</w:t>
      </w:r>
      <w:r>
        <w:rPr>
          <w:rFonts w:ascii="HG丸ｺﾞｼｯｸM-PRO" w:eastAsia="HG丸ｺﾞｼｯｸM-PRO" w:hAnsi="HG丸ｺﾞｼｯｸM-PRO" w:hint="eastAsia"/>
          <w:szCs w:val="21"/>
        </w:rPr>
        <w:t>79.3</w:t>
      </w:r>
      <w:r w:rsidRPr="00237718">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2001年の愛媛県中山町研究で85</w:t>
      </w:r>
      <w:r w:rsidRPr="00237718">
        <w:rPr>
          <w:rFonts w:ascii="HG丸ｺﾞｼｯｸM-PRO" w:eastAsia="HG丸ｺﾞｼｯｸM-PRO" w:hAnsi="HG丸ｺﾞｼｯｸM-PRO" w:hint="eastAsia"/>
          <w:szCs w:val="21"/>
        </w:rPr>
        <w:t>％となっている。</w:t>
      </w:r>
      <w:r>
        <w:rPr>
          <w:rFonts w:ascii="HG丸ｺﾞｼｯｸM-PRO" w:eastAsia="HG丸ｺﾞｼｯｸM-PRO" w:hAnsi="HG丸ｺﾞｼｯｸM-PRO" w:hint="eastAsia"/>
          <w:szCs w:val="21"/>
        </w:rPr>
        <w:t>近年では</w:t>
      </w:r>
      <w:r w:rsidRPr="00237718">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一般社団法人日本精神科看護協会</w:t>
      </w:r>
      <w:r w:rsidRPr="00237718">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精神科病棟における身体ケア及び身体合併症ケアに関する調査報告書（</w:t>
      </w:r>
      <w:r w:rsidRPr="00237718">
        <w:rPr>
          <w:rFonts w:ascii="HG丸ｺﾞｼｯｸM-PRO" w:eastAsia="HG丸ｺﾞｼｯｸM-PRO" w:hAnsi="HG丸ｺﾞｼｯｸM-PRO" w:hint="eastAsia"/>
          <w:szCs w:val="21"/>
        </w:rPr>
        <w:t>平成</w:t>
      </w:r>
      <w:r>
        <w:rPr>
          <w:rFonts w:ascii="HG丸ｺﾞｼｯｸM-PRO" w:eastAsia="HG丸ｺﾞｼｯｸM-PRO" w:hAnsi="HG丸ｺﾞｼｯｸM-PRO" w:hint="eastAsia"/>
          <w:szCs w:val="21"/>
        </w:rPr>
        <w:t>27年３</w:t>
      </w:r>
      <w:r w:rsidRPr="00237718">
        <w:rPr>
          <w:rFonts w:ascii="HG丸ｺﾞｼｯｸM-PRO" w:eastAsia="HG丸ｺﾞｼｯｸM-PRO" w:hAnsi="HG丸ｺﾞｼｯｸM-PRO" w:hint="eastAsia"/>
          <w:szCs w:val="21"/>
        </w:rPr>
        <w:t>月</w:t>
      </w:r>
      <w:r>
        <w:rPr>
          <w:rFonts w:ascii="HG丸ｺﾞｼｯｸM-PRO" w:eastAsia="HG丸ｺﾞｼｯｸM-PRO" w:hAnsi="HG丸ｺﾞｼｯｸM-PRO" w:hint="eastAsia"/>
          <w:szCs w:val="21"/>
        </w:rPr>
        <w:t>31日</w:t>
      </w:r>
      <w:r w:rsidRPr="00237718">
        <w:rPr>
          <w:rFonts w:ascii="HG丸ｺﾞｼｯｸM-PRO" w:eastAsia="HG丸ｺﾞｼｯｸM-PRO" w:hAnsi="HG丸ｺﾞｼｯｸM-PRO" w:hint="eastAsia"/>
          <w:szCs w:val="21"/>
        </w:rPr>
        <w:t>）によると、認知症入院患者の</w:t>
      </w:r>
      <w:r>
        <w:rPr>
          <w:rFonts w:ascii="HG丸ｺﾞｼｯｸM-PRO" w:eastAsia="HG丸ｺﾞｼｯｸM-PRO" w:hAnsi="HG丸ｺﾞｼｯｸM-PRO" w:hint="eastAsia"/>
          <w:szCs w:val="21"/>
        </w:rPr>
        <w:t>31.5</w:t>
      </w:r>
      <w:r w:rsidRPr="00237718">
        <w:rPr>
          <w:rFonts w:ascii="HG丸ｺﾞｼｯｸM-PRO" w:eastAsia="HG丸ｺﾞｼｯｸM-PRO" w:hAnsi="HG丸ｺﾞｼｯｸM-PRO" w:hint="eastAsia"/>
          <w:szCs w:val="21"/>
        </w:rPr>
        <w:t>％に</w:t>
      </w:r>
      <w:r>
        <w:rPr>
          <w:rFonts w:ascii="HG丸ｺﾞｼｯｸM-PRO" w:eastAsia="HG丸ｺﾞｼｯｸM-PRO" w:hAnsi="HG丸ｺﾞｼｯｸM-PRO" w:hint="eastAsia"/>
          <w:szCs w:val="21"/>
        </w:rPr>
        <w:t>治療・看護を</w:t>
      </w:r>
      <w:r w:rsidRPr="00237718">
        <w:rPr>
          <w:rFonts w:ascii="HG丸ｺﾞｼｯｸM-PRO" w:eastAsia="HG丸ｺﾞｼｯｸM-PRO" w:hAnsi="HG丸ｺﾞｼｯｸM-PRO" w:hint="eastAsia"/>
          <w:szCs w:val="21"/>
        </w:rPr>
        <w:t>要する身体合併症が見られる。</w:t>
      </w:r>
    </w:p>
    <w:p w14:paraId="520F947B" w14:textId="283E96B5" w:rsidR="00725EE9" w:rsidRDefault="00725EE9" w:rsidP="00725EE9">
      <w:pPr>
        <w:rPr>
          <w:rFonts w:ascii="HG丸ｺﾞｼｯｸM-PRO" w:eastAsia="HG丸ｺﾞｼｯｸM-PRO" w:hAnsi="HG丸ｺﾞｼｯｸM-PRO"/>
          <w:sz w:val="18"/>
          <w:szCs w:val="18"/>
        </w:rPr>
      </w:pPr>
    </w:p>
    <w:p w14:paraId="3AC02014" w14:textId="04286A09" w:rsidR="00725EE9" w:rsidRDefault="00725EE9" w:rsidP="00E953A5">
      <w:pPr>
        <w:ind w:leftChars="-67" w:left="-141"/>
        <w:rPr>
          <w:rFonts w:ascii="HG丸ｺﾞｼｯｸM-PRO" w:eastAsia="HG丸ｺﾞｼｯｸM-PRO" w:hAnsi="HG丸ｺﾞｼｯｸM-PRO"/>
          <w:sz w:val="18"/>
          <w:szCs w:val="18"/>
        </w:rPr>
      </w:pPr>
      <w:r>
        <w:rPr>
          <w:noProof/>
        </w:rPr>
        <w:drawing>
          <wp:anchor distT="0" distB="0" distL="114300" distR="114300" simplePos="0" relativeHeight="251835392" behindDoc="0" locked="0" layoutInCell="1" allowOverlap="1" wp14:anchorId="7EEEAB4D" wp14:editId="1FA8FEA9">
            <wp:simplePos x="0" y="0"/>
            <wp:positionH relativeFrom="page">
              <wp:posOffset>1063341</wp:posOffset>
            </wp:positionH>
            <wp:positionV relativeFrom="page">
              <wp:posOffset>3150424</wp:posOffset>
            </wp:positionV>
            <wp:extent cx="5629910" cy="2384425"/>
            <wp:effectExtent l="0" t="0" r="0" b="0"/>
            <wp:wrapNone/>
            <wp:docPr id="939" name="図 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BEBA8EAE-BF5A-486C-A8C5-ECC9F3942E4B}">
                          <a14:imgProps xmlns:a14="http://schemas.microsoft.com/office/drawing/2010/main">
                            <a14:imgLayer r:embed="rId13">
                              <a14:imgEffect>
                                <a14:sharpenSoften amount="50000"/>
                              </a14:imgEffect>
                              <a14:imgEffect>
                                <a14:saturation sat="300000"/>
                              </a14:imgEffect>
                            </a14:imgLayer>
                          </a14:imgProps>
                        </a:ext>
                      </a:extLst>
                    </a:blip>
                    <a:srcRect l="17627" t="18743" r="23618" b="42141"/>
                    <a:stretch/>
                  </pic:blipFill>
                  <pic:spPr bwMode="auto">
                    <a:xfrm>
                      <a:off x="0" y="0"/>
                      <a:ext cx="5629910" cy="2384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249DC51" w14:textId="725A23F2" w:rsidR="00E953A5" w:rsidRDefault="00E953A5" w:rsidP="00E953A5">
      <w:pPr>
        <w:ind w:leftChars="-67" w:left="-141"/>
        <w:rPr>
          <w:rFonts w:ascii="HG丸ｺﾞｼｯｸM-PRO" w:eastAsia="HG丸ｺﾞｼｯｸM-PRO" w:hAnsi="HG丸ｺﾞｼｯｸM-PRO"/>
          <w:sz w:val="18"/>
          <w:szCs w:val="18"/>
        </w:rPr>
      </w:pPr>
    </w:p>
    <w:p w14:paraId="15E69687" w14:textId="474BEE49" w:rsidR="00E953A5" w:rsidRDefault="00E953A5" w:rsidP="00E953A5">
      <w:pPr>
        <w:ind w:leftChars="-67" w:left="-141"/>
        <w:rPr>
          <w:rFonts w:ascii="HG丸ｺﾞｼｯｸM-PRO" w:eastAsia="HG丸ｺﾞｼｯｸM-PRO" w:hAnsi="HG丸ｺﾞｼｯｸM-PRO"/>
          <w:sz w:val="18"/>
          <w:szCs w:val="18"/>
        </w:rPr>
      </w:pPr>
    </w:p>
    <w:p w14:paraId="4A2970CA" w14:textId="73CEB625" w:rsidR="00E953A5" w:rsidRDefault="00E953A5" w:rsidP="00E953A5">
      <w:pPr>
        <w:ind w:leftChars="-67" w:left="-141"/>
        <w:rPr>
          <w:rFonts w:ascii="HG丸ｺﾞｼｯｸM-PRO" w:eastAsia="HG丸ｺﾞｼｯｸM-PRO" w:hAnsi="HG丸ｺﾞｼｯｸM-PRO"/>
          <w:sz w:val="18"/>
          <w:szCs w:val="18"/>
        </w:rPr>
      </w:pPr>
    </w:p>
    <w:p w14:paraId="32D8D49E" w14:textId="7C2571E5" w:rsidR="00E953A5" w:rsidRDefault="00E953A5" w:rsidP="00E953A5">
      <w:pPr>
        <w:ind w:leftChars="-67" w:left="-141"/>
        <w:rPr>
          <w:rFonts w:ascii="HG丸ｺﾞｼｯｸM-PRO" w:eastAsia="HG丸ｺﾞｼｯｸM-PRO" w:hAnsi="HG丸ｺﾞｼｯｸM-PRO"/>
          <w:sz w:val="18"/>
          <w:szCs w:val="18"/>
        </w:rPr>
      </w:pPr>
    </w:p>
    <w:p w14:paraId="43618611" w14:textId="778B825B" w:rsidR="00E953A5" w:rsidRDefault="00E953A5" w:rsidP="00E953A5">
      <w:pPr>
        <w:ind w:leftChars="-67" w:left="-141"/>
        <w:rPr>
          <w:rFonts w:ascii="HG丸ｺﾞｼｯｸM-PRO" w:eastAsia="HG丸ｺﾞｼｯｸM-PRO" w:hAnsi="HG丸ｺﾞｼｯｸM-PRO"/>
          <w:sz w:val="18"/>
          <w:szCs w:val="18"/>
        </w:rPr>
      </w:pPr>
    </w:p>
    <w:p w14:paraId="0F611DC2" w14:textId="630685D6" w:rsidR="00E953A5" w:rsidRDefault="00E953A5" w:rsidP="00E953A5">
      <w:pPr>
        <w:ind w:leftChars="-67" w:left="-141"/>
        <w:rPr>
          <w:rFonts w:ascii="HG丸ｺﾞｼｯｸM-PRO" w:eastAsia="HG丸ｺﾞｼｯｸM-PRO" w:hAnsi="HG丸ｺﾞｼｯｸM-PRO"/>
          <w:sz w:val="18"/>
          <w:szCs w:val="18"/>
        </w:rPr>
      </w:pPr>
    </w:p>
    <w:p w14:paraId="1BBF5E51" w14:textId="5F8E4DBD" w:rsidR="00E953A5" w:rsidRDefault="00E953A5" w:rsidP="00E953A5">
      <w:pPr>
        <w:ind w:leftChars="-67" w:left="-141"/>
        <w:rPr>
          <w:rFonts w:ascii="HG丸ｺﾞｼｯｸM-PRO" w:eastAsia="HG丸ｺﾞｼｯｸM-PRO" w:hAnsi="HG丸ｺﾞｼｯｸM-PRO"/>
          <w:sz w:val="18"/>
          <w:szCs w:val="18"/>
        </w:rPr>
      </w:pPr>
    </w:p>
    <w:p w14:paraId="1791FDCE" w14:textId="77777777" w:rsidR="00E953A5" w:rsidRDefault="00E953A5" w:rsidP="00E953A5">
      <w:pPr>
        <w:ind w:leftChars="-67" w:left="-141"/>
        <w:rPr>
          <w:rFonts w:ascii="HG丸ｺﾞｼｯｸM-PRO" w:eastAsia="HG丸ｺﾞｼｯｸM-PRO" w:hAnsi="HG丸ｺﾞｼｯｸM-PRO"/>
          <w:sz w:val="18"/>
          <w:szCs w:val="18"/>
        </w:rPr>
      </w:pPr>
    </w:p>
    <w:p w14:paraId="56C27A09" w14:textId="2C065437" w:rsidR="00E953A5" w:rsidRDefault="00E953A5" w:rsidP="00E953A5">
      <w:pPr>
        <w:ind w:leftChars="-67" w:left="-141"/>
        <w:rPr>
          <w:rFonts w:ascii="HG丸ｺﾞｼｯｸM-PRO" w:eastAsia="HG丸ｺﾞｼｯｸM-PRO" w:hAnsi="HG丸ｺﾞｼｯｸM-PRO"/>
          <w:sz w:val="18"/>
          <w:szCs w:val="18"/>
        </w:rPr>
      </w:pPr>
    </w:p>
    <w:p w14:paraId="7DD09FEE" w14:textId="3FD1D134" w:rsidR="00E953A5" w:rsidRDefault="00E953A5" w:rsidP="00E953A5">
      <w:pPr>
        <w:ind w:leftChars="-67" w:left="-141"/>
        <w:rPr>
          <w:rFonts w:ascii="HG丸ｺﾞｼｯｸM-PRO" w:eastAsia="HG丸ｺﾞｼｯｸM-PRO" w:hAnsi="HG丸ｺﾞｼｯｸM-PRO"/>
          <w:sz w:val="18"/>
          <w:szCs w:val="18"/>
        </w:rPr>
      </w:pPr>
    </w:p>
    <w:p w14:paraId="4794668B" w14:textId="77777777" w:rsidR="00E953A5" w:rsidRDefault="00E953A5" w:rsidP="00E953A5">
      <w:pPr>
        <w:ind w:leftChars="-67" w:left="-141"/>
        <w:rPr>
          <w:rFonts w:ascii="HG丸ｺﾞｼｯｸM-PRO" w:eastAsia="HG丸ｺﾞｼｯｸM-PRO" w:hAnsi="HG丸ｺﾞｼｯｸM-PRO"/>
          <w:sz w:val="18"/>
          <w:szCs w:val="18"/>
        </w:rPr>
      </w:pPr>
    </w:p>
    <w:p w14:paraId="1A664287" w14:textId="6EA8EBFC" w:rsidR="00E953A5" w:rsidRPr="00560EC3" w:rsidRDefault="00E953A5" w:rsidP="00E953A5">
      <w:pPr>
        <w:ind w:leftChars="270" w:left="1197" w:hangingChars="300" w:hanging="630"/>
        <w:rPr>
          <w:rFonts w:ascii="HG丸ｺﾞｼｯｸM-PRO" w:eastAsia="HG丸ｺﾞｼｯｸM-PRO" w:hAnsi="HG丸ｺﾞｼｯｸM-PRO"/>
          <w:szCs w:val="21"/>
        </w:rPr>
      </w:pPr>
      <w:r w:rsidRPr="00560EC3">
        <w:rPr>
          <w:rFonts w:ascii="HG丸ｺﾞｼｯｸM-PRO" w:eastAsia="HG丸ｺﾞｼｯｸM-PRO" w:hAnsi="HG丸ｺﾞｼｯｸM-PRO" w:hint="eastAsia"/>
          <w:szCs w:val="21"/>
        </w:rPr>
        <w:t>出典：「精神科病棟における身体ケア及び身体合併症ケアに関する調査報告書」（平成27年３月31日）一般社団法人日本精神科看護協会</w:t>
      </w:r>
    </w:p>
    <w:p w14:paraId="1E1AD0DD" w14:textId="1BD6E111" w:rsidR="003D2722" w:rsidRDefault="003D2722">
      <w:pPr>
        <w:widowControl/>
        <w:jc w:val="left"/>
      </w:pPr>
      <w:r>
        <w:br w:type="page"/>
      </w:r>
    </w:p>
    <w:p w14:paraId="6EA144F2" w14:textId="2AF5D606" w:rsidR="008B23CC" w:rsidRDefault="004E7D7A" w:rsidP="008B23CC">
      <w:pPr>
        <w:pStyle w:val="2"/>
        <w:spacing w:after="0" w:line="340" w:lineRule="exact"/>
        <w:rPr>
          <w:rFonts w:ascii="HG丸ｺﾞｼｯｸM-PRO" w:eastAsia="HG丸ｺﾞｼｯｸM-PRO" w:hAnsi="HG丸ｺﾞｼｯｸM-PRO" w:cs="HG丸ｺﾞｼｯｸM-PRO"/>
          <w:sz w:val="24"/>
          <w:szCs w:val="24"/>
          <w:lang w:eastAsia="ja-JP"/>
        </w:rPr>
      </w:pPr>
      <w:bookmarkStart w:id="4" w:name="_Toc5023774"/>
      <w:bookmarkStart w:id="5" w:name="_Toc528759394"/>
      <w:r>
        <w:rPr>
          <w:rFonts w:ascii="HG丸ｺﾞｼｯｸM-PRO" w:eastAsia="HG丸ｺﾞｼｯｸM-PRO" w:hAnsi="HG丸ｺﾞｼｯｸM-PRO" w:cs="HG丸ｺﾞｼｯｸM-PRO" w:hint="eastAsia"/>
          <w:sz w:val="24"/>
          <w:szCs w:val="24"/>
          <w:lang w:eastAsia="ja-JP"/>
        </w:rPr>
        <w:t>３</w:t>
      </w:r>
      <w:r w:rsidR="008B23CC" w:rsidRPr="005366B6">
        <w:rPr>
          <w:rFonts w:ascii="HG丸ｺﾞｼｯｸM-PRO" w:eastAsia="HG丸ｺﾞｼｯｸM-PRO" w:hAnsi="HG丸ｺﾞｼｯｸM-PRO" w:cs="HG丸ｺﾞｼｯｸM-PRO" w:hint="eastAsia"/>
          <w:sz w:val="24"/>
          <w:szCs w:val="24"/>
          <w:lang w:eastAsia="ja-JP"/>
        </w:rPr>
        <w:t xml:space="preserve">　</w:t>
      </w:r>
      <w:r w:rsidR="00643CA6">
        <w:rPr>
          <w:rFonts w:ascii="HG丸ｺﾞｼｯｸM-PRO" w:eastAsia="HG丸ｺﾞｼｯｸM-PRO" w:hAnsi="HG丸ｺﾞｼｯｸM-PRO" w:cs="HG丸ｺﾞｼｯｸM-PRO" w:hint="eastAsia"/>
          <w:sz w:val="24"/>
          <w:szCs w:val="24"/>
          <w:lang w:eastAsia="ja-JP"/>
        </w:rPr>
        <w:t>大阪市における</w:t>
      </w:r>
      <w:r w:rsidR="00045621">
        <w:rPr>
          <w:rFonts w:ascii="HG丸ｺﾞｼｯｸM-PRO" w:eastAsia="HG丸ｺﾞｼｯｸM-PRO" w:hAnsi="HG丸ｺﾞｼｯｸM-PRO" w:cs="HG丸ｺﾞｼｯｸM-PRO" w:hint="eastAsia"/>
          <w:sz w:val="24"/>
          <w:szCs w:val="24"/>
          <w:lang w:eastAsia="ja-JP"/>
        </w:rPr>
        <w:t>認知症の人</w:t>
      </w:r>
      <w:r w:rsidR="00B13160">
        <w:rPr>
          <w:rFonts w:ascii="HG丸ｺﾞｼｯｸM-PRO" w:eastAsia="HG丸ｺﾞｼｯｸM-PRO" w:hAnsi="HG丸ｺﾞｼｯｸM-PRO" w:cs="HG丸ｺﾞｼｯｸM-PRO" w:hint="eastAsia"/>
          <w:sz w:val="24"/>
          <w:szCs w:val="24"/>
          <w:lang w:eastAsia="ja-JP"/>
        </w:rPr>
        <w:t>への支援</w:t>
      </w:r>
      <w:bookmarkEnd w:id="4"/>
    </w:p>
    <w:p w14:paraId="17A7F0F5" w14:textId="5D685B03" w:rsidR="00AC4C72" w:rsidRPr="00AC4C72" w:rsidRDefault="00062F5A" w:rsidP="00AC4C72">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AC4C72">
        <w:rPr>
          <w:rFonts w:ascii="HG丸ｺﾞｼｯｸM-PRO" w:eastAsia="HG丸ｺﾞｼｯｸM-PRO" w:hAnsi="HG丸ｺﾞｼｯｸM-PRO" w:hint="eastAsia"/>
        </w:rPr>
        <w:t>2018（平成30）年３月大阪市発行「</w:t>
      </w:r>
      <w:r w:rsidR="00AC4C72" w:rsidRPr="00AC4C72">
        <w:rPr>
          <w:rFonts w:ascii="HG丸ｺﾞｼｯｸM-PRO" w:eastAsia="HG丸ｺﾞｼｯｸM-PRO" w:hAnsi="HG丸ｺﾞｼｯｸM-PRO" w:hint="eastAsia"/>
        </w:rPr>
        <w:t>大阪市高齢</w:t>
      </w:r>
      <w:r w:rsidR="00AC4C72">
        <w:rPr>
          <w:rFonts w:ascii="HG丸ｺﾞｼｯｸM-PRO" w:eastAsia="HG丸ｺﾞｼｯｸM-PRO" w:hAnsi="HG丸ｺﾞｼｯｸM-PRO" w:hint="eastAsia"/>
        </w:rPr>
        <w:t>者保健福祉計画・介護保険事業計画　2018（平成30）年度～2020（平成32）年度」</w:t>
      </w:r>
      <w:r>
        <w:rPr>
          <w:rFonts w:ascii="HG丸ｺﾞｼｯｸM-PRO" w:eastAsia="HG丸ｺﾞｼｯｸM-PRO" w:hAnsi="HG丸ｺﾞｼｯｸM-PRO" w:hint="eastAsia"/>
        </w:rPr>
        <w:t>より～</w:t>
      </w:r>
    </w:p>
    <w:p w14:paraId="703B32C0" w14:textId="068FCC8E" w:rsidR="008B23CC" w:rsidRPr="008B23CC" w:rsidRDefault="008B23CC" w:rsidP="008B23C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(１)　</w:t>
      </w:r>
      <w:r w:rsidR="00B41F23">
        <w:rPr>
          <w:rFonts w:ascii="HG丸ｺﾞｼｯｸM-PRO" w:eastAsia="HG丸ｺﾞｼｯｸM-PRO" w:hAnsi="HG丸ｺﾞｼｯｸM-PRO" w:hint="eastAsia"/>
        </w:rPr>
        <w:t>国</w:t>
      </w:r>
      <w:r w:rsidRPr="008B23CC">
        <w:rPr>
          <w:rFonts w:ascii="HG丸ｺﾞｼｯｸM-PRO" w:eastAsia="HG丸ｺﾞｼｯｸM-PRO" w:hAnsi="HG丸ｺﾞｼｯｸM-PRO" w:hint="eastAsia"/>
        </w:rPr>
        <w:t>の取組</w:t>
      </w:r>
    </w:p>
    <w:p w14:paraId="48AC0775" w14:textId="79BC7FB9" w:rsidR="00B41F23" w:rsidRDefault="00B41F23" w:rsidP="00B41F23">
      <w:pPr>
        <w:widowControl/>
        <w:ind w:leftChars="200" w:left="630" w:hangingChars="100" w:hanging="210"/>
        <w:jc w:val="left"/>
        <w:rPr>
          <w:rFonts w:ascii="HG丸ｺﾞｼｯｸM-PRO" w:eastAsia="HG丸ｺﾞｼｯｸM-PRO" w:hAnsi="HG丸ｺﾞｼｯｸM-PRO"/>
          <w:szCs w:val="21"/>
        </w:rPr>
      </w:pPr>
      <w:r w:rsidRPr="00B41F23">
        <w:rPr>
          <w:rFonts w:ascii="HG丸ｺﾞｼｯｸM-PRO" w:eastAsia="HG丸ｺﾞｼｯｸM-PRO" w:hAnsi="HG丸ｺﾞｼｯｸM-PRO" w:hint="eastAsia"/>
          <w:szCs w:val="21"/>
        </w:rPr>
        <w:t>・認知症高齢者が</w:t>
      </w:r>
      <w:r>
        <w:rPr>
          <w:rFonts w:ascii="HG丸ｺﾞｼｯｸM-PRO" w:eastAsia="HG丸ｺﾞｼｯｸM-PRO" w:hAnsi="HG丸ｺﾞｼｯｸM-PRO" w:hint="eastAsia"/>
          <w:szCs w:val="21"/>
        </w:rPr>
        <w:t>急増する中、国において、2012年（平成24年）６月18日に「今後の認知症施策の方向性について」がとりまとめられるとともに、同年８月24日に公表された認知症高齢者数の将来推計</w:t>
      </w:r>
      <w:r w:rsidR="00AC4C72">
        <w:rPr>
          <w:rFonts w:ascii="HG丸ｺﾞｼｯｸM-PRO" w:eastAsia="HG丸ｺﾞｼｯｸM-PRO" w:hAnsi="HG丸ｺﾞｼｯｸM-PRO" w:hint="eastAsia"/>
          <w:szCs w:val="21"/>
        </w:rPr>
        <w:t>等</w:t>
      </w:r>
      <w:r>
        <w:rPr>
          <w:rFonts w:ascii="HG丸ｺﾞｼｯｸM-PRO" w:eastAsia="HG丸ｺﾞｼｯｸM-PRO" w:hAnsi="HG丸ｺﾞｼｯｸM-PRO" w:hint="eastAsia"/>
          <w:szCs w:val="21"/>
        </w:rPr>
        <w:t>に基づき「認知症施策推進５か年計画」（オレンジプラン）（2013（平成25）年度から2017（平成29）年度までの計画）が策定された。</w:t>
      </w:r>
    </w:p>
    <w:p w14:paraId="5DE1304C" w14:textId="1A320517" w:rsidR="00B41F23" w:rsidRDefault="00B41F23" w:rsidP="00B41F23">
      <w:pPr>
        <w:widowControl/>
        <w:ind w:leftChars="200" w:left="63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・また、2015（平成27）年１月には、団塊の世代が全て75歳以上となる2025年を見据え、</w:t>
      </w:r>
      <w:r w:rsidR="00045621">
        <w:rPr>
          <w:rFonts w:ascii="HG丸ｺﾞｼｯｸM-PRO" w:eastAsia="HG丸ｺﾞｼｯｸM-PRO" w:hAnsi="HG丸ｺﾞｼｯｸM-PRO" w:hint="eastAsia"/>
          <w:szCs w:val="21"/>
        </w:rPr>
        <w:t>認知症の人</w:t>
      </w:r>
      <w:r>
        <w:rPr>
          <w:rFonts w:ascii="HG丸ｺﾞｼｯｸM-PRO" w:eastAsia="HG丸ｺﾞｼｯｸM-PRO" w:hAnsi="HG丸ｺﾞｼｯｸM-PRO" w:hint="eastAsia"/>
          <w:szCs w:val="21"/>
        </w:rPr>
        <w:t>の意思が尊重され、できる限り住み慣れた地域のよい環境で自分らしく暮らし続けることができる社会の実現を目指して、「認知症施策推進５か年計画」（オレンジプラン）を改め、新たに「認知症施策推進総合戦略～認知症高齢者等にやさしい地域づくりに向けて～」（新オレンジプラン）が策定された。</w:t>
      </w:r>
    </w:p>
    <w:p w14:paraId="1169BEBA" w14:textId="30550D78" w:rsidR="00B41F23" w:rsidRDefault="00B41F23" w:rsidP="00B41F23">
      <w:pPr>
        <w:widowControl/>
        <w:jc w:val="left"/>
        <w:rPr>
          <w:rFonts w:ascii="HG丸ｺﾞｼｯｸM-PRO" w:eastAsia="HG丸ｺﾞｼｯｸM-PRO" w:hAnsi="HG丸ｺﾞｼｯｸM-PRO"/>
          <w:szCs w:val="21"/>
        </w:rPr>
      </w:pPr>
    </w:p>
    <w:p w14:paraId="49F28FEE" w14:textId="06E14511" w:rsidR="00B41F23" w:rsidRDefault="00B41F23" w:rsidP="00B41F23">
      <w:pPr>
        <w:widowControl/>
        <w:ind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　大阪市の取組</w:t>
      </w:r>
    </w:p>
    <w:p w14:paraId="14529FBF" w14:textId="77777777" w:rsidR="00B41F23" w:rsidRDefault="00B41F23" w:rsidP="00B41F23">
      <w:pPr>
        <w:widowControl/>
        <w:ind w:leftChars="200" w:left="63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・これまで大阪市は、認知症の人の意思が尊重され、できる限り住み慣れた地域のよい環境で自分らしく暮らし続けることができる社会の実現を目指して、認知症施策の推進に取り組んできた。</w:t>
      </w:r>
    </w:p>
    <w:p w14:paraId="6D096D41" w14:textId="4F7CD48B" w:rsidR="00B41F23" w:rsidRDefault="00B41F23" w:rsidP="00B41F23">
      <w:pPr>
        <w:widowControl/>
        <w:ind w:leftChars="200" w:left="63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9B5583">
        <w:rPr>
          <w:rFonts w:ascii="HG丸ｺﾞｼｯｸM-PRO" w:eastAsia="HG丸ｺﾞｼｯｸM-PRO" w:hAnsi="HG丸ｺﾞｼｯｸM-PRO" w:hint="eastAsia"/>
          <w:szCs w:val="21"/>
        </w:rPr>
        <w:t>「大阪市高齢者保健福祉計画・介護保険事業計画」第６期計画の期間（2015（平成27）年度から2017（平成29）年度まで）においては、国の新オレンジプランに基づき、総合的に認知症施策を推進してきた。</w:t>
      </w:r>
    </w:p>
    <w:p w14:paraId="394F7ED4" w14:textId="35CB3616" w:rsidR="009B5583" w:rsidRDefault="009B5583" w:rsidP="00B41F23">
      <w:pPr>
        <w:widowControl/>
        <w:ind w:leftChars="200" w:left="63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新オレンジプランでは、施策ごとの具体的な数値目標について、介護保険事業計画の期間（３年間）を踏まえて、2017（平成29）年度末等を当面の目標設定年度とされていたが、今般、2018（平成30）年度から新たに始まる介護保険事業計画の期間に合わせて、国において新オレンジプランの具体的な数値目標の設定年度が2020</w:t>
      </w:r>
      <w:r w:rsidR="00643CA6">
        <w:rPr>
          <w:rFonts w:ascii="HG丸ｺﾞｼｯｸM-PRO" w:eastAsia="HG丸ｺﾞｼｯｸM-PRO" w:hAnsi="HG丸ｺﾞｼｯｸM-PRO" w:hint="eastAsia"/>
          <w:szCs w:val="21"/>
        </w:rPr>
        <w:t>（平成32）</w:t>
      </w:r>
      <w:r>
        <w:rPr>
          <w:rFonts w:ascii="HG丸ｺﾞｼｯｸM-PRO" w:eastAsia="HG丸ｺﾞｼｯｸM-PRO" w:hAnsi="HG丸ｺﾞｼｯｸM-PRO" w:hint="eastAsia"/>
          <w:szCs w:val="21"/>
        </w:rPr>
        <w:t>年度末までに改められた。大阪市においても、新オレンジプランの基本方針とその新たな数値目標を基本としながら、総合的に認知症施策を推進していくことが重要である。</w:t>
      </w:r>
    </w:p>
    <w:p w14:paraId="22F0C2FA" w14:textId="1139C723" w:rsidR="009B5583" w:rsidRDefault="009B5583" w:rsidP="00B41F23">
      <w:pPr>
        <w:widowControl/>
        <w:ind w:leftChars="200" w:left="63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・また、大阪市では、2018（平成30）年２月13日、新オレンジプランに掲げられた７つの柱のひとつである「認知症の人やその家族の視点の重視」の取組として、</w:t>
      </w:r>
      <w:r w:rsidR="00045621">
        <w:rPr>
          <w:rFonts w:ascii="HG丸ｺﾞｼｯｸM-PRO" w:eastAsia="HG丸ｺﾞｼｯｸM-PRO" w:hAnsi="HG丸ｺﾞｼｯｸM-PRO" w:hint="eastAsia"/>
          <w:szCs w:val="21"/>
        </w:rPr>
        <w:t>認知症の人</w:t>
      </w:r>
      <w:r>
        <w:rPr>
          <w:rFonts w:ascii="HG丸ｺﾞｼｯｸM-PRO" w:eastAsia="HG丸ｺﾞｼｯｸM-PRO" w:hAnsi="HG丸ｺﾞｼｯｸM-PRO" w:hint="eastAsia"/>
          <w:szCs w:val="21"/>
        </w:rPr>
        <w:t>やその家族と市長の意見交換会を開催するとともに、市長による「認知症の人をささえるまち大阪宣言」を行った。</w:t>
      </w:r>
    </w:p>
    <w:p w14:paraId="6957CD93" w14:textId="445CB4FD" w:rsidR="009B5583" w:rsidRDefault="009B5583" w:rsidP="00B41F23">
      <w:pPr>
        <w:widowControl/>
        <w:ind w:leftChars="200" w:left="63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・今後においても、大阪市では、</w:t>
      </w:r>
      <w:r w:rsidR="00045621">
        <w:rPr>
          <w:rFonts w:ascii="HG丸ｺﾞｼｯｸM-PRO" w:eastAsia="HG丸ｺﾞｼｯｸM-PRO" w:hAnsi="HG丸ｺﾞｼｯｸM-PRO" w:hint="eastAsia"/>
          <w:szCs w:val="21"/>
        </w:rPr>
        <w:t>認知症の人</w:t>
      </w:r>
      <w:r>
        <w:rPr>
          <w:rFonts w:ascii="HG丸ｺﾞｼｯｸM-PRO" w:eastAsia="HG丸ｺﾞｼｯｸM-PRO" w:hAnsi="HG丸ｺﾞｼｯｸM-PRO" w:hint="eastAsia"/>
          <w:szCs w:val="21"/>
        </w:rPr>
        <w:t>が住み慣れた地域で安心して暮らし続けることができる社会の実現を目指し、</w:t>
      </w:r>
      <w:r w:rsidR="00293C87">
        <w:rPr>
          <w:rFonts w:ascii="HG丸ｺﾞｼｯｸM-PRO" w:eastAsia="HG丸ｺﾞｼｯｸM-PRO" w:hAnsi="HG丸ｺﾞｼｯｸM-PRO" w:hint="eastAsia"/>
          <w:szCs w:val="21"/>
        </w:rPr>
        <w:t>あらゆる世代や立場の方が協力して、認知症の人にやさしいまちづくりに取り組んでいく。</w:t>
      </w:r>
    </w:p>
    <w:p w14:paraId="7ADAAFF5" w14:textId="77777777" w:rsidR="00293C87" w:rsidRDefault="00293C87" w:rsidP="00B41F23">
      <w:pPr>
        <w:widowControl/>
        <w:ind w:leftChars="200" w:left="630" w:hangingChars="100" w:hanging="210"/>
        <w:jc w:val="left"/>
        <w:rPr>
          <w:rFonts w:ascii="HG丸ｺﾞｼｯｸM-PRO" w:eastAsia="HG丸ｺﾞｼｯｸM-PRO" w:hAnsi="HG丸ｺﾞｼｯｸM-PRO"/>
          <w:szCs w:val="21"/>
        </w:rPr>
      </w:pPr>
    </w:p>
    <w:p w14:paraId="00227305" w14:textId="5E107A1C" w:rsidR="00293C87" w:rsidRDefault="002E21CD" w:rsidP="002E21CD">
      <w:pPr>
        <w:widowControl/>
        <w:ind w:firstLineChars="200" w:firstLine="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ア　</w:t>
      </w:r>
      <w:r w:rsidR="00293C87">
        <w:rPr>
          <w:rFonts w:ascii="HG丸ｺﾞｼｯｸM-PRO" w:eastAsia="HG丸ｺﾞｼｯｸM-PRO" w:hAnsi="HG丸ｺﾞｼｯｸM-PRO" w:hint="eastAsia"/>
          <w:szCs w:val="21"/>
        </w:rPr>
        <w:t>認知症への理解を深めるための普及・啓発の推進</w:t>
      </w:r>
    </w:p>
    <w:p w14:paraId="7CD2951E" w14:textId="30C57CE1" w:rsidR="002E2CE8" w:rsidRDefault="00293C87" w:rsidP="002E2CE8">
      <w:pPr>
        <w:widowControl/>
        <w:ind w:leftChars="320" w:left="882"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誰もが認知症とともに生きることになる可能性があり、また、誰もが介護者等として認知症に関わる可能性があるなど、認知症は全ての人にとって身近な病気であることを普及・啓発等を通じて改めて社会全体として確認していくことが重要である。</w:t>
      </w:r>
    </w:p>
    <w:p w14:paraId="7E5CFE18" w14:textId="2FC92106" w:rsidR="002E2CE8" w:rsidRDefault="00403D61" w:rsidP="002E2CE8">
      <w:pPr>
        <w:widowControl/>
        <w:ind w:leftChars="320" w:left="882"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・社会全体で認知症の人を支える基盤として、認知症に関する正しい知識と理解をもって、地域で認知症の人やその家族を手助けする認知症サポーターの養成を推進する。</w:t>
      </w:r>
    </w:p>
    <w:p w14:paraId="3E9C7FEC" w14:textId="5168DF12" w:rsidR="002E2CE8" w:rsidRDefault="00403D61" w:rsidP="002E2CE8">
      <w:pPr>
        <w:widowControl/>
        <w:ind w:leftChars="320" w:left="882"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・また、認知症初期集中支援チーム、認知症地域支援推進員、認知症強化型を含む地域包括支援センター、認知症疾患医療センター</w:t>
      </w:r>
      <w:r w:rsidR="00AC4C72">
        <w:rPr>
          <w:rFonts w:ascii="HG丸ｺﾞｼｯｸM-PRO" w:eastAsia="HG丸ｺﾞｼｯｸM-PRO" w:hAnsi="HG丸ｺﾞｼｯｸM-PRO" w:hint="eastAsia"/>
          <w:szCs w:val="21"/>
        </w:rPr>
        <w:t>等</w:t>
      </w:r>
      <w:r>
        <w:rPr>
          <w:rFonts w:ascii="HG丸ｺﾞｼｯｸM-PRO" w:eastAsia="HG丸ｺﾞｼｯｸM-PRO" w:hAnsi="HG丸ｺﾞｼｯｸM-PRO" w:hint="eastAsia"/>
          <w:szCs w:val="21"/>
        </w:rPr>
        <w:t>の日頃の活動を通じて、認知症への理解を深めるための普及・啓発の推進を図る。</w:t>
      </w:r>
    </w:p>
    <w:p w14:paraId="1B204F9A" w14:textId="4463AACE" w:rsidR="00403D61" w:rsidRDefault="00403D61" w:rsidP="002E2CE8">
      <w:pPr>
        <w:widowControl/>
        <w:ind w:leftChars="320" w:left="882"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・さらに、スマートフォン等で利用できる認知症アプリを開発・運用し、認知症に関する正しい知識について広く普及・啓発を行う。</w:t>
      </w:r>
    </w:p>
    <w:p w14:paraId="56C66F9E" w14:textId="77777777" w:rsidR="00403D61" w:rsidRDefault="00403D61" w:rsidP="00403D61">
      <w:pPr>
        <w:widowControl/>
        <w:jc w:val="left"/>
        <w:rPr>
          <w:rFonts w:ascii="HG丸ｺﾞｼｯｸM-PRO" w:eastAsia="HG丸ｺﾞｼｯｸM-PRO" w:hAnsi="HG丸ｺﾞｼｯｸM-PRO"/>
          <w:szCs w:val="21"/>
        </w:rPr>
      </w:pPr>
    </w:p>
    <w:p w14:paraId="4E8A84C8" w14:textId="1AD57184" w:rsidR="00403D61" w:rsidRDefault="002E21CD" w:rsidP="002E21CD">
      <w:pPr>
        <w:widowControl/>
        <w:ind w:firstLineChars="200" w:firstLine="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イ　</w:t>
      </w:r>
      <w:r w:rsidR="00403D61">
        <w:rPr>
          <w:rFonts w:ascii="HG丸ｺﾞｼｯｸM-PRO" w:eastAsia="HG丸ｺﾞｼｯｸM-PRO" w:hAnsi="HG丸ｺﾞｼｯｸM-PRO" w:hint="eastAsia"/>
          <w:szCs w:val="21"/>
        </w:rPr>
        <w:t>認知症の</w:t>
      </w:r>
      <w:r w:rsidR="00A5782A">
        <w:rPr>
          <w:rFonts w:ascii="HG丸ｺﾞｼｯｸM-PRO" w:eastAsia="HG丸ｺﾞｼｯｸM-PRO" w:hAnsi="HG丸ｺﾞｼｯｸM-PRO" w:hint="eastAsia"/>
          <w:szCs w:val="21"/>
        </w:rPr>
        <w:t>容態</w:t>
      </w:r>
      <w:r w:rsidR="00403D61">
        <w:rPr>
          <w:rFonts w:ascii="HG丸ｺﾞｼｯｸM-PRO" w:eastAsia="HG丸ｺﾞｼｯｸM-PRO" w:hAnsi="HG丸ｺﾞｼｯｸM-PRO" w:hint="eastAsia"/>
          <w:szCs w:val="21"/>
        </w:rPr>
        <w:t>に応じた適時・適切な医療・介護等の提供</w:t>
      </w:r>
    </w:p>
    <w:p w14:paraId="7A7F82DE" w14:textId="39AD90DA" w:rsidR="003F3E80" w:rsidRDefault="00403D61" w:rsidP="003F3E80">
      <w:pPr>
        <w:widowControl/>
        <w:ind w:leftChars="300" w:left="84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・早期診断・早期対応を軸に、「本人主体」を基本とした医療・介護等の有機的連携により、認知症の</w:t>
      </w:r>
      <w:r w:rsidR="00A5782A">
        <w:rPr>
          <w:rFonts w:ascii="HG丸ｺﾞｼｯｸM-PRO" w:eastAsia="HG丸ｺﾞｼｯｸM-PRO" w:hAnsi="HG丸ｺﾞｼｯｸM-PRO" w:hint="eastAsia"/>
          <w:szCs w:val="21"/>
        </w:rPr>
        <w:t>容態</w:t>
      </w:r>
      <w:r>
        <w:rPr>
          <w:rFonts w:ascii="HG丸ｺﾞｼｯｸM-PRO" w:eastAsia="HG丸ｺﾞｼｯｸM-PRO" w:hAnsi="HG丸ｺﾞｼｯｸM-PRO" w:hint="eastAsia"/>
          <w:szCs w:val="21"/>
        </w:rPr>
        <w:t>の変化に応じて、適時・適切に切れ目なく、その時の</w:t>
      </w:r>
      <w:r w:rsidR="00A5782A">
        <w:rPr>
          <w:rFonts w:ascii="HG丸ｺﾞｼｯｸM-PRO" w:eastAsia="HG丸ｺﾞｼｯｸM-PRO" w:hAnsi="HG丸ｺﾞｼｯｸM-PRO" w:hint="eastAsia"/>
          <w:szCs w:val="21"/>
        </w:rPr>
        <w:t>容態</w:t>
      </w:r>
      <w:r>
        <w:rPr>
          <w:rFonts w:ascii="HG丸ｺﾞｼｯｸM-PRO" w:eastAsia="HG丸ｺﾞｼｯｸM-PRO" w:hAnsi="HG丸ｺﾞｼｯｸM-PRO" w:hint="eastAsia"/>
          <w:szCs w:val="21"/>
        </w:rPr>
        <w:t>にもっともふさわしい場所で医療・介護等が提供される循環型の仕組みの実現を目指す。</w:t>
      </w:r>
    </w:p>
    <w:p w14:paraId="39CB1037" w14:textId="07A3CD14" w:rsidR="003F3E80" w:rsidRDefault="002E21CD" w:rsidP="002E21CD">
      <w:pPr>
        <w:widowControl/>
        <w:ind w:firstLineChars="200" w:firstLine="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(ア)</w:t>
      </w:r>
      <w:r w:rsidR="003F3E80">
        <w:rPr>
          <w:rFonts w:ascii="HG丸ｺﾞｼｯｸM-PRO" w:eastAsia="HG丸ｺﾞｼｯｸM-PRO" w:hAnsi="HG丸ｺﾞｼｯｸM-PRO" w:hint="eastAsia"/>
          <w:szCs w:val="21"/>
        </w:rPr>
        <w:t xml:space="preserve">　早期診断・早期対応のための体制整備</w:t>
      </w:r>
    </w:p>
    <w:p w14:paraId="6F2C2504" w14:textId="77777777" w:rsidR="00D61BB2" w:rsidRDefault="003F3E80" w:rsidP="003F3E80">
      <w:pPr>
        <w:widowControl/>
        <w:ind w:leftChars="400" w:left="105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かかりつけ医による健康管理やかかりつけ歯科医による口腔機能の管理、かかりつけ薬局における服薬指導を通じて、これらの専門職が認知症の疑いがある人に早期に気づき、かかりつけ医等と連携して対応するとともに、その後も認知症の人の状況に応じた口腔機能の管理や服薬指導等を適切に行うことができる体制の構築・充実を図る。そのため、かかりつけ医・歯科医師・薬剤師の認知症対応力向上のための研修やかかりつけ医</w:t>
      </w:r>
      <w:r w:rsidR="00014328">
        <w:rPr>
          <w:rFonts w:ascii="HG丸ｺﾞｼｯｸM-PRO" w:eastAsia="HG丸ｺﾞｼｯｸM-PRO" w:hAnsi="HG丸ｺﾞｼｯｸM-PRO" w:hint="eastAsia"/>
          <w:szCs w:val="21"/>
        </w:rPr>
        <w:t>の認知症診断等に関する相談役等の役割を担う認知症サポート医の養成を一層推進する。</w:t>
      </w:r>
    </w:p>
    <w:p w14:paraId="657CA2CD" w14:textId="6E878F0E" w:rsidR="00014328" w:rsidRDefault="00D61BB2" w:rsidP="003F3E80">
      <w:pPr>
        <w:widowControl/>
        <w:ind w:leftChars="400" w:left="105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14328">
        <w:rPr>
          <w:rFonts w:ascii="HG丸ｺﾞｼｯｸM-PRO" w:eastAsia="HG丸ｺﾞｼｯｸM-PRO" w:hAnsi="HG丸ｺﾞｼｯｸM-PRO" w:hint="eastAsia"/>
          <w:szCs w:val="21"/>
        </w:rPr>
        <w:t>また、地域、職域等の様々な場における、町内会、企業や商店、ボランティアやＮＰＯ、警察等による様々なネットワークの中で、認知症の疑いがある人に早期に気づいて適切に対応していくことができるような体制の構築を図るため、各区における認知症支援の拠点として2017（平成29）年度から設置している認知症強化型地域包括支援センターの活動を推進する。</w:t>
      </w:r>
    </w:p>
    <w:p w14:paraId="3D5D5365" w14:textId="582E9070" w:rsidR="00014328" w:rsidRDefault="00014328" w:rsidP="003F3E80">
      <w:pPr>
        <w:widowControl/>
        <w:ind w:leftChars="400" w:left="105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認知症疾患医療センターについては、2009（平成21）年から地域型３か所を、2017（平成29）年から連携型３か所を運営しているが、今後は、地域の中で担うべき機能を明らかにした上で、必要に応じて整備を図っていく。</w:t>
      </w:r>
    </w:p>
    <w:p w14:paraId="614A3A96" w14:textId="2A32E116" w:rsidR="00B93AA5" w:rsidRDefault="00B93AA5" w:rsidP="003F3E80">
      <w:pPr>
        <w:widowControl/>
        <w:ind w:leftChars="400" w:left="105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・2016（平成28）年度から全区に設置している認知症初期集中支援チームにより、認知症が疑われる人や認知症の人に対して、必要な医療や介護サービスの導入・調</w:t>
      </w:r>
      <w:r w:rsidR="00AC4C72">
        <w:rPr>
          <w:rFonts w:ascii="HG丸ｺﾞｼｯｸM-PRO" w:eastAsia="HG丸ｺﾞｼｯｸM-PRO" w:hAnsi="HG丸ｺﾞｼｯｸM-PRO" w:hint="eastAsia"/>
          <w:szCs w:val="21"/>
        </w:rPr>
        <w:t>整</w:t>
      </w:r>
      <w:r>
        <w:rPr>
          <w:rFonts w:ascii="HG丸ｺﾞｼｯｸM-PRO" w:eastAsia="HG丸ｺﾞｼｯｸM-PRO" w:hAnsi="HG丸ｺﾞｼｯｸM-PRO" w:hint="eastAsia"/>
          <w:szCs w:val="21"/>
        </w:rPr>
        <w:t>や、家族支援</w:t>
      </w:r>
      <w:r w:rsidR="00AC4C72">
        <w:rPr>
          <w:rFonts w:ascii="HG丸ｺﾞｼｯｸM-PRO" w:eastAsia="HG丸ｺﾞｼｯｸM-PRO" w:hAnsi="HG丸ｺﾞｼｯｸM-PRO" w:hint="eastAsia"/>
          <w:szCs w:val="21"/>
        </w:rPr>
        <w:t>等</w:t>
      </w:r>
      <w:r>
        <w:rPr>
          <w:rFonts w:ascii="HG丸ｺﾞｼｯｸM-PRO" w:eastAsia="HG丸ｺﾞｼｯｸM-PRO" w:hAnsi="HG丸ｺﾞｼｯｸM-PRO" w:hint="eastAsia"/>
          <w:szCs w:val="21"/>
        </w:rPr>
        <w:t>の初期の支援を包括的・集中的に行い、自立生活のサポートを行う。</w:t>
      </w:r>
    </w:p>
    <w:p w14:paraId="2F9C4315" w14:textId="291556AA" w:rsidR="00B93AA5" w:rsidRDefault="002E21CD" w:rsidP="002E21CD">
      <w:pPr>
        <w:widowControl/>
        <w:ind w:firstLineChars="200" w:firstLine="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(イ)</w:t>
      </w:r>
      <w:r w:rsidR="00B93AA5">
        <w:rPr>
          <w:rFonts w:ascii="HG丸ｺﾞｼｯｸM-PRO" w:eastAsia="HG丸ｺﾞｼｯｸM-PRO" w:hAnsi="HG丸ｺﾞｼｯｸM-PRO" w:hint="eastAsia"/>
          <w:szCs w:val="21"/>
        </w:rPr>
        <w:t xml:space="preserve">　ＢＰＳＤや身体合併症等への適切な対応</w:t>
      </w:r>
    </w:p>
    <w:p w14:paraId="7280945A" w14:textId="0F6DD805" w:rsidR="00B93AA5" w:rsidRDefault="00B93AA5" w:rsidP="00B93AA5">
      <w:pPr>
        <w:widowControl/>
        <w:ind w:leftChars="400" w:left="105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認知症の人のＢＰＳＤや身体合併症への対応を行う急性期病院等では、身体合併症への早期対応と認知症への適切な対応のバランスの取れた対応が求められているところであり、身体合併症対応等を行う医療機関での認知症への対応力の向上を図る観点から、病院勤務の医療従事者に対する認知症対応力向上研修を一層推進する。</w:t>
      </w:r>
    </w:p>
    <w:p w14:paraId="0404F88F" w14:textId="7CF1D411" w:rsidR="00B93AA5" w:rsidRDefault="00B93AA5" w:rsidP="00B93AA5">
      <w:pPr>
        <w:widowControl/>
        <w:ind w:leftChars="400" w:left="105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・また、急性期病院をはじめとして、入院、外来、訪問等を通じて認知症の人と関わる看護職員は、医療における認知症への対応力を高める鍵となることから、</w:t>
      </w:r>
      <w:r w:rsidR="00AC4C72">
        <w:rPr>
          <w:rFonts w:ascii="HG丸ｺﾞｼｯｸM-PRO" w:eastAsia="HG丸ｺﾞｼｯｸM-PRO" w:hAnsi="HG丸ｺﾞｼｯｸM-PRO" w:hint="eastAsia"/>
          <w:szCs w:val="21"/>
        </w:rPr>
        <w:t>ひろ</w:t>
      </w:r>
      <w:r>
        <w:rPr>
          <w:rFonts w:ascii="HG丸ｺﾞｼｯｸM-PRO" w:eastAsia="HG丸ｺﾞｼｯｸM-PRO" w:hAnsi="HG丸ｺﾞｼｯｸM-PRO" w:hint="eastAsia"/>
          <w:szCs w:val="21"/>
        </w:rPr>
        <w:t>く看護職員が認知症への対応に必要な知識・技能を習得することができるよう、看護職員に対する認知症対応力向上研修を一層推進する。</w:t>
      </w:r>
    </w:p>
    <w:p w14:paraId="696790AC" w14:textId="645D2F5D" w:rsidR="00B93AA5" w:rsidRDefault="003640CC" w:rsidP="003640CC">
      <w:pPr>
        <w:widowControl/>
        <w:ind w:firstLineChars="200" w:firstLine="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(ウ)</w:t>
      </w:r>
      <w:r w:rsidR="00B93AA5">
        <w:rPr>
          <w:rFonts w:ascii="HG丸ｺﾞｼｯｸM-PRO" w:eastAsia="HG丸ｺﾞｼｯｸM-PRO" w:hAnsi="HG丸ｺﾞｼｯｸM-PRO" w:hint="eastAsia"/>
          <w:szCs w:val="21"/>
        </w:rPr>
        <w:t xml:space="preserve">　認知症の人の生活を支える介護の提供</w:t>
      </w:r>
    </w:p>
    <w:p w14:paraId="5FEA9B69" w14:textId="64A5527B" w:rsidR="00D61BB2" w:rsidRDefault="00B93AA5" w:rsidP="00D61BB2">
      <w:pPr>
        <w:widowControl/>
        <w:ind w:leftChars="400" w:left="105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・認知症の人への介護に当たっては、認知症のことをよく理解し、本人主体の</w:t>
      </w:r>
      <w:r w:rsidR="00D61BB2">
        <w:rPr>
          <w:rFonts w:ascii="HG丸ｺﾞｼｯｸM-PRO" w:eastAsia="HG丸ｺﾞｼｯｸM-PRO" w:hAnsi="HG丸ｺﾞｼｯｸM-PRO" w:hint="eastAsia"/>
          <w:szCs w:val="21"/>
        </w:rPr>
        <w:t>介護を行うことで、できる限り認知症の進行を緩徐化させ、ＢＰＳＤを予防できるようなかたちでサービスを提供することが求められていることから、このような良質な介護を担うことができる人材を質・量ともに確保していくことが重要である。このため、現場経験概ね２年以上の者が認知症介護の理念、知識及び技術を習得するための「認知症介護実践者研修」⇒現場経験概ね５年以上の者が事業所内のケアチームの指導者役となるための「認知症介護実践リーダー研修」⇒現場経験概ね10年以上の者が研修の企画立案・講師役等となるための「認知症介護指導者養成研修」というステップアップの研修体系により研修を実施し、さらなる受講者数の増加に取り組む。</w:t>
      </w:r>
    </w:p>
    <w:p w14:paraId="0344063A" w14:textId="40841E0C" w:rsidR="00D61BB2" w:rsidRPr="00B93AA5" w:rsidRDefault="00D61BB2" w:rsidP="00D61BB2">
      <w:pPr>
        <w:widowControl/>
        <w:ind w:leftChars="400" w:left="105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また、認知症介護に携わる可能性のある全ての介護職員等が認知症介護に最低限必要な知識・技能を習得するための「認知症介護基礎研修」を引き続き実施するとともに、効果的な実施方法について検討を行う。</w:t>
      </w:r>
    </w:p>
    <w:p w14:paraId="0D67ED23" w14:textId="70AEB3BA" w:rsidR="00014328" w:rsidRPr="00D61BB2" w:rsidRDefault="003640CC" w:rsidP="003640CC">
      <w:pPr>
        <w:widowControl/>
        <w:ind w:firstLineChars="200" w:firstLine="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(エ)</w:t>
      </w:r>
      <w:r w:rsidR="00D61BB2">
        <w:rPr>
          <w:rFonts w:ascii="HG丸ｺﾞｼｯｸM-PRO" w:eastAsia="HG丸ｺﾞｼｯｸM-PRO" w:hAnsi="HG丸ｺﾞｼｯｸM-PRO" w:hint="eastAsia"/>
          <w:szCs w:val="21"/>
        </w:rPr>
        <w:t xml:space="preserve">　医療・介護等の有機的な連携の推進</w:t>
      </w:r>
    </w:p>
    <w:p w14:paraId="4CA1CACC" w14:textId="529ABE41" w:rsidR="003F3E80" w:rsidRDefault="00D61BB2" w:rsidP="00D61BB2">
      <w:pPr>
        <w:widowControl/>
        <w:ind w:leftChars="400" w:left="105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・認知症の人が住み慣れた地域で安心して暮らし続けるためには、認知症の</w:t>
      </w:r>
      <w:r w:rsidR="00A5782A">
        <w:rPr>
          <w:rFonts w:ascii="HG丸ｺﾞｼｯｸM-PRO" w:eastAsia="HG丸ｺﾞｼｯｸM-PRO" w:hAnsi="HG丸ｺﾞｼｯｸM-PRO" w:hint="eastAsia"/>
          <w:szCs w:val="21"/>
        </w:rPr>
        <w:t>容態</w:t>
      </w:r>
      <w:r>
        <w:rPr>
          <w:rFonts w:ascii="HG丸ｺﾞｼｯｸM-PRO" w:eastAsia="HG丸ｺﾞｼｯｸM-PRO" w:hAnsi="HG丸ｺﾞｼｯｸM-PRO" w:hint="eastAsia"/>
          <w:szCs w:val="21"/>
        </w:rPr>
        <w:t>の変化に応じ全ての期間を通じて必要な医療・介護等が有機的に連携したネットワークを形成し、認知症の人への支援を効果的に行うことが重要である。</w:t>
      </w:r>
    </w:p>
    <w:p w14:paraId="4192C485" w14:textId="339DDBD3" w:rsidR="00B93AA5" w:rsidRDefault="00D61BB2" w:rsidP="00D61BB2">
      <w:pPr>
        <w:widowControl/>
        <w:ind w:leftChars="400" w:left="105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このため、2016（平成28）年度から全区に配置している認知症地域支援推進員について、認知症疾患医療センターを含む医療機関や介護サービス及び地域の支援機関の間の連携を図るための支援や、認知症の人やその家族を支援する相談業務等の活動を一層推進する。</w:t>
      </w:r>
    </w:p>
    <w:p w14:paraId="4C7665CB" w14:textId="77777777" w:rsidR="00403D61" w:rsidRDefault="00403D61" w:rsidP="00403D61">
      <w:pPr>
        <w:widowControl/>
        <w:jc w:val="left"/>
        <w:rPr>
          <w:rFonts w:ascii="HG丸ｺﾞｼｯｸM-PRO" w:eastAsia="HG丸ｺﾞｼｯｸM-PRO" w:hAnsi="HG丸ｺﾞｼｯｸM-PRO"/>
          <w:szCs w:val="21"/>
        </w:rPr>
      </w:pPr>
    </w:p>
    <w:p w14:paraId="2AE65182" w14:textId="2A313084" w:rsidR="00293C87" w:rsidRDefault="003640CC" w:rsidP="003640CC">
      <w:pPr>
        <w:widowControl/>
        <w:ind w:firstLineChars="200" w:firstLine="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ウ　</w:t>
      </w:r>
      <w:r w:rsidR="003F3E80">
        <w:rPr>
          <w:rFonts w:ascii="HG丸ｺﾞｼｯｸM-PRO" w:eastAsia="HG丸ｺﾞｼｯｸM-PRO" w:hAnsi="HG丸ｺﾞｼｯｸM-PRO" w:hint="eastAsia"/>
          <w:szCs w:val="21"/>
        </w:rPr>
        <w:t>若年性認知症施策の強化</w:t>
      </w:r>
    </w:p>
    <w:p w14:paraId="1A161708" w14:textId="57C85041" w:rsidR="003F3E80" w:rsidRDefault="003F3E80" w:rsidP="003F3E80">
      <w:pPr>
        <w:widowControl/>
        <w:ind w:leftChars="300" w:left="84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若年性認知症の人については、就労や生活費、こどもの教育費等の経済的な問題が大きい、主介護者が配偶者となる場合が多く、時に本人や配偶者の親等の介護と重なって複数介護になる等の特徴があることから、居場所づくり、就労・社会参加支援等の様々な分野にわたる支援を総合的に行うことが求められている。</w:t>
      </w:r>
    </w:p>
    <w:p w14:paraId="00E2D060" w14:textId="613FFE8B" w:rsidR="003F3E80" w:rsidRDefault="003F3E80" w:rsidP="003F3E80">
      <w:pPr>
        <w:widowControl/>
        <w:ind w:leftChars="300" w:left="84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このため、2016（平成28）年度から全区に配置している認知症地域支援推進員が若年性認知症の相談窓口として、若年性認知症の人とその家族からの相談に応じ、関係機関と連携して必要な支援を行っている。</w:t>
      </w:r>
    </w:p>
    <w:p w14:paraId="4C429A3E" w14:textId="564214A5" w:rsidR="003F3E80" w:rsidRDefault="003F3E80" w:rsidP="003F3E80">
      <w:pPr>
        <w:widowControl/>
        <w:ind w:leftChars="300" w:left="84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・今後も、認知症地域支援推進員の活動を充実させるとともに、若年性認知症の早期診断・早期対応につなげるため、若年性認知症についての普及啓発に取り組む。</w:t>
      </w:r>
    </w:p>
    <w:p w14:paraId="54D8C4E9" w14:textId="77777777" w:rsidR="00913411" w:rsidRDefault="00913411" w:rsidP="00913411">
      <w:pPr>
        <w:widowControl/>
        <w:jc w:val="left"/>
        <w:rPr>
          <w:rFonts w:ascii="HG丸ｺﾞｼｯｸM-PRO" w:eastAsia="HG丸ｺﾞｼｯｸM-PRO" w:hAnsi="HG丸ｺﾞｼｯｸM-PRO"/>
          <w:szCs w:val="21"/>
        </w:rPr>
      </w:pPr>
    </w:p>
    <w:p w14:paraId="35832BD5" w14:textId="0F7EED0F" w:rsidR="00913411" w:rsidRDefault="003640CC" w:rsidP="003640CC">
      <w:pPr>
        <w:widowControl/>
        <w:ind w:firstLineChars="200" w:firstLine="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エ　</w:t>
      </w:r>
      <w:r w:rsidR="00913411">
        <w:rPr>
          <w:rFonts w:ascii="HG丸ｺﾞｼｯｸM-PRO" w:eastAsia="HG丸ｺﾞｼｯｸM-PRO" w:hAnsi="HG丸ｺﾞｼｯｸM-PRO" w:hint="eastAsia"/>
          <w:szCs w:val="21"/>
        </w:rPr>
        <w:t>認知症の人の介護者への支援</w:t>
      </w:r>
    </w:p>
    <w:p w14:paraId="1B06F231" w14:textId="4E26A1B1" w:rsidR="00913411" w:rsidRDefault="00913411" w:rsidP="00D905A2">
      <w:pPr>
        <w:widowControl/>
        <w:ind w:leftChars="300" w:left="84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認知症の人の介護者への支援を行うことが認知症の人の生活の質の改善にもつながるとの観点に立ち、介護者の精神的・身体的負担を軽減するための取組として、認知症初期集中支援チーム等による早期診断・早期対応を行うほか、介護者の急病等の突発的な事情により認知症高齢者の介護が困難となった場合に介護施設等で一時的に受け入れる緊急ショートステイ事業、認知症の人やその家族が地域の人や専門家と相互に情報を共有し、お互いを理解し合う認知症カフェ等の設置・運営を支援する。</w:t>
      </w:r>
    </w:p>
    <w:p w14:paraId="3A58DFED" w14:textId="77777777" w:rsidR="00913411" w:rsidRDefault="00913411" w:rsidP="00913411">
      <w:pPr>
        <w:widowControl/>
        <w:jc w:val="left"/>
        <w:rPr>
          <w:rFonts w:ascii="HG丸ｺﾞｼｯｸM-PRO" w:eastAsia="HG丸ｺﾞｼｯｸM-PRO" w:hAnsi="HG丸ｺﾞｼｯｸM-PRO"/>
          <w:szCs w:val="21"/>
        </w:rPr>
      </w:pPr>
    </w:p>
    <w:p w14:paraId="3B15EA1A" w14:textId="0B56BF73" w:rsidR="00913411" w:rsidRDefault="003640CC" w:rsidP="003640CC">
      <w:pPr>
        <w:widowControl/>
        <w:ind w:firstLineChars="200" w:firstLine="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オ　</w:t>
      </w:r>
      <w:r w:rsidR="00913411">
        <w:rPr>
          <w:rFonts w:ascii="HG丸ｺﾞｼｯｸM-PRO" w:eastAsia="HG丸ｺﾞｼｯｸM-PRO" w:hAnsi="HG丸ｺﾞｼｯｸM-PRO" w:hint="eastAsia"/>
          <w:szCs w:val="21"/>
        </w:rPr>
        <w:t>認知症の人を含む高齢者にやさしい地域づくりの推進</w:t>
      </w:r>
    </w:p>
    <w:p w14:paraId="58BDD914" w14:textId="64619087" w:rsidR="00913411" w:rsidRDefault="00913411" w:rsidP="00D905A2">
      <w:pPr>
        <w:widowControl/>
        <w:ind w:leftChars="300" w:left="84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認知症の人やその家族が安心して暮らすためには、地域による見守り体制づくりが重要であることから、ひとり暮らし高齢者等の支援が必要な高齢者の日頃の見守りや行方不明認知症高齢者等の早期発見・早期保護のための</w:t>
      </w:r>
      <w:r w:rsidR="00002973">
        <w:rPr>
          <w:rFonts w:ascii="HG丸ｺﾞｼｯｸM-PRO" w:eastAsia="HG丸ｺﾞｼｯｸM-PRO" w:hAnsi="HG丸ｺﾞｼｯｸM-PRO" w:hint="eastAsia"/>
          <w:szCs w:val="21"/>
        </w:rPr>
        <w:t>見</w:t>
      </w:r>
      <w:r>
        <w:rPr>
          <w:rFonts w:ascii="HG丸ｺﾞｼｯｸM-PRO" w:eastAsia="HG丸ｺﾞｼｯｸM-PRO" w:hAnsi="HG丸ｺﾞｼｯｸM-PRO" w:hint="eastAsia"/>
          <w:szCs w:val="21"/>
        </w:rPr>
        <w:t>守りネットワーク体制の強化を図る。また、警察等に保護されても身元が判明しないケースが増加していることから、身元不明高齢者対策に取り組む。</w:t>
      </w:r>
    </w:p>
    <w:p w14:paraId="03B3B0A2" w14:textId="7A49786B" w:rsidR="00913411" w:rsidRDefault="00913411" w:rsidP="00D905A2">
      <w:pPr>
        <w:widowControl/>
        <w:ind w:leftChars="300" w:left="84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さらに、社会全体で認知症の人を支える基盤として、地域で認知症の人やその家族を手助けする認知症サポーターの養成を推進するとともに、認知症サポーターが地域の中で活躍する機会の充実を図ることにより、認知症高齢者等の生活支援、社会参加支援、見守り体制の充実につながるよう取り組んでいく。</w:t>
      </w:r>
    </w:p>
    <w:p w14:paraId="401ED934" w14:textId="11250ECA" w:rsidR="003F3E80" w:rsidRDefault="003640CC" w:rsidP="003640CC">
      <w:pPr>
        <w:widowControl/>
        <w:ind w:leftChars="233" w:left="699" w:hangingChars="100" w:hanging="210"/>
        <w:jc w:val="left"/>
        <w:rPr>
          <w:rFonts w:ascii="HG丸ｺﾞｼｯｸM-PRO" w:eastAsia="HG丸ｺﾞｼｯｸM-PRO" w:hAnsi="HG丸ｺﾞｼｯｸM-PRO"/>
          <w:szCs w:val="21"/>
        </w:rPr>
      </w:pPr>
      <w:r w:rsidRPr="003640CC">
        <w:rPr>
          <w:rFonts w:ascii="HG丸ｺﾞｼｯｸM-PRO" w:eastAsia="HG丸ｺﾞｼｯｸM-PRO" w:hAnsi="HG丸ｺﾞｼｯｸM-PRO" w:cs="ＭＳ 明朝" w:hint="eastAsia"/>
          <w:szCs w:val="21"/>
        </w:rPr>
        <w:t xml:space="preserve">カ　</w:t>
      </w:r>
      <w:r w:rsidR="00913411">
        <w:rPr>
          <w:rFonts w:ascii="HG丸ｺﾞｼｯｸM-PRO" w:eastAsia="HG丸ｺﾞｼｯｸM-PRO" w:hAnsi="HG丸ｺﾞｼｯｸM-PRO" w:hint="eastAsia"/>
          <w:szCs w:val="21"/>
        </w:rPr>
        <w:t>認知症の予防法、診断法、治療法、リハビリ、介護モデル等の研究開発及びその成果の普及の推進</w:t>
      </w:r>
    </w:p>
    <w:p w14:paraId="2ACB24CD" w14:textId="4FF57190" w:rsidR="00913411" w:rsidRDefault="00913411" w:rsidP="00D905A2">
      <w:pPr>
        <w:widowControl/>
        <w:ind w:leftChars="300" w:left="84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・国においては、認知症を来す疾患それぞれの</w:t>
      </w:r>
      <w:r w:rsidR="00D905A2">
        <w:rPr>
          <w:rFonts w:ascii="HG丸ｺﾞｼｯｸM-PRO" w:eastAsia="HG丸ｺﾞｼｯｸM-PRO" w:hAnsi="HG丸ｺﾞｼｯｸM-PRO" w:hint="eastAsia"/>
          <w:szCs w:val="21"/>
        </w:rPr>
        <w:t>病態解明やＢＰＳＤを起こすメカニズムの解明を通じて、認知症の予防法、診断法、治療法、リハビリモデル、介護モデル等の研究開発の推進を図るとともに、研究開発により効果が確認されたものについては、速やかに普及に向けた取組を行うこととしている。</w:t>
      </w:r>
    </w:p>
    <w:p w14:paraId="1612906F" w14:textId="7CC9C292" w:rsidR="00D905A2" w:rsidRDefault="00D905A2" w:rsidP="00D905A2">
      <w:pPr>
        <w:widowControl/>
        <w:ind w:leftChars="300" w:left="84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・大阪市においても、国の動向を踏まえて施策を進めるほか、ＩＣＴ技術を活用した介護保険データ等の収集・分析など認知症の予防や早期発見に資するための施策に取り組んでいく。</w:t>
      </w:r>
    </w:p>
    <w:p w14:paraId="16722872" w14:textId="77777777" w:rsidR="00D905A2" w:rsidRDefault="00D905A2" w:rsidP="00D905A2">
      <w:pPr>
        <w:widowControl/>
        <w:jc w:val="left"/>
        <w:rPr>
          <w:rFonts w:ascii="HG丸ｺﾞｼｯｸM-PRO" w:eastAsia="HG丸ｺﾞｼｯｸM-PRO" w:hAnsi="HG丸ｺﾞｼｯｸM-PRO"/>
          <w:szCs w:val="21"/>
        </w:rPr>
      </w:pPr>
    </w:p>
    <w:p w14:paraId="348660B3" w14:textId="257B79FA" w:rsidR="00D905A2" w:rsidRDefault="003640CC" w:rsidP="003640CC">
      <w:pPr>
        <w:widowControl/>
        <w:ind w:firstLineChars="200" w:firstLine="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キ　</w:t>
      </w:r>
      <w:r w:rsidR="00D905A2">
        <w:rPr>
          <w:rFonts w:ascii="HG丸ｺﾞｼｯｸM-PRO" w:eastAsia="HG丸ｺﾞｼｯｸM-PRO" w:hAnsi="HG丸ｺﾞｼｯｸM-PRO" w:hint="eastAsia"/>
          <w:szCs w:val="21"/>
        </w:rPr>
        <w:t>認知症の人やその家族の視点の重視</w:t>
      </w:r>
    </w:p>
    <w:p w14:paraId="12E9DB65" w14:textId="61637736" w:rsidR="00D905A2" w:rsidRDefault="00D905A2" w:rsidP="00D905A2">
      <w:pPr>
        <w:widowControl/>
        <w:ind w:leftChars="300" w:left="84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認知症施策は、ともすれば認知症の人を支える側の視点に偏りがちであったとの観点から、認知症施策の企画・立案や評価への認知症の人やその家族の参画など認知症の人やその家族の視点を重視した取組を進めていく。</w:t>
      </w:r>
    </w:p>
    <w:p w14:paraId="3FE140FD" w14:textId="77777777" w:rsidR="00D905A2" w:rsidRDefault="00D905A2" w:rsidP="00D905A2">
      <w:pPr>
        <w:widowControl/>
        <w:jc w:val="left"/>
        <w:rPr>
          <w:rFonts w:ascii="HG丸ｺﾞｼｯｸM-PRO" w:eastAsia="HG丸ｺﾞｼｯｸM-PRO" w:hAnsi="HG丸ｺﾞｼｯｸM-PRO"/>
          <w:szCs w:val="21"/>
        </w:rPr>
      </w:pPr>
    </w:p>
    <w:p w14:paraId="64226A46" w14:textId="6D399AA5" w:rsidR="00D83100" w:rsidRDefault="00D83100">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14:paraId="18C884EE" w14:textId="2BC6B72E" w:rsidR="00D10F33" w:rsidRPr="008B23CC" w:rsidRDefault="004E7D7A" w:rsidP="00D10F33">
      <w:pPr>
        <w:pStyle w:val="2"/>
        <w:spacing w:after="0" w:line="340" w:lineRule="exact"/>
        <w:rPr>
          <w:rFonts w:ascii="HG丸ｺﾞｼｯｸM-PRO" w:eastAsia="HG丸ｺﾞｼｯｸM-PRO" w:hAnsi="HG丸ｺﾞｼｯｸM-PRO"/>
          <w:sz w:val="24"/>
          <w:szCs w:val="24"/>
          <w:lang w:eastAsia="ja-JP"/>
        </w:rPr>
      </w:pPr>
      <w:bookmarkStart w:id="6" w:name="_Toc5023775"/>
      <w:r>
        <w:rPr>
          <w:rFonts w:ascii="HG丸ｺﾞｼｯｸM-PRO" w:eastAsia="HG丸ｺﾞｼｯｸM-PRO" w:hAnsi="HG丸ｺﾞｼｯｸM-PRO" w:cs="HG丸ｺﾞｼｯｸM-PRO" w:hint="eastAsia"/>
          <w:sz w:val="24"/>
          <w:szCs w:val="24"/>
          <w:lang w:eastAsia="ja-JP"/>
        </w:rPr>
        <w:t>４</w:t>
      </w:r>
      <w:r w:rsidR="00D10F33" w:rsidRPr="008B23CC">
        <w:rPr>
          <w:rFonts w:ascii="HG丸ｺﾞｼｯｸM-PRO" w:eastAsia="HG丸ｺﾞｼｯｸM-PRO" w:hAnsi="HG丸ｺﾞｼｯｸM-PRO" w:cs="HG丸ｺﾞｼｯｸM-PRO" w:hint="eastAsia"/>
          <w:sz w:val="24"/>
          <w:szCs w:val="24"/>
          <w:lang w:eastAsia="ja-JP"/>
        </w:rPr>
        <w:t xml:space="preserve">　</w:t>
      </w:r>
      <w:r w:rsidR="00D10F33">
        <w:rPr>
          <w:rFonts w:ascii="HG丸ｺﾞｼｯｸM-PRO" w:eastAsia="HG丸ｺﾞｼｯｸM-PRO" w:hAnsi="HG丸ｺﾞｼｯｸM-PRO" w:hint="eastAsia"/>
          <w:sz w:val="24"/>
          <w:szCs w:val="24"/>
          <w:lang w:eastAsia="ja-JP"/>
        </w:rPr>
        <w:t>認知症疾患医療センターについて</w:t>
      </w:r>
      <w:bookmarkEnd w:id="6"/>
    </w:p>
    <w:p w14:paraId="0A1017B8" w14:textId="2E26EA39" w:rsidR="00B13160" w:rsidRDefault="008B23CC" w:rsidP="00B13160">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427305">
        <w:rPr>
          <w:rFonts w:ascii="HG丸ｺﾞｼｯｸM-PRO" w:eastAsia="HG丸ｺﾞｼｯｸM-PRO" w:hAnsi="HG丸ｺﾞｼｯｸM-PRO" w:hint="eastAsia"/>
        </w:rPr>
        <w:t>認知症疾患医療センターとは、認知症</w:t>
      </w:r>
      <w:r w:rsidR="00E27EAF">
        <w:rPr>
          <w:rFonts w:ascii="HG丸ｺﾞｼｯｸM-PRO" w:eastAsia="HG丸ｺﾞｼｯｸM-PRO" w:hAnsi="HG丸ｺﾞｼｯｸM-PRO" w:hint="eastAsia"/>
        </w:rPr>
        <w:t>の人</w:t>
      </w:r>
      <w:r w:rsidRPr="00427305">
        <w:rPr>
          <w:rFonts w:ascii="HG丸ｺﾞｼｯｸM-PRO" w:eastAsia="HG丸ｺﾞｼｯｸM-PRO" w:hAnsi="HG丸ｺﾞｼｯｸM-PRO" w:hint="eastAsia"/>
        </w:rPr>
        <w:t>とその家族が住み慣れた地域で安心して生活できるための支援の１つとして、都道府県や政令指定都市が指定する医療機関に設置するもので、保健医療・介護機関等と連携を図りながら、認知症疾患に関する鑑別診断、周辺症状と身体合併症に対する急性期治療、専門医療相談等を実施する専門医療機関をいう。</w:t>
      </w:r>
    </w:p>
    <w:p w14:paraId="6FDCA9D1" w14:textId="3A4033D5" w:rsidR="008B23CC" w:rsidRDefault="008B23CC" w:rsidP="00B13160">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427305">
        <w:rPr>
          <w:rFonts w:ascii="HG丸ｺﾞｼｯｸM-PRO" w:eastAsia="HG丸ｺﾞｼｯｸM-PRO" w:hAnsi="HG丸ｺﾞｼｯｸM-PRO" w:hint="eastAsia"/>
        </w:rPr>
        <w:t>大阪府内の認知症疾患医療センターは、以下の表のとおりとなっている（大阪府指定６</w:t>
      </w:r>
      <w:r>
        <w:rPr>
          <w:rFonts w:ascii="HG丸ｺﾞｼｯｸM-PRO" w:eastAsia="HG丸ｺﾞｼｯｸM-PRO" w:hAnsi="HG丸ｺﾞｼｯｸM-PRO" w:hint="eastAsia"/>
        </w:rPr>
        <w:t>、大阪市指定６、堺市指定２の</w:t>
      </w:r>
      <w:r w:rsidRPr="00427305">
        <w:rPr>
          <w:rFonts w:ascii="HG丸ｺﾞｼｯｸM-PRO" w:eastAsia="HG丸ｺﾞｼｯｸM-PRO" w:hAnsi="HG丸ｺﾞｼｯｸM-PRO" w:hint="eastAsia"/>
        </w:rPr>
        <w:t>計</w:t>
      </w:r>
      <w:r>
        <w:rPr>
          <w:rFonts w:ascii="HG丸ｺﾞｼｯｸM-PRO" w:eastAsia="HG丸ｺﾞｼｯｸM-PRO" w:hAnsi="HG丸ｺﾞｼｯｸM-PRO" w:hint="eastAsia"/>
        </w:rPr>
        <w:t>14</w:t>
      </w:r>
      <w:r w:rsidRPr="00427305">
        <w:rPr>
          <w:rFonts w:ascii="HG丸ｺﾞｼｯｸM-PRO" w:eastAsia="HG丸ｺﾞｼｯｸM-PRO" w:hAnsi="HG丸ｺﾞｼｯｸM-PRO" w:hint="eastAsia"/>
        </w:rPr>
        <w:t>）。このうち、大阪市指定の</w:t>
      </w:r>
      <w:r w:rsidR="00F5347F">
        <w:rPr>
          <w:rFonts w:ascii="HG丸ｺﾞｼｯｸM-PRO" w:eastAsia="HG丸ｺﾞｼｯｸM-PRO" w:hAnsi="HG丸ｺﾞｼｯｸM-PRO" w:hint="eastAsia"/>
        </w:rPr>
        <w:t>６</w:t>
      </w:r>
      <w:r w:rsidRPr="00427305">
        <w:rPr>
          <w:rFonts w:ascii="HG丸ｺﾞｼｯｸM-PRO" w:eastAsia="HG丸ｺﾞｼｯｸM-PRO" w:hAnsi="HG丸ｺﾞｼｯｸM-PRO" w:hint="eastAsia"/>
        </w:rPr>
        <w:t>つの</w:t>
      </w:r>
      <w:r>
        <w:rPr>
          <w:rFonts w:ascii="HG丸ｺﾞｼｯｸM-PRO" w:eastAsia="HG丸ｺﾞｼｯｸM-PRO" w:hAnsi="HG丸ｺﾞｼｯｸM-PRO" w:hint="eastAsia"/>
        </w:rPr>
        <w:t>認知症疾患医療センターについては、精神科病床数の合計がわずか88</w:t>
      </w:r>
      <w:r w:rsidRPr="00427305">
        <w:rPr>
          <w:rFonts w:ascii="HG丸ｺﾞｼｯｸM-PRO" w:eastAsia="HG丸ｺﾞｼｯｸM-PRO" w:hAnsi="HG丸ｺﾞｼｯｸM-PRO" w:hint="eastAsia"/>
        </w:rPr>
        <w:t>床しかなく、他地域と比べてかなり少ないことから、この観点からも精神科病床の充実が課題となっている。</w:t>
      </w:r>
    </w:p>
    <w:p w14:paraId="06D40556" w14:textId="7229DAE9" w:rsidR="000E4D21" w:rsidRDefault="000E4D21" w:rsidP="00B13160">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・新病院においては、一般病床で治療することとしているが、将来的に精神科病床の設置に向けた検討が望まれる。</w:t>
      </w:r>
    </w:p>
    <w:p w14:paraId="0D31BAC0" w14:textId="77777777" w:rsidR="008D51B2" w:rsidRPr="00427305" w:rsidRDefault="008D51B2" w:rsidP="00B13160">
      <w:pPr>
        <w:ind w:leftChars="100" w:left="420" w:hangingChars="100" w:hanging="210"/>
        <w:rPr>
          <w:rFonts w:ascii="HG丸ｺﾞｼｯｸM-PRO" w:eastAsia="HG丸ｺﾞｼｯｸM-PRO" w:hAnsi="HG丸ｺﾞｼｯｸM-PRO"/>
        </w:rPr>
      </w:pPr>
    </w:p>
    <w:p w14:paraId="5DF391A2" w14:textId="77777777" w:rsidR="008B23CC" w:rsidRPr="008C4D42" w:rsidRDefault="008B23CC" w:rsidP="008B23CC">
      <w:pPr>
        <w:spacing w:line="258" w:lineRule="exact"/>
        <w:ind w:left="221" w:right="-20"/>
        <w:rPr>
          <w:rFonts w:ascii="HG丸ｺﾞｼｯｸM-PRO" w:eastAsia="HG丸ｺﾞｼｯｸM-PRO" w:hAnsi="HG丸ｺﾞｼｯｸM-PRO" w:cs="HG丸ｺﾞｼｯｸM-PRO"/>
          <w:sz w:val="20"/>
          <w:szCs w:val="19"/>
        </w:rPr>
      </w:pPr>
      <w:r w:rsidRPr="008C4D42">
        <w:rPr>
          <w:rFonts w:ascii="HG丸ｺﾞｼｯｸM-PRO" w:eastAsia="HG丸ｺﾞｼｯｸM-PRO" w:hAnsi="HG丸ｺﾞｼｯｸM-PRO" w:cs="HG丸ｺﾞｼｯｸM-PRO" w:hint="eastAsia"/>
          <w:spacing w:val="1"/>
          <w:position w:val="-2"/>
          <w:sz w:val="20"/>
          <w:szCs w:val="19"/>
        </w:rPr>
        <w:t>【大阪</w:t>
      </w:r>
      <w:r w:rsidRPr="008C4D42">
        <w:rPr>
          <w:rFonts w:ascii="HG丸ｺﾞｼｯｸM-PRO" w:eastAsia="HG丸ｺﾞｼｯｸM-PRO" w:hAnsi="HG丸ｺﾞｼｯｸM-PRO" w:cs="HG丸ｺﾞｼｯｸM-PRO" w:hint="eastAsia"/>
          <w:spacing w:val="4"/>
          <w:position w:val="-2"/>
          <w:sz w:val="20"/>
          <w:szCs w:val="19"/>
        </w:rPr>
        <w:t>府</w:t>
      </w:r>
      <w:r w:rsidRPr="008C4D42">
        <w:rPr>
          <w:rFonts w:ascii="HG丸ｺﾞｼｯｸM-PRO" w:eastAsia="HG丸ｺﾞｼｯｸM-PRO" w:hAnsi="HG丸ｺﾞｼｯｸM-PRO" w:cs="HG丸ｺﾞｼｯｸM-PRO" w:hint="eastAsia"/>
          <w:spacing w:val="1"/>
          <w:position w:val="-2"/>
          <w:sz w:val="20"/>
          <w:szCs w:val="19"/>
        </w:rPr>
        <w:t>指定</w:t>
      </w:r>
      <w:r w:rsidRPr="008C4D42">
        <w:rPr>
          <w:rFonts w:ascii="HG丸ｺﾞｼｯｸM-PRO" w:eastAsia="HG丸ｺﾞｼｯｸM-PRO" w:hAnsi="HG丸ｺﾞｼｯｸM-PRO" w:cs="HG丸ｺﾞｼｯｸM-PRO" w:hint="eastAsia"/>
          <w:position w:val="-2"/>
          <w:sz w:val="20"/>
          <w:szCs w:val="19"/>
        </w:rPr>
        <w:t>】</w:t>
      </w:r>
    </w:p>
    <w:p w14:paraId="6426E391" w14:textId="77777777" w:rsidR="008B23CC" w:rsidRPr="008C4D42" w:rsidRDefault="008B23CC" w:rsidP="008B23CC">
      <w:pPr>
        <w:spacing w:before="10" w:line="60" w:lineRule="exact"/>
        <w:rPr>
          <w:rFonts w:ascii="HG丸ｺﾞｼｯｸM-PRO" w:eastAsia="HG丸ｺﾞｼｯｸM-PRO" w:hAnsi="HG丸ｺﾞｼｯｸM-PRO"/>
          <w:sz w:val="20"/>
          <w:szCs w:val="19"/>
        </w:rPr>
      </w:pPr>
    </w:p>
    <w:tbl>
      <w:tblPr>
        <w:tblW w:w="0" w:type="auto"/>
        <w:tblInd w:w="294" w:type="dxa"/>
        <w:tblLayout w:type="fixed"/>
        <w:tblCellMar>
          <w:left w:w="0" w:type="dxa"/>
          <w:right w:w="0" w:type="dxa"/>
        </w:tblCellMar>
        <w:tblLook w:val="01E0" w:firstRow="1" w:lastRow="1" w:firstColumn="1" w:lastColumn="1" w:noHBand="0" w:noVBand="0"/>
      </w:tblPr>
      <w:tblGrid>
        <w:gridCol w:w="2268"/>
        <w:gridCol w:w="2837"/>
        <w:gridCol w:w="3118"/>
      </w:tblGrid>
      <w:tr w:rsidR="008B23CC" w:rsidRPr="00271E95" w14:paraId="36DA1AF3" w14:textId="77777777" w:rsidTr="008815A8">
        <w:trPr>
          <w:trHeight w:hRule="exact" w:val="343"/>
        </w:trPr>
        <w:tc>
          <w:tcPr>
            <w:tcW w:w="2268" w:type="dxa"/>
            <w:tcBorders>
              <w:top w:val="single" w:sz="4" w:space="0" w:color="000000"/>
              <w:left w:val="single" w:sz="4" w:space="0" w:color="000000"/>
              <w:bottom w:val="single" w:sz="4" w:space="0" w:color="000000"/>
              <w:right w:val="single" w:sz="4" w:space="0" w:color="000000"/>
            </w:tcBorders>
            <w:shd w:val="clear" w:color="auto" w:fill="DAE4F0"/>
          </w:tcPr>
          <w:p w14:paraId="42F52B36" w14:textId="77777777" w:rsidR="008B23CC" w:rsidRPr="00271E95" w:rsidRDefault="008B23CC" w:rsidP="008815A8">
            <w:pPr>
              <w:spacing w:line="277" w:lineRule="exact"/>
              <w:ind w:left="762" w:right="740"/>
              <w:jc w:val="center"/>
              <w:rPr>
                <w:rFonts w:ascii="HG丸ｺﾞｼｯｸM-PRO" w:eastAsia="HG丸ｺﾞｼｯｸM-PRO" w:hAnsi="HG丸ｺﾞｼｯｸM-PRO" w:cs="HG丸ｺﾞｼｯｸM-PRO"/>
                <w:color w:val="000000" w:themeColor="text1"/>
                <w:sz w:val="20"/>
                <w:szCs w:val="19"/>
              </w:rPr>
            </w:pPr>
            <w:r w:rsidRPr="00271E95">
              <w:rPr>
                <w:rFonts w:ascii="HG丸ｺﾞｼｯｸM-PRO" w:eastAsia="HG丸ｺﾞｼｯｸM-PRO" w:hAnsi="HG丸ｺﾞｼｯｸM-PRO" w:cs="HG丸ｺﾞｼｯｸM-PRO" w:hint="eastAsia"/>
                <w:color w:val="000000" w:themeColor="text1"/>
                <w:spacing w:val="1"/>
                <w:position w:val="-2"/>
                <w:sz w:val="20"/>
                <w:szCs w:val="19"/>
              </w:rPr>
              <w:t>所在</w:t>
            </w:r>
            <w:r w:rsidRPr="00271E95">
              <w:rPr>
                <w:rFonts w:ascii="HG丸ｺﾞｼｯｸM-PRO" w:eastAsia="HG丸ｺﾞｼｯｸM-PRO" w:hAnsi="HG丸ｺﾞｼｯｸM-PRO" w:cs="HG丸ｺﾞｼｯｸM-PRO" w:hint="eastAsia"/>
                <w:color w:val="000000" w:themeColor="text1"/>
                <w:position w:val="-2"/>
                <w:sz w:val="20"/>
                <w:szCs w:val="19"/>
              </w:rPr>
              <w:t>地</w:t>
            </w:r>
          </w:p>
        </w:tc>
        <w:tc>
          <w:tcPr>
            <w:tcW w:w="2837" w:type="dxa"/>
            <w:tcBorders>
              <w:top w:val="single" w:sz="4" w:space="0" w:color="000000"/>
              <w:left w:val="single" w:sz="4" w:space="0" w:color="000000"/>
              <w:bottom w:val="single" w:sz="4" w:space="0" w:color="000000"/>
              <w:right w:val="single" w:sz="4" w:space="0" w:color="000000"/>
            </w:tcBorders>
            <w:shd w:val="clear" w:color="auto" w:fill="DAE4F0"/>
          </w:tcPr>
          <w:p w14:paraId="528781EB" w14:textId="77777777" w:rsidR="008B23CC" w:rsidRPr="00271E95" w:rsidRDefault="008B23CC" w:rsidP="008815A8">
            <w:pPr>
              <w:spacing w:line="277" w:lineRule="exact"/>
              <w:ind w:left="1045" w:right="1026"/>
              <w:jc w:val="center"/>
              <w:rPr>
                <w:rFonts w:ascii="HG丸ｺﾞｼｯｸM-PRO" w:eastAsia="HG丸ｺﾞｼｯｸM-PRO" w:hAnsi="HG丸ｺﾞｼｯｸM-PRO" w:cs="HG丸ｺﾞｼｯｸM-PRO"/>
                <w:color w:val="000000" w:themeColor="text1"/>
                <w:sz w:val="20"/>
                <w:szCs w:val="19"/>
              </w:rPr>
            </w:pPr>
            <w:r w:rsidRPr="00271E95">
              <w:rPr>
                <w:rFonts w:ascii="HG丸ｺﾞｼｯｸM-PRO" w:eastAsia="HG丸ｺﾞｼｯｸM-PRO" w:hAnsi="HG丸ｺﾞｼｯｸM-PRO" w:cs="HG丸ｺﾞｼｯｸM-PRO" w:hint="eastAsia"/>
                <w:color w:val="000000" w:themeColor="text1"/>
                <w:spacing w:val="1"/>
                <w:position w:val="-2"/>
                <w:sz w:val="20"/>
                <w:szCs w:val="19"/>
              </w:rPr>
              <w:t>病院</w:t>
            </w:r>
            <w:r w:rsidRPr="00271E95">
              <w:rPr>
                <w:rFonts w:ascii="HG丸ｺﾞｼｯｸM-PRO" w:eastAsia="HG丸ｺﾞｼｯｸM-PRO" w:hAnsi="HG丸ｺﾞｼｯｸM-PRO" w:cs="HG丸ｺﾞｼｯｸM-PRO" w:hint="eastAsia"/>
                <w:color w:val="000000" w:themeColor="text1"/>
                <w:position w:val="-2"/>
                <w:sz w:val="20"/>
                <w:szCs w:val="19"/>
              </w:rPr>
              <w:t>名</w:t>
            </w:r>
          </w:p>
        </w:tc>
        <w:tc>
          <w:tcPr>
            <w:tcW w:w="3118" w:type="dxa"/>
            <w:tcBorders>
              <w:top w:val="single" w:sz="4" w:space="0" w:color="000000"/>
              <w:left w:val="single" w:sz="4" w:space="0" w:color="000000"/>
              <w:bottom w:val="single" w:sz="4" w:space="0" w:color="000000"/>
              <w:right w:val="single" w:sz="4" w:space="0" w:color="000000"/>
            </w:tcBorders>
            <w:shd w:val="clear" w:color="auto" w:fill="DAE4F0"/>
          </w:tcPr>
          <w:p w14:paraId="33900344" w14:textId="77777777" w:rsidR="008B23CC" w:rsidRPr="00271E95" w:rsidRDefault="008B23CC" w:rsidP="008815A8">
            <w:pPr>
              <w:spacing w:line="277" w:lineRule="exact"/>
              <w:ind w:left="232" w:right="-20"/>
              <w:rPr>
                <w:rFonts w:ascii="HG丸ｺﾞｼｯｸM-PRO" w:eastAsia="HG丸ｺﾞｼｯｸM-PRO" w:hAnsi="HG丸ｺﾞｼｯｸM-PRO" w:cs="HG丸ｺﾞｼｯｸM-PRO"/>
                <w:color w:val="000000" w:themeColor="text1"/>
                <w:sz w:val="20"/>
                <w:szCs w:val="19"/>
              </w:rPr>
            </w:pPr>
            <w:r w:rsidRPr="00271E95">
              <w:rPr>
                <w:rFonts w:ascii="HG丸ｺﾞｼｯｸM-PRO" w:eastAsia="HG丸ｺﾞｼｯｸM-PRO" w:hAnsi="HG丸ｺﾞｼｯｸM-PRO" w:cs="HG丸ｺﾞｼｯｸM-PRO" w:hint="eastAsia"/>
                <w:color w:val="000000" w:themeColor="text1"/>
                <w:spacing w:val="1"/>
                <w:position w:val="-2"/>
                <w:sz w:val="20"/>
                <w:szCs w:val="19"/>
              </w:rPr>
              <w:t>病床数</w:t>
            </w:r>
            <w:r w:rsidRPr="00271E95">
              <w:rPr>
                <w:rFonts w:ascii="HG丸ｺﾞｼｯｸM-PRO" w:eastAsia="HG丸ｺﾞｼｯｸM-PRO" w:hAnsi="HG丸ｺﾞｼｯｸM-PRO" w:cs="HG丸ｺﾞｼｯｸM-PRO" w:hint="eastAsia"/>
                <w:color w:val="000000" w:themeColor="text1"/>
                <w:spacing w:val="-2"/>
                <w:position w:val="-2"/>
                <w:sz w:val="20"/>
                <w:szCs w:val="19"/>
              </w:rPr>
              <w:t>（</w:t>
            </w:r>
            <w:r w:rsidRPr="00271E95">
              <w:rPr>
                <w:rFonts w:ascii="HG丸ｺﾞｼｯｸM-PRO" w:eastAsia="HG丸ｺﾞｼｯｸM-PRO" w:hAnsi="HG丸ｺﾞｼｯｸM-PRO" w:cs="HG丸ｺﾞｼｯｸM-PRO" w:hint="eastAsia"/>
                <w:color w:val="000000" w:themeColor="text1"/>
                <w:spacing w:val="1"/>
                <w:position w:val="-2"/>
                <w:sz w:val="20"/>
                <w:szCs w:val="19"/>
              </w:rPr>
              <w:t>うち</w:t>
            </w:r>
            <w:r w:rsidRPr="00271E95">
              <w:rPr>
                <w:rFonts w:ascii="HG丸ｺﾞｼｯｸM-PRO" w:eastAsia="HG丸ｺﾞｼｯｸM-PRO" w:hAnsi="HG丸ｺﾞｼｯｸM-PRO" w:cs="HG丸ｺﾞｼｯｸM-PRO" w:hint="eastAsia"/>
                <w:color w:val="000000" w:themeColor="text1"/>
                <w:spacing w:val="-2"/>
                <w:position w:val="-2"/>
                <w:sz w:val="20"/>
                <w:szCs w:val="19"/>
              </w:rPr>
              <w:t>精</w:t>
            </w:r>
            <w:r w:rsidRPr="00271E95">
              <w:rPr>
                <w:rFonts w:ascii="HG丸ｺﾞｼｯｸM-PRO" w:eastAsia="HG丸ｺﾞｼｯｸM-PRO" w:hAnsi="HG丸ｺﾞｼｯｸM-PRO" w:cs="HG丸ｺﾞｼｯｸM-PRO" w:hint="eastAsia"/>
                <w:color w:val="000000" w:themeColor="text1"/>
                <w:spacing w:val="1"/>
                <w:position w:val="-2"/>
                <w:sz w:val="20"/>
                <w:szCs w:val="19"/>
              </w:rPr>
              <w:t>神科</w:t>
            </w:r>
            <w:r w:rsidRPr="00271E95">
              <w:rPr>
                <w:rFonts w:ascii="HG丸ｺﾞｼｯｸM-PRO" w:eastAsia="HG丸ｺﾞｼｯｸM-PRO" w:hAnsi="HG丸ｺﾞｼｯｸM-PRO" w:cs="HG丸ｺﾞｼｯｸM-PRO" w:hint="eastAsia"/>
                <w:color w:val="000000" w:themeColor="text1"/>
                <w:spacing w:val="-2"/>
                <w:position w:val="-2"/>
                <w:sz w:val="20"/>
                <w:szCs w:val="19"/>
              </w:rPr>
              <w:t>病床</w:t>
            </w:r>
            <w:r w:rsidRPr="00271E95">
              <w:rPr>
                <w:rFonts w:ascii="HG丸ｺﾞｼｯｸM-PRO" w:eastAsia="HG丸ｺﾞｼｯｸM-PRO" w:hAnsi="HG丸ｺﾞｼｯｸM-PRO" w:cs="HG丸ｺﾞｼｯｸM-PRO" w:hint="eastAsia"/>
                <w:color w:val="000000" w:themeColor="text1"/>
                <w:position w:val="-2"/>
                <w:sz w:val="20"/>
                <w:szCs w:val="19"/>
              </w:rPr>
              <w:t>）</w:t>
            </w:r>
          </w:p>
        </w:tc>
      </w:tr>
      <w:tr w:rsidR="008B23CC" w:rsidRPr="00271E95" w14:paraId="637E95B4" w14:textId="77777777" w:rsidTr="008815A8">
        <w:trPr>
          <w:trHeight w:hRule="exact" w:val="346"/>
        </w:trPr>
        <w:tc>
          <w:tcPr>
            <w:tcW w:w="2268" w:type="dxa"/>
            <w:tcBorders>
              <w:top w:val="single" w:sz="4" w:space="0" w:color="000000"/>
              <w:left w:val="single" w:sz="4" w:space="0" w:color="000000"/>
              <w:bottom w:val="single" w:sz="4" w:space="0" w:color="000000"/>
              <w:right w:val="single" w:sz="4" w:space="0" w:color="000000"/>
            </w:tcBorders>
          </w:tcPr>
          <w:p w14:paraId="6848AE8C" w14:textId="77777777" w:rsidR="008B23CC" w:rsidRPr="00271E95" w:rsidRDefault="008B23CC" w:rsidP="008815A8">
            <w:pPr>
              <w:spacing w:before="8"/>
              <w:ind w:left="93" w:right="-20"/>
              <w:rPr>
                <w:rFonts w:ascii="HG丸ｺﾞｼｯｸM-PRO" w:eastAsia="HG丸ｺﾞｼｯｸM-PRO" w:hAnsi="HG丸ｺﾞｼｯｸM-PRO" w:cs="HG丸ｺﾞｼｯｸM-PRO"/>
                <w:color w:val="000000" w:themeColor="text1"/>
                <w:sz w:val="20"/>
                <w:szCs w:val="19"/>
              </w:rPr>
            </w:pPr>
            <w:r w:rsidRPr="00271E95">
              <w:rPr>
                <w:rFonts w:ascii="HG丸ｺﾞｼｯｸM-PRO" w:eastAsia="HG丸ｺﾞｼｯｸM-PRO" w:hAnsi="HG丸ｺﾞｼｯｸM-PRO" w:cs="HG丸ｺﾞｼｯｸM-PRO" w:hint="eastAsia"/>
                <w:color w:val="000000" w:themeColor="text1"/>
                <w:spacing w:val="1"/>
                <w:sz w:val="20"/>
                <w:szCs w:val="19"/>
              </w:rPr>
              <w:t>豊中</w:t>
            </w:r>
            <w:r w:rsidRPr="00271E95">
              <w:rPr>
                <w:rFonts w:ascii="HG丸ｺﾞｼｯｸM-PRO" w:eastAsia="HG丸ｺﾞｼｯｸM-PRO" w:hAnsi="HG丸ｺﾞｼｯｸM-PRO" w:cs="HG丸ｺﾞｼｯｸM-PRO" w:hint="eastAsia"/>
                <w:color w:val="000000" w:themeColor="text1"/>
                <w:sz w:val="20"/>
                <w:szCs w:val="19"/>
              </w:rPr>
              <w:t>市</w:t>
            </w:r>
          </w:p>
        </w:tc>
        <w:tc>
          <w:tcPr>
            <w:tcW w:w="2837" w:type="dxa"/>
            <w:tcBorders>
              <w:top w:val="single" w:sz="4" w:space="0" w:color="000000"/>
              <w:left w:val="single" w:sz="4" w:space="0" w:color="000000"/>
              <w:bottom w:val="single" w:sz="4" w:space="0" w:color="000000"/>
              <w:right w:val="single" w:sz="4" w:space="0" w:color="000000"/>
            </w:tcBorders>
          </w:tcPr>
          <w:p w14:paraId="475D1BA2" w14:textId="77777777" w:rsidR="008B23CC" w:rsidRPr="00271E95" w:rsidRDefault="008B23CC" w:rsidP="008815A8">
            <w:pPr>
              <w:spacing w:before="8"/>
              <w:ind w:left="93" w:right="-20"/>
              <w:rPr>
                <w:rFonts w:ascii="HG丸ｺﾞｼｯｸM-PRO" w:eastAsia="HG丸ｺﾞｼｯｸM-PRO" w:hAnsi="HG丸ｺﾞｼｯｸM-PRO" w:cs="HG丸ｺﾞｼｯｸM-PRO"/>
                <w:color w:val="000000" w:themeColor="text1"/>
                <w:sz w:val="20"/>
                <w:szCs w:val="19"/>
              </w:rPr>
            </w:pPr>
            <w:r w:rsidRPr="00271E95">
              <w:rPr>
                <w:rFonts w:ascii="HG丸ｺﾞｼｯｸM-PRO" w:eastAsia="HG丸ｺﾞｼｯｸM-PRO" w:hAnsi="HG丸ｺﾞｼｯｸM-PRO" w:cs="HG丸ｺﾞｼｯｸM-PRO" w:hint="eastAsia"/>
                <w:color w:val="000000" w:themeColor="text1"/>
                <w:spacing w:val="1"/>
                <w:sz w:val="20"/>
                <w:szCs w:val="19"/>
              </w:rPr>
              <w:t>さわ病</w:t>
            </w:r>
            <w:r w:rsidRPr="00271E95">
              <w:rPr>
                <w:rFonts w:ascii="HG丸ｺﾞｼｯｸM-PRO" w:eastAsia="HG丸ｺﾞｼｯｸM-PRO" w:hAnsi="HG丸ｺﾞｼｯｸM-PRO" w:cs="HG丸ｺﾞｼｯｸM-PRO" w:hint="eastAsia"/>
                <w:color w:val="000000" w:themeColor="text1"/>
                <w:sz w:val="20"/>
                <w:szCs w:val="19"/>
              </w:rPr>
              <w:t>院</w:t>
            </w:r>
          </w:p>
        </w:tc>
        <w:tc>
          <w:tcPr>
            <w:tcW w:w="3118" w:type="dxa"/>
            <w:tcBorders>
              <w:top w:val="single" w:sz="4" w:space="0" w:color="000000"/>
              <w:left w:val="single" w:sz="4" w:space="0" w:color="000000"/>
              <w:bottom w:val="single" w:sz="4" w:space="0" w:color="000000"/>
              <w:right w:val="single" w:sz="4" w:space="0" w:color="000000"/>
            </w:tcBorders>
          </w:tcPr>
          <w:p w14:paraId="59F9E978" w14:textId="77777777" w:rsidR="008B23CC" w:rsidRPr="00271E95" w:rsidRDefault="008B23CC" w:rsidP="008815A8">
            <w:pPr>
              <w:spacing w:before="8"/>
              <w:ind w:left="93" w:right="-20"/>
              <w:rPr>
                <w:rFonts w:ascii="HG丸ｺﾞｼｯｸM-PRO" w:eastAsia="HG丸ｺﾞｼｯｸM-PRO" w:hAnsi="HG丸ｺﾞｼｯｸM-PRO" w:cs="HG丸ｺﾞｼｯｸM-PRO"/>
                <w:color w:val="000000" w:themeColor="text1"/>
                <w:sz w:val="20"/>
                <w:szCs w:val="19"/>
              </w:rPr>
            </w:pPr>
            <w:r>
              <w:rPr>
                <w:rFonts w:ascii="HG丸ｺﾞｼｯｸM-PRO" w:eastAsia="HG丸ｺﾞｼｯｸM-PRO" w:hAnsi="HG丸ｺﾞｼｯｸM-PRO" w:cs="HG丸ｺﾞｼｯｸM-PRO" w:hint="eastAsia"/>
                <w:color w:val="000000" w:themeColor="text1"/>
                <w:spacing w:val="2"/>
                <w:sz w:val="20"/>
                <w:szCs w:val="19"/>
              </w:rPr>
              <w:t>455</w:t>
            </w:r>
            <w:r w:rsidRPr="00271E95">
              <w:rPr>
                <w:rFonts w:ascii="HG丸ｺﾞｼｯｸM-PRO" w:eastAsia="HG丸ｺﾞｼｯｸM-PRO" w:hAnsi="HG丸ｺﾞｼｯｸM-PRO" w:cs="HG丸ｺﾞｼｯｸM-PRO" w:hint="eastAsia"/>
                <w:color w:val="000000" w:themeColor="text1"/>
                <w:spacing w:val="1"/>
                <w:sz w:val="20"/>
                <w:szCs w:val="19"/>
              </w:rPr>
              <w:t>床（</w:t>
            </w:r>
            <w:r>
              <w:rPr>
                <w:rFonts w:ascii="HG丸ｺﾞｼｯｸM-PRO" w:eastAsia="HG丸ｺﾞｼｯｸM-PRO" w:hAnsi="HG丸ｺﾞｼｯｸM-PRO" w:cs="HG丸ｺﾞｼｯｸM-PRO" w:hint="eastAsia"/>
                <w:color w:val="000000" w:themeColor="text1"/>
                <w:spacing w:val="1"/>
                <w:sz w:val="20"/>
                <w:szCs w:val="19"/>
              </w:rPr>
              <w:t>455</w:t>
            </w:r>
            <w:r w:rsidRPr="00271E95">
              <w:rPr>
                <w:rFonts w:ascii="HG丸ｺﾞｼｯｸM-PRO" w:eastAsia="HG丸ｺﾞｼｯｸM-PRO" w:hAnsi="HG丸ｺﾞｼｯｸM-PRO" w:cs="HG丸ｺﾞｼｯｸM-PRO" w:hint="eastAsia"/>
                <w:color w:val="000000" w:themeColor="text1"/>
                <w:spacing w:val="1"/>
                <w:sz w:val="20"/>
                <w:szCs w:val="19"/>
              </w:rPr>
              <w:t>床</w:t>
            </w:r>
            <w:r w:rsidRPr="00271E95">
              <w:rPr>
                <w:rFonts w:ascii="HG丸ｺﾞｼｯｸM-PRO" w:eastAsia="HG丸ｺﾞｼｯｸM-PRO" w:hAnsi="HG丸ｺﾞｼｯｸM-PRO" w:cs="HG丸ｺﾞｼｯｸM-PRO" w:hint="eastAsia"/>
                <w:color w:val="000000" w:themeColor="text1"/>
                <w:sz w:val="20"/>
                <w:szCs w:val="19"/>
              </w:rPr>
              <w:t>）</w:t>
            </w:r>
          </w:p>
        </w:tc>
      </w:tr>
      <w:tr w:rsidR="008B23CC" w:rsidRPr="00271E95" w14:paraId="17EB26A3" w14:textId="77777777" w:rsidTr="008815A8">
        <w:trPr>
          <w:trHeight w:hRule="exact" w:val="346"/>
        </w:trPr>
        <w:tc>
          <w:tcPr>
            <w:tcW w:w="2268" w:type="dxa"/>
            <w:tcBorders>
              <w:top w:val="single" w:sz="4" w:space="0" w:color="000000"/>
              <w:left w:val="single" w:sz="4" w:space="0" w:color="000000"/>
              <w:bottom w:val="single" w:sz="4" w:space="0" w:color="000000"/>
              <w:right w:val="single" w:sz="4" w:space="0" w:color="000000"/>
            </w:tcBorders>
          </w:tcPr>
          <w:p w14:paraId="0A4216ED" w14:textId="77777777" w:rsidR="008B23CC" w:rsidRPr="00271E95" w:rsidRDefault="008B23CC" w:rsidP="008815A8">
            <w:pPr>
              <w:spacing w:before="17"/>
              <w:ind w:left="93" w:right="-20"/>
              <w:rPr>
                <w:rFonts w:ascii="HG丸ｺﾞｼｯｸM-PRO" w:eastAsia="HG丸ｺﾞｼｯｸM-PRO" w:hAnsi="HG丸ｺﾞｼｯｸM-PRO" w:cs="HG丸ｺﾞｼｯｸM-PRO"/>
                <w:color w:val="000000" w:themeColor="text1"/>
                <w:sz w:val="20"/>
                <w:szCs w:val="19"/>
              </w:rPr>
            </w:pPr>
            <w:r w:rsidRPr="00271E95">
              <w:rPr>
                <w:rFonts w:ascii="HG丸ｺﾞｼｯｸM-PRO" w:eastAsia="HG丸ｺﾞｼｯｸM-PRO" w:hAnsi="HG丸ｺﾞｼｯｸM-PRO" w:cs="HG丸ｺﾞｼｯｸM-PRO" w:hint="eastAsia"/>
                <w:color w:val="000000" w:themeColor="text1"/>
                <w:spacing w:val="1"/>
                <w:w w:val="104"/>
                <w:sz w:val="20"/>
                <w:szCs w:val="19"/>
              </w:rPr>
              <w:t>高槻</w:t>
            </w:r>
            <w:r w:rsidRPr="00271E95">
              <w:rPr>
                <w:rFonts w:ascii="HG丸ｺﾞｼｯｸM-PRO" w:eastAsia="HG丸ｺﾞｼｯｸM-PRO" w:hAnsi="HG丸ｺﾞｼｯｸM-PRO" w:cs="HG丸ｺﾞｼｯｸM-PRO" w:hint="eastAsia"/>
                <w:color w:val="000000" w:themeColor="text1"/>
                <w:w w:val="104"/>
                <w:sz w:val="20"/>
                <w:szCs w:val="19"/>
              </w:rPr>
              <w:t>市</w:t>
            </w:r>
          </w:p>
        </w:tc>
        <w:tc>
          <w:tcPr>
            <w:tcW w:w="2837" w:type="dxa"/>
            <w:tcBorders>
              <w:top w:val="single" w:sz="4" w:space="0" w:color="000000"/>
              <w:left w:val="single" w:sz="4" w:space="0" w:color="000000"/>
              <w:bottom w:val="single" w:sz="4" w:space="0" w:color="000000"/>
              <w:right w:val="single" w:sz="4" w:space="0" w:color="000000"/>
            </w:tcBorders>
          </w:tcPr>
          <w:p w14:paraId="2476313B" w14:textId="77777777" w:rsidR="008B23CC" w:rsidRPr="00271E95" w:rsidRDefault="008B23CC" w:rsidP="008815A8">
            <w:pPr>
              <w:spacing w:before="17"/>
              <w:ind w:left="93" w:right="-20"/>
              <w:rPr>
                <w:rFonts w:ascii="HG丸ｺﾞｼｯｸM-PRO" w:eastAsia="HG丸ｺﾞｼｯｸM-PRO" w:hAnsi="HG丸ｺﾞｼｯｸM-PRO" w:cs="HG丸ｺﾞｼｯｸM-PRO"/>
                <w:color w:val="000000" w:themeColor="text1"/>
                <w:sz w:val="20"/>
                <w:szCs w:val="19"/>
              </w:rPr>
            </w:pPr>
            <w:r w:rsidRPr="00271E95">
              <w:rPr>
                <w:rFonts w:ascii="HG丸ｺﾞｼｯｸM-PRO" w:eastAsia="HG丸ｺﾞｼｯｸM-PRO" w:hAnsi="HG丸ｺﾞｼｯｸM-PRO" w:cs="HG丸ｺﾞｼｯｸM-PRO" w:hint="eastAsia"/>
                <w:color w:val="000000" w:themeColor="text1"/>
                <w:spacing w:val="1"/>
                <w:w w:val="104"/>
                <w:sz w:val="20"/>
                <w:szCs w:val="19"/>
              </w:rPr>
              <w:t>新阿武</w:t>
            </w:r>
            <w:r w:rsidRPr="00271E95">
              <w:rPr>
                <w:rFonts w:ascii="HG丸ｺﾞｼｯｸM-PRO" w:eastAsia="HG丸ｺﾞｼｯｸM-PRO" w:hAnsi="HG丸ｺﾞｼｯｸM-PRO" w:cs="HG丸ｺﾞｼｯｸM-PRO" w:hint="eastAsia"/>
                <w:color w:val="000000" w:themeColor="text1"/>
                <w:spacing w:val="4"/>
                <w:w w:val="104"/>
                <w:sz w:val="20"/>
                <w:szCs w:val="19"/>
              </w:rPr>
              <w:t>山</w:t>
            </w:r>
            <w:r w:rsidRPr="00271E95">
              <w:rPr>
                <w:rFonts w:ascii="HG丸ｺﾞｼｯｸM-PRO" w:eastAsia="HG丸ｺﾞｼｯｸM-PRO" w:hAnsi="HG丸ｺﾞｼｯｸM-PRO" w:cs="HG丸ｺﾞｼｯｸM-PRO" w:hint="eastAsia"/>
                <w:color w:val="000000" w:themeColor="text1"/>
                <w:spacing w:val="1"/>
                <w:w w:val="104"/>
                <w:sz w:val="20"/>
                <w:szCs w:val="19"/>
              </w:rPr>
              <w:t>病</w:t>
            </w:r>
            <w:r w:rsidRPr="00271E95">
              <w:rPr>
                <w:rFonts w:ascii="HG丸ｺﾞｼｯｸM-PRO" w:eastAsia="HG丸ｺﾞｼｯｸM-PRO" w:hAnsi="HG丸ｺﾞｼｯｸM-PRO" w:cs="HG丸ｺﾞｼｯｸM-PRO" w:hint="eastAsia"/>
                <w:color w:val="000000" w:themeColor="text1"/>
                <w:w w:val="104"/>
                <w:sz w:val="20"/>
                <w:szCs w:val="19"/>
              </w:rPr>
              <w:t>院</w:t>
            </w:r>
          </w:p>
        </w:tc>
        <w:tc>
          <w:tcPr>
            <w:tcW w:w="3118" w:type="dxa"/>
            <w:tcBorders>
              <w:top w:val="single" w:sz="4" w:space="0" w:color="000000"/>
              <w:left w:val="single" w:sz="4" w:space="0" w:color="000000"/>
              <w:bottom w:val="single" w:sz="4" w:space="0" w:color="000000"/>
              <w:right w:val="single" w:sz="4" w:space="0" w:color="000000"/>
            </w:tcBorders>
          </w:tcPr>
          <w:p w14:paraId="654B6193" w14:textId="77777777" w:rsidR="008B23CC" w:rsidRPr="00271E95" w:rsidRDefault="008B23CC" w:rsidP="008815A8">
            <w:pPr>
              <w:spacing w:before="17"/>
              <w:ind w:left="93" w:right="-20"/>
              <w:rPr>
                <w:rFonts w:ascii="HG丸ｺﾞｼｯｸM-PRO" w:eastAsia="HG丸ｺﾞｼｯｸM-PRO" w:hAnsi="HG丸ｺﾞｼｯｸM-PRO" w:cs="HG丸ｺﾞｼｯｸM-PRO"/>
                <w:color w:val="000000" w:themeColor="text1"/>
                <w:sz w:val="20"/>
                <w:szCs w:val="19"/>
              </w:rPr>
            </w:pPr>
            <w:r>
              <w:rPr>
                <w:rFonts w:ascii="HG丸ｺﾞｼｯｸM-PRO" w:eastAsia="HG丸ｺﾞｼｯｸM-PRO" w:hAnsi="HG丸ｺﾞｼｯｸM-PRO" w:cs="HG丸ｺﾞｼｯｸM-PRO" w:hint="eastAsia"/>
                <w:color w:val="000000" w:themeColor="text1"/>
                <w:spacing w:val="2"/>
                <w:sz w:val="20"/>
                <w:szCs w:val="19"/>
              </w:rPr>
              <w:t>273</w:t>
            </w:r>
            <w:r w:rsidRPr="00271E95">
              <w:rPr>
                <w:rFonts w:ascii="HG丸ｺﾞｼｯｸM-PRO" w:eastAsia="HG丸ｺﾞｼｯｸM-PRO" w:hAnsi="HG丸ｺﾞｼｯｸM-PRO" w:cs="HG丸ｺﾞｼｯｸM-PRO" w:hint="eastAsia"/>
                <w:color w:val="000000" w:themeColor="text1"/>
                <w:spacing w:val="1"/>
                <w:sz w:val="20"/>
                <w:szCs w:val="19"/>
              </w:rPr>
              <w:t>床（</w:t>
            </w:r>
            <w:r>
              <w:rPr>
                <w:rFonts w:ascii="HG丸ｺﾞｼｯｸM-PRO" w:eastAsia="HG丸ｺﾞｼｯｸM-PRO" w:hAnsi="HG丸ｺﾞｼｯｸM-PRO" w:cs="HG丸ｺﾞｼｯｸM-PRO" w:hint="eastAsia"/>
                <w:color w:val="000000" w:themeColor="text1"/>
                <w:spacing w:val="2"/>
                <w:sz w:val="20"/>
                <w:szCs w:val="19"/>
              </w:rPr>
              <w:t>273</w:t>
            </w:r>
            <w:r w:rsidRPr="00271E95">
              <w:rPr>
                <w:rFonts w:ascii="HG丸ｺﾞｼｯｸM-PRO" w:eastAsia="HG丸ｺﾞｼｯｸM-PRO" w:hAnsi="HG丸ｺﾞｼｯｸM-PRO" w:cs="HG丸ｺﾞｼｯｸM-PRO" w:hint="eastAsia"/>
                <w:color w:val="000000" w:themeColor="text1"/>
                <w:spacing w:val="1"/>
                <w:w w:val="104"/>
                <w:sz w:val="20"/>
                <w:szCs w:val="19"/>
              </w:rPr>
              <w:t>床</w:t>
            </w:r>
            <w:r w:rsidRPr="00271E95">
              <w:rPr>
                <w:rFonts w:ascii="HG丸ｺﾞｼｯｸM-PRO" w:eastAsia="HG丸ｺﾞｼｯｸM-PRO" w:hAnsi="HG丸ｺﾞｼｯｸM-PRO" w:cs="HG丸ｺﾞｼｯｸM-PRO" w:hint="eastAsia"/>
                <w:color w:val="000000" w:themeColor="text1"/>
                <w:w w:val="104"/>
                <w:sz w:val="20"/>
                <w:szCs w:val="19"/>
              </w:rPr>
              <w:t>）</w:t>
            </w:r>
          </w:p>
        </w:tc>
      </w:tr>
      <w:tr w:rsidR="008B23CC" w:rsidRPr="00271E95" w14:paraId="5D912AA4" w14:textId="77777777" w:rsidTr="008815A8">
        <w:trPr>
          <w:trHeight w:hRule="exact" w:val="346"/>
        </w:trPr>
        <w:tc>
          <w:tcPr>
            <w:tcW w:w="2268" w:type="dxa"/>
            <w:tcBorders>
              <w:top w:val="single" w:sz="4" w:space="0" w:color="000000"/>
              <w:left w:val="single" w:sz="4" w:space="0" w:color="000000"/>
              <w:bottom w:val="single" w:sz="4" w:space="0" w:color="000000"/>
              <w:right w:val="single" w:sz="4" w:space="0" w:color="000000"/>
            </w:tcBorders>
          </w:tcPr>
          <w:p w14:paraId="3335F3B6" w14:textId="77777777" w:rsidR="008B23CC" w:rsidRPr="00271E95" w:rsidRDefault="008B23CC" w:rsidP="008815A8">
            <w:pPr>
              <w:spacing w:before="6"/>
              <w:ind w:left="93" w:right="-20"/>
              <w:rPr>
                <w:rFonts w:ascii="HG丸ｺﾞｼｯｸM-PRO" w:eastAsia="HG丸ｺﾞｼｯｸM-PRO" w:hAnsi="HG丸ｺﾞｼｯｸM-PRO" w:cs="HG丸ｺﾞｼｯｸM-PRO"/>
                <w:color w:val="000000" w:themeColor="text1"/>
                <w:sz w:val="20"/>
                <w:szCs w:val="19"/>
              </w:rPr>
            </w:pPr>
            <w:r w:rsidRPr="00271E95">
              <w:rPr>
                <w:rFonts w:ascii="HG丸ｺﾞｼｯｸM-PRO" w:eastAsia="HG丸ｺﾞｼｯｸM-PRO" w:hAnsi="HG丸ｺﾞｼｯｸM-PRO" w:cs="HG丸ｺﾞｼｯｸM-PRO" w:hint="eastAsia"/>
                <w:color w:val="000000" w:themeColor="text1"/>
                <w:spacing w:val="1"/>
                <w:sz w:val="20"/>
                <w:szCs w:val="19"/>
              </w:rPr>
              <w:t>枚方</w:t>
            </w:r>
            <w:r w:rsidRPr="00271E95">
              <w:rPr>
                <w:rFonts w:ascii="HG丸ｺﾞｼｯｸM-PRO" w:eastAsia="HG丸ｺﾞｼｯｸM-PRO" w:hAnsi="HG丸ｺﾞｼｯｸM-PRO" w:cs="HG丸ｺﾞｼｯｸM-PRO" w:hint="eastAsia"/>
                <w:color w:val="000000" w:themeColor="text1"/>
                <w:sz w:val="20"/>
                <w:szCs w:val="19"/>
              </w:rPr>
              <w:t>市</w:t>
            </w:r>
          </w:p>
        </w:tc>
        <w:tc>
          <w:tcPr>
            <w:tcW w:w="2837" w:type="dxa"/>
            <w:tcBorders>
              <w:top w:val="single" w:sz="4" w:space="0" w:color="000000"/>
              <w:left w:val="single" w:sz="4" w:space="0" w:color="000000"/>
              <w:bottom w:val="single" w:sz="4" w:space="0" w:color="000000"/>
              <w:right w:val="single" w:sz="4" w:space="0" w:color="000000"/>
            </w:tcBorders>
          </w:tcPr>
          <w:p w14:paraId="37D3654F" w14:textId="77777777" w:rsidR="008B23CC" w:rsidRPr="00271E95" w:rsidRDefault="008B23CC" w:rsidP="008815A8">
            <w:pPr>
              <w:spacing w:before="6"/>
              <w:ind w:left="93" w:right="-20"/>
              <w:rPr>
                <w:rFonts w:ascii="HG丸ｺﾞｼｯｸM-PRO" w:eastAsia="HG丸ｺﾞｼｯｸM-PRO" w:hAnsi="HG丸ｺﾞｼｯｸM-PRO" w:cs="HG丸ｺﾞｼｯｸM-PRO"/>
                <w:color w:val="000000" w:themeColor="text1"/>
                <w:sz w:val="20"/>
                <w:szCs w:val="19"/>
              </w:rPr>
            </w:pPr>
            <w:r w:rsidRPr="00271E95">
              <w:rPr>
                <w:rFonts w:ascii="HG丸ｺﾞｼｯｸM-PRO" w:eastAsia="HG丸ｺﾞｼｯｸM-PRO" w:hAnsi="HG丸ｺﾞｼｯｸM-PRO" w:cs="HG丸ｺﾞｼｯｸM-PRO" w:hint="eastAsia"/>
                <w:color w:val="000000" w:themeColor="text1"/>
                <w:spacing w:val="1"/>
                <w:sz w:val="20"/>
                <w:szCs w:val="19"/>
              </w:rPr>
              <w:t>東香里</w:t>
            </w:r>
            <w:r w:rsidRPr="00271E95">
              <w:rPr>
                <w:rFonts w:ascii="HG丸ｺﾞｼｯｸM-PRO" w:eastAsia="HG丸ｺﾞｼｯｸM-PRO" w:hAnsi="HG丸ｺﾞｼｯｸM-PRO" w:cs="HG丸ｺﾞｼｯｸM-PRO" w:hint="eastAsia"/>
                <w:color w:val="000000" w:themeColor="text1"/>
                <w:spacing w:val="4"/>
                <w:sz w:val="20"/>
                <w:szCs w:val="19"/>
              </w:rPr>
              <w:t>病</w:t>
            </w:r>
            <w:r w:rsidRPr="00271E95">
              <w:rPr>
                <w:rFonts w:ascii="HG丸ｺﾞｼｯｸM-PRO" w:eastAsia="HG丸ｺﾞｼｯｸM-PRO" w:hAnsi="HG丸ｺﾞｼｯｸM-PRO" w:cs="HG丸ｺﾞｼｯｸM-PRO" w:hint="eastAsia"/>
                <w:color w:val="000000" w:themeColor="text1"/>
                <w:sz w:val="20"/>
                <w:szCs w:val="19"/>
              </w:rPr>
              <w:t>院</w:t>
            </w:r>
          </w:p>
        </w:tc>
        <w:tc>
          <w:tcPr>
            <w:tcW w:w="3118" w:type="dxa"/>
            <w:tcBorders>
              <w:top w:val="single" w:sz="4" w:space="0" w:color="000000"/>
              <w:left w:val="single" w:sz="4" w:space="0" w:color="000000"/>
              <w:bottom w:val="single" w:sz="4" w:space="0" w:color="000000"/>
              <w:right w:val="single" w:sz="4" w:space="0" w:color="000000"/>
            </w:tcBorders>
          </w:tcPr>
          <w:p w14:paraId="43E25985" w14:textId="77777777" w:rsidR="008B23CC" w:rsidRPr="00271E95" w:rsidRDefault="008B23CC" w:rsidP="008815A8">
            <w:pPr>
              <w:spacing w:before="6"/>
              <w:ind w:left="93" w:right="-20"/>
              <w:rPr>
                <w:rFonts w:ascii="HG丸ｺﾞｼｯｸM-PRO" w:eastAsia="HG丸ｺﾞｼｯｸM-PRO" w:hAnsi="HG丸ｺﾞｼｯｸM-PRO" w:cs="HG丸ｺﾞｼｯｸM-PRO"/>
                <w:color w:val="000000" w:themeColor="text1"/>
                <w:sz w:val="20"/>
                <w:szCs w:val="19"/>
              </w:rPr>
            </w:pPr>
            <w:r>
              <w:rPr>
                <w:rFonts w:ascii="HG丸ｺﾞｼｯｸM-PRO" w:eastAsia="HG丸ｺﾞｼｯｸM-PRO" w:hAnsi="HG丸ｺﾞｼｯｸM-PRO" w:cs="HG丸ｺﾞｼｯｸM-PRO" w:hint="eastAsia"/>
                <w:color w:val="000000" w:themeColor="text1"/>
                <w:spacing w:val="2"/>
                <w:sz w:val="20"/>
                <w:szCs w:val="19"/>
              </w:rPr>
              <w:t>195</w:t>
            </w:r>
            <w:r w:rsidRPr="00271E95">
              <w:rPr>
                <w:rFonts w:ascii="HG丸ｺﾞｼｯｸM-PRO" w:eastAsia="HG丸ｺﾞｼｯｸM-PRO" w:hAnsi="HG丸ｺﾞｼｯｸM-PRO" w:cs="HG丸ｺﾞｼｯｸM-PRO" w:hint="eastAsia"/>
                <w:color w:val="000000" w:themeColor="text1"/>
                <w:spacing w:val="1"/>
                <w:sz w:val="20"/>
                <w:szCs w:val="19"/>
              </w:rPr>
              <w:t>床（</w:t>
            </w:r>
            <w:r>
              <w:rPr>
                <w:rFonts w:ascii="HG丸ｺﾞｼｯｸM-PRO" w:eastAsia="HG丸ｺﾞｼｯｸM-PRO" w:hAnsi="HG丸ｺﾞｼｯｸM-PRO" w:cs="HG丸ｺﾞｼｯｸM-PRO" w:hint="eastAsia"/>
                <w:color w:val="000000" w:themeColor="text1"/>
                <w:spacing w:val="2"/>
                <w:sz w:val="20"/>
                <w:szCs w:val="19"/>
              </w:rPr>
              <w:t>95</w:t>
            </w:r>
            <w:r w:rsidRPr="00271E95">
              <w:rPr>
                <w:rFonts w:ascii="HG丸ｺﾞｼｯｸM-PRO" w:eastAsia="HG丸ｺﾞｼｯｸM-PRO" w:hAnsi="HG丸ｺﾞｼｯｸM-PRO" w:cs="HG丸ｺﾞｼｯｸM-PRO" w:hint="eastAsia"/>
                <w:color w:val="000000" w:themeColor="text1"/>
                <w:spacing w:val="1"/>
                <w:sz w:val="20"/>
                <w:szCs w:val="19"/>
              </w:rPr>
              <w:t>床</w:t>
            </w:r>
            <w:r w:rsidRPr="00271E95">
              <w:rPr>
                <w:rFonts w:ascii="HG丸ｺﾞｼｯｸM-PRO" w:eastAsia="HG丸ｺﾞｼｯｸM-PRO" w:hAnsi="HG丸ｺﾞｼｯｸM-PRO" w:cs="HG丸ｺﾞｼｯｸM-PRO" w:hint="eastAsia"/>
                <w:color w:val="000000" w:themeColor="text1"/>
                <w:sz w:val="20"/>
                <w:szCs w:val="19"/>
              </w:rPr>
              <w:t>）</w:t>
            </w:r>
          </w:p>
        </w:tc>
      </w:tr>
      <w:tr w:rsidR="008B23CC" w:rsidRPr="00271E95" w14:paraId="089FA2C7" w14:textId="77777777" w:rsidTr="008815A8">
        <w:trPr>
          <w:trHeight w:hRule="exact" w:val="343"/>
        </w:trPr>
        <w:tc>
          <w:tcPr>
            <w:tcW w:w="2268" w:type="dxa"/>
            <w:tcBorders>
              <w:top w:val="single" w:sz="4" w:space="0" w:color="000000"/>
              <w:left w:val="single" w:sz="4" w:space="0" w:color="000000"/>
              <w:bottom w:val="single" w:sz="4" w:space="0" w:color="000000"/>
              <w:right w:val="single" w:sz="4" w:space="0" w:color="000000"/>
            </w:tcBorders>
          </w:tcPr>
          <w:p w14:paraId="251DC1ED" w14:textId="77777777" w:rsidR="008B23CC" w:rsidRPr="00271E95" w:rsidRDefault="008B23CC" w:rsidP="008815A8">
            <w:pPr>
              <w:spacing w:before="17"/>
              <w:ind w:left="93" w:right="-20"/>
              <w:rPr>
                <w:rFonts w:ascii="HG丸ｺﾞｼｯｸM-PRO" w:eastAsia="HG丸ｺﾞｼｯｸM-PRO" w:hAnsi="HG丸ｺﾞｼｯｸM-PRO" w:cs="HG丸ｺﾞｼｯｸM-PRO"/>
                <w:color w:val="000000" w:themeColor="text1"/>
                <w:sz w:val="20"/>
                <w:szCs w:val="19"/>
              </w:rPr>
            </w:pPr>
            <w:r w:rsidRPr="00271E95">
              <w:rPr>
                <w:rFonts w:ascii="HG丸ｺﾞｼｯｸM-PRO" w:eastAsia="HG丸ｺﾞｼｯｸM-PRO" w:hAnsi="HG丸ｺﾞｼｯｸM-PRO" w:cs="HG丸ｺﾞｼｯｸM-PRO" w:hint="eastAsia"/>
                <w:color w:val="000000" w:themeColor="text1"/>
                <w:spacing w:val="1"/>
                <w:w w:val="104"/>
                <w:sz w:val="20"/>
                <w:szCs w:val="19"/>
              </w:rPr>
              <w:t>八尾</w:t>
            </w:r>
            <w:r w:rsidRPr="00271E95">
              <w:rPr>
                <w:rFonts w:ascii="HG丸ｺﾞｼｯｸM-PRO" w:eastAsia="HG丸ｺﾞｼｯｸM-PRO" w:hAnsi="HG丸ｺﾞｼｯｸM-PRO" w:cs="HG丸ｺﾞｼｯｸM-PRO" w:hint="eastAsia"/>
                <w:color w:val="000000" w:themeColor="text1"/>
                <w:w w:val="104"/>
                <w:sz w:val="20"/>
                <w:szCs w:val="19"/>
              </w:rPr>
              <w:t>市</w:t>
            </w:r>
          </w:p>
        </w:tc>
        <w:tc>
          <w:tcPr>
            <w:tcW w:w="2837" w:type="dxa"/>
            <w:tcBorders>
              <w:top w:val="single" w:sz="4" w:space="0" w:color="000000"/>
              <w:left w:val="single" w:sz="4" w:space="0" w:color="000000"/>
              <w:bottom w:val="single" w:sz="4" w:space="0" w:color="000000"/>
              <w:right w:val="single" w:sz="4" w:space="0" w:color="000000"/>
            </w:tcBorders>
          </w:tcPr>
          <w:p w14:paraId="01A56D9B" w14:textId="77777777" w:rsidR="008B23CC" w:rsidRPr="00271E95" w:rsidRDefault="008B23CC" w:rsidP="008815A8">
            <w:pPr>
              <w:spacing w:before="17"/>
              <w:ind w:left="93" w:right="-20"/>
              <w:rPr>
                <w:rFonts w:ascii="HG丸ｺﾞｼｯｸM-PRO" w:eastAsia="HG丸ｺﾞｼｯｸM-PRO" w:hAnsi="HG丸ｺﾞｼｯｸM-PRO" w:cs="HG丸ｺﾞｼｯｸM-PRO"/>
                <w:color w:val="000000" w:themeColor="text1"/>
                <w:sz w:val="20"/>
                <w:szCs w:val="19"/>
              </w:rPr>
            </w:pPr>
            <w:r w:rsidRPr="00271E95">
              <w:rPr>
                <w:rFonts w:ascii="HG丸ｺﾞｼｯｸM-PRO" w:eastAsia="HG丸ｺﾞｼｯｸM-PRO" w:hAnsi="HG丸ｺﾞｼｯｸM-PRO" w:cs="HG丸ｺﾞｼｯｸM-PRO" w:hint="eastAsia"/>
                <w:color w:val="000000" w:themeColor="text1"/>
                <w:spacing w:val="1"/>
                <w:w w:val="104"/>
                <w:sz w:val="20"/>
                <w:szCs w:val="19"/>
              </w:rPr>
              <w:t>八尾こ</w:t>
            </w:r>
            <w:r w:rsidRPr="00271E95">
              <w:rPr>
                <w:rFonts w:ascii="HG丸ｺﾞｼｯｸM-PRO" w:eastAsia="HG丸ｺﾞｼｯｸM-PRO" w:hAnsi="HG丸ｺﾞｼｯｸM-PRO" w:cs="HG丸ｺﾞｼｯｸM-PRO" w:hint="eastAsia"/>
                <w:color w:val="000000" w:themeColor="text1"/>
                <w:spacing w:val="4"/>
                <w:w w:val="104"/>
                <w:sz w:val="20"/>
                <w:szCs w:val="19"/>
              </w:rPr>
              <w:t>こ</w:t>
            </w:r>
            <w:r w:rsidRPr="00271E95">
              <w:rPr>
                <w:rFonts w:ascii="HG丸ｺﾞｼｯｸM-PRO" w:eastAsia="HG丸ｺﾞｼｯｸM-PRO" w:hAnsi="HG丸ｺﾞｼｯｸM-PRO" w:cs="HG丸ｺﾞｼｯｸM-PRO" w:hint="eastAsia"/>
                <w:color w:val="000000" w:themeColor="text1"/>
                <w:spacing w:val="1"/>
                <w:w w:val="104"/>
                <w:sz w:val="20"/>
                <w:szCs w:val="19"/>
              </w:rPr>
              <w:t>ろの</w:t>
            </w:r>
            <w:r w:rsidRPr="00271E95">
              <w:rPr>
                <w:rFonts w:ascii="HG丸ｺﾞｼｯｸM-PRO" w:eastAsia="HG丸ｺﾞｼｯｸM-PRO" w:hAnsi="HG丸ｺﾞｼｯｸM-PRO" w:cs="HG丸ｺﾞｼｯｸM-PRO" w:hint="eastAsia"/>
                <w:color w:val="000000" w:themeColor="text1"/>
                <w:spacing w:val="4"/>
                <w:w w:val="104"/>
                <w:sz w:val="20"/>
                <w:szCs w:val="19"/>
              </w:rPr>
              <w:t>ホ</w:t>
            </w:r>
            <w:r w:rsidRPr="00271E95">
              <w:rPr>
                <w:rFonts w:ascii="HG丸ｺﾞｼｯｸM-PRO" w:eastAsia="HG丸ｺﾞｼｯｸM-PRO" w:hAnsi="HG丸ｺﾞｼｯｸM-PRO" w:cs="HG丸ｺﾞｼｯｸM-PRO" w:hint="eastAsia"/>
                <w:color w:val="000000" w:themeColor="text1"/>
                <w:spacing w:val="1"/>
                <w:w w:val="104"/>
                <w:sz w:val="20"/>
                <w:szCs w:val="19"/>
              </w:rPr>
              <w:t>スピ</w:t>
            </w:r>
            <w:r w:rsidRPr="00271E95">
              <w:rPr>
                <w:rFonts w:ascii="HG丸ｺﾞｼｯｸM-PRO" w:eastAsia="HG丸ｺﾞｼｯｸM-PRO" w:hAnsi="HG丸ｺﾞｼｯｸM-PRO" w:cs="HG丸ｺﾞｼｯｸM-PRO" w:hint="eastAsia"/>
                <w:color w:val="000000" w:themeColor="text1"/>
                <w:spacing w:val="4"/>
                <w:w w:val="104"/>
                <w:sz w:val="20"/>
                <w:szCs w:val="19"/>
              </w:rPr>
              <w:t>タ</w:t>
            </w:r>
            <w:r w:rsidRPr="00271E95">
              <w:rPr>
                <w:rFonts w:ascii="HG丸ｺﾞｼｯｸM-PRO" w:eastAsia="HG丸ｺﾞｼｯｸM-PRO" w:hAnsi="HG丸ｺﾞｼｯｸM-PRO" w:cs="HG丸ｺﾞｼｯｸM-PRO" w:hint="eastAsia"/>
                <w:color w:val="000000" w:themeColor="text1"/>
                <w:w w:val="104"/>
                <w:sz w:val="20"/>
                <w:szCs w:val="19"/>
              </w:rPr>
              <w:t>ル</w:t>
            </w:r>
          </w:p>
        </w:tc>
        <w:tc>
          <w:tcPr>
            <w:tcW w:w="3118" w:type="dxa"/>
            <w:tcBorders>
              <w:top w:val="single" w:sz="4" w:space="0" w:color="000000"/>
              <w:left w:val="single" w:sz="4" w:space="0" w:color="000000"/>
              <w:bottom w:val="single" w:sz="4" w:space="0" w:color="000000"/>
              <w:right w:val="single" w:sz="4" w:space="0" w:color="000000"/>
            </w:tcBorders>
          </w:tcPr>
          <w:p w14:paraId="426A71E1" w14:textId="77777777" w:rsidR="008B23CC" w:rsidRPr="00271E95" w:rsidRDefault="008B23CC" w:rsidP="008815A8">
            <w:pPr>
              <w:spacing w:before="17"/>
              <w:ind w:left="93" w:right="-20"/>
              <w:rPr>
                <w:rFonts w:ascii="HG丸ｺﾞｼｯｸM-PRO" w:eastAsia="HG丸ｺﾞｼｯｸM-PRO" w:hAnsi="HG丸ｺﾞｼｯｸM-PRO" w:cs="HG丸ｺﾞｼｯｸM-PRO"/>
                <w:color w:val="000000" w:themeColor="text1"/>
                <w:sz w:val="20"/>
                <w:szCs w:val="19"/>
              </w:rPr>
            </w:pPr>
            <w:r>
              <w:rPr>
                <w:rFonts w:ascii="HG丸ｺﾞｼｯｸM-PRO" w:eastAsia="HG丸ｺﾞｼｯｸM-PRO" w:hAnsi="HG丸ｺﾞｼｯｸM-PRO" w:cs="HG丸ｺﾞｼｯｸM-PRO" w:hint="eastAsia"/>
                <w:color w:val="000000" w:themeColor="text1"/>
                <w:spacing w:val="2"/>
                <w:sz w:val="20"/>
                <w:szCs w:val="19"/>
              </w:rPr>
              <w:t>456</w:t>
            </w:r>
            <w:r w:rsidRPr="00271E95">
              <w:rPr>
                <w:rFonts w:ascii="HG丸ｺﾞｼｯｸM-PRO" w:eastAsia="HG丸ｺﾞｼｯｸM-PRO" w:hAnsi="HG丸ｺﾞｼｯｸM-PRO" w:cs="HG丸ｺﾞｼｯｸM-PRO" w:hint="eastAsia"/>
                <w:color w:val="000000" w:themeColor="text1"/>
                <w:spacing w:val="1"/>
                <w:sz w:val="20"/>
                <w:szCs w:val="19"/>
              </w:rPr>
              <w:t>床（</w:t>
            </w:r>
            <w:r>
              <w:rPr>
                <w:rFonts w:ascii="HG丸ｺﾞｼｯｸM-PRO" w:eastAsia="HG丸ｺﾞｼｯｸM-PRO" w:hAnsi="HG丸ｺﾞｼｯｸM-PRO" w:cs="HG丸ｺﾞｼｯｸM-PRO" w:hint="eastAsia"/>
                <w:color w:val="000000" w:themeColor="text1"/>
                <w:spacing w:val="2"/>
                <w:sz w:val="20"/>
                <w:szCs w:val="19"/>
              </w:rPr>
              <w:t>456</w:t>
            </w:r>
            <w:r w:rsidRPr="00271E95">
              <w:rPr>
                <w:rFonts w:ascii="HG丸ｺﾞｼｯｸM-PRO" w:eastAsia="HG丸ｺﾞｼｯｸM-PRO" w:hAnsi="HG丸ｺﾞｼｯｸM-PRO" w:cs="HG丸ｺﾞｼｯｸM-PRO" w:hint="eastAsia"/>
                <w:color w:val="000000" w:themeColor="text1"/>
                <w:spacing w:val="1"/>
                <w:w w:val="104"/>
                <w:sz w:val="20"/>
                <w:szCs w:val="19"/>
              </w:rPr>
              <w:t>床</w:t>
            </w:r>
            <w:r w:rsidRPr="00271E95">
              <w:rPr>
                <w:rFonts w:ascii="HG丸ｺﾞｼｯｸM-PRO" w:eastAsia="HG丸ｺﾞｼｯｸM-PRO" w:hAnsi="HG丸ｺﾞｼｯｸM-PRO" w:cs="HG丸ｺﾞｼｯｸM-PRO" w:hint="eastAsia"/>
                <w:color w:val="000000" w:themeColor="text1"/>
                <w:w w:val="104"/>
                <w:sz w:val="20"/>
                <w:szCs w:val="19"/>
              </w:rPr>
              <w:t>）</w:t>
            </w:r>
          </w:p>
        </w:tc>
      </w:tr>
      <w:tr w:rsidR="008B23CC" w:rsidRPr="00271E95" w14:paraId="4BC31CF4" w14:textId="77777777" w:rsidTr="008815A8">
        <w:trPr>
          <w:trHeight w:hRule="exact" w:val="346"/>
        </w:trPr>
        <w:tc>
          <w:tcPr>
            <w:tcW w:w="2268" w:type="dxa"/>
            <w:tcBorders>
              <w:top w:val="single" w:sz="4" w:space="0" w:color="000000"/>
              <w:left w:val="single" w:sz="4" w:space="0" w:color="000000"/>
              <w:bottom w:val="single" w:sz="4" w:space="0" w:color="000000"/>
              <w:right w:val="single" w:sz="4" w:space="0" w:color="000000"/>
            </w:tcBorders>
          </w:tcPr>
          <w:p w14:paraId="6F3469A8" w14:textId="77777777" w:rsidR="008B23CC" w:rsidRPr="00271E95" w:rsidRDefault="008B23CC" w:rsidP="008815A8">
            <w:pPr>
              <w:spacing w:before="8"/>
              <w:ind w:left="93" w:right="-20"/>
              <w:rPr>
                <w:rFonts w:ascii="HG丸ｺﾞｼｯｸM-PRO" w:eastAsia="HG丸ｺﾞｼｯｸM-PRO" w:hAnsi="HG丸ｺﾞｼｯｸM-PRO" w:cs="HG丸ｺﾞｼｯｸM-PRO"/>
                <w:color w:val="000000" w:themeColor="text1"/>
                <w:sz w:val="20"/>
                <w:szCs w:val="19"/>
              </w:rPr>
            </w:pPr>
            <w:r w:rsidRPr="00271E95">
              <w:rPr>
                <w:rFonts w:ascii="HG丸ｺﾞｼｯｸM-PRO" w:eastAsia="HG丸ｺﾞｼｯｸM-PRO" w:hAnsi="HG丸ｺﾞｼｯｸM-PRO" w:cs="HG丸ｺﾞｼｯｸM-PRO" w:hint="eastAsia"/>
                <w:color w:val="000000" w:themeColor="text1"/>
                <w:spacing w:val="1"/>
                <w:sz w:val="20"/>
                <w:szCs w:val="19"/>
              </w:rPr>
              <w:t>大阪狭</w:t>
            </w:r>
            <w:r w:rsidRPr="00271E95">
              <w:rPr>
                <w:rFonts w:ascii="HG丸ｺﾞｼｯｸM-PRO" w:eastAsia="HG丸ｺﾞｼｯｸM-PRO" w:hAnsi="HG丸ｺﾞｼｯｸM-PRO" w:cs="HG丸ｺﾞｼｯｸM-PRO" w:hint="eastAsia"/>
                <w:color w:val="000000" w:themeColor="text1"/>
                <w:spacing w:val="4"/>
                <w:sz w:val="20"/>
                <w:szCs w:val="19"/>
              </w:rPr>
              <w:t>山</w:t>
            </w:r>
            <w:r w:rsidRPr="00271E95">
              <w:rPr>
                <w:rFonts w:ascii="HG丸ｺﾞｼｯｸM-PRO" w:eastAsia="HG丸ｺﾞｼｯｸM-PRO" w:hAnsi="HG丸ｺﾞｼｯｸM-PRO" w:cs="HG丸ｺﾞｼｯｸM-PRO" w:hint="eastAsia"/>
                <w:color w:val="000000" w:themeColor="text1"/>
                <w:sz w:val="20"/>
                <w:szCs w:val="19"/>
              </w:rPr>
              <w:t>市</w:t>
            </w:r>
          </w:p>
        </w:tc>
        <w:tc>
          <w:tcPr>
            <w:tcW w:w="2837" w:type="dxa"/>
            <w:tcBorders>
              <w:top w:val="single" w:sz="4" w:space="0" w:color="000000"/>
              <w:left w:val="single" w:sz="4" w:space="0" w:color="000000"/>
              <w:bottom w:val="single" w:sz="4" w:space="0" w:color="000000"/>
              <w:right w:val="single" w:sz="4" w:space="0" w:color="000000"/>
            </w:tcBorders>
          </w:tcPr>
          <w:p w14:paraId="48C6492B" w14:textId="77777777" w:rsidR="008B23CC" w:rsidRPr="00271E95" w:rsidRDefault="008B23CC" w:rsidP="008815A8">
            <w:pPr>
              <w:spacing w:before="8"/>
              <w:ind w:left="93" w:right="-20"/>
              <w:rPr>
                <w:rFonts w:ascii="HG丸ｺﾞｼｯｸM-PRO" w:eastAsia="HG丸ｺﾞｼｯｸM-PRO" w:hAnsi="HG丸ｺﾞｼｯｸM-PRO" w:cs="HG丸ｺﾞｼｯｸM-PRO"/>
                <w:color w:val="000000" w:themeColor="text1"/>
                <w:sz w:val="20"/>
                <w:szCs w:val="19"/>
              </w:rPr>
            </w:pPr>
            <w:r w:rsidRPr="00271E95">
              <w:rPr>
                <w:rFonts w:ascii="HG丸ｺﾞｼｯｸM-PRO" w:eastAsia="HG丸ｺﾞｼｯｸM-PRO" w:hAnsi="HG丸ｺﾞｼｯｸM-PRO" w:cs="HG丸ｺﾞｼｯｸM-PRO" w:hint="eastAsia"/>
                <w:color w:val="000000" w:themeColor="text1"/>
                <w:spacing w:val="1"/>
                <w:sz w:val="20"/>
                <w:szCs w:val="19"/>
              </w:rPr>
              <w:t>大阪さ</w:t>
            </w:r>
            <w:r w:rsidRPr="00271E95">
              <w:rPr>
                <w:rFonts w:ascii="HG丸ｺﾞｼｯｸM-PRO" w:eastAsia="HG丸ｺﾞｼｯｸM-PRO" w:hAnsi="HG丸ｺﾞｼｯｸM-PRO" w:cs="HG丸ｺﾞｼｯｸM-PRO" w:hint="eastAsia"/>
                <w:color w:val="000000" w:themeColor="text1"/>
                <w:spacing w:val="4"/>
                <w:sz w:val="20"/>
                <w:szCs w:val="19"/>
              </w:rPr>
              <w:t>や</w:t>
            </w:r>
            <w:r w:rsidRPr="00271E95">
              <w:rPr>
                <w:rFonts w:ascii="HG丸ｺﾞｼｯｸM-PRO" w:eastAsia="HG丸ｺﾞｼｯｸM-PRO" w:hAnsi="HG丸ｺﾞｼｯｸM-PRO" w:cs="HG丸ｺﾞｼｯｸM-PRO" w:hint="eastAsia"/>
                <w:color w:val="000000" w:themeColor="text1"/>
                <w:spacing w:val="1"/>
                <w:sz w:val="20"/>
                <w:szCs w:val="19"/>
              </w:rPr>
              <w:t>ま病</w:t>
            </w:r>
            <w:r w:rsidRPr="00271E95">
              <w:rPr>
                <w:rFonts w:ascii="HG丸ｺﾞｼｯｸM-PRO" w:eastAsia="HG丸ｺﾞｼｯｸM-PRO" w:hAnsi="HG丸ｺﾞｼｯｸM-PRO" w:cs="HG丸ｺﾞｼｯｸM-PRO" w:hint="eastAsia"/>
                <w:color w:val="000000" w:themeColor="text1"/>
                <w:sz w:val="20"/>
                <w:szCs w:val="19"/>
              </w:rPr>
              <w:t>院</w:t>
            </w:r>
          </w:p>
        </w:tc>
        <w:tc>
          <w:tcPr>
            <w:tcW w:w="3118" w:type="dxa"/>
            <w:tcBorders>
              <w:top w:val="single" w:sz="4" w:space="0" w:color="000000"/>
              <w:left w:val="single" w:sz="4" w:space="0" w:color="000000"/>
              <w:bottom w:val="single" w:sz="4" w:space="0" w:color="000000"/>
              <w:right w:val="single" w:sz="4" w:space="0" w:color="000000"/>
            </w:tcBorders>
          </w:tcPr>
          <w:p w14:paraId="79F1C944" w14:textId="77777777" w:rsidR="008B23CC" w:rsidRPr="00271E95" w:rsidRDefault="008B23CC" w:rsidP="008815A8">
            <w:pPr>
              <w:spacing w:before="8"/>
              <w:ind w:left="93" w:right="-20"/>
              <w:rPr>
                <w:rFonts w:ascii="HG丸ｺﾞｼｯｸM-PRO" w:eastAsia="HG丸ｺﾞｼｯｸM-PRO" w:hAnsi="HG丸ｺﾞｼｯｸM-PRO" w:cs="HG丸ｺﾞｼｯｸM-PRO"/>
                <w:color w:val="000000" w:themeColor="text1"/>
                <w:sz w:val="20"/>
                <w:szCs w:val="19"/>
              </w:rPr>
            </w:pPr>
            <w:r>
              <w:rPr>
                <w:rFonts w:ascii="HG丸ｺﾞｼｯｸM-PRO" w:eastAsia="HG丸ｺﾞｼｯｸM-PRO" w:hAnsi="HG丸ｺﾞｼｯｸM-PRO" w:cs="HG丸ｺﾞｼｯｸM-PRO" w:hint="eastAsia"/>
                <w:color w:val="000000" w:themeColor="text1"/>
                <w:spacing w:val="2"/>
                <w:sz w:val="20"/>
                <w:szCs w:val="19"/>
              </w:rPr>
              <w:t>279</w:t>
            </w:r>
            <w:r w:rsidRPr="00271E95">
              <w:rPr>
                <w:rFonts w:ascii="HG丸ｺﾞｼｯｸM-PRO" w:eastAsia="HG丸ｺﾞｼｯｸM-PRO" w:hAnsi="HG丸ｺﾞｼｯｸM-PRO" w:cs="HG丸ｺﾞｼｯｸM-PRO" w:hint="eastAsia"/>
                <w:color w:val="000000" w:themeColor="text1"/>
                <w:spacing w:val="1"/>
                <w:sz w:val="20"/>
                <w:szCs w:val="19"/>
              </w:rPr>
              <w:t>床（</w:t>
            </w:r>
            <w:r>
              <w:rPr>
                <w:rFonts w:ascii="HG丸ｺﾞｼｯｸM-PRO" w:eastAsia="HG丸ｺﾞｼｯｸM-PRO" w:hAnsi="HG丸ｺﾞｼｯｸM-PRO" w:cs="HG丸ｺﾞｼｯｸM-PRO" w:hint="eastAsia"/>
                <w:color w:val="000000" w:themeColor="text1"/>
                <w:spacing w:val="1"/>
                <w:sz w:val="20"/>
                <w:szCs w:val="19"/>
              </w:rPr>
              <w:t>279</w:t>
            </w:r>
            <w:r w:rsidRPr="00271E95">
              <w:rPr>
                <w:rFonts w:ascii="HG丸ｺﾞｼｯｸM-PRO" w:eastAsia="HG丸ｺﾞｼｯｸM-PRO" w:hAnsi="HG丸ｺﾞｼｯｸM-PRO" w:cs="HG丸ｺﾞｼｯｸM-PRO" w:hint="eastAsia"/>
                <w:color w:val="000000" w:themeColor="text1"/>
                <w:spacing w:val="1"/>
                <w:sz w:val="20"/>
                <w:szCs w:val="19"/>
              </w:rPr>
              <w:t>床</w:t>
            </w:r>
            <w:r w:rsidRPr="00271E95">
              <w:rPr>
                <w:rFonts w:ascii="HG丸ｺﾞｼｯｸM-PRO" w:eastAsia="HG丸ｺﾞｼｯｸM-PRO" w:hAnsi="HG丸ｺﾞｼｯｸM-PRO" w:cs="HG丸ｺﾞｼｯｸM-PRO" w:hint="eastAsia"/>
                <w:color w:val="000000" w:themeColor="text1"/>
                <w:sz w:val="20"/>
                <w:szCs w:val="19"/>
              </w:rPr>
              <w:t>）</w:t>
            </w:r>
          </w:p>
        </w:tc>
      </w:tr>
      <w:tr w:rsidR="008B23CC" w:rsidRPr="00271E95" w14:paraId="5DC423A2" w14:textId="77777777" w:rsidTr="008815A8">
        <w:trPr>
          <w:trHeight w:hRule="exact" w:val="346"/>
        </w:trPr>
        <w:tc>
          <w:tcPr>
            <w:tcW w:w="2268" w:type="dxa"/>
            <w:tcBorders>
              <w:top w:val="single" w:sz="4" w:space="0" w:color="000000"/>
              <w:left w:val="single" w:sz="4" w:space="0" w:color="000000"/>
              <w:bottom w:val="single" w:sz="4" w:space="0" w:color="000000"/>
              <w:right w:val="single" w:sz="4" w:space="0" w:color="000000"/>
            </w:tcBorders>
          </w:tcPr>
          <w:p w14:paraId="173AA22C" w14:textId="77777777" w:rsidR="008B23CC" w:rsidRPr="00271E95" w:rsidRDefault="008B23CC" w:rsidP="008815A8">
            <w:pPr>
              <w:spacing w:before="17"/>
              <w:ind w:left="93" w:right="-20"/>
              <w:rPr>
                <w:rFonts w:ascii="HG丸ｺﾞｼｯｸM-PRO" w:eastAsia="HG丸ｺﾞｼｯｸM-PRO" w:hAnsi="HG丸ｺﾞｼｯｸM-PRO" w:cs="HG丸ｺﾞｼｯｸM-PRO"/>
                <w:color w:val="000000" w:themeColor="text1"/>
                <w:sz w:val="20"/>
                <w:szCs w:val="19"/>
              </w:rPr>
            </w:pPr>
            <w:r w:rsidRPr="00271E95">
              <w:rPr>
                <w:rFonts w:ascii="HG丸ｺﾞｼｯｸM-PRO" w:eastAsia="HG丸ｺﾞｼｯｸM-PRO" w:hAnsi="HG丸ｺﾞｼｯｸM-PRO" w:cs="HG丸ｺﾞｼｯｸM-PRO" w:hint="eastAsia"/>
                <w:color w:val="000000" w:themeColor="text1"/>
                <w:spacing w:val="1"/>
                <w:w w:val="104"/>
                <w:sz w:val="20"/>
                <w:szCs w:val="19"/>
              </w:rPr>
              <w:t>貝塚</w:t>
            </w:r>
            <w:r w:rsidRPr="00271E95">
              <w:rPr>
                <w:rFonts w:ascii="HG丸ｺﾞｼｯｸM-PRO" w:eastAsia="HG丸ｺﾞｼｯｸM-PRO" w:hAnsi="HG丸ｺﾞｼｯｸM-PRO" w:cs="HG丸ｺﾞｼｯｸM-PRO" w:hint="eastAsia"/>
                <w:color w:val="000000" w:themeColor="text1"/>
                <w:w w:val="104"/>
                <w:sz w:val="20"/>
                <w:szCs w:val="19"/>
              </w:rPr>
              <w:t>市</w:t>
            </w:r>
          </w:p>
        </w:tc>
        <w:tc>
          <w:tcPr>
            <w:tcW w:w="2837" w:type="dxa"/>
            <w:tcBorders>
              <w:top w:val="single" w:sz="4" w:space="0" w:color="000000"/>
              <w:left w:val="single" w:sz="4" w:space="0" w:color="000000"/>
              <w:bottom w:val="single" w:sz="4" w:space="0" w:color="000000"/>
              <w:right w:val="single" w:sz="4" w:space="0" w:color="000000"/>
            </w:tcBorders>
          </w:tcPr>
          <w:p w14:paraId="3F6C2A2E" w14:textId="77777777" w:rsidR="008B23CC" w:rsidRPr="00271E95" w:rsidRDefault="008B23CC" w:rsidP="008815A8">
            <w:pPr>
              <w:spacing w:before="17"/>
              <w:ind w:left="93" w:right="-20"/>
              <w:rPr>
                <w:rFonts w:ascii="HG丸ｺﾞｼｯｸM-PRO" w:eastAsia="HG丸ｺﾞｼｯｸM-PRO" w:hAnsi="HG丸ｺﾞｼｯｸM-PRO" w:cs="HG丸ｺﾞｼｯｸM-PRO"/>
                <w:color w:val="000000" w:themeColor="text1"/>
                <w:sz w:val="20"/>
                <w:szCs w:val="19"/>
              </w:rPr>
            </w:pPr>
            <w:r w:rsidRPr="00271E95">
              <w:rPr>
                <w:rFonts w:ascii="HG丸ｺﾞｼｯｸM-PRO" w:eastAsia="HG丸ｺﾞｼｯｸM-PRO" w:hAnsi="HG丸ｺﾞｼｯｸM-PRO" w:cs="HG丸ｺﾞｼｯｸM-PRO" w:hint="eastAsia"/>
                <w:color w:val="000000" w:themeColor="text1"/>
                <w:spacing w:val="1"/>
                <w:w w:val="104"/>
                <w:sz w:val="20"/>
                <w:szCs w:val="19"/>
              </w:rPr>
              <w:t>水間病</w:t>
            </w:r>
            <w:r w:rsidRPr="00271E95">
              <w:rPr>
                <w:rFonts w:ascii="HG丸ｺﾞｼｯｸM-PRO" w:eastAsia="HG丸ｺﾞｼｯｸM-PRO" w:hAnsi="HG丸ｺﾞｼｯｸM-PRO" w:cs="HG丸ｺﾞｼｯｸM-PRO" w:hint="eastAsia"/>
                <w:color w:val="000000" w:themeColor="text1"/>
                <w:w w:val="104"/>
                <w:sz w:val="20"/>
                <w:szCs w:val="19"/>
              </w:rPr>
              <w:t>院</w:t>
            </w:r>
          </w:p>
        </w:tc>
        <w:tc>
          <w:tcPr>
            <w:tcW w:w="3118" w:type="dxa"/>
            <w:tcBorders>
              <w:top w:val="single" w:sz="4" w:space="0" w:color="000000"/>
              <w:left w:val="single" w:sz="4" w:space="0" w:color="000000"/>
              <w:bottom w:val="single" w:sz="4" w:space="0" w:color="000000"/>
              <w:right w:val="single" w:sz="4" w:space="0" w:color="000000"/>
            </w:tcBorders>
          </w:tcPr>
          <w:p w14:paraId="339B0965" w14:textId="77777777" w:rsidR="008B23CC" w:rsidRPr="00271E95" w:rsidRDefault="008B23CC" w:rsidP="008815A8">
            <w:pPr>
              <w:spacing w:before="17"/>
              <w:ind w:left="93" w:right="-20"/>
              <w:rPr>
                <w:rFonts w:ascii="HG丸ｺﾞｼｯｸM-PRO" w:eastAsia="HG丸ｺﾞｼｯｸM-PRO" w:hAnsi="HG丸ｺﾞｼｯｸM-PRO" w:cs="HG丸ｺﾞｼｯｸM-PRO"/>
                <w:color w:val="000000" w:themeColor="text1"/>
                <w:sz w:val="20"/>
                <w:szCs w:val="19"/>
              </w:rPr>
            </w:pPr>
            <w:r>
              <w:rPr>
                <w:rFonts w:ascii="HG丸ｺﾞｼｯｸM-PRO" w:eastAsia="HG丸ｺﾞｼｯｸM-PRO" w:hAnsi="HG丸ｺﾞｼｯｸM-PRO" w:cs="HG丸ｺﾞｼｯｸM-PRO" w:hint="eastAsia"/>
                <w:color w:val="000000" w:themeColor="text1"/>
                <w:spacing w:val="2"/>
                <w:sz w:val="20"/>
                <w:szCs w:val="19"/>
              </w:rPr>
              <w:t>541</w:t>
            </w:r>
            <w:r w:rsidRPr="00271E95">
              <w:rPr>
                <w:rFonts w:ascii="HG丸ｺﾞｼｯｸM-PRO" w:eastAsia="HG丸ｺﾞｼｯｸM-PRO" w:hAnsi="HG丸ｺﾞｼｯｸM-PRO" w:cs="HG丸ｺﾞｼｯｸM-PRO" w:hint="eastAsia"/>
                <w:color w:val="000000" w:themeColor="text1"/>
                <w:spacing w:val="1"/>
                <w:sz w:val="20"/>
                <w:szCs w:val="19"/>
              </w:rPr>
              <w:t>床（</w:t>
            </w:r>
            <w:r>
              <w:rPr>
                <w:rFonts w:ascii="HG丸ｺﾞｼｯｸM-PRO" w:eastAsia="HG丸ｺﾞｼｯｸM-PRO" w:hAnsi="HG丸ｺﾞｼｯｸM-PRO" w:cs="HG丸ｺﾞｼｯｸM-PRO" w:hint="eastAsia"/>
                <w:color w:val="000000" w:themeColor="text1"/>
                <w:spacing w:val="1"/>
                <w:sz w:val="20"/>
                <w:szCs w:val="19"/>
              </w:rPr>
              <w:t>541</w:t>
            </w:r>
            <w:r w:rsidRPr="00271E95">
              <w:rPr>
                <w:rFonts w:ascii="HG丸ｺﾞｼｯｸM-PRO" w:eastAsia="HG丸ｺﾞｼｯｸM-PRO" w:hAnsi="HG丸ｺﾞｼｯｸM-PRO" w:cs="HG丸ｺﾞｼｯｸM-PRO" w:hint="eastAsia"/>
                <w:color w:val="000000" w:themeColor="text1"/>
                <w:spacing w:val="1"/>
                <w:w w:val="104"/>
                <w:sz w:val="20"/>
                <w:szCs w:val="19"/>
              </w:rPr>
              <w:t>床</w:t>
            </w:r>
            <w:r w:rsidRPr="00271E95">
              <w:rPr>
                <w:rFonts w:ascii="HG丸ｺﾞｼｯｸM-PRO" w:eastAsia="HG丸ｺﾞｼｯｸM-PRO" w:hAnsi="HG丸ｺﾞｼｯｸM-PRO" w:cs="HG丸ｺﾞｼｯｸM-PRO" w:hint="eastAsia"/>
                <w:color w:val="000000" w:themeColor="text1"/>
                <w:w w:val="104"/>
                <w:sz w:val="20"/>
                <w:szCs w:val="19"/>
              </w:rPr>
              <w:t>）</w:t>
            </w:r>
          </w:p>
        </w:tc>
      </w:tr>
    </w:tbl>
    <w:p w14:paraId="47D61C76" w14:textId="77777777" w:rsidR="008D51B2" w:rsidRDefault="008D51B2" w:rsidP="008B23CC">
      <w:pPr>
        <w:spacing w:line="258" w:lineRule="exact"/>
        <w:ind w:left="221" w:right="-20"/>
        <w:rPr>
          <w:rFonts w:ascii="HG丸ｺﾞｼｯｸM-PRO" w:eastAsia="HG丸ｺﾞｼｯｸM-PRO" w:hAnsi="HG丸ｺﾞｼｯｸM-PRO" w:cs="HG丸ｺﾞｼｯｸM-PRO"/>
          <w:spacing w:val="1"/>
          <w:position w:val="-2"/>
          <w:sz w:val="20"/>
          <w:szCs w:val="19"/>
        </w:rPr>
      </w:pPr>
    </w:p>
    <w:p w14:paraId="3D5BC25A" w14:textId="77777777" w:rsidR="008B23CC" w:rsidRPr="008C4D42" w:rsidRDefault="008B23CC" w:rsidP="008B23CC">
      <w:pPr>
        <w:spacing w:line="258" w:lineRule="exact"/>
        <w:ind w:left="221" w:right="-20"/>
        <w:rPr>
          <w:rFonts w:ascii="HG丸ｺﾞｼｯｸM-PRO" w:eastAsia="HG丸ｺﾞｼｯｸM-PRO" w:hAnsi="HG丸ｺﾞｼｯｸM-PRO" w:cs="HG丸ｺﾞｼｯｸM-PRO"/>
          <w:sz w:val="20"/>
          <w:szCs w:val="19"/>
        </w:rPr>
      </w:pPr>
      <w:r w:rsidRPr="008C4D42">
        <w:rPr>
          <w:rFonts w:ascii="HG丸ｺﾞｼｯｸM-PRO" w:eastAsia="HG丸ｺﾞｼｯｸM-PRO" w:hAnsi="HG丸ｺﾞｼｯｸM-PRO" w:cs="HG丸ｺﾞｼｯｸM-PRO" w:hint="eastAsia"/>
          <w:spacing w:val="1"/>
          <w:position w:val="-2"/>
          <w:sz w:val="20"/>
          <w:szCs w:val="19"/>
        </w:rPr>
        <w:t>【大阪</w:t>
      </w:r>
      <w:r w:rsidRPr="008C4D42">
        <w:rPr>
          <w:rFonts w:ascii="HG丸ｺﾞｼｯｸM-PRO" w:eastAsia="HG丸ｺﾞｼｯｸM-PRO" w:hAnsi="HG丸ｺﾞｼｯｸM-PRO" w:cs="HG丸ｺﾞｼｯｸM-PRO" w:hint="eastAsia"/>
          <w:spacing w:val="4"/>
          <w:position w:val="-2"/>
          <w:sz w:val="20"/>
          <w:szCs w:val="19"/>
        </w:rPr>
        <w:t>市</w:t>
      </w:r>
      <w:r w:rsidRPr="008C4D42">
        <w:rPr>
          <w:rFonts w:ascii="HG丸ｺﾞｼｯｸM-PRO" w:eastAsia="HG丸ｺﾞｼｯｸM-PRO" w:hAnsi="HG丸ｺﾞｼｯｸM-PRO" w:cs="HG丸ｺﾞｼｯｸM-PRO" w:hint="eastAsia"/>
          <w:spacing w:val="1"/>
          <w:position w:val="-2"/>
          <w:sz w:val="20"/>
          <w:szCs w:val="19"/>
        </w:rPr>
        <w:t>指定</w:t>
      </w:r>
      <w:r w:rsidRPr="008C4D42">
        <w:rPr>
          <w:rFonts w:ascii="HG丸ｺﾞｼｯｸM-PRO" w:eastAsia="HG丸ｺﾞｼｯｸM-PRO" w:hAnsi="HG丸ｺﾞｼｯｸM-PRO" w:cs="HG丸ｺﾞｼｯｸM-PRO" w:hint="eastAsia"/>
          <w:position w:val="-2"/>
          <w:sz w:val="20"/>
          <w:szCs w:val="19"/>
        </w:rPr>
        <w:t>】</w:t>
      </w:r>
    </w:p>
    <w:p w14:paraId="043BDA81" w14:textId="77777777" w:rsidR="008B23CC" w:rsidRPr="008C4D42" w:rsidRDefault="008B23CC" w:rsidP="008B23CC">
      <w:pPr>
        <w:spacing w:before="7" w:line="60" w:lineRule="exact"/>
        <w:rPr>
          <w:rFonts w:ascii="HG丸ｺﾞｼｯｸM-PRO" w:eastAsia="HG丸ｺﾞｼｯｸM-PRO" w:hAnsi="HG丸ｺﾞｼｯｸM-PRO"/>
          <w:sz w:val="20"/>
          <w:szCs w:val="19"/>
        </w:rPr>
      </w:pPr>
    </w:p>
    <w:tbl>
      <w:tblPr>
        <w:tblW w:w="8223" w:type="dxa"/>
        <w:tblInd w:w="294" w:type="dxa"/>
        <w:tblLayout w:type="fixed"/>
        <w:tblCellMar>
          <w:left w:w="0" w:type="dxa"/>
          <w:right w:w="0" w:type="dxa"/>
        </w:tblCellMar>
        <w:tblLook w:val="01E0" w:firstRow="1" w:lastRow="1" w:firstColumn="1" w:lastColumn="1" w:noHBand="0" w:noVBand="0"/>
      </w:tblPr>
      <w:tblGrid>
        <w:gridCol w:w="2268"/>
        <w:gridCol w:w="2837"/>
        <w:gridCol w:w="3118"/>
      </w:tblGrid>
      <w:tr w:rsidR="008B23CC" w:rsidRPr="00B72A64" w14:paraId="4540919F" w14:textId="77777777" w:rsidTr="008815A8">
        <w:trPr>
          <w:trHeight w:hRule="exact" w:val="346"/>
        </w:trPr>
        <w:tc>
          <w:tcPr>
            <w:tcW w:w="2268" w:type="dxa"/>
            <w:tcBorders>
              <w:top w:val="single" w:sz="4" w:space="0" w:color="000000"/>
              <w:left w:val="single" w:sz="4" w:space="0" w:color="000000"/>
              <w:bottom w:val="single" w:sz="4" w:space="0" w:color="000000"/>
              <w:right w:val="single" w:sz="4" w:space="0" w:color="000000"/>
            </w:tcBorders>
            <w:shd w:val="clear" w:color="auto" w:fill="DAE4F0"/>
          </w:tcPr>
          <w:p w14:paraId="073A383F" w14:textId="77777777" w:rsidR="008B23CC" w:rsidRPr="00B72A64" w:rsidRDefault="008B23CC" w:rsidP="008815A8">
            <w:pPr>
              <w:spacing w:line="277" w:lineRule="exact"/>
              <w:ind w:left="762" w:right="740"/>
              <w:jc w:val="center"/>
              <w:rPr>
                <w:rFonts w:ascii="HG丸ｺﾞｼｯｸM-PRO" w:eastAsia="HG丸ｺﾞｼｯｸM-PRO" w:hAnsi="HG丸ｺﾞｼｯｸM-PRO" w:cs="HG丸ｺﾞｼｯｸM-PRO"/>
                <w:color w:val="000000" w:themeColor="text1"/>
                <w:sz w:val="20"/>
                <w:szCs w:val="19"/>
              </w:rPr>
            </w:pPr>
            <w:r w:rsidRPr="00B72A64">
              <w:rPr>
                <w:rFonts w:ascii="HG丸ｺﾞｼｯｸM-PRO" w:eastAsia="HG丸ｺﾞｼｯｸM-PRO" w:hAnsi="HG丸ｺﾞｼｯｸM-PRO" w:cs="HG丸ｺﾞｼｯｸM-PRO" w:hint="eastAsia"/>
                <w:color w:val="000000" w:themeColor="text1"/>
                <w:spacing w:val="1"/>
                <w:position w:val="-2"/>
                <w:sz w:val="20"/>
                <w:szCs w:val="19"/>
              </w:rPr>
              <w:t>所在</w:t>
            </w:r>
            <w:r w:rsidRPr="00B72A64">
              <w:rPr>
                <w:rFonts w:ascii="HG丸ｺﾞｼｯｸM-PRO" w:eastAsia="HG丸ｺﾞｼｯｸM-PRO" w:hAnsi="HG丸ｺﾞｼｯｸM-PRO" w:cs="HG丸ｺﾞｼｯｸM-PRO" w:hint="eastAsia"/>
                <w:color w:val="000000" w:themeColor="text1"/>
                <w:position w:val="-2"/>
                <w:sz w:val="20"/>
                <w:szCs w:val="19"/>
              </w:rPr>
              <w:t>地</w:t>
            </w:r>
          </w:p>
        </w:tc>
        <w:tc>
          <w:tcPr>
            <w:tcW w:w="2837" w:type="dxa"/>
            <w:tcBorders>
              <w:top w:val="single" w:sz="4" w:space="0" w:color="000000"/>
              <w:left w:val="single" w:sz="4" w:space="0" w:color="000000"/>
              <w:bottom w:val="single" w:sz="4" w:space="0" w:color="000000"/>
              <w:right w:val="single" w:sz="4" w:space="0" w:color="000000"/>
            </w:tcBorders>
            <w:shd w:val="clear" w:color="auto" w:fill="DAE4F0"/>
          </w:tcPr>
          <w:p w14:paraId="5F8C70E6" w14:textId="77777777" w:rsidR="008B23CC" w:rsidRPr="00B72A64" w:rsidRDefault="008B23CC" w:rsidP="008815A8">
            <w:pPr>
              <w:spacing w:line="277" w:lineRule="exact"/>
              <w:ind w:left="1045" w:right="1026"/>
              <w:jc w:val="center"/>
              <w:rPr>
                <w:rFonts w:ascii="HG丸ｺﾞｼｯｸM-PRO" w:eastAsia="HG丸ｺﾞｼｯｸM-PRO" w:hAnsi="HG丸ｺﾞｼｯｸM-PRO" w:cs="HG丸ｺﾞｼｯｸM-PRO"/>
                <w:color w:val="000000" w:themeColor="text1"/>
                <w:sz w:val="20"/>
                <w:szCs w:val="19"/>
              </w:rPr>
            </w:pPr>
            <w:r w:rsidRPr="00B72A64">
              <w:rPr>
                <w:rFonts w:ascii="HG丸ｺﾞｼｯｸM-PRO" w:eastAsia="HG丸ｺﾞｼｯｸM-PRO" w:hAnsi="HG丸ｺﾞｼｯｸM-PRO" w:cs="HG丸ｺﾞｼｯｸM-PRO" w:hint="eastAsia"/>
                <w:color w:val="000000" w:themeColor="text1"/>
                <w:spacing w:val="1"/>
                <w:position w:val="-2"/>
                <w:sz w:val="20"/>
                <w:szCs w:val="19"/>
              </w:rPr>
              <w:t>病院</w:t>
            </w:r>
            <w:r w:rsidRPr="00B72A64">
              <w:rPr>
                <w:rFonts w:ascii="HG丸ｺﾞｼｯｸM-PRO" w:eastAsia="HG丸ｺﾞｼｯｸM-PRO" w:hAnsi="HG丸ｺﾞｼｯｸM-PRO" w:cs="HG丸ｺﾞｼｯｸM-PRO" w:hint="eastAsia"/>
                <w:color w:val="000000" w:themeColor="text1"/>
                <w:position w:val="-2"/>
                <w:sz w:val="20"/>
                <w:szCs w:val="19"/>
              </w:rPr>
              <w:t>名</w:t>
            </w:r>
          </w:p>
        </w:tc>
        <w:tc>
          <w:tcPr>
            <w:tcW w:w="3118" w:type="dxa"/>
            <w:tcBorders>
              <w:top w:val="single" w:sz="4" w:space="0" w:color="000000"/>
              <w:left w:val="single" w:sz="4" w:space="0" w:color="000000"/>
              <w:bottom w:val="single" w:sz="4" w:space="0" w:color="000000"/>
              <w:right w:val="single" w:sz="4" w:space="0" w:color="000000"/>
            </w:tcBorders>
            <w:shd w:val="clear" w:color="auto" w:fill="DAE4F0"/>
          </w:tcPr>
          <w:p w14:paraId="29D4013F" w14:textId="77777777" w:rsidR="008B23CC" w:rsidRPr="00B72A64" w:rsidRDefault="008B23CC" w:rsidP="008815A8">
            <w:pPr>
              <w:spacing w:line="277" w:lineRule="exact"/>
              <w:ind w:left="232" w:right="-20"/>
              <w:rPr>
                <w:rFonts w:ascii="HG丸ｺﾞｼｯｸM-PRO" w:eastAsia="HG丸ｺﾞｼｯｸM-PRO" w:hAnsi="HG丸ｺﾞｼｯｸM-PRO" w:cs="HG丸ｺﾞｼｯｸM-PRO"/>
                <w:color w:val="000000" w:themeColor="text1"/>
                <w:sz w:val="20"/>
                <w:szCs w:val="19"/>
              </w:rPr>
            </w:pPr>
            <w:r w:rsidRPr="00B72A64">
              <w:rPr>
                <w:rFonts w:ascii="HG丸ｺﾞｼｯｸM-PRO" w:eastAsia="HG丸ｺﾞｼｯｸM-PRO" w:hAnsi="HG丸ｺﾞｼｯｸM-PRO" w:cs="HG丸ｺﾞｼｯｸM-PRO" w:hint="eastAsia"/>
                <w:color w:val="000000" w:themeColor="text1"/>
                <w:spacing w:val="1"/>
                <w:position w:val="-2"/>
                <w:sz w:val="20"/>
                <w:szCs w:val="19"/>
              </w:rPr>
              <w:t>病床数</w:t>
            </w:r>
            <w:r w:rsidRPr="00B72A64">
              <w:rPr>
                <w:rFonts w:ascii="HG丸ｺﾞｼｯｸM-PRO" w:eastAsia="HG丸ｺﾞｼｯｸM-PRO" w:hAnsi="HG丸ｺﾞｼｯｸM-PRO" w:cs="HG丸ｺﾞｼｯｸM-PRO" w:hint="eastAsia"/>
                <w:color w:val="000000" w:themeColor="text1"/>
                <w:spacing w:val="-2"/>
                <w:position w:val="-2"/>
                <w:sz w:val="20"/>
                <w:szCs w:val="19"/>
              </w:rPr>
              <w:t>（</w:t>
            </w:r>
            <w:r w:rsidRPr="00B72A64">
              <w:rPr>
                <w:rFonts w:ascii="HG丸ｺﾞｼｯｸM-PRO" w:eastAsia="HG丸ｺﾞｼｯｸM-PRO" w:hAnsi="HG丸ｺﾞｼｯｸM-PRO" w:cs="HG丸ｺﾞｼｯｸM-PRO" w:hint="eastAsia"/>
                <w:color w:val="000000" w:themeColor="text1"/>
                <w:spacing w:val="1"/>
                <w:position w:val="-2"/>
                <w:sz w:val="20"/>
                <w:szCs w:val="19"/>
              </w:rPr>
              <w:t>うち</w:t>
            </w:r>
            <w:r w:rsidRPr="00B72A64">
              <w:rPr>
                <w:rFonts w:ascii="HG丸ｺﾞｼｯｸM-PRO" w:eastAsia="HG丸ｺﾞｼｯｸM-PRO" w:hAnsi="HG丸ｺﾞｼｯｸM-PRO" w:cs="HG丸ｺﾞｼｯｸM-PRO" w:hint="eastAsia"/>
                <w:color w:val="000000" w:themeColor="text1"/>
                <w:spacing w:val="-2"/>
                <w:position w:val="-2"/>
                <w:sz w:val="20"/>
                <w:szCs w:val="19"/>
              </w:rPr>
              <w:t>精</w:t>
            </w:r>
            <w:r w:rsidRPr="00B72A64">
              <w:rPr>
                <w:rFonts w:ascii="HG丸ｺﾞｼｯｸM-PRO" w:eastAsia="HG丸ｺﾞｼｯｸM-PRO" w:hAnsi="HG丸ｺﾞｼｯｸM-PRO" w:cs="HG丸ｺﾞｼｯｸM-PRO" w:hint="eastAsia"/>
                <w:color w:val="000000" w:themeColor="text1"/>
                <w:spacing w:val="1"/>
                <w:position w:val="-2"/>
                <w:sz w:val="20"/>
                <w:szCs w:val="19"/>
              </w:rPr>
              <w:t>神科</w:t>
            </w:r>
            <w:r w:rsidRPr="00B72A64">
              <w:rPr>
                <w:rFonts w:ascii="HG丸ｺﾞｼｯｸM-PRO" w:eastAsia="HG丸ｺﾞｼｯｸM-PRO" w:hAnsi="HG丸ｺﾞｼｯｸM-PRO" w:cs="HG丸ｺﾞｼｯｸM-PRO" w:hint="eastAsia"/>
                <w:color w:val="000000" w:themeColor="text1"/>
                <w:spacing w:val="-2"/>
                <w:position w:val="-2"/>
                <w:sz w:val="20"/>
                <w:szCs w:val="19"/>
              </w:rPr>
              <w:t>病床</w:t>
            </w:r>
            <w:r w:rsidRPr="00B72A64">
              <w:rPr>
                <w:rFonts w:ascii="HG丸ｺﾞｼｯｸM-PRO" w:eastAsia="HG丸ｺﾞｼｯｸM-PRO" w:hAnsi="HG丸ｺﾞｼｯｸM-PRO" w:cs="HG丸ｺﾞｼｯｸM-PRO" w:hint="eastAsia"/>
                <w:color w:val="000000" w:themeColor="text1"/>
                <w:position w:val="-2"/>
                <w:sz w:val="20"/>
                <w:szCs w:val="19"/>
              </w:rPr>
              <w:t>）</w:t>
            </w:r>
          </w:p>
        </w:tc>
      </w:tr>
      <w:tr w:rsidR="008B23CC" w:rsidRPr="00B72A64" w14:paraId="4E80E5B2" w14:textId="77777777" w:rsidTr="008815A8">
        <w:trPr>
          <w:trHeight w:hRule="exact" w:val="346"/>
        </w:trPr>
        <w:tc>
          <w:tcPr>
            <w:tcW w:w="2268" w:type="dxa"/>
            <w:tcBorders>
              <w:top w:val="single" w:sz="4" w:space="0" w:color="000000"/>
              <w:left w:val="single" w:sz="4" w:space="0" w:color="000000"/>
              <w:bottom w:val="single" w:sz="4" w:space="0" w:color="000000"/>
              <w:right w:val="single" w:sz="4" w:space="0" w:color="000000"/>
            </w:tcBorders>
          </w:tcPr>
          <w:p w14:paraId="591F6264" w14:textId="77777777" w:rsidR="008B23CC" w:rsidRPr="00B72A64" w:rsidRDefault="008B23CC" w:rsidP="008815A8">
            <w:pPr>
              <w:spacing w:before="6"/>
              <w:ind w:left="93" w:right="-20"/>
              <w:rPr>
                <w:rFonts w:ascii="HG丸ｺﾞｼｯｸM-PRO" w:eastAsia="HG丸ｺﾞｼｯｸM-PRO" w:hAnsi="HG丸ｺﾞｼｯｸM-PRO" w:cs="HG丸ｺﾞｼｯｸM-PRO"/>
                <w:color w:val="000000" w:themeColor="text1"/>
                <w:sz w:val="20"/>
                <w:szCs w:val="19"/>
              </w:rPr>
            </w:pPr>
            <w:r w:rsidRPr="00B72A64">
              <w:rPr>
                <w:rFonts w:ascii="HG丸ｺﾞｼｯｸM-PRO" w:eastAsia="HG丸ｺﾞｼｯｸM-PRO" w:hAnsi="HG丸ｺﾞｼｯｸM-PRO" w:cs="HG丸ｺﾞｼｯｸM-PRO" w:hint="eastAsia"/>
                <w:color w:val="000000" w:themeColor="text1"/>
                <w:spacing w:val="1"/>
                <w:sz w:val="20"/>
                <w:szCs w:val="19"/>
              </w:rPr>
              <w:t>大阪市</w:t>
            </w:r>
            <w:r w:rsidRPr="00B72A64">
              <w:rPr>
                <w:rFonts w:ascii="HG丸ｺﾞｼｯｸM-PRO" w:eastAsia="HG丸ｺﾞｼｯｸM-PRO" w:hAnsi="HG丸ｺﾞｼｯｸM-PRO" w:cs="HG丸ｺﾞｼｯｸM-PRO" w:hint="eastAsia"/>
                <w:color w:val="000000" w:themeColor="text1"/>
                <w:spacing w:val="4"/>
                <w:sz w:val="20"/>
                <w:szCs w:val="19"/>
              </w:rPr>
              <w:t>大</w:t>
            </w:r>
            <w:r w:rsidRPr="00B72A64">
              <w:rPr>
                <w:rFonts w:ascii="HG丸ｺﾞｼｯｸM-PRO" w:eastAsia="HG丸ｺﾞｼｯｸM-PRO" w:hAnsi="HG丸ｺﾞｼｯｸM-PRO" w:cs="HG丸ｺﾞｼｯｸM-PRO" w:hint="eastAsia"/>
                <w:color w:val="000000" w:themeColor="text1"/>
                <w:spacing w:val="1"/>
                <w:sz w:val="20"/>
                <w:szCs w:val="19"/>
              </w:rPr>
              <w:t>正</w:t>
            </w:r>
            <w:r w:rsidRPr="00B72A64">
              <w:rPr>
                <w:rFonts w:ascii="HG丸ｺﾞｼｯｸM-PRO" w:eastAsia="HG丸ｺﾞｼｯｸM-PRO" w:hAnsi="HG丸ｺﾞｼｯｸM-PRO" w:cs="HG丸ｺﾞｼｯｸM-PRO" w:hint="eastAsia"/>
                <w:color w:val="000000" w:themeColor="text1"/>
                <w:sz w:val="20"/>
                <w:szCs w:val="19"/>
              </w:rPr>
              <w:t>区</w:t>
            </w:r>
          </w:p>
        </w:tc>
        <w:tc>
          <w:tcPr>
            <w:tcW w:w="2837" w:type="dxa"/>
            <w:tcBorders>
              <w:top w:val="single" w:sz="4" w:space="0" w:color="000000"/>
              <w:left w:val="single" w:sz="4" w:space="0" w:color="000000"/>
              <w:bottom w:val="single" w:sz="4" w:space="0" w:color="000000"/>
              <w:right w:val="single" w:sz="4" w:space="0" w:color="000000"/>
            </w:tcBorders>
          </w:tcPr>
          <w:p w14:paraId="240E8A2B" w14:textId="77777777" w:rsidR="008B23CC" w:rsidRPr="00B72A64" w:rsidRDefault="008B23CC" w:rsidP="008815A8">
            <w:pPr>
              <w:spacing w:before="6"/>
              <w:ind w:left="93" w:right="-20"/>
              <w:rPr>
                <w:rFonts w:ascii="HG丸ｺﾞｼｯｸM-PRO" w:eastAsia="HG丸ｺﾞｼｯｸM-PRO" w:hAnsi="HG丸ｺﾞｼｯｸM-PRO" w:cs="HG丸ｺﾞｼｯｸM-PRO"/>
                <w:color w:val="000000" w:themeColor="text1"/>
                <w:sz w:val="20"/>
                <w:szCs w:val="19"/>
              </w:rPr>
            </w:pPr>
            <w:r w:rsidRPr="00B72A64">
              <w:rPr>
                <w:rFonts w:ascii="HG丸ｺﾞｼｯｸM-PRO" w:eastAsia="HG丸ｺﾞｼｯｸM-PRO" w:hAnsi="HG丸ｺﾞｼｯｸM-PRO" w:cs="HG丸ｺﾞｼｯｸM-PRO" w:hint="eastAsia"/>
                <w:color w:val="000000" w:themeColor="text1"/>
                <w:spacing w:val="1"/>
                <w:sz w:val="20"/>
                <w:szCs w:val="19"/>
              </w:rPr>
              <w:t>ほくと</w:t>
            </w:r>
            <w:r w:rsidRPr="00B72A64">
              <w:rPr>
                <w:rFonts w:ascii="HG丸ｺﾞｼｯｸM-PRO" w:eastAsia="HG丸ｺﾞｼｯｸM-PRO" w:hAnsi="HG丸ｺﾞｼｯｸM-PRO" w:cs="HG丸ｺﾞｼｯｸM-PRO" w:hint="eastAsia"/>
                <w:color w:val="000000" w:themeColor="text1"/>
                <w:spacing w:val="4"/>
                <w:sz w:val="20"/>
                <w:szCs w:val="19"/>
              </w:rPr>
              <w:t>ク</w:t>
            </w:r>
            <w:r w:rsidRPr="00B72A64">
              <w:rPr>
                <w:rFonts w:ascii="HG丸ｺﾞｼｯｸM-PRO" w:eastAsia="HG丸ｺﾞｼｯｸM-PRO" w:hAnsi="HG丸ｺﾞｼｯｸM-PRO" w:cs="HG丸ｺﾞｼｯｸM-PRO" w:hint="eastAsia"/>
                <w:color w:val="000000" w:themeColor="text1"/>
                <w:spacing w:val="1"/>
                <w:sz w:val="20"/>
                <w:szCs w:val="19"/>
              </w:rPr>
              <w:t>リニ</w:t>
            </w:r>
            <w:r w:rsidRPr="00B72A64">
              <w:rPr>
                <w:rFonts w:ascii="HG丸ｺﾞｼｯｸM-PRO" w:eastAsia="HG丸ｺﾞｼｯｸM-PRO" w:hAnsi="HG丸ｺﾞｼｯｸM-PRO" w:cs="HG丸ｺﾞｼｯｸM-PRO" w:hint="eastAsia"/>
                <w:color w:val="000000" w:themeColor="text1"/>
                <w:spacing w:val="4"/>
                <w:sz w:val="20"/>
                <w:szCs w:val="19"/>
              </w:rPr>
              <w:t>ッ</w:t>
            </w:r>
            <w:r w:rsidRPr="00B72A64">
              <w:rPr>
                <w:rFonts w:ascii="HG丸ｺﾞｼｯｸM-PRO" w:eastAsia="HG丸ｺﾞｼｯｸM-PRO" w:hAnsi="HG丸ｺﾞｼｯｸM-PRO" w:cs="HG丸ｺﾞｼｯｸM-PRO" w:hint="eastAsia"/>
                <w:color w:val="000000" w:themeColor="text1"/>
                <w:spacing w:val="1"/>
                <w:sz w:val="20"/>
                <w:szCs w:val="19"/>
              </w:rPr>
              <w:t>ク病</w:t>
            </w:r>
            <w:r w:rsidRPr="00B72A64">
              <w:rPr>
                <w:rFonts w:ascii="HG丸ｺﾞｼｯｸM-PRO" w:eastAsia="HG丸ｺﾞｼｯｸM-PRO" w:hAnsi="HG丸ｺﾞｼｯｸM-PRO" w:cs="HG丸ｺﾞｼｯｸM-PRO" w:hint="eastAsia"/>
                <w:color w:val="000000" w:themeColor="text1"/>
                <w:sz w:val="20"/>
                <w:szCs w:val="19"/>
              </w:rPr>
              <w:t>院</w:t>
            </w:r>
          </w:p>
        </w:tc>
        <w:tc>
          <w:tcPr>
            <w:tcW w:w="3118" w:type="dxa"/>
            <w:tcBorders>
              <w:top w:val="single" w:sz="4" w:space="0" w:color="000000"/>
              <w:left w:val="single" w:sz="4" w:space="0" w:color="000000"/>
              <w:bottom w:val="single" w:sz="4" w:space="0" w:color="000000"/>
              <w:right w:val="single" w:sz="4" w:space="0" w:color="000000"/>
            </w:tcBorders>
          </w:tcPr>
          <w:p w14:paraId="5CD7666A" w14:textId="77777777" w:rsidR="008B23CC" w:rsidRPr="00B72A64" w:rsidRDefault="008B23CC" w:rsidP="008815A8">
            <w:pPr>
              <w:spacing w:before="6"/>
              <w:ind w:left="93" w:right="-20"/>
              <w:rPr>
                <w:rFonts w:ascii="HG丸ｺﾞｼｯｸM-PRO" w:eastAsia="HG丸ｺﾞｼｯｸM-PRO" w:hAnsi="HG丸ｺﾞｼｯｸM-PRO" w:cs="HG丸ｺﾞｼｯｸM-PRO"/>
                <w:color w:val="000000" w:themeColor="text1"/>
                <w:sz w:val="20"/>
                <w:szCs w:val="19"/>
              </w:rPr>
            </w:pPr>
            <w:r>
              <w:rPr>
                <w:rFonts w:ascii="HG丸ｺﾞｼｯｸM-PRO" w:eastAsia="HG丸ｺﾞｼｯｸM-PRO" w:hAnsi="HG丸ｺﾞｼｯｸM-PRO" w:cs="HG丸ｺﾞｼｯｸM-PRO" w:hint="eastAsia"/>
                <w:color w:val="000000" w:themeColor="text1"/>
                <w:spacing w:val="2"/>
                <w:sz w:val="20"/>
                <w:szCs w:val="19"/>
              </w:rPr>
              <w:t>50</w:t>
            </w:r>
            <w:r w:rsidRPr="00B72A64">
              <w:rPr>
                <w:rFonts w:ascii="HG丸ｺﾞｼｯｸM-PRO" w:eastAsia="HG丸ｺﾞｼｯｸM-PRO" w:hAnsi="HG丸ｺﾞｼｯｸM-PRO" w:cs="HG丸ｺﾞｼｯｸM-PRO" w:hint="eastAsia"/>
                <w:color w:val="000000" w:themeColor="text1"/>
                <w:spacing w:val="1"/>
                <w:sz w:val="20"/>
                <w:szCs w:val="19"/>
              </w:rPr>
              <w:t>床（</w:t>
            </w:r>
            <w:r>
              <w:rPr>
                <w:rFonts w:ascii="HG丸ｺﾞｼｯｸM-PRO" w:eastAsia="HG丸ｺﾞｼｯｸM-PRO" w:hAnsi="HG丸ｺﾞｼｯｸM-PRO" w:cs="HG丸ｺﾞｼｯｸM-PRO" w:hint="eastAsia"/>
                <w:color w:val="000000" w:themeColor="text1"/>
                <w:spacing w:val="1"/>
                <w:sz w:val="20"/>
                <w:szCs w:val="19"/>
              </w:rPr>
              <w:t>50</w:t>
            </w:r>
            <w:r w:rsidRPr="00B72A64">
              <w:rPr>
                <w:rFonts w:ascii="HG丸ｺﾞｼｯｸM-PRO" w:eastAsia="HG丸ｺﾞｼｯｸM-PRO" w:hAnsi="HG丸ｺﾞｼｯｸM-PRO" w:cs="HG丸ｺﾞｼｯｸM-PRO" w:hint="eastAsia"/>
                <w:color w:val="000000" w:themeColor="text1"/>
                <w:spacing w:val="1"/>
                <w:sz w:val="20"/>
                <w:szCs w:val="19"/>
              </w:rPr>
              <w:t>床</w:t>
            </w:r>
            <w:r w:rsidRPr="00B72A64">
              <w:rPr>
                <w:rFonts w:ascii="HG丸ｺﾞｼｯｸM-PRO" w:eastAsia="HG丸ｺﾞｼｯｸM-PRO" w:hAnsi="HG丸ｺﾞｼｯｸM-PRO" w:cs="HG丸ｺﾞｼｯｸM-PRO" w:hint="eastAsia"/>
                <w:color w:val="000000" w:themeColor="text1"/>
                <w:sz w:val="20"/>
                <w:szCs w:val="19"/>
              </w:rPr>
              <w:t>）</w:t>
            </w:r>
          </w:p>
        </w:tc>
      </w:tr>
      <w:tr w:rsidR="008B23CC" w:rsidRPr="00B72A64" w14:paraId="4BD6621E" w14:textId="77777777" w:rsidTr="008815A8">
        <w:trPr>
          <w:trHeight w:hRule="exact" w:val="346"/>
        </w:trPr>
        <w:tc>
          <w:tcPr>
            <w:tcW w:w="2268" w:type="dxa"/>
            <w:tcBorders>
              <w:top w:val="single" w:sz="4" w:space="0" w:color="000000"/>
              <w:left w:val="single" w:sz="4" w:space="0" w:color="000000"/>
              <w:bottom w:val="single" w:sz="4" w:space="0" w:color="000000"/>
              <w:right w:val="single" w:sz="4" w:space="0" w:color="000000"/>
            </w:tcBorders>
          </w:tcPr>
          <w:p w14:paraId="41F8BACD" w14:textId="77777777" w:rsidR="008B23CC" w:rsidRPr="00B72A64" w:rsidRDefault="008B23CC" w:rsidP="008815A8">
            <w:pPr>
              <w:spacing w:before="6"/>
              <w:ind w:left="93" w:right="-20"/>
              <w:rPr>
                <w:rFonts w:ascii="HG丸ｺﾞｼｯｸM-PRO" w:eastAsia="HG丸ｺﾞｼｯｸM-PRO" w:hAnsi="HG丸ｺﾞｼｯｸM-PRO" w:cs="HG丸ｺﾞｼｯｸM-PRO"/>
                <w:color w:val="000000" w:themeColor="text1"/>
                <w:sz w:val="20"/>
                <w:szCs w:val="19"/>
              </w:rPr>
            </w:pPr>
            <w:r w:rsidRPr="00B72A64">
              <w:rPr>
                <w:rFonts w:ascii="HG丸ｺﾞｼｯｸM-PRO" w:eastAsia="HG丸ｺﾞｼｯｸM-PRO" w:hAnsi="HG丸ｺﾞｼｯｸM-PRO" w:cs="HG丸ｺﾞｼｯｸM-PRO" w:hint="eastAsia"/>
                <w:color w:val="000000" w:themeColor="text1"/>
                <w:spacing w:val="1"/>
                <w:sz w:val="20"/>
                <w:szCs w:val="19"/>
              </w:rPr>
              <w:t>吹田</w:t>
            </w:r>
            <w:r w:rsidRPr="00B72A64">
              <w:rPr>
                <w:rFonts w:ascii="HG丸ｺﾞｼｯｸM-PRO" w:eastAsia="HG丸ｺﾞｼｯｸM-PRO" w:hAnsi="HG丸ｺﾞｼｯｸM-PRO" w:cs="HG丸ｺﾞｼｯｸM-PRO" w:hint="eastAsia"/>
                <w:color w:val="000000" w:themeColor="text1"/>
                <w:sz w:val="20"/>
                <w:szCs w:val="19"/>
              </w:rPr>
              <w:t>市</w:t>
            </w:r>
          </w:p>
        </w:tc>
        <w:tc>
          <w:tcPr>
            <w:tcW w:w="2837" w:type="dxa"/>
            <w:tcBorders>
              <w:top w:val="single" w:sz="4" w:space="0" w:color="000000"/>
              <w:left w:val="single" w:sz="4" w:space="0" w:color="000000"/>
              <w:bottom w:val="single" w:sz="4" w:space="0" w:color="000000"/>
              <w:right w:val="single" w:sz="4" w:space="0" w:color="000000"/>
            </w:tcBorders>
          </w:tcPr>
          <w:p w14:paraId="7E231BD7" w14:textId="77777777" w:rsidR="008B23CC" w:rsidRPr="00B72A64" w:rsidRDefault="008B23CC" w:rsidP="008815A8">
            <w:pPr>
              <w:spacing w:before="6"/>
              <w:ind w:left="93" w:right="-20"/>
              <w:rPr>
                <w:rFonts w:ascii="HG丸ｺﾞｼｯｸM-PRO" w:eastAsia="HG丸ｺﾞｼｯｸM-PRO" w:hAnsi="HG丸ｺﾞｼｯｸM-PRO" w:cs="HG丸ｺﾞｼｯｸM-PRO"/>
                <w:color w:val="000000" w:themeColor="text1"/>
                <w:sz w:val="20"/>
                <w:szCs w:val="19"/>
              </w:rPr>
            </w:pPr>
            <w:r w:rsidRPr="00B72A64">
              <w:rPr>
                <w:rFonts w:ascii="HG丸ｺﾞｼｯｸM-PRO" w:eastAsia="HG丸ｺﾞｼｯｸM-PRO" w:hAnsi="HG丸ｺﾞｼｯｸM-PRO" w:cs="HG丸ｺﾞｼｯｸM-PRO" w:hint="eastAsia"/>
                <w:color w:val="000000" w:themeColor="text1"/>
                <w:spacing w:val="1"/>
                <w:sz w:val="20"/>
                <w:szCs w:val="19"/>
              </w:rPr>
              <w:t>大阪市</w:t>
            </w:r>
            <w:r w:rsidRPr="00B72A64">
              <w:rPr>
                <w:rFonts w:ascii="HG丸ｺﾞｼｯｸM-PRO" w:eastAsia="HG丸ｺﾞｼｯｸM-PRO" w:hAnsi="HG丸ｺﾞｼｯｸM-PRO" w:cs="HG丸ｺﾞｼｯｸM-PRO" w:hint="eastAsia"/>
                <w:color w:val="000000" w:themeColor="text1"/>
                <w:spacing w:val="4"/>
                <w:sz w:val="20"/>
                <w:szCs w:val="19"/>
              </w:rPr>
              <w:t>立</w:t>
            </w:r>
            <w:r w:rsidRPr="00B72A64">
              <w:rPr>
                <w:rFonts w:ascii="HG丸ｺﾞｼｯｸM-PRO" w:eastAsia="HG丸ｺﾞｼｯｸM-PRO" w:hAnsi="HG丸ｺﾞｼｯｸM-PRO" w:cs="HG丸ｺﾞｼｯｸM-PRO" w:hint="eastAsia"/>
                <w:color w:val="000000" w:themeColor="text1"/>
                <w:spacing w:val="1"/>
                <w:sz w:val="20"/>
                <w:szCs w:val="19"/>
              </w:rPr>
              <w:t>弘済</w:t>
            </w:r>
            <w:r w:rsidRPr="00B72A64">
              <w:rPr>
                <w:rFonts w:ascii="HG丸ｺﾞｼｯｸM-PRO" w:eastAsia="HG丸ｺﾞｼｯｸM-PRO" w:hAnsi="HG丸ｺﾞｼｯｸM-PRO" w:cs="HG丸ｺﾞｼｯｸM-PRO" w:hint="eastAsia"/>
                <w:color w:val="000000" w:themeColor="text1"/>
                <w:spacing w:val="4"/>
                <w:sz w:val="20"/>
                <w:szCs w:val="19"/>
              </w:rPr>
              <w:t>院</w:t>
            </w:r>
            <w:r w:rsidRPr="00B72A64">
              <w:rPr>
                <w:rFonts w:ascii="HG丸ｺﾞｼｯｸM-PRO" w:eastAsia="HG丸ｺﾞｼｯｸM-PRO" w:hAnsi="HG丸ｺﾞｼｯｸM-PRO" w:cs="HG丸ｺﾞｼｯｸM-PRO" w:hint="eastAsia"/>
                <w:color w:val="000000" w:themeColor="text1"/>
                <w:spacing w:val="1"/>
                <w:sz w:val="20"/>
                <w:szCs w:val="19"/>
              </w:rPr>
              <w:t>附属</w:t>
            </w:r>
            <w:r w:rsidRPr="00B72A64">
              <w:rPr>
                <w:rFonts w:ascii="HG丸ｺﾞｼｯｸM-PRO" w:eastAsia="HG丸ｺﾞｼｯｸM-PRO" w:hAnsi="HG丸ｺﾞｼｯｸM-PRO" w:cs="HG丸ｺﾞｼｯｸM-PRO" w:hint="eastAsia"/>
                <w:color w:val="000000" w:themeColor="text1"/>
                <w:spacing w:val="4"/>
                <w:sz w:val="20"/>
                <w:szCs w:val="19"/>
              </w:rPr>
              <w:t>病</w:t>
            </w:r>
            <w:r w:rsidRPr="00B72A64">
              <w:rPr>
                <w:rFonts w:ascii="HG丸ｺﾞｼｯｸM-PRO" w:eastAsia="HG丸ｺﾞｼｯｸM-PRO" w:hAnsi="HG丸ｺﾞｼｯｸM-PRO" w:cs="HG丸ｺﾞｼｯｸM-PRO" w:hint="eastAsia"/>
                <w:color w:val="000000" w:themeColor="text1"/>
                <w:sz w:val="20"/>
                <w:szCs w:val="19"/>
              </w:rPr>
              <w:t>院</w:t>
            </w:r>
          </w:p>
        </w:tc>
        <w:tc>
          <w:tcPr>
            <w:tcW w:w="3118" w:type="dxa"/>
            <w:tcBorders>
              <w:top w:val="single" w:sz="4" w:space="0" w:color="000000"/>
              <w:left w:val="single" w:sz="4" w:space="0" w:color="000000"/>
              <w:bottom w:val="single" w:sz="4" w:space="0" w:color="000000"/>
              <w:right w:val="single" w:sz="4" w:space="0" w:color="000000"/>
            </w:tcBorders>
          </w:tcPr>
          <w:p w14:paraId="23F0115A" w14:textId="77777777" w:rsidR="008B23CC" w:rsidRPr="00B72A64" w:rsidRDefault="008B23CC" w:rsidP="008815A8">
            <w:pPr>
              <w:spacing w:before="6"/>
              <w:ind w:left="93" w:right="-20"/>
              <w:rPr>
                <w:rFonts w:ascii="HG丸ｺﾞｼｯｸM-PRO" w:eastAsia="HG丸ｺﾞｼｯｸM-PRO" w:hAnsi="HG丸ｺﾞｼｯｸM-PRO" w:cs="HG丸ｺﾞｼｯｸM-PRO"/>
                <w:color w:val="000000" w:themeColor="text1"/>
                <w:sz w:val="20"/>
                <w:szCs w:val="19"/>
              </w:rPr>
            </w:pPr>
            <w:r>
              <w:rPr>
                <w:rFonts w:ascii="HG丸ｺﾞｼｯｸM-PRO" w:eastAsia="HG丸ｺﾞｼｯｸM-PRO" w:hAnsi="HG丸ｺﾞｼｯｸM-PRO" w:cs="HG丸ｺﾞｼｯｸM-PRO" w:hint="eastAsia"/>
                <w:color w:val="000000" w:themeColor="text1"/>
                <w:spacing w:val="2"/>
                <w:sz w:val="20"/>
                <w:szCs w:val="19"/>
              </w:rPr>
              <w:t>90</w:t>
            </w:r>
            <w:r w:rsidRPr="00B72A64">
              <w:rPr>
                <w:rFonts w:ascii="HG丸ｺﾞｼｯｸM-PRO" w:eastAsia="HG丸ｺﾞｼｯｸM-PRO" w:hAnsi="HG丸ｺﾞｼｯｸM-PRO" w:cs="HG丸ｺﾞｼｯｸM-PRO" w:hint="eastAsia"/>
                <w:color w:val="000000" w:themeColor="text1"/>
                <w:spacing w:val="1"/>
                <w:sz w:val="20"/>
                <w:szCs w:val="19"/>
              </w:rPr>
              <w:t>床（</w:t>
            </w:r>
            <w:r w:rsidRPr="00B72A64">
              <w:rPr>
                <w:rFonts w:ascii="HG丸ｺﾞｼｯｸM-PRO" w:eastAsia="HG丸ｺﾞｼｯｸM-PRO" w:hAnsi="HG丸ｺﾞｼｯｸM-PRO" w:cs="HG丸ｺﾞｼｯｸM-PRO" w:hint="eastAsia"/>
                <w:color w:val="000000" w:themeColor="text1"/>
                <w:sz w:val="20"/>
                <w:szCs w:val="19"/>
              </w:rPr>
              <w:t>０</w:t>
            </w:r>
            <w:r w:rsidRPr="00B72A64">
              <w:rPr>
                <w:rFonts w:ascii="HG丸ｺﾞｼｯｸM-PRO" w:eastAsia="HG丸ｺﾞｼｯｸM-PRO" w:hAnsi="HG丸ｺﾞｼｯｸM-PRO" w:cs="HG丸ｺﾞｼｯｸM-PRO" w:hint="eastAsia"/>
                <w:color w:val="000000" w:themeColor="text1"/>
                <w:spacing w:val="1"/>
                <w:sz w:val="20"/>
                <w:szCs w:val="19"/>
              </w:rPr>
              <w:t>床</w:t>
            </w:r>
            <w:r w:rsidRPr="00B72A64">
              <w:rPr>
                <w:rFonts w:ascii="HG丸ｺﾞｼｯｸM-PRO" w:eastAsia="HG丸ｺﾞｼｯｸM-PRO" w:hAnsi="HG丸ｺﾞｼｯｸM-PRO" w:cs="HG丸ｺﾞｼｯｸM-PRO" w:hint="eastAsia"/>
                <w:color w:val="000000" w:themeColor="text1"/>
                <w:sz w:val="20"/>
                <w:szCs w:val="19"/>
              </w:rPr>
              <w:t>）</w:t>
            </w:r>
          </w:p>
        </w:tc>
      </w:tr>
      <w:tr w:rsidR="008B23CC" w:rsidRPr="00B72A64" w14:paraId="5ACD79EB" w14:textId="77777777" w:rsidTr="008815A8">
        <w:trPr>
          <w:trHeight w:hRule="exact" w:val="343"/>
        </w:trPr>
        <w:tc>
          <w:tcPr>
            <w:tcW w:w="2268" w:type="dxa"/>
            <w:tcBorders>
              <w:top w:val="single" w:sz="4" w:space="0" w:color="000000"/>
              <w:left w:val="single" w:sz="4" w:space="0" w:color="000000"/>
              <w:bottom w:val="single" w:sz="4" w:space="0" w:color="000000"/>
              <w:right w:val="single" w:sz="4" w:space="0" w:color="000000"/>
            </w:tcBorders>
          </w:tcPr>
          <w:p w14:paraId="7A7EEA1E" w14:textId="77777777" w:rsidR="008B23CC" w:rsidRPr="00B72A64" w:rsidRDefault="008B23CC" w:rsidP="008815A8">
            <w:pPr>
              <w:spacing w:before="6"/>
              <w:ind w:left="93" w:right="-20"/>
              <w:rPr>
                <w:rFonts w:ascii="HG丸ｺﾞｼｯｸM-PRO" w:eastAsia="HG丸ｺﾞｼｯｸM-PRO" w:hAnsi="HG丸ｺﾞｼｯｸM-PRO" w:cs="HG丸ｺﾞｼｯｸM-PRO"/>
                <w:color w:val="000000" w:themeColor="text1"/>
                <w:sz w:val="20"/>
                <w:szCs w:val="19"/>
              </w:rPr>
            </w:pPr>
            <w:r w:rsidRPr="00B72A64">
              <w:rPr>
                <w:rFonts w:ascii="HG丸ｺﾞｼｯｸM-PRO" w:eastAsia="HG丸ｺﾞｼｯｸM-PRO" w:hAnsi="HG丸ｺﾞｼｯｸM-PRO" w:cs="HG丸ｺﾞｼｯｸM-PRO" w:hint="eastAsia"/>
                <w:color w:val="000000" w:themeColor="text1"/>
                <w:spacing w:val="1"/>
                <w:sz w:val="20"/>
                <w:szCs w:val="19"/>
              </w:rPr>
              <w:t>大阪市</w:t>
            </w:r>
            <w:r w:rsidRPr="00B72A64">
              <w:rPr>
                <w:rFonts w:ascii="HG丸ｺﾞｼｯｸM-PRO" w:eastAsia="HG丸ｺﾞｼｯｸM-PRO" w:hAnsi="HG丸ｺﾞｼｯｸM-PRO" w:cs="HG丸ｺﾞｼｯｸM-PRO" w:hint="eastAsia"/>
                <w:color w:val="000000" w:themeColor="text1"/>
                <w:spacing w:val="4"/>
                <w:sz w:val="20"/>
                <w:szCs w:val="19"/>
              </w:rPr>
              <w:t>阿</w:t>
            </w:r>
            <w:r w:rsidRPr="00B72A64">
              <w:rPr>
                <w:rFonts w:ascii="HG丸ｺﾞｼｯｸM-PRO" w:eastAsia="HG丸ｺﾞｼｯｸM-PRO" w:hAnsi="HG丸ｺﾞｼｯｸM-PRO" w:cs="HG丸ｺﾞｼｯｸM-PRO" w:hint="eastAsia"/>
                <w:color w:val="000000" w:themeColor="text1"/>
                <w:spacing w:val="1"/>
                <w:sz w:val="20"/>
                <w:szCs w:val="19"/>
              </w:rPr>
              <w:t>倍野</w:t>
            </w:r>
            <w:r w:rsidRPr="00B72A64">
              <w:rPr>
                <w:rFonts w:ascii="HG丸ｺﾞｼｯｸM-PRO" w:eastAsia="HG丸ｺﾞｼｯｸM-PRO" w:hAnsi="HG丸ｺﾞｼｯｸM-PRO" w:cs="HG丸ｺﾞｼｯｸM-PRO" w:hint="eastAsia"/>
                <w:color w:val="000000" w:themeColor="text1"/>
                <w:sz w:val="20"/>
                <w:szCs w:val="19"/>
              </w:rPr>
              <w:t>区</w:t>
            </w:r>
          </w:p>
        </w:tc>
        <w:tc>
          <w:tcPr>
            <w:tcW w:w="2837" w:type="dxa"/>
            <w:tcBorders>
              <w:top w:val="single" w:sz="4" w:space="0" w:color="000000"/>
              <w:left w:val="single" w:sz="4" w:space="0" w:color="000000"/>
              <w:bottom w:val="single" w:sz="4" w:space="0" w:color="000000"/>
              <w:right w:val="single" w:sz="4" w:space="0" w:color="000000"/>
            </w:tcBorders>
          </w:tcPr>
          <w:p w14:paraId="71E87D34" w14:textId="77777777" w:rsidR="008B23CC" w:rsidRPr="00B72A64" w:rsidRDefault="008B23CC" w:rsidP="008815A8">
            <w:pPr>
              <w:spacing w:before="6"/>
              <w:ind w:left="93" w:right="-20"/>
              <w:rPr>
                <w:rFonts w:ascii="HG丸ｺﾞｼｯｸM-PRO" w:eastAsia="HG丸ｺﾞｼｯｸM-PRO" w:hAnsi="HG丸ｺﾞｼｯｸM-PRO" w:cs="HG丸ｺﾞｼｯｸM-PRO"/>
                <w:color w:val="000000" w:themeColor="text1"/>
                <w:sz w:val="20"/>
                <w:szCs w:val="19"/>
              </w:rPr>
            </w:pPr>
            <w:r>
              <w:rPr>
                <w:rFonts w:ascii="HG丸ｺﾞｼｯｸM-PRO" w:eastAsia="HG丸ｺﾞｼｯｸM-PRO" w:hAnsi="HG丸ｺﾞｼｯｸM-PRO" w:cs="HG丸ｺﾞｼｯｸM-PRO" w:hint="eastAsia"/>
                <w:color w:val="000000" w:themeColor="text1"/>
                <w:spacing w:val="1"/>
                <w:sz w:val="20"/>
                <w:szCs w:val="19"/>
              </w:rPr>
              <w:t>市大</w:t>
            </w:r>
            <w:r w:rsidRPr="00B72A64">
              <w:rPr>
                <w:rFonts w:ascii="HG丸ｺﾞｼｯｸM-PRO" w:eastAsia="HG丸ｺﾞｼｯｸM-PRO" w:hAnsi="HG丸ｺﾞｼｯｸM-PRO" w:cs="HG丸ｺﾞｼｯｸM-PRO" w:hint="eastAsia"/>
                <w:color w:val="000000" w:themeColor="text1"/>
                <w:spacing w:val="4"/>
                <w:sz w:val="20"/>
                <w:szCs w:val="19"/>
              </w:rPr>
              <w:t>医</w:t>
            </w:r>
            <w:r w:rsidRPr="00B72A64">
              <w:rPr>
                <w:rFonts w:ascii="HG丸ｺﾞｼｯｸM-PRO" w:eastAsia="HG丸ｺﾞｼｯｸM-PRO" w:hAnsi="HG丸ｺﾞｼｯｸM-PRO" w:cs="HG丸ｺﾞｼｯｸM-PRO" w:hint="eastAsia"/>
                <w:color w:val="000000" w:themeColor="text1"/>
                <w:spacing w:val="1"/>
                <w:sz w:val="20"/>
                <w:szCs w:val="19"/>
              </w:rPr>
              <w:t>学部</w:t>
            </w:r>
            <w:r w:rsidRPr="00B72A64">
              <w:rPr>
                <w:rFonts w:ascii="HG丸ｺﾞｼｯｸM-PRO" w:eastAsia="HG丸ｺﾞｼｯｸM-PRO" w:hAnsi="HG丸ｺﾞｼｯｸM-PRO" w:cs="HG丸ｺﾞｼｯｸM-PRO" w:hint="eastAsia"/>
                <w:color w:val="000000" w:themeColor="text1"/>
                <w:spacing w:val="4"/>
                <w:sz w:val="20"/>
                <w:szCs w:val="19"/>
              </w:rPr>
              <w:t>附</w:t>
            </w:r>
            <w:r w:rsidRPr="00B72A64">
              <w:rPr>
                <w:rFonts w:ascii="HG丸ｺﾞｼｯｸM-PRO" w:eastAsia="HG丸ｺﾞｼｯｸM-PRO" w:hAnsi="HG丸ｺﾞｼｯｸM-PRO" w:cs="HG丸ｺﾞｼｯｸM-PRO" w:hint="eastAsia"/>
                <w:color w:val="000000" w:themeColor="text1"/>
                <w:spacing w:val="1"/>
                <w:sz w:val="20"/>
                <w:szCs w:val="19"/>
              </w:rPr>
              <w:t>属</w:t>
            </w:r>
            <w:r w:rsidRPr="00B72A64">
              <w:rPr>
                <w:rFonts w:ascii="HG丸ｺﾞｼｯｸM-PRO" w:eastAsia="HG丸ｺﾞｼｯｸM-PRO" w:hAnsi="HG丸ｺﾞｼｯｸM-PRO" w:cs="HG丸ｺﾞｼｯｸM-PRO" w:hint="eastAsia"/>
                <w:color w:val="000000" w:themeColor="text1"/>
                <w:spacing w:val="4"/>
                <w:sz w:val="20"/>
                <w:szCs w:val="19"/>
              </w:rPr>
              <w:t>病</w:t>
            </w:r>
            <w:r w:rsidRPr="00B72A64">
              <w:rPr>
                <w:rFonts w:ascii="HG丸ｺﾞｼｯｸM-PRO" w:eastAsia="HG丸ｺﾞｼｯｸM-PRO" w:hAnsi="HG丸ｺﾞｼｯｸM-PRO" w:cs="HG丸ｺﾞｼｯｸM-PRO" w:hint="eastAsia"/>
                <w:color w:val="000000" w:themeColor="text1"/>
                <w:sz w:val="20"/>
                <w:szCs w:val="19"/>
              </w:rPr>
              <w:t>院</w:t>
            </w:r>
          </w:p>
        </w:tc>
        <w:tc>
          <w:tcPr>
            <w:tcW w:w="3118" w:type="dxa"/>
            <w:tcBorders>
              <w:top w:val="single" w:sz="4" w:space="0" w:color="000000"/>
              <w:left w:val="single" w:sz="4" w:space="0" w:color="000000"/>
              <w:bottom w:val="single" w:sz="4" w:space="0" w:color="000000"/>
              <w:right w:val="single" w:sz="4" w:space="0" w:color="000000"/>
            </w:tcBorders>
          </w:tcPr>
          <w:p w14:paraId="7F181AEA" w14:textId="77777777" w:rsidR="008B23CC" w:rsidRPr="00B72A64" w:rsidRDefault="008B23CC" w:rsidP="008815A8">
            <w:pPr>
              <w:spacing w:before="6"/>
              <w:ind w:left="93" w:right="-20"/>
              <w:rPr>
                <w:rFonts w:ascii="HG丸ｺﾞｼｯｸM-PRO" w:eastAsia="HG丸ｺﾞｼｯｸM-PRO" w:hAnsi="HG丸ｺﾞｼｯｸM-PRO" w:cs="HG丸ｺﾞｼｯｸM-PRO"/>
                <w:color w:val="000000" w:themeColor="text1"/>
                <w:sz w:val="20"/>
                <w:szCs w:val="19"/>
              </w:rPr>
            </w:pPr>
            <w:r>
              <w:rPr>
                <w:rFonts w:ascii="HG丸ｺﾞｼｯｸM-PRO" w:eastAsia="HG丸ｺﾞｼｯｸM-PRO" w:hAnsi="HG丸ｺﾞｼｯｸM-PRO" w:cs="HG丸ｺﾞｼｯｸM-PRO" w:hint="eastAsia"/>
                <w:color w:val="000000" w:themeColor="text1"/>
                <w:spacing w:val="2"/>
                <w:sz w:val="20"/>
                <w:szCs w:val="19"/>
              </w:rPr>
              <w:t>972</w:t>
            </w:r>
            <w:r w:rsidRPr="00B72A64">
              <w:rPr>
                <w:rFonts w:ascii="HG丸ｺﾞｼｯｸM-PRO" w:eastAsia="HG丸ｺﾞｼｯｸM-PRO" w:hAnsi="HG丸ｺﾞｼｯｸM-PRO" w:cs="HG丸ｺﾞｼｯｸM-PRO" w:hint="eastAsia"/>
                <w:color w:val="000000" w:themeColor="text1"/>
                <w:spacing w:val="1"/>
                <w:sz w:val="20"/>
                <w:szCs w:val="19"/>
              </w:rPr>
              <w:t>床（</w:t>
            </w:r>
            <w:r>
              <w:rPr>
                <w:rFonts w:ascii="HG丸ｺﾞｼｯｸM-PRO" w:eastAsia="HG丸ｺﾞｼｯｸM-PRO" w:hAnsi="HG丸ｺﾞｼｯｸM-PRO" w:cs="HG丸ｺﾞｼｯｸM-PRO" w:hint="eastAsia"/>
                <w:color w:val="000000" w:themeColor="text1"/>
                <w:spacing w:val="2"/>
                <w:sz w:val="20"/>
                <w:szCs w:val="19"/>
              </w:rPr>
              <w:t>38</w:t>
            </w:r>
            <w:r w:rsidRPr="00B72A64">
              <w:rPr>
                <w:rFonts w:ascii="HG丸ｺﾞｼｯｸM-PRO" w:eastAsia="HG丸ｺﾞｼｯｸM-PRO" w:hAnsi="HG丸ｺﾞｼｯｸM-PRO" w:cs="HG丸ｺﾞｼｯｸM-PRO" w:hint="eastAsia"/>
                <w:color w:val="000000" w:themeColor="text1"/>
                <w:spacing w:val="1"/>
                <w:sz w:val="20"/>
                <w:szCs w:val="19"/>
              </w:rPr>
              <w:t>床</w:t>
            </w:r>
            <w:r w:rsidRPr="00B72A64">
              <w:rPr>
                <w:rFonts w:ascii="HG丸ｺﾞｼｯｸM-PRO" w:eastAsia="HG丸ｺﾞｼｯｸM-PRO" w:hAnsi="HG丸ｺﾞｼｯｸM-PRO" w:cs="HG丸ｺﾞｼｯｸM-PRO" w:hint="eastAsia"/>
                <w:color w:val="000000" w:themeColor="text1"/>
                <w:sz w:val="20"/>
                <w:szCs w:val="19"/>
              </w:rPr>
              <w:t>）</w:t>
            </w:r>
          </w:p>
        </w:tc>
      </w:tr>
      <w:tr w:rsidR="008B23CC" w:rsidRPr="00B72A64" w14:paraId="510B263B" w14:textId="77777777" w:rsidTr="008815A8">
        <w:trPr>
          <w:trHeight w:hRule="exact" w:val="343"/>
        </w:trPr>
        <w:tc>
          <w:tcPr>
            <w:tcW w:w="2268" w:type="dxa"/>
            <w:tcBorders>
              <w:top w:val="single" w:sz="4" w:space="0" w:color="000000"/>
              <w:left w:val="single" w:sz="4" w:space="0" w:color="000000"/>
              <w:bottom w:val="single" w:sz="4" w:space="0" w:color="000000"/>
              <w:right w:val="single" w:sz="4" w:space="0" w:color="000000"/>
            </w:tcBorders>
          </w:tcPr>
          <w:p w14:paraId="17CB1067" w14:textId="77777777" w:rsidR="008B23CC" w:rsidRPr="00B72A64" w:rsidRDefault="008B23CC" w:rsidP="008815A8">
            <w:pPr>
              <w:spacing w:before="6"/>
              <w:ind w:left="93" w:right="-20"/>
              <w:rPr>
                <w:rFonts w:ascii="HG丸ｺﾞｼｯｸM-PRO" w:eastAsia="HG丸ｺﾞｼｯｸM-PRO" w:hAnsi="HG丸ｺﾞｼｯｸM-PRO" w:cs="HG丸ｺﾞｼｯｸM-PRO"/>
                <w:color w:val="000000" w:themeColor="text1"/>
                <w:spacing w:val="1"/>
                <w:sz w:val="20"/>
                <w:szCs w:val="19"/>
              </w:rPr>
            </w:pPr>
            <w:r>
              <w:rPr>
                <w:rFonts w:ascii="HG丸ｺﾞｼｯｸM-PRO" w:eastAsia="HG丸ｺﾞｼｯｸM-PRO" w:hAnsi="HG丸ｺﾞｼｯｸM-PRO" w:cs="HG丸ｺﾞｼｯｸM-PRO" w:hint="eastAsia"/>
                <w:color w:val="000000" w:themeColor="text1"/>
                <w:spacing w:val="1"/>
                <w:sz w:val="20"/>
                <w:szCs w:val="19"/>
              </w:rPr>
              <w:t>大阪市淀川区</w:t>
            </w:r>
          </w:p>
        </w:tc>
        <w:tc>
          <w:tcPr>
            <w:tcW w:w="2837" w:type="dxa"/>
            <w:tcBorders>
              <w:top w:val="single" w:sz="4" w:space="0" w:color="000000"/>
              <w:left w:val="single" w:sz="4" w:space="0" w:color="000000"/>
              <w:bottom w:val="single" w:sz="4" w:space="0" w:color="000000"/>
              <w:right w:val="single" w:sz="4" w:space="0" w:color="000000"/>
            </w:tcBorders>
          </w:tcPr>
          <w:p w14:paraId="644105B3" w14:textId="77777777" w:rsidR="008B23CC" w:rsidRPr="00B72A64" w:rsidRDefault="008B23CC" w:rsidP="008815A8">
            <w:pPr>
              <w:spacing w:before="6"/>
              <w:ind w:left="93" w:right="-20"/>
              <w:rPr>
                <w:rFonts w:ascii="HG丸ｺﾞｼｯｸM-PRO" w:eastAsia="HG丸ｺﾞｼｯｸM-PRO" w:hAnsi="HG丸ｺﾞｼｯｸM-PRO" w:cs="HG丸ｺﾞｼｯｸM-PRO"/>
                <w:color w:val="000000" w:themeColor="text1"/>
                <w:spacing w:val="1"/>
                <w:sz w:val="20"/>
                <w:szCs w:val="19"/>
              </w:rPr>
            </w:pPr>
            <w:r>
              <w:rPr>
                <w:rFonts w:ascii="HG丸ｺﾞｼｯｸM-PRO" w:eastAsia="HG丸ｺﾞｼｯｸM-PRO" w:hAnsi="HG丸ｺﾞｼｯｸM-PRO" w:cs="HG丸ｺﾞｼｯｸM-PRO" w:hint="eastAsia"/>
                <w:color w:val="000000" w:themeColor="text1"/>
                <w:spacing w:val="1"/>
                <w:sz w:val="20"/>
                <w:szCs w:val="19"/>
              </w:rPr>
              <w:t>咲く花診療所</w:t>
            </w:r>
          </w:p>
        </w:tc>
        <w:tc>
          <w:tcPr>
            <w:tcW w:w="3118" w:type="dxa"/>
            <w:tcBorders>
              <w:top w:val="single" w:sz="4" w:space="0" w:color="000000"/>
              <w:left w:val="single" w:sz="4" w:space="0" w:color="000000"/>
              <w:bottom w:val="single" w:sz="4" w:space="0" w:color="000000"/>
              <w:right w:val="single" w:sz="4" w:space="0" w:color="000000"/>
            </w:tcBorders>
          </w:tcPr>
          <w:p w14:paraId="2D848C67" w14:textId="77777777" w:rsidR="008B23CC" w:rsidRPr="00B72A64" w:rsidRDefault="008B23CC" w:rsidP="008815A8">
            <w:pPr>
              <w:spacing w:before="6"/>
              <w:ind w:left="93" w:right="-20"/>
              <w:rPr>
                <w:rFonts w:ascii="HG丸ｺﾞｼｯｸM-PRO" w:eastAsia="HG丸ｺﾞｼｯｸM-PRO" w:hAnsi="HG丸ｺﾞｼｯｸM-PRO" w:cs="HG丸ｺﾞｼｯｸM-PRO"/>
                <w:color w:val="000000" w:themeColor="text1"/>
                <w:spacing w:val="2"/>
                <w:sz w:val="20"/>
                <w:szCs w:val="19"/>
              </w:rPr>
            </w:pPr>
            <w:r w:rsidRPr="00B72A64">
              <w:rPr>
                <w:rFonts w:ascii="HG丸ｺﾞｼｯｸM-PRO" w:eastAsia="HG丸ｺﾞｼｯｸM-PRO" w:hAnsi="HG丸ｺﾞｼｯｸM-PRO" w:cs="HG丸ｺﾞｼｯｸM-PRO" w:hint="eastAsia"/>
                <w:color w:val="000000" w:themeColor="text1"/>
                <w:spacing w:val="2"/>
                <w:sz w:val="20"/>
                <w:szCs w:val="19"/>
              </w:rPr>
              <w:t>－</w:t>
            </w:r>
          </w:p>
        </w:tc>
      </w:tr>
      <w:tr w:rsidR="008B23CC" w:rsidRPr="00B72A64" w14:paraId="15D63761" w14:textId="77777777" w:rsidTr="008815A8">
        <w:trPr>
          <w:trHeight w:hRule="exact" w:val="343"/>
        </w:trPr>
        <w:tc>
          <w:tcPr>
            <w:tcW w:w="2268" w:type="dxa"/>
            <w:tcBorders>
              <w:top w:val="single" w:sz="4" w:space="0" w:color="000000"/>
              <w:left w:val="single" w:sz="4" w:space="0" w:color="000000"/>
              <w:bottom w:val="single" w:sz="4" w:space="0" w:color="000000"/>
              <w:right w:val="single" w:sz="4" w:space="0" w:color="000000"/>
            </w:tcBorders>
          </w:tcPr>
          <w:p w14:paraId="33C684F8" w14:textId="77777777" w:rsidR="008B23CC" w:rsidRPr="00B72A64" w:rsidRDefault="008B23CC" w:rsidP="008815A8">
            <w:pPr>
              <w:spacing w:before="6"/>
              <w:ind w:left="93" w:right="-20"/>
              <w:rPr>
                <w:rFonts w:ascii="HG丸ｺﾞｼｯｸM-PRO" w:eastAsia="HG丸ｺﾞｼｯｸM-PRO" w:hAnsi="HG丸ｺﾞｼｯｸM-PRO" w:cs="HG丸ｺﾞｼｯｸM-PRO"/>
                <w:color w:val="000000" w:themeColor="text1"/>
                <w:spacing w:val="1"/>
                <w:sz w:val="20"/>
                <w:szCs w:val="19"/>
              </w:rPr>
            </w:pPr>
            <w:r>
              <w:rPr>
                <w:rFonts w:ascii="HG丸ｺﾞｼｯｸM-PRO" w:eastAsia="HG丸ｺﾞｼｯｸM-PRO" w:hAnsi="HG丸ｺﾞｼｯｸM-PRO" w:cs="HG丸ｺﾞｼｯｸM-PRO" w:hint="eastAsia"/>
                <w:color w:val="000000" w:themeColor="text1"/>
                <w:spacing w:val="1"/>
                <w:sz w:val="20"/>
                <w:szCs w:val="19"/>
              </w:rPr>
              <w:t>大阪市城東区</w:t>
            </w:r>
          </w:p>
        </w:tc>
        <w:tc>
          <w:tcPr>
            <w:tcW w:w="2837" w:type="dxa"/>
            <w:tcBorders>
              <w:top w:val="single" w:sz="4" w:space="0" w:color="000000"/>
              <w:left w:val="single" w:sz="4" w:space="0" w:color="000000"/>
              <w:bottom w:val="single" w:sz="4" w:space="0" w:color="000000"/>
              <w:right w:val="single" w:sz="4" w:space="0" w:color="000000"/>
            </w:tcBorders>
          </w:tcPr>
          <w:p w14:paraId="61E7E845" w14:textId="77777777" w:rsidR="008B23CC" w:rsidRPr="00B72A64" w:rsidRDefault="008B23CC" w:rsidP="008815A8">
            <w:pPr>
              <w:spacing w:before="6"/>
              <w:ind w:left="93" w:right="-20"/>
              <w:rPr>
                <w:rFonts w:ascii="HG丸ｺﾞｼｯｸM-PRO" w:eastAsia="HG丸ｺﾞｼｯｸM-PRO" w:hAnsi="HG丸ｺﾞｼｯｸM-PRO" w:cs="HG丸ｺﾞｼｯｸM-PRO"/>
                <w:color w:val="000000" w:themeColor="text1"/>
                <w:spacing w:val="1"/>
                <w:sz w:val="20"/>
                <w:szCs w:val="19"/>
              </w:rPr>
            </w:pPr>
            <w:r>
              <w:rPr>
                <w:rFonts w:ascii="HG丸ｺﾞｼｯｸM-PRO" w:eastAsia="HG丸ｺﾞｼｯｸM-PRO" w:hAnsi="HG丸ｺﾞｼｯｸM-PRO" w:cs="HG丸ｺﾞｼｯｸM-PRO" w:hint="eastAsia"/>
                <w:color w:val="000000" w:themeColor="text1"/>
                <w:spacing w:val="1"/>
                <w:sz w:val="20"/>
                <w:szCs w:val="19"/>
              </w:rPr>
              <w:t>済生会野江病院</w:t>
            </w:r>
          </w:p>
        </w:tc>
        <w:tc>
          <w:tcPr>
            <w:tcW w:w="3118" w:type="dxa"/>
            <w:tcBorders>
              <w:top w:val="single" w:sz="4" w:space="0" w:color="000000"/>
              <w:left w:val="single" w:sz="4" w:space="0" w:color="000000"/>
              <w:bottom w:val="single" w:sz="4" w:space="0" w:color="000000"/>
              <w:right w:val="single" w:sz="4" w:space="0" w:color="000000"/>
            </w:tcBorders>
          </w:tcPr>
          <w:p w14:paraId="18C69887" w14:textId="77777777" w:rsidR="008B23CC" w:rsidRPr="00B72A64" w:rsidRDefault="008B23CC" w:rsidP="008815A8">
            <w:pPr>
              <w:spacing w:before="6"/>
              <w:ind w:left="93" w:right="-20"/>
              <w:rPr>
                <w:rFonts w:ascii="HG丸ｺﾞｼｯｸM-PRO" w:eastAsia="HG丸ｺﾞｼｯｸM-PRO" w:hAnsi="HG丸ｺﾞｼｯｸM-PRO" w:cs="HG丸ｺﾞｼｯｸM-PRO"/>
                <w:color w:val="000000" w:themeColor="text1"/>
                <w:spacing w:val="2"/>
                <w:sz w:val="20"/>
                <w:szCs w:val="19"/>
              </w:rPr>
            </w:pPr>
            <w:r>
              <w:rPr>
                <w:rFonts w:ascii="HG丸ｺﾞｼｯｸM-PRO" w:eastAsia="HG丸ｺﾞｼｯｸM-PRO" w:hAnsi="HG丸ｺﾞｼｯｸM-PRO" w:cs="HG丸ｺﾞｼｯｸM-PRO" w:hint="eastAsia"/>
                <w:color w:val="000000" w:themeColor="text1"/>
                <w:spacing w:val="2"/>
                <w:sz w:val="20"/>
                <w:szCs w:val="19"/>
              </w:rPr>
              <w:t>400床</w:t>
            </w:r>
            <w:r w:rsidRPr="00B72A64">
              <w:rPr>
                <w:rFonts w:ascii="HG丸ｺﾞｼｯｸM-PRO" w:eastAsia="HG丸ｺﾞｼｯｸM-PRO" w:hAnsi="HG丸ｺﾞｼｯｸM-PRO" w:cs="HG丸ｺﾞｼｯｸM-PRO" w:hint="eastAsia"/>
                <w:color w:val="000000" w:themeColor="text1"/>
                <w:spacing w:val="2"/>
                <w:sz w:val="20"/>
                <w:szCs w:val="19"/>
              </w:rPr>
              <w:t>（０床）</w:t>
            </w:r>
          </w:p>
        </w:tc>
      </w:tr>
      <w:tr w:rsidR="008B23CC" w:rsidRPr="00B72A64" w14:paraId="7C268E4D" w14:textId="77777777" w:rsidTr="008815A8">
        <w:trPr>
          <w:trHeight w:hRule="exact" w:val="343"/>
        </w:trPr>
        <w:tc>
          <w:tcPr>
            <w:tcW w:w="2268" w:type="dxa"/>
            <w:tcBorders>
              <w:top w:val="single" w:sz="4" w:space="0" w:color="000000"/>
              <w:left w:val="single" w:sz="4" w:space="0" w:color="000000"/>
              <w:bottom w:val="single" w:sz="4" w:space="0" w:color="000000"/>
              <w:right w:val="single" w:sz="4" w:space="0" w:color="000000"/>
            </w:tcBorders>
          </w:tcPr>
          <w:p w14:paraId="561750E4" w14:textId="77777777" w:rsidR="008B23CC" w:rsidRDefault="008B23CC" w:rsidP="008815A8">
            <w:pPr>
              <w:spacing w:before="6"/>
              <w:ind w:left="93" w:right="-20"/>
              <w:rPr>
                <w:rFonts w:ascii="HG丸ｺﾞｼｯｸM-PRO" w:eastAsia="HG丸ｺﾞｼｯｸM-PRO" w:hAnsi="HG丸ｺﾞｼｯｸM-PRO" w:cs="HG丸ｺﾞｼｯｸM-PRO"/>
                <w:color w:val="000000" w:themeColor="text1"/>
                <w:spacing w:val="1"/>
                <w:sz w:val="20"/>
                <w:szCs w:val="19"/>
              </w:rPr>
            </w:pPr>
            <w:r>
              <w:rPr>
                <w:rFonts w:ascii="HG丸ｺﾞｼｯｸM-PRO" w:eastAsia="HG丸ｺﾞｼｯｸM-PRO" w:hAnsi="HG丸ｺﾞｼｯｸM-PRO" w:cs="HG丸ｺﾞｼｯｸM-PRO" w:hint="eastAsia"/>
                <w:color w:val="000000" w:themeColor="text1"/>
                <w:spacing w:val="1"/>
                <w:sz w:val="20"/>
                <w:szCs w:val="19"/>
              </w:rPr>
              <w:t>大阪市東住吉区</w:t>
            </w:r>
          </w:p>
        </w:tc>
        <w:tc>
          <w:tcPr>
            <w:tcW w:w="2837" w:type="dxa"/>
            <w:tcBorders>
              <w:top w:val="single" w:sz="4" w:space="0" w:color="000000"/>
              <w:left w:val="single" w:sz="4" w:space="0" w:color="000000"/>
              <w:bottom w:val="single" w:sz="4" w:space="0" w:color="000000"/>
              <w:right w:val="single" w:sz="4" w:space="0" w:color="000000"/>
            </w:tcBorders>
          </w:tcPr>
          <w:p w14:paraId="57870DB3" w14:textId="77777777" w:rsidR="008B23CC" w:rsidRDefault="008B23CC" w:rsidP="008815A8">
            <w:pPr>
              <w:spacing w:before="6"/>
              <w:ind w:left="93" w:right="-20"/>
              <w:rPr>
                <w:rFonts w:ascii="HG丸ｺﾞｼｯｸM-PRO" w:eastAsia="HG丸ｺﾞｼｯｸM-PRO" w:hAnsi="HG丸ｺﾞｼｯｸM-PRO" w:cs="HG丸ｺﾞｼｯｸM-PRO"/>
                <w:color w:val="000000" w:themeColor="text1"/>
                <w:spacing w:val="1"/>
                <w:sz w:val="20"/>
                <w:szCs w:val="19"/>
              </w:rPr>
            </w:pPr>
            <w:r>
              <w:rPr>
                <w:rFonts w:ascii="HG丸ｺﾞｼｯｸM-PRO" w:eastAsia="HG丸ｺﾞｼｯｸM-PRO" w:hAnsi="HG丸ｺﾞｼｯｸM-PRO" w:cs="HG丸ｺﾞｼｯｸM-PRO" w:hint="eastAsia"/>
                <w:color w:val="000000" w:themeColor="text1"/>
                <w:spacing w:val="1"/>
                <w:sz w:val="20"/>
                <w:szCs w:val="19"/>
              </w:rPr>
              <w:t>葛本医院</w:t>
            </w:r>
          </w:p>
        </w:tc>
        <w:tc>
          <w:tcPr>
            <w:tcW w:w="3118" w:type="dxa"/>
            <w:tcBorders>
              <w:top w:val="single" w:sz="4" w:space="0" w:color="000000"/>
              <w:left w:val="single" w:sz="4" w:space="0" w:color="000000"/>
              <w:bottom w:val="single" w:sz="4" w:space="0" w:color="000000"/>
              <w:right w:val="single" w:sz="4" w:space="0" w:color="000000"/>
            </w:tcBorders>
          </w:tcPr>
          <w:p w14:paraId="732561D1" w14:textId="21470CAF" w:rsidR="008B23CC" w:rsidRPr="00B72A64" w:rsidRDefault="00F5347F" w:rsidP="008815A8">
            <w:pPr>
              <w:spacing w:before="6"/>
              <w:ind w:left="93" w:right="-20"/>
              <w:rPr>
                <w:rFonts w:ascii="HG丸ｺﾞｼｯｸM-PRO" w:eastAsia="HG丸ｺﾞｼｯｸM-PRO" w:hAnsi="HG丸ｺﾞｼｯｸM-PRO" w:cs="HG丸ｺﾞｼｯｸM-PRO"/>
                <w:color w:val="000000" w:themeColor="text1"/>
                <w:spacing w:val="2"/>
                <w:sz w:val="20"/>
                <w:szCs w:val="19"/>
              </w:rPr>
            </w:pPr>
            <w:r>
              <w:rPr>
                <w:rFonts w:ascii="HG丸ｺﾞｼｯｸM-PRO" w:eastAsia="HG丸ｺﾞｼｯｸM-PRO" w:hAnsi="HG丸ｺﾞｼｯｸM-PRO" w:cs="HG丸ｺﾞｼｯｸM-PRO" w:hint="eastAsia"/>
                <w:color w:val="000000" w:themeColor="text1"/>
                <w:spacing w:val="2"/>
                <w:sz w:val="20"/>
                <w:szCs w:val="19"/>
              </w:rPr>
              <w:t>―</w:t>
            </w:r>
          </w:p>
        </w:tc>
      </w:tr>
    </w:tbl>
    <w:p w14:paraId="7C0EA3FE" w14:textId="77777777" w:rsidR="008D51B2" w:rsidRDefault="008D51B2" w:rsidP="008B23CC">
      <w:pPr>
        <w:spacing w:line="258" w:lineRule="exact"/>
        <w:ind w:left="221" w:right="-20"/>
        <w:rPr>
          <w:rFonts w:ascii="HG丸ｺﾞｼｯｸM-PRO" w:eastAsia="HG丸ｺﾞｼｯｸM-PRO" w:hAnsi="HG丸ｺﾞｼｯｸM-PRO" w:cs="HG丸ｺﾞｼｯｸM-PRO"/>
          <w:color w:val="000000" w:themeColor="text1"/>
          <w:spacing w:val="1"/>
          <w:position w:val="-2"/>
          <w:sz w:val="20"/>
          <w:szCs w:val="19"/>
        </w:rPr>
      </w:pPr>
    </w:p>
    <w:p w14:paraId="42AE3CF6" w14:textId="77777777" w:rsidR="008B23CC" w:rsidRPr="00B72A64" w:rsidRDefault="008B23CC" w:rsidP="008B23CC">
      <w:pPr>
        <w:spacing w:line="258" w:lineRule="exact"/>
        <w:ind w:left="221" w:right="-20"/>
        <w:rPr>
          <w:rFonts w:ascii="HG丸ｺﾞｼｯｸM-PRO" w:eastAsia="HG丸ｺﾞｼｯｸM-PRO" w:hAnsi="HG丸ｺﾞｼｯｸM-PRO" w:cs="HG丸ｺﾞｼｯｸM-PRO"/>
          <w:color w:val="000000" w:themeColor="text1"/>
          <w:sz w:val="20"/>
          <w:szCs w:val="19"/>
        </w:rPr>
      </w:pPr>
      <w:r w:rsidRPr="00B72A64">
        <w:rPr>
          <w:rFonts w:ascii="HG丸ｺﾞｼｯｸM-PRO" w:eastAsia="HG丸ｺﾞｼｯｸM-PRO" w:hAnsi="HG丸ｺﾞｼｯｸM-PRO" w:cs="HG丸ｺﾞｼｯｸM-PRO" w:hint="eastAsia"/>
          <w:color w:val="000000" w:themeColor="text1"/>
          <w:spacing w:val="1"/>
          <w:position w:val="-2"/>
          <w:sz w:val="20"/>
          <w:szCs w:val="19"/>
        </w:rPr>
        <w:t>【堺市</w:t>
      </w:r>
      <w:r w:rsidRPr="00B72A64">
        <w:rPr>
          <w:rFonts w:ascii="HG丸ｺﾞｼｯｸM-PRO" w:eastAsia="HG丸ｺﾞｼｯｸM-PRO" w:hAnsi="HG丸ｺﾞｼｯｸM-PRO" w:cs="HG丸ｺﾞｼｯｸM-PRO" w:hint="eastAsia"/>
          <w:color w:val="000000" w:themeColor="text1"/>
          <w:spacing w:val="4"/>
          <w:position w:val="-2"/>
          <w:sz w:val="20"/>
          <w:szCs w:val="19"/>
        </w:rPr>
        <w:t>指</w:t>
      </w:r>
      <w:r w:rsidRPr="00B72A64">
        <w:rPr>
          <w:rFonts w:ascii="HG丸ｺﾞｼｯｸM-PRO" w:eastAsia="HG丸ｺﾞｼｯｸM-PRO" w:hAnsi="HG丸ｺﾞｼｯｸM-PRO" w:cs="HG丸ｺﾞｼｯｸM-PRO" w:hint="eastAsia"/>
          <w:color w:val="000000" w:themeColor="text1"/>
          <w:spacing w:val="1"/>
          <w:position w:val="-2"/>
          <w:sz w:val="20"/>
          <w:szCs w:val="19"/>
        </w:rPr>
        <w:t>定</w:t>
      </w:r>
      <w:r w:rsidRPr="00B72A64">
        <w:rPr>
          <w:rFonts w:ascii="HG丸ｺﾞｼｯｸM-PRO" w:eastAsia="HG丸ｺﾞｼｯｸM-PRO" w:hAnsi="HG丸ｺﾞｼｯｸM-PRO" w:cs="HG丸ｺﾞｼｯｸM-PRO" w:hint="eastAsia"/>
          <w:color w:val="000000" w:themeColor="text1"/>
          <w:position w:val="-2"/>
          <w:sz w:val="20"/>
          <w:szCs w:val="19"/>
        </w:rPr>
        <w:t>】</w:t>
      </w:r>
    </w:p>
    <w:p w14:paraId="3165786B" w14:textId="77777777" w:rsidR="008B23CC" w:rsidRPr="00B72A64" w:rsidRDefault="008B23CC" w:rsidP="008B23CC">
      <w:pPr>
        <w:spacing w:before="9" w:line="60" w:lineRule="exact"/>
        <w:rPr>
          <w:rFonts w:ascii="HG丸ｺﾞｼｯｸM-PRO" w:eastAsia="HG丸ｺﾞｼｯｸM-PRO" w:hAnsi="HG丸ｺﾞｼｯｸM-PRO"/>
          <w:color w:val="000000" w:themeColor="text1"/>
          <w:sz w:val="20"/>
          <w:szCs w:val="19"/>
        </w:rPr>
      </w:pPr>
    </w:p>
    <w:tbl>
      <w:tblPr>
        <w:tblW w:w="8223" w:type="dxa"/>
        <w:tblInd w:w="294" w:type="dxa"/>
        <w:tblLayout w:type="fixed"/>
        <w:tblCellMar>
          <w:left w:w="0" w:type="dxa"/>
          <w:right w:w="0" w:type="dxa"/>
        </w:tblCellMar>
        <w:tblLook w:val="01E0" w:firstRow="1" w:lastRow="1" w:firstColumn="1" w:lastColumn="1" w:noHBand="0" w:noVBand="0"/>
      </w:tblPr>
      <w:tblGrid>
        <w:gridCol w:w="2268"/>
        <w:gridCol w:w="2837"/>
        <w:gridCol w:w="3118"/>
      </w:tblGrid>
      <w:tr w:rsidR="008B23CC" w:rsidRPr="00B72A64" w14:paraId="0AA59AD6" w14:textId="77777777" w:rsidTr="008815A8">
        <w:trPr>
          <w:trHeight w:hRule="exact" w:val="343"/>
        </w:trPr>
        <w:tc>
          <w:tcPr>
            <w:tcW w:w="2268" w:type="dxa"/>
            <w:tcBorders>
              <w:top w:val="single" w:sz="4" w:space="0" w:color="000000"/>
              <w:left w:val="single" w:sz="4" w:space="0" w:color="000000"/>
              <w:bottom w:val="single" w:sz="4" w:space="0" w:color="000000"/>
              <w:right w:val="single" w:sz="4" w:space="0" w:color="000000"/>
            </w:tcBorders>
            <w:shd w:val="clear" w:color="auto" w:fill="DAE4F0"/>
          </w:tcPr>
          <w:p w14:paraId="1CC96C8D" w14:textId="77777777" w:rsidR="008B23CC" w:rsidRPr="00B72A64" w:rsidRDefault="008B23CC" w:rsidP="008815A8">
            <w:pPr>
              <w:spacing w:line="277" w:lineRule="exact"/>
              <w:ind w:left="762" w:right="740"/>
              <w:jc w:val="center"/>
              <w:rPr>
                <w:rFonts w:ascii="HG丸ｺﾞｼｯｸM-PRO" w:eastAsia="HG丸ｺﾞｼｯｸM-PRO" w:hAnsi="HG丸ｺﾞｼｯｸM-PRO" w:cs="HG丸ｺﾞｼｯｸM-PRO"/>
                <w:color w:val="000000" w:themeColor="text1"/>
                <w:sz w:val="20"/>
                <w:szCs w:val="19"/>
              </w:rPr>
            </w:pPr>
            <w:r w:rsidRPr="00B72A64">
              <w:rPr>
                <w:rFonts w:ascii="HG丸ｺﾞｼｯｸM-PRO" w:eastAsia="HG丸ｺﾞｼｯｸM-PRO" w:hAnsi="HG丸ｺﾞｼｯｸM-PRO" w:cs="HG丸ｺﾞｼｯｸM-PRO" w:hint="eastAsia"/>
                <w:color w:val="000000" w:themeColor="text1"/>
                <w:spacing w:val="1"/>
                <w:position w:val="-2"/>
                <w:sz w:val="20"/>
                <w:szCs w:val="19"/>
              </w:rPr>
              <w:t>所在</w:t>
            </w:r>
            <w:r w:rsidRPr="00B72A64">
              <w:rPr>
                <w:rFonts w:ascii="HG丸ｺﾞｼｯｸM-PRO" w:eastAsia="HG丸ｺﾞｼｯｸM-PRO" w:hAnsi="HG丸ｺﾞｼｯｸM-PRO" w:cs="HG丸ｺﾞｼｯｸM-PRO" w:hint="eastAsia"/>
                <w:color w:val="000000" w:themeColor="text1"/>
                <w:position w:val="-2"/>
                <w:sz w:val="20"/>
                <w:szCs w:val="19"/>
              </w:rPr>
              <w:t>地</w:t>
            </w:r>
          </w:p>
        </w:tc>
        <w:tc>
          <w:tcPr>
            <w:tcW w:w="2837" w:type="dxa"/>
            <w:tcBorders>
              <w:top w:val="single" w:sz="4" w:space="0" w:color="000000"/>
              <w:left w:val="single" w:sz="4" w:space="0" w:color="000000"/>
              <w:bottom w:val="single" w:sz="4" w:space="0" w:color="000000"/>
              <w:right w:val="single" w:sz="4" w:space="0" w:color="000000"/>
            </w:tcBorders>
            <w:shd w:val="clear" w:color="auto" w:fill="DAE4F0"/>
          </w:tcPr>
          <w:p w14:paraId="7656223B" w14:textId="77777777" w:rsidR="008B23CC" w:rsidRPr="00B72A64" w:rsidRDefault="008B23CC" w:rsidP="008815A8">
            <w:pPr>
              <w:spacing w:line="277" w:lineRule="exact"/>
              <w:ind w:left="1045" w:right="1026"/>
              <w:jc w:val="center"/>
              <w:rPr>
                <w:rFonts w:ascii="HG丸ｺﾞｼｯｸM-PRO" w:eastAsia="HG丸ｺﾞｼｯｸM-PRO" w:hAnsi="HG丸ｺﾞｼｯｸM-PRO" w:cs="HG丸ｺﾞｼｯｸM-PRO"/>
                <w:color w:val="000000" w:themeColor="text1"/>
                <w:sz w:val="20"/>
                <w:szCs w:val="19"/>
              </w:rPr>
            </w:pPr>
            <w:r w:rsidRPr="00B72A64">
              <w:rPr>
                <w:rFonts w:ascii="HG丸ｺﾞｼｯｸM-PRO" w:eastAsia="HG丸ｺﾞｼｯｸM-PRO" w:hAnsi="HG丸ｺﾞｼｯｸM-PRO" w:cs="HG丸ｺﾞｼｯｸM-PRO" w:hint="eastAsia"/>
                <w:color w:val="000000" w:themeColor="text1"/>
                <w:spacing w:val="1"/>
                <w:position w:val="-2"/>
                <w:sz w:val="20"/>
                <w:szCs w:val="19"/>
              </w:rPr>
              <w:t>病院</w:t>
            </w:r>
            <w:r w:rsidRPr="00B72A64">
              <w:rPr>
                <w:rFonts w:ascii="HG丸ｺﾞｼｯｸM-PRO" w:eastAsia="HG丸ｺﾞｼｯｸM-PRO" w:hAnsi="HG丸ｺﾞｼｯｸM-PRO" w:cs="HG丸ｺﾞｼｯｸM-PRO" w:hint="eastAsia"/>
                <w:color w:val="000000" w:themeColor="text1"/>
                <w:position w:val="-2"/>
                <w:sz w:val="20"/>
                <w:szCs w:val="19"/>
              </w:rPr>
              <w:t>名</w:t>
            </w:r>
          </w:p>
        </w:tc>
        <w:tc>
          <w:tcPr>
            <w:tcW w:w="3118" w:type="dxa"/>
            <w:tcBorders>
              <w:top w:val="single" w:sz="4" w:space="0" w:color="000000"/>
              <w:left w:val="single" w:sz="4" w:space="0" w:color="000000"/>
              <w:bottom w:val="single" w:sz="4" w:space="0" w:color="000000"/>
              <w:right w:val="single" w:sz="4" w:space="0" w:color="000000"/>
            </w:tcBorders>
            <w:shd w:val="clear" w:color="auto" w:fill="DAE4F0"/>
          </w:tcPr>
          <w:p w14:paraId="616C166F" w14:textId="77777777" w:rsidR="008B23CC" w:rsidRPr="00B72A64" w:rsidRDefault="008B23CC" w:rsidP="008815A8">
            <w:pPr>
              <w:spacing w:line="277" w:lineRule="exact"/>
              <w:ind w:left="232" w:right="-20"/>
              <w:rPr>
                <w:rFonts w:ascii="HG丸ｺﾞｼｯｸM-PRO" w:eastAsia="HG丸ｺﾞｼｯｸM-PRO" w:hAnsi="HG丸ｺﾞｼｯｸM-PRO" w:cs="HG丸ｺﾞｼｯｸM-PRO"/>
                <w:color w:val="000000" w:themeColor="text1"/>
                <w:sz w:val="20"/>
                <w:szCs w:val="19"/>
              </w:rPr>
            </w:pPr>
            <w:r w:rsidRPr="00B72A64">
              <w:rPr>
                <w:rFonts w:ascii="HG丸ｺﾞｼｯｸM-PRO" w:eastAsia="HG丸ｺﾞｼｯｸM-PRO" w:hAnsi="HG丸ｺﾞｼｯｸM-PRO" w:cs="HG丸ｺﾞｼｯｸM-PRO" w:hint="eastAsia"/>
                <w:color w:val="000000" w:themeColor="text1"/>
                <w:spacing w:val="1"/>
                <w:position w:val="-2"/>
                <w:sz w:val="20"/>
                <w:szCs w:val="19"/>
              </w:rPr>
              <w:t>病床数</w:t>
            </w:r>
            <w:r w:rsidRPr="00B72A64">
              <w:rPr>
                <w:rFonts w:ascii="HG丸ｺﾞｼｯｸM-PRO" w:eastAsia="HG丸ｺﾞｼｯｸM-PRO" w:hAnsi="HG丸ｺﾞｼｯｸM-PRO" w:cs="HG丸ｺﾞｼｯｸM-PRO" w:hint="eastAsia"/>
                <w:color w:val="000000" w:themeColor="text1"/>
                <w:spacing w:val="-2"/>
                <w:position w:val="-2"/>
                <w:sz w:val="20"/>
                <w:szCs w:val="19"/>
              </w:rPr>
              <w:t>（</w:t>
            </w:r>
            <w:r w:rsidRPr="00B72A64">
              <w:rPr>
                <w:rFonts w:ascii="HG丸ｺﾞｼｯｸM-PRO" w:eastAsia="HG丸ｺﾞｼｯｸM-PRO" w:hAnsi="HG丸ｺﾞｼｯｸM-PRO" w:cs="HG丸ｺﾞｼｯｸM-PRO" w:hint="eastAsia"/>
                <w:color w:val="000000" w:themeColor="text1"/>
                <w:spacing w:val="1"/>
                <w:position w:val="-2"/>
                <w:sz w:val="20"/>
                <w:szCs w:val="19"/>
              </w:rPr>
              <w:t>うち</w:t>
            </w:r>
            <w:r w:rsidRPr="00B72A64">
              <w:rPr>
                <w:rFonts w:ascii="HG丸ｺﾞｼｯｸM-PRO" w:eastAsia="HG丸ｺﾞｼｯｸM-PRO" w:hAnsi="HG丸ｺﾞｼｯｸM-PRO" w:cs="HG丸ｺﾞｼｯｸM-PRO" w:hint="eastAsia"/>
                <w:color w:val="000000" w:themeColor="text1"/>
                <w:spacing w:val="-2"/>
                <w:position w:val="-2"/>
                <w:sz w:val="20"/>
                <w:szCs w:val="19"/>
              </w:rPr>
              <w:t>精</w:t>
            </w:r>
            <w:r w:rsidRPr="00B72A64">
              <w:rPr>
                <w:rFonts w:ascii="HG丸ｺﾞｼｯｸM-PRO" w:eastAsia="HG丸ｺﾞｼｯｸM-PRO" w:hAnsi="HG丸ｺﾞｼｯｸM-PRO" w:cs="HG丸ｺﾞｼｯｸM-PRO" w:hint="eastAsia"/>
                <w:color w:val="000000" w:themeColor="text1"/>
                <w:spacing w:val="1"/>
                <w:position w:val="-2"/>
                <w:sz w:val="20"/>
                <w:szCs w:val="19"/>
              </w:rPr>
              <w:t>神科</w:t>
            </w:r>
            <w:r w:rsidRPr="00B72A64">
              <w:rPr>
                <w:rFonts w:ascii="HG丸ｺﾞｼｯｸM-PRO" w:eastAsia="HG丸ｺﾞｼｯｸM-PRO" w:hAnsi="HG丸ｺﾞｼｯｸM-PRO" w:cs="HG丸ｺﾞｼｯｸM-PRO" w:hint="eastAsia"/>
                <w:color w:val="000000" w:themeColor="text1"/>
                <w:spacing w:val="-2"/>
                <w:position w:val="-2"/>
                <w:sz w:val="20"/>
                <w:szCs w:val="19"/>
              </w:rPr>
              <w:t>病床</w:t>
            </w:r>
            <w:r w:rsidRPr="00B72A64">
              <w:rPr>
                <w:rFonts w:ascii="HG丸ｺﾞｼｯｸM-PRO" w:eastAsia="HG丸ｺﾞｼｯｸM-PRO" w:hAnsi="HG丸ｺﾞｼｯｸM-PRO" w:cs="HG丸ｺﾞｼｯｸM-PRO" w:hint="eastAsia"/>
                <w:color w:val="000000" w:themeColor="text1"/>
                <w:position w:val="-2"/>
                <w:sz w:val="20"/>
                <w:szCs w:val="19"/>
              </w:rPr>
              <w:t>）</w:t>
            </w:r>
          </w:p>
        </w:tc>
      </w:tr>
      <w:tr w:rsidR="008B23CC" w:rsidRPr="00B72A64" w14:paraId="3EFAD919" w14:textId="77777777" w:rsidTr="008815A8">
        <w:trPr>
          <w:trHeight w:hRule="exact" w:val="346"/>
        </w:trPr>
        <w:tc>
          <w:tcPr>
            <w:tcW w:w="2268" w:type="dxa"/>
            <w:vMerge w:val="restart"/>
            <w:tcBorders>
              <w:top w:val="single" w:sz="4" w:space="0" w:color="000000"/>
              <w:left w:val="single" w:sz="4" w:space="0" w:color="000000"/>
              <w:right w:val="single" w:sz="4" w:space="0" w:color="000000"/>
            </w:tcBorders>
          </w:tcPr>
          <w:p w14:paraId="0E31B68C" w14:textId="77777777" w:rsidR="008B23CC" w:rsidRPr="00B72A64" w:rsidRDefault="008B23CC" w:rsidP="008815A8">
            <w:pPr>
              <w:spacing w:line="190" w:lineRule="exact"/>
              <w:rPr>
                <w:rFonts w:ascii="HG丸ｺﾞｼｯｸM-PRO" w:eastAsia="HG丸ｺﾞｼｯｸM-PRO" w:hAnsi="HG丸ｺﾞｼｯｸM-PRO"/>
                <w:color w:val="000000" w:themeColor="text1"/>
                <w:sz w:val="20"/>
                <w:szCs w:val="19"/>
              </w:rPr>
            </w:pPr>
          </w:p>
          <w:p w14:paraId="2434D22E" w14:textId="77777777" w:rsidR="008B23CC" w:rsidRPr="00B72A64" w:rsidRDefault="008B23CC" w:rsidP="008815A8">
            <w:pPr>
              <w:ind w:left="93" w:right="-20"/>
              <w:rPr>
                <w:rFonts w:ascii="HG丸ｺﾞｼｯｸM-PRO" w:eastAsia="HG丸ｺﾞｼｯｸM-PRO" w:hAnsi="HG丸ｺﾞｼｯｸM-PRO" w:cs="HG丸ｺﾞｼｯｸM-PRO"/>
                <w:color w:val="000000" w:themeColor="text1"/>
                <w:sz w:val="20"/>
                <w:szCs w:val="19"/>
              </w:rPr>
            </w:pPr>
            <w:r w:rsidRPr="00B72A64">
              <w:rPr>
                <w:rFonts w:ascii="HG丸ｺﾞｼｯｸM-PRO" w:eastAsia="HG丸ｺﾞｼｯｸM-PRO" w:hAnsi="HG丸ｺﾞｼｯｸM-PRO" w:cs="HG丸ｺﾞｼｯｸM-PRO" w:hint="eastAsia"/>
                <w:color w:val="000000" w:themeColor="text1"/>
                <w:spacing w:val="1"/>
                <w:w w:val="104"/>
                <w:sz w:val="20"/>
                <w:szCs w:val="19"/>
              </w:rPr>
              <w:t>堺</w:t>
            </w:r>
            <w:r w:rsidRPr="00B72A64">
              <w:rPr>
                <w:rFonts w:ascii="HG丸ｺﾞｼｯｸM-PRO" w:eastAsia="HG丸ｺﾞｼｯｸM-PRO" w:hAnsi="HG丸ｺﾞｼｯｸM-PRO" w:cs="HG丸ｺﾞｼｯｸM-PRO" w:hint="eastAsia"/>
                <w:color w:val="000000" w:themeColor="text1"/>
                <w:w w:val="104"/>
                <w:sz w:val="20"/>
                <w:szCs w:val="19"/>
              </w:rPr>
              <w:t>市</w:t>
            </w:r>
          </w:p>
        </w:tc>
        <w:tc>
          <w:tcPr>
            <w:tcW w:w="2837" w:type="dxa"/>
            <w:tcBorders>
              <w:top w:val="single" w:sz="4" w:space="0" w:color="000000"/>
              <w:left w:val="single" w:sz="4" w:space="0" w:color="000000"/>
              <w:bottom w:val="single" w:sz="4" w:space="0" w:color="000000"/>
              <w:right w:val="single" w:sz="4" w:space="0" w:color="000000"/>
            </w:tcBorders>
          </w:tcPr>
          <w:p w14:paraId="197006D4" w14:textId="77777777" w:rsidR="008B23CC" w:rsidRPr="00B72A64" w:rsidRDefault="008B23CC" w:rsidP="008815A8">
            <w:pPr>
              <w:spacing w:before="8"/>
              <w:ind w:left="93" w:right="-20"/>
              <w:rPr>
                <w:rFonts w:ascii="HG丸ｺﾞｼｯｸM-PRO" w:eastAsia="HG丸ｺﾞｼｯｸM-PRO" w:hAnsi="HG丸ｺﾞｼｯｸM-PRO" w:cs="HG丸ｺﾞｼｯｸM-PRO"/>
                <w:color w:val="000000" w:themeColor="text1"/>
                <w:sz w:val="20"/>
                <w:szCs w:val="19"/>
              </w:rPr>
            </w:pPr>
            <w:r w:rsidRPr="00B72A64">
              <w:rPr>
                <w:rFonts w:ascii="HG丸ｺﾞｼｯｸM-PRO" w:eastAsia="HG丸ｺﾞｼｯｸM-PRO" w:hAnsi="HG丸ｺﾞｼｯｸM-PRO" w:cs="HG丸ｺﾞｼｯｸM-PRO" w:hint="eastAsia"/>
                <w:color w:val="000000" w:themeColor="text1"/>
                <w:spacing w:val="1"/>
                <w:sz w:val="20"/>
                <w:szCs w:val="19"/>
              </w:rPr>
              <w:t>浅香山</w:t>
            </w:r>
            <w:r w:rsidRPr="00B72A64">
              <w:rPr>
                <w:rFonts w:ascii="HG丸ｺﾞｼｯｸM-PRO" w:eastAsia="HG丸ｺﾞｼｯｸM-PRO" w:hAnsi="HG丸ｺﾞｼｯｸM-PRO" w:cs="HG丸ｺﾞｼｯｸM-PRO" w:hint="eastAsia"/>
                <w:color w:val="000000" w:themeColor="text1"/>
                <w:spacing w:val="4"/>
                <w:sz w:val="20"/>
                <w:szCs w:val="19"/>
              </w:rPr>
              <w:t>病</w:t>
            </w:r>
            <w:r w:rsidRPr="00B72A64">
              <w:rPr>
                <w:rFonts w:ascii="HG丸ｺﾞｼｯｸM-PRO" w:eastAsia="HG丸ｺﾞｼｯｸM-PRO" w:hAnsi="HG丸ｺﾞｼｯｸM-PRO" w:cs="HG丸ｺﾞｼｯｸM-PRO" w:hint="eastAsia"/>
                <w:color w:val="000000" w:themeColor="text1"/>
                <w:sz w:val="20"/>
                <w:szCs w:val="19"/>
              </w:rPr>
              <w:t>院</w:t>
            </w:r>
          </w:p>
        </w:tc>
        <w:tc>
          <w:tcPr>
            <w:tcW w:w="3118" w:type="dxa"/>
            <w:tcBorders>
              <w:top w:val="single" w:sz="4" w:space="0" w:color="000000"/>
              <w:left w:val="single" w:sz="4" w:space="0" w:color="000000"/>
              <w:bottom w:val="single" w:sz="4" w:space="0" w:color="000000"/>
              <w:right w:val="single" w:sz="4" w:space="0" w:color="000000"/>
            </w:tcBorders>
          </w:tcPr>
          <w:p w14:paraId="79C2BDDE" w14:textId="77777777" w:rsidR="008B23CC" w:rsidRPr="00B72A64" w:rsidRDefault="008B23CC" w:rsidP="008815A8">
            <w:pPr>
              <w:spacing w:before="8"/>
              <w:ind w:left="93" w:right="-20"/>
              <w:rPr>
                <w:rFonts w:ascii="HG丸ｺﾞｼｯｸM-PRO" w:eastAsia="HG丸ｺﾞｼｯｸM-PRO" w:hAnsi="HG丸ｺﾞｼｯｸM-PRO" w:cs="HG丸ｺﾞｼｯｸM-PRO"/>
                <w:color w:val="000000" w:themeColor="text1"/>
                <w:sz w:val="20"/>
                <w:szCs w:val="19"/>
              </w:rPr>
            </w:pPr>
            <w:r>
              <w:rPr>
                <w:rFonts w:ascii="HG丸ｺﾞｼｯｸM-PRO" w:eastAsia="HG丸ｺﾞｼｯｸM-PRO" w:hAnsi="HG丸ｺﾞｼｯｸM-PRO" w:cs="HG丸ｺﾞｼｯｸM-PRO" w:hint="eastAsia"/>
                <w:color w:val="000000" w:themeColor="text1"/>
                <w:spacing w:val="2"/>
                <w:sz w:val="20"/>
                <w:szCs w:val="19"/>
              </w:rPr>
              <w:t>1,039</w:t>
            </w:r>
            <w:r>
              <w:rPr>
                <w:rFonts w:ascii="HG丸ｺﾞｼｯｸM-PRO" w:eastAsia="HG丸ｺﾞｼｯｸM-PRO" w:hAnsi="HG丸ｺﾞｼｯｸM-PRO" w:cs="HG丸ｺﾞｼｯｸM-PRO" w:hint="eastAsia"/>
                <w:color w:val="000000" w:themeColor="text1"/>
                <w:spacing w:val="1"/>
                <w:sz w:val="20"/>
                <w:szCs w:val="19"/>
              </w:rPr>
              <w:t>床（816</w:t>
            </w:r>
            <w:r w:rsidRPr="00B72A64">
              <w:rPr>
                <w:rFonts w:ascii="HG丸ｺﾞｼｯｸM-PRO" w:eastAsia="HG丸ｺﾞｼｯｸM-PRO" w:hAnsi="HG丸ｺﾞｼｯｸM-PRO" w:cs="HG丸ｺﾞｼｯｸM-PRO" w:hint="eastAsia"/>
                <w:color w:val="000000" w:themeColor="text1"/>
                <w:spacing w:val="1"/>
                <w:sz w:val="20"/>
                <w:szCs w:val="19"/>
              </w:rPr>
              <w:t>床</w:t>
            </w:r>
            <w:r w:rsidRPr="00B72A64">
              <w:rPr>
                <w:rFonts w:ascii="HG丸ｺﾞｼｯｸM-PRO" w:eastAsia="HG丸ｺﾞｼｯｸM-PRO" w:hAnsi="HG丸ｺﾞｼｯｸM-PRO" w:cs="HG丸ｺﾞｼｯｸM-PRO" w:hint="eastAsia"/>
                <w:color w:val="000000" w:themeColor="text1"/>
                <w:sz w:val="20"/>
                <w:szCs w:val="19"/>
              </w:rPr>
              <w:t>）</w:t>
            </w:r>
          </w:p>
        </w:tc>
      </w:tr>
      <w:tr w:rsidR="008B23CC" w:rsidRPr="00B72A64" w14:paraId="73B2CAF1" w14:textId="77777777" w:rsidTr="008815A8">
        <w:trPr>
          <w:trHeight w:hRule="exact" w:val="346"/>
        </w:trPr>
        <w:tc>
          <w:tcPr>
            <w:tcW w:w="2268" w:type="dxa"/>
            <w:vMerge/>
            <w:tcBorders>
              <w:left w:val="single" w:sz="4" w:space="0" w:color="000000"/>
              <w:bottom w:val="single" w:sz="4" w:space="0" w:color="000000"/>
              <w:right w:val="single" w:sz="4" w:space="0" w:color="000000"/>
            </w:tcBorders>
          </w:tcPr>
          <w:p w14:paraId="386759D7" w14:textId="77777777" w:rsidR="008B23CC" w:rsidRPr="00B72A64" w:rsidRDefault="008B23CC" w:rsidP="008815A8">
            <w:pPr>
              <w:rPr>
                <w:rFonts w:ascii="HG丸ｺﾞｼｯｸM-PRO" w:eastAsia="HG丸ｺﾞｼｯｸM-PRO" w:hAnsi="HG丸ｺﾞｼｯｸM-PRO"/>
                <w:color w:val="000000" w:themeColor="text1"/>
                <w:sz w:val="20"/>
                <w:szCs w:val="19"/>
              </w:rPr>
            </w:pPr>
          </w:p>
        </w:tc>
        <w:tc>
          <w:tcPr>
            <w:tcW w:w="2837" w:type="dxa"/>
            <w:tcBorders>
              <w:top w:val="single" w:sz="4" w:space="0" w:color="000000"/>
              <w:left w:val="single" w:sz="4" w:space="0" w:color="000000"/>
              <w:bottom w:val="single" w:sz="4" w:space="0" w:color="000000"/>
              <w:right w:val="single" w:sz="4" w:space="0" w:color="000000"/>
            </w:tcBorders>
          </w:tcPr>
          <w:p w14:paraId="6FEE6B10" w14:textId="77777777" w:rsidR="008B23CC" w:rsidRPr="00B72A64" w:rsidRDefault="008B23CC" w:rsidP="008815A8">
            <w:pPr>
              <w:spacing w:before="6"/>
              <w:ind w:left="93" w:right="-20"/>
              <w:rPr>
                <w:rFonts w:ascii="HG丸ｺﾞｼｯｸM-PRO" w:eastAsia="HG丸ｺﾞｼｯｸM-PRO" w:hAnsi="HG丸ｺﾞｼｯｸM-PRO" w:cs="HG丸ｺﾞｼｯｸM-PRO"/>
                <w:color w:val="000000" w:themeColor="text1"/>
                <w:sz w:val="20"/>
                <w:szCs w:val="19"/>
              </w:rPr>
            </w:pPr>
            <w:r w:rsidRPr="00B72A64">
              <w:rPr>
                <w:rFonts w:ascii="HG丸ｺﾞｼｯｸM-PRO" w:eastAsia="HG丸ｺﾞｼｯｸM-PRO" w:hAnsi="HG丸ｺﾞｼｯｸM-PRO" w:cs="HG丸ｺﾞｼｯｸM-PRO" w:hint="eastAsia"/>
                <w:color w:val="000000" w:themeColor="text1"/>
                <w:spacing w:val="1"/>
                <w:sz w:val="20"/>
                <w:szCs w:val="19"/>
              </w:rPr>
              <w:t>阪南病</w:t>
            </w:r>
            <w:r w:rsidRPr="00B72A64">
              <w:rPr>
                <w:rFonts w:ascii="HG丸ｺﾞｼｯｸM-PRO" w:eastAsia="HG丸ｺﾞｼｯｸM-PRO" w:hAnsi="HG丸ｺﾞｼｯｸM-PRO" w:cs="HG丸ｺﾞｼｯｸM-PRO" w:hint="eastAsia"/>
                <w:color w:val="000000" w:themeColor="text1"/>
                <w:sz w:val="20"/>
                <w:szCs w:val="19"/>
              </w:rPr>
              <w:t>院</w:t>
            </w:r>
          </w:p>
        </w:tc>
        <w:tc>
          <w:tcPr>
            <w:tcW w:w="3118" w:type="dxa"/>
            <w:tcBorders>
              <w:top w:val="single" w:sz="4" w:space="0" w:color="000000"/>
              <w:left w:val="single" w:sz="4" w:space="0" w:color="000000"/>
              <w:bottom w:val="single" w:sz="4" w:space="0" w:color="000000"/>
              <w:right w:val="single" w:sz="4" w:space="0" w:color="000000"/>
            </w:tcBorders>
          </w:tcPr>
          <w:p w14:paraId="288E3C7A" w14:textId="77777777" w:rsidR="008B23CC" w:rsidRPr="00B72A64" w:rsidRDefault="008B23CC" w:rsidP="008815A8">
            <w:pPr>
              <w:spacing w:before="6"/>
              <w:ind w:left="93" w:right="-20"/>
              <w:rPr>
                <w:rFonts w:ascii="HG丸ｺﾞｼｯｸM-PRO" w:eastAsia="HG丸ｺﾞｼｯｸM-PRO" w:hAnsi="HG丸ｺﾞｼｯｸM-PRO" w:cs="HG丸ｺﾞｼｯｸM-PRO"/>
                <w:color w:val="000000" w:themeColor="text1"/>
                <w:sz w:val="20"/>
                <w:szCs w:val="19"/>
              </w:rPr>
            </w:pPr>
            <w:r>
              <w:rPr>
                <w:rFonts w:ascii="HG丸ｺﾞｼｯｸM-PRO" w:eastAsia="HG丸ｺﾞｼｯｸM-PRO" w:hAnsi="HG丸ｺﾞｼｯｸM-PRO" w:cs="HG丸ｺﾞｼｯｸM-PRO" w:hint="eastAsia"/>
                <w:color w:val="000000" w:themeColor="text1"/>
                <w:spacing w:val="2"/>
                <w:sz w:val="20"/>
                <w:szCs w:val="19"/>
              </w:rPr>
              <w:t>690</w:t>
            </w:r>
            <w:r w:rsidRPr="00B72A64">
              <w:rPr>
                <w:rFonts w:ascii="HG丸ｺﾞｼｯｸM-PRO" w:eastAsia="HG丸ｺﾞｼｯｸM-PRO" w:hAnsi="HG丸ｺﾞｼｯｸM-PRO" w:cs="HG丸ｺﾞｼｯｸM-PRO" w:hint="eastAsia"/>
                <w:color w:val="000000" w:themeColor="text1"/>
                <w:spacing w:val="1"/>
                <w:sz w:val="20"/>
                <w:szCs w:val="19"/>
              </w:rPr>
              <w:t>床（</w:t>
            </w:r>
            <w:r>
              <w:rPr>
                <w:rFonts w:ascii="HG丸ｺﾞｼｯｸM-PRO" w:eastAsia="HG丸ｺﾞｼｯｸM-PRO" w:hAnsi="HG丸ｺﾞｼｯｸM-PRO" w:cs="HG丸ｺﾞｼｯｸM-PRO" w:hint="eastAsia"/>
                <w:color w:val="000000" w:themeColor="text1"/>
                <w:spacing w:val="2"/>
                <w:sz w:val="20"/>
                <w:szCs w:val="19"/>
              </w:rPr>
              <w:t>690</w:t>
            </w:r>
            <w:r w:rsidRPr="00B72A64">
              <w:rPr>
                <w:rFonts w:ascii="HG丸ｺﾞｼｯｸM-PRO" w:eastAsia="HG丸ｺﾞｼｯｸM-PRO" w:hAnsi="HG丸ｺﾞｼｯｸM-PRO" w:cs="HG丸ｺﾞｼｯｸM-PRO" w:hint="eastAsia"/>
                <w:color w:val="000000" w:themeColor="text1"/>
                <w:spacing w:val="1"/>
                <w:sz w:val="20"/>
                <w:szCs w:val="19"/>
              </w:rPr>
              <w:t>床</w:t>
            </w:r>
            <w:r w:rsidRPr="00B72A64">
              <w:rPr>
                <w:rFonts w:ascii="HG丸ｺﾞｼｯｸM-PRO" w:eastAsia="HG丸ｺﾞｼｯｸM-PRO" w:hAnsi="HG丸ｺﾞｼｯｸM-PRO" w:cs="HG丸ｺﾞｼｯｸM-PRO" w:hint="eastAsia"/>
                <w:color w:val="000000" w:themeColor="text1"/>
                <w:sz w:val="20"/>
                <w:szCs w:val="19"/>
              </w:rPr>
              <w:t>）</w:t>
            </w:r>
          </w:p>
        </w:tc>
      </w:tr>
    </w:tbl>
    <w:p w14:paraId="4F766774" w14:textId="76BAE4BF" w:rsidR="008B23CC" w:rsidRDefault="007B4E5D" w:rsidP="007B4E5D">
      <w:pPr>
        <w:jc w:val="left"/>
      </w:pPr>
      <w:r>
        <w:rPr>
          <w:rFonts w:ascii="HG丸ｺﾞｼｯｸM-PRO" w:eastAsia="HG丸ｺﾞｼｯｸM-PRO" w:hAnsi="HG丸ｺﾞｼｯｸM-PRO" w:hint="eastAsia"/>
          <w:szCs w:val="21"/>
        </w:rPr>
        <w:t>出典：大阪</w:t>
      </w:r>
      <w:r w:rsidR="008B23CC" w:rsidRPr="00B13160">
        <w:rPr>
          <w:rFonts w:ascii="HG丸ｺﾞｼｯｸM-PRO" w:eastAsia="HG丸ｺﾞｼｯｸM-PRO" w:hAnsi="HG丸ｺﾞｼｯｸM-PRO" w:hint="eastAsia"/>
          <w:szCs w:val="21"/>
        </w:rPr>
        <w:t>府医療機関情報システムより</w:t>
      </w:r>
      <w:r>
        <w:rPr>
          <w:rFonts w:ascii="HG丸ｺﾞｼｯｸM-PRO" w:eastAsia="HG丸ｺﾞｼｯｸM-PRO" w:hAnsi="HG丸ｺﾞｼｯｸM-PRO" w:hint="eastAsia"/>
          <w:szCs w:val="21"/>
        </w:rPr>
        <w:t>作成</w:t>
      </w:r>
      <w:r w:rsidR="008B23CC">
        <w:br w:type="page"/>
      </w:r>
    </w:p>
    <w:p w14:paraId="6FE536F0" w14:textId="6837444F" w:rsidR="007B4E5D" w:rsidRPr="007B4E5D" w:rsidRDefault="00F70223" w:rsidP="007B4E5D">
      <w:pPr>
        <w:ind w:right="840"/>
        <w:jc w:val="center"/>
        <w:rPr>
          <w:rFonts w:ascii="HG丸ｺﾞｼｯｸM-PRO" w:eastAsia="HG丸ｺﾞｼｯｸM-PRO" w:hAnsi="HG丸ｺﾞｼｯｸM-PRO"/>
        </w:rPr>
      </w:pPr>
      <w:r>
        <w:rPr>
          <w:rFonts w:ascii="HG丸ｺﾞｼｯｸM-PRO" w:eastAsia="HG丸ｺﾞｼｯｸM-PRO" w:hAnsi="HG丸ｺﾞｼｯｸM-PRO" w:hint="eastAsia"/>
        </w:rPr>
        <w:t>（参考）</w:t>
      </w:r>
      <w:r w:rsidR="007B4E5D" w:rsidRPr="007B4E5D">
        <w:rPr>
          <w:rFonts w:ascii="HG丸ｺﾞｼｯｸM-PRO" w:eastAsia="HG丸ｺﾞｼｯｸM-PRO" w:hAnsi="HG丸ｺﾞｼｯｸM-PRO" w:hint="eastAsia"/>
        </w:rPr>
        <w:t>大阪市内で認知症医療に対して専門的治療を実施している病院</w:t>
      </w:r>
    </w:p>
    <w:p w14:paraId="472C5DD4" w14:textId="330BEB75" w:rsidR="00557A30" w:rsidRDefault="00557A30" w:rsidP="007B4E5D">
      <w:pPr>
        <w:ind w:right="840"/>
      </w:pPr>
    </w:p>
    <w:p w14:paraId="1810804C" w14:textId="3B437046" w:rsidR="00557A30" w:rsidRDefault="0008631E" w:rsidP="007B4E5D">
      <w:pPr>
        <w:ind w:right="840"/>
      </w:pPr>
      <w:r w:rsidRPr="0008201C">
        <w:rPr>
          <w:noProof/>
        </w:rPr>
        <w:drawing>
          <wp:inline distT="0" distB="0" distL="0" distR="0" wp14:anchorId="2537015A" wp14:editId="1DAB8AF5">
            <wp:extent cx="5400040" cy="3837940"/>
            <wp:effectExtent l="0" t="0" r="0" b="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3837940"/>
                    </a:xfrm>
                    <a:prstGeom prst="rect">
                      <a:avLst/>
                    </a:prstGeom>
                    <a:noFill/>
                    <a:ln>
                      <a:noFill/>
                    </a:ln>
                  </pic:spPr>
                </pic:pic>
              </a:graphicData>
            </a:graphic>
          </wp:inline>
        </w:drawing>
      </w:r>
    </w:p>
    <w:p w14:paraId="58FE9625" w14:textId="77777777" w:rsidR="0008631E" w:rsidRDefault="0008631E">
      <w:pPr>
        <w:widowControl/>
        <w:jc w:val="left"/>
        <w:rPr>
          <w:rFonts w:ascii="HG丸ｺﾞｼｯｸM-PRO" w:eastAsia="HG丸ｺﾞｼｯｸM-PRO" w:hAnsi="HG丸ｺﾞｼｯｸM-PRO"/>
        </w:rPr>
      </w:pPr>
    </w:p>
    <w:p w14:paraId="30786CFE" w14:textId="2C8EC304" w:rsidR="007B4E5D" w:rsidRPr="007B4E5D" w:rsidRDefault="007B4E5D">
      <w:pPr>
        <w:widowControl/>
        <w:jc w:val="left"/>
        <w:rPr>
          <w:rFonts w:ascii="HG丸ｺﾞｼｯｸM-PRO" w:eastAsia="HG丸ｺﾞｼｯｸM-PRO" w:hAnsi="HG丸ｺﾞｼｯｸM-PRO"/>
        </w:rPr>
      </w:pPr>
      <w:r w:rsidRPr="007B4E5D">
        <w:rPr>
          <w:rFonts w:ascii="HG丸ｺﾞｼｯｸM-PRO" w:eastAsia="HG丸ｺﾞｼｯｸM-PRO" w:hAnsi="HG丸ｺﾞｼｯｸM-PRO" w:hint="eastAsia"/>
        </w:rPr>
        <w:t>出典：</w:t>
      </w:r>
      <w:r>
        <w:rPr>
          <w:rFonts w:ascii="HG丸ｺﾞｼｯｸM-PRO" w:eastAsia="HG丸ｺﾞｼｯｸM-PRO" w:hAnsi="HG丸ｺﾞｼｯｸM-PRO" w:hint="eastAsia"/>
        </w:rPr>
        <w:t>大阪府医療機関情報システムより作成</w:t>
      </w:r>
    </w:p>
    <w:p w14:paraId="3DF2E961" w14:textId="7B47681A" w:rsidR="00557A30" w:rsidRDefault="00557A30">
      <w:pPr>
        <w:widowControl/>
        <w:jc w:val="left"/>
      </w:pPr>
      <w:r>
        <w:br w:type="page"/>
      </w:r>
    </w:p>
    <w:p w14:paraId="226C4A73" w14:textId="77777777" w:rsidR="00557A30" w:rsidRDefault="00557A30" w:rsidP="00B13160">
      <w:pPr>
        <w:jc w:val="right"/>
      </w:pPr>
    </w:p>
    <w:p w14:paraId="55938957" w14:textId="7B1319DE" w:rsidR="004E7D7A" w:rsidRDefault="004E7D7A" w:rsidP="004E7D7A">
      <w:pPr>
        <w:pStyle w:val="2"/>
        <w:spacing w:after="0" w:line="340" w:lineRule="exact"/>
        <w:rPr>
          <w:rFonts w:ascii="HG丸ｺﾞｼｯｸM-PRO" w:eastAsia="HG丸ｺﾞｼｯｸM-PRO" w:hAnsi="HG丸ｺﾞｼｯｸM-PRO" w:cs="HG丸ｺﾞｼｯｸM-PRO"/>
          <w:sz w:val="24"/>
          <w:szCs w:val="24"/>
          <w:lang w:eastAsia="ja-JP"/>
        </w:rPr>
      </w:pPr>
      <w:bookmarkStart w:id="7" w:name="_Toc5023776"/>
      <w:r>
        <w:rPr>
          <w:rFonts w:ascii="HG丸ｺﾞｼｯｸM-PRO" w:eastAsia="HG丸ｺﾞｼｯｸM-PRO" w:hAnsi="HG丸ｺﾞｼｯｸM-PRO" w:cs="HG丸ｺﾞｼｯｸM-PRO" w:hint="eastAsia"/>
          <w:sz w:val="24"/>
          <w:szCs w:val="24"/>
          <w:lang w:eastAsia="ja-JP"/>
        </w:rPr>
        <w:t>５　住之江診療所</w:t>
      </w:r>
      <w:r w:rsidR="00326370">
        <w:rPr>
          <w:rFonts w:ascii="HG丸ｺﾞｼｯｸM-PRO" w:eastAsia="HG丸ｺﾞｼｯｸM-PRO" w:hAnsi="HG丸ｺﾞｼｯｸM-PRO" w:cs="HG丸ｺﾞｼｯｸM-PRO" w:hint="eastAsia"/>
          <w:sz w:val="24"/>
          <w:szCs w:val="24"/>
          <w:lang w:eastAsia="ja-JP"/>
        </w:rPr>
        <w:t>について</w:t>
      </w:r>
      <w:bookmarkEnd w:id="7"/>
    </w:p>
    <w:p w14:paraId="1808A6A6" w14:textId="77777777" w:rsidR="004E7D7A" w:rsidRPr="001A22F9" w:rsidRDefault="004E7D7A" w:rsidP="004E7D7A">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Pr="001A22F9">
        <w:rPr>
          <w:rFonts w:ascii="HG丸ｺﾞｼｯｸM-PRO" w:eastAsia="HG丸ｺﾞｼｯｸM-PRO" w:hAnsi="HG丸ｺﾞｼｯｸM-PRO" w:hint="eastAsia"/>
        </w:rPr>
        <w:t>１</w:t>
      </w:r>
      <w:r>
        <w:rPr>
          <w:rFonts w:ascii="HG丸ｺﾞｼｯｸM-PRO" w:eastAsia="HG丸ｺﾞｼｯｸM-PRO" w:hAnsi="HG丸ｺﾞｼｯｸM-PRO" w:hint="eastAsia"/>
        </w:rPr>
        <w:t>)</w:t>
      </w:r>
      <w:r w:rsidRPr="001A22F9">
        <w:rPr>
          <w:rFonts w:ascii="HG丸ｺﾞｼｯｸM-PRO" w:eastAsia="HG丸ｺﾞｼｯｸM-PRO" w:hAnsi="HG丸ｺﾞｼｯｸM-PRO" w:hint="eastAsia"/>
        </w:rPr>
        <w:t xml:space="preserve">　住之江診療所の沿革</w:t>
      </w:r>
    </w:p>
    <w:p w14:paraId="1EEDF231" w14:textId="77777777" w:rsidR="004E7D7A" w:rsidRPr="001A22F9" w:rsidRDefault="004E7D7A" w:rsidP="004E7D7A">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1A22F9">
        <w:rPr>
          <w:rFonts w:ascii="HG丸ｺﾞｼｯｸM-PRO" w:eastAsia="HG丸ｺﾞｼｯｸM-PRO" w:hAnsi="HG丸ｺﾞｼｯｸM-PRO" w:hint="eastAsia"/>
        </w:rPr>
        <w:t>大阪府、大阪市、地方独立行政法人大阪府立病院機構及び地方独立行政法人大阪市民病院機構による病院再編により、平成</w:t>
      </w:r>
      <w:r>
        <w:rPr>
          <w:rFonts w:ascii="HG丸ｺﾞｼｯｸM-PRO" w:eastAsia="HG丸ｺﾞｼｯｸM-PRO" w:hAnsi="HG丸ｺﾞｼｯｸM-PRO" w:hint="eastAsia"/>
        </w:rPr>
        <w:t>30</w:t>
      </w:r>
      <w:r w:rsidRPr="001A22F9">
        <w:rPr>
          <w:rFonts w:ascii="HG丸ｺﾞｼｯｸM-PRO" w:eastAsia="HG丸ｺﾞｼｯｸM-PRO" w:hAnsi="HG丸ｺﾞｼｯｸM-PRO" w:hint="eastAsia"/>
        </w:rPr>
        <w:t>年</w:t>
      </w:r>
      <w:r>
        <w:rPr>
          <w:rFonts w:ascii="HG丸ｺﾞｼｯｸM-PRO" w:eastAsia="HG丸ｺﾞｼｯｸM-PRO" w:hAnsi="HG丸ｺﾞｼｯｸM-PRO" w:hint="eastAsia"/>
        </w:rPr>
        <w:t>３</w:t>
      </w:r>
      <w:r w:rsidRPr="001A22F9">
        <w:rPr>
          <w:rFonts w:ascii="HG丸ｺﾞｼｯｸM-PRO" w:eastAsia="HG丸ｺﾞｼｯｸM-PRO" w:hAnsi="HG丸ｺﾞｼｯｸM-PRO" w:hint="eastAsia"/>
        </w:rPr>
        <w:t>月末をもって</w:t>
      </w:r>
      <w:r>
        <w:rPr>
          <w:rFonts w:ascii="HG丸ｺﾞｼｯｸM-PRO" w:eastAsia="HG丸ｺﾞｼｯｸM-PRO" w:hAnsi="HG丸ｺﾞｼｯｸM-PRO" w:hint="eastAsia"/>
        </w:rPr>
        <w:t>、</w:t>
      </w:r>
      <w:r w:rsidRPr="001A22F9">
        <w:rPr>
          <w:rFonts w:ascii="HG丸ｺﾞｼｯｸM-PRO" w:eastAsia="HG丸ｺﾞｼｯｸM-PRO" w:hAnsi="HG丸ｺﾞｼｯｸM-PRO" w:hint="eastAsia"/>
        </w:rPr>
        <w:t>大阪市立住吉市民病院を廃止し、同年</w:t>
      </w:r>
      <w:r>
        <w:rPr>
          <w:rFonts w:ascii="HG丸ｺﾞｼｯｸM-PRO" w:eastAsia="HG丸ｺﾞｼｯｸM-PRO" w:hAnsi="HG丸ｺﾞｼｯｸM-PRO" w:hint="eastAsia"/>
        </w:rPr>
        <w:t>４</w:t>
      </w:r>
      <w:r w:rsidRPr="001A22F9">
        <w:rPr>
          <w:rFonts w:ascii="HG丸ｺﾞｼｯｸM-PRO" w:eastAsia="HG丸ｺﾞｼｯｸM-PRO" w:hAnsi="HG丸ｺﾞｼｯｸM-PRO" w:hint="eastAsia"/>
        </w:rPr>
        <w:t>月から小児科及び周産期の一次医療に対応するために、新病院が整備されるまでの間、暫定的に同病院跡地にて大阪市立住之江診療所を開設し、地元地域医療の確保に努めている。</w:t>
      </w:r>
    </w:p>
    <w:p w14:paraId="29710B02" w14:textId="77777777" w:rsidR="004E7D7A" w:rsidRPr="001A22F9" w:rsidRDefault="004E7D7A" w:rsidP="004E7D7A">
      <w:pPr>
        <w:rPr>
          <w:rFonts w:ascii="HG丸ｺﾞｼｯｸM-PRO" w:eastAsia="HG丸ｺﾞｼｯｸM-PRO" w:hAnsi="HG丸ｺﾞｼｯｸM-PRO"/>
        </w:rPr>
      </w:pPr>
    </w:p>
    <w:p w14:paraId="70C010F5" w14:textId="77777777" w:rsidR="004E7D7A" w:rsidRPr="001A22F9" w:rsidRDefault="004E7D7A" w:rsidP="004E7D7A">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(２)</w:t>
      </w:r>
      <w:r w:rsidRPr="001A22F9">
        <w:rPr>
          <w:rFonts w:ascii="HG丸ｺﾞｼｯｸM-PRO" w:eastAsia="HG丸ｺﾞｼｯｸM-PRO" w:hAnsi="HG丸ｺﾞｼｯｸM-PRO" w:hint="eastAsia"/>
        </w:rPr>
        <w:t xml:space="preserve">　診療所の概要</w:t>
      </w:r>
    </w:p>
    <w:p w14:paraId="135780EA" w14:textId="77777777" w:rsidR="004E7D7A" w:rsidRPr="001A22F9" w:rsidRDefault="004E7D7A" w:rsidP="004E7D7A">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w:t>
      </w:r>
      <w:r w:rsidRPr="001A22F9">
        <w:rPr>
          <w:rFonts w:ascii="HG丸ｺﾞｼｯｸM-PRO" w:eastAsia="HG丸ｺﾞｼｯｸM-PRO" w:hAnsi="HG丸ｺﾞｼｯｸM-PRO" w:hint="eastAsia"/>
        </w:rPr>
        <w:t>名称</w:t>
      </w:r>
      <w:r>
        <w:rPr>
          <w:rFonts w:ascii="HG丸ｺﾞｼｯｸM-PRO" w:eastAsia="HG丸ｺﾞｼｯｸM-PRO" w:hAnsi="HG丸ｺﾞｼｯｸM-PRO"/>
        </w:rPr>
        <w:tab/>
      </w:r>
      <w:r>
        <w:rPr>
          <w:rFonts w:ascii="HG丸ｺﾞｼｯｸM-PRO" w:eastAsia="HG丸ｺﾞｼｯｸM-PRO" w:hAnsi="HG丸ｺﾞｼｯｸM-PRO"/>
        </w:rPr>
        <w:tab/>
      </w:r>
      <w:r w:rsidRPr="001A22F9">
        <w:rPr>
          <w:rFonts w:ascii="HG丸ｺﾞｼｯｸM-PRO" w:eastAsia="HG丸ｺﾞｼｯｸM-PRO" w:hAnsi="HG丸ｺﾞｼｯｸM-PRO" w:hint="eastAsia"/>
        </w:rPr>
        <w:t>大阪市立住之江診療所</w:t>
      </w:r>
    </w:p>
    <w:p w14:paraId="1EF958DE" w14:textId="77777777" w:rsidR="004E7D7A" w:rsidRPr="001A22F9" w:rsidRDefault="004E7D7A" w:rsidP="004E7D7A">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w:t>
      </w:r>
      <w:r w:rsidRPr="001A22F9">
        <w:rPr>
          <w:rFonts w:ascii="HG丸ｺﾞｼｯｸM-PRO" w:eastAsia="HG丸ｺﾞｼｯｸM-PRO" w:hAnsi="HG丸ｺﾞｼｯｸM-PRO" w:hint="eastAsia"/>
        </w:rPr>
        <w:t>設置場所</w:t>
      </w:r>
      <w:r>
        <w:rPr>
          <w:rFonts w:ascii="HG丸ｺﾞｼｯｸM-PRO" w:eastAsia="HG丸ｺﾞｼｯｸM-PRO" w:hAnsi="HG丸ｺﾞｼｯｸM-PRO"/>
        </w:rPr>
        <w:tab/>
      </w:r>
      <w:r>
        <w:rPr>
          <w:rFonts w:ascii="HG丸ｺﾞｼｯｸM-PRO" w:eastAsia="HG丸ｺﾞｼｯｸM-PRO" w:hAnsi="HG丸ｺﾞｼｯｸM-PRO"/>
        </w:rPr>
        <w:tab/>
      </w:r>
      <w:r w:rsidRPr="001A22F9">
        <w:rPr>
          <w:rFonts w:ascii="HG丸ｺﾞｼｯｸM-PRO" w:eastAsia="HG丸ｺﾞｼｯｸM-PRO" w:hAnsi="HG丸ｺﾞｼｯｸM-PRO" w:hint="eastAsia"/>
        </w:rPr>
        <w:t>もと住吉市民病院外来棟</w:t>
      </w:r>
    </w:p>
    <w:p w14:paraId="5ED2F78A" w14:textId="77777777" w:rsidR="004E7D7A" w:rsidRPr="001A22F9" w:rsidRDefault="004E7D7A" w:rsidP="004E7D7A">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w:t>
      </w:r>
      <w:r w:rsidRPr="001A22F9">
        <w:rPr>
          <w:rFonts w:ascii="HG丸ｺﾞｼｯｸM-PRO" w:eastAsia="HG丸ｺﾞｼｯｸM-PRO" w:hAnsi="HG丸ｺﾞｼｯｸM-PRO" w:hint="eastAsia"/>
        </w:rPr>
        <w:t>運営主体</w:t>
      </w:r>
      <w:r>
        <w:rPr>
          <w:rFonts w:ascii="HG丸ｺﾞｼｯｸM-PRO" w:eastAsia="HG丸ｺﾞｼｯｸM-PRO" w:hAnsi="HG丸ｺﾞｼｯｸM-PRO"/>
        </w:rPr>
        <w:tab/>
      </w:r>
      <w:r>
        <w:rPr>
          <w:rFonts w:ascii="HG丸ｺﾞｼｯｸM-PRO" w:eastAsia="HG丸ｺﾞｼｯｸM-PRO" w:hAnsi="HG丸ｺﾞｼｯｸM-PRO"/>
        </w:rPr>
        <w:tab/>
      </w:r>
      <w:r w:rsidRPr="001A22F9">
        <w:rPr>
          <w:rFonts w:ascii="HG丸ｺﾞｼｯｸM-PRO" w:eastAsia="HG丸ｺﾞｼｯｸM-PRO" w:hAnsi="HG丸ｺﾞｼｯｸM-PRO" w:hint="eastAsia"/>
        </w:rPr>
        <w:t>地方独立行政法人　大阪市民病院機構</w:t>
      </w:r>
    </w:p>
    <w:p w14:paraId="5E6F607E" w14:textId="77777777" w:rsidR="004E7D7A" w:rsidRPr="001A22F9" w:rsidRDefault="004E7D7A" w:rsidP="004E7D7A">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w:t>
      </w:r>
      <w:r w:rsidRPr="001A22F9">
        <w:rPr>
          <w:rFonts w:ascii="HG丸ｺﾞｼｯｸM-PRO" w:eastAsia="HG丸ｺﾞｼｯｸM-PRO" w:hAnsi="HG丸ｺﾞｼｯｸM-PRO" w:hint="eastAsia"/>
        </w:rPr>
        <w:t>診療科</w:t>
      </w:r>
      <w:r>
        <w:rPr>
          <w:rFonts w:ascii="HG丸ｺﾞｼｯｸM-PRO" w:eastAsia="HG丸ｺﾞｼｯｸM-PRO" w:hAnsi="HG丸ｺﾞｼｯｸM-PRO"/>
        </w:rPr>
        <w:tab/>
      </w:r>
      <w:r>
        <w:rPr>
          <w:rFonts w:ascii="HG丸ｺﾞｼｯｸM-PRO" w:eastAsia="HG丸ｺﾞｼｯｸM-PRO" w:hAnsi="HG丸ｺﾞｼｯｸM-PRO"/>
        </w:rPr>
        <w:tab/>
      </w:r>
      <w:r w:rsidRPr="001A22F9">
        <w:rPr>
          <w:rFonts w:ascii="HG丸ｺﾞｼｯｸM-PRO" w:eastAsia="HG丸ｺﾞｼｯｸM-PRO" w:hAnsi="HG丸ｺﾞｼｯｸM-PRO" w:hint="eastAsia"/>
        </w:rPr>
        <w:t>小児科、産婦人科</w:t>
      </w:r>
    </w:p>
    <w:p w14:paraId="71D5A92C" w14:textId="77777777" w:rsidR="004E7D7A" w:rsidRDefault="004E7D7A" w:rsidP="004E7D7A">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w:t>
      </w:r>
      <w:r w:rsidRPr="001A22F9">
        <w:rPr>
          <w:rFonts w:ascii="HG丸ｺﾞｼｯｸM-PRO" w:eastAsia="HG丸ｺﾞｼｯｸM-PRO" w:hAnsi="HG丸ｺﾞｼｯｸM-PRO" w:hint="eastAsia"/>
        </w:rPr>
        <w:t>診療日</w:t>
      </w:r>
      <w:r>
        <w:rPr>
          <w:rFonts w:ascii="HG丸ｺﾞｼｯｸM-PRO" w:eastAsia="HG丸ｺﾞｼｯｸM-PRO" w:hAnsi="HG丸ｺﾞｼｯｸM-PRO"/>
        </w:rPr>
        <w:tab/>
      </w:r>
      <w:r>
        <w:rPr>
          <w:rFonts w:ascii="HG丸ｺﾞｼｯｸM-PRO" w:eastAsia="HG丸ｺﾞｼｯｸM-PRO" w:hAnsi="HG丸ｺﾞｼｯｸM-PRO"/>
        </w:rPr>
        <w:tab/>
      </w:r>
      <w:r w:rsidRPr="001A22F9">
        <w:rPr>
          <w:rFonts w:ascii="HG丸ｺﾞｼｯｸM-PRO" w:eastAsia="HG丸ｺﾞｼｯｸM-PRO" w:hAnsi="HG丸ｺﾞｼｯｸM-PRO" w:hint="eastAsia"/>
        </w:rPr>
        <w:t>＜小 児 科＞　週５日（平日）午前</w:t>
      </w:r>
    </w:p>
    <w:p w14:paraId="2CC7F04D" w14:textId="77777777" w:rsidR="004E7D7A" w:rsidRPr="001A22F9" w:rsidRDefault="004E7D7A" w:rsidP="004E7D7A">
      <w:pPr>
        <w:ind w:firstLineChars="200" w:firstLine="420"/>
        <w:rPr>
          <w:rFonts w:ascii="HG丸ｺﾞｼｯｸM-PRO" w:eastAsia="HG丸ｺﾞｼｯｸM-PRO" w:hAnsi="HG丸ｺﾞｼｯｸM-PRO"/>
        </w:rPr>
      </w:pPr>
      <w:r>
        <w:rPr>
          <w:rFonts w:ascii="HG丸ｺﾞｼｯｸM-PRO" w:eastAsia="HG丸ｺﾞｼｯｸM-PRO" w:hAnsi="HG丸ｺﾞｼｯｸM-PRO"/>
        </w:rPr>
        <w:tab/>
      </w:r>
      <w:r>
        <w:rPr>
          <w:rFonts w:ascii="HG丸ｺﾞｼｯｸM-PRO" w:eastAsia="HG丸ｺﾞｼｯｸM-PRO" w:hAnsi="HG丸ｺﾞｼｯｸM-PRO"/>
        </w:rPr>
        <w:tab/>
      </w:r>
      <w:r>
        <w:rPr>
          <w:rFonts w:ascii="HG丸ｺﾞｼｯｸM-PRO" w:eastAsia="HG丸ｺﾞｼｯｸM-PRO" w:hAnsi="HG丸ｺﾞｼｯｸM-PRO"/>
        </w:rPr>
        <w:tab/>
      </w:r>
      <w:r>
        <w:rPr>
          <w:rFonts w:ascii="HG丸ｺﾞｼｯｸM-PRO" w:eastAsia="HG丸ｺﾞｼｯｸM-PRO" w:hAnsi="HG丸ｺﾞｼｯｸM-PRO" w:hint="eastAsia"/>
        </w:rPr>
        <w:t xml:space="preserve">＜産婦人科＞　週３日（平日）午前　</w:t>
      </w:r>
      <w:r w:rsidRPr="001A22F9">
        <w:rPr>
          <w:rFonts w:ascii="HG丸ｺﾞｼｯｸM-PRO" w:eastAsia="HG丸ｺﾞｼｯｸM-PRO" w:hAnsi="HG丸ｺﾞｼｯｸM-PRO" w:hint="eastAsia"/>
        </w:rPr>
        <w:t>年末年始を除く</w:t>
      </w:r>
    </w:p>
    <w:p w14:paraId="0D5A826F" w14:textId="5AB2F0B2" w:rsidR="004E7D7A" w:rsidRPr="001A22F9" w:rsidRDefault="004E7D7A" w:rsidP="004E7D7A">
      <w:pPr>
        <w:ind w:leftChars="200" w:left="1470"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t>・</w:t>
      </w:r>
      <w:r w:rsidRPr="001A22F9">
        <w:rPr>
          <w:rFonts w:ascii="HG丸ｺﾞｼｯｸM-PRO" w:eastAsia="HG丸ｺﾞｼｯｸM-PRO" w:hAnsi="HG丸ｺﾞｼｯｸM-PRO" w:hint="eastAsia"/>
        </w:rPr>
        <w:t>後送病院</w:t>
      </w:r>
      <w:r>
        <w:rPr>
          <w:rFonts w:ascii="HG丸ｺﾞｼｯｸM-PRO" w:eastAsia="HG丸ｺﾞｼｯｸM-PRO" w:hAnsi="HG丸ｺﾞｼｯｸM-PRO"/>
        </w:rPr>
        <w:tab/>
      </w:r>
      <w:r>
        <w:rPr>
          <w:rFonts w:ascii="HG丸ｺﾞｼｯｸM-PRO" w:eastAsia="HG丸ｺﾞｼｯｸM-PRO" w:hAnsi="HG丸ｺﾞｼｯｸM-PRO"/>
        </w:rPr>
        <w:tab/>
      </w:r>
      <w:r w:rsidRPr="001A22F9">
        <w:rPr>
          <w:rFonts w:ascii="HG丸ｺﾞｼｯｸM-PRO" w:eastAsia="HG丸ｺﾞｼｯｸM-PRO" w:hAnsi="HG丸ｺﾞｼｯｸM-PRO" w:hint="eastAsia"/>
        </w:rPr>
        <w:t>大阪急性期・総合医療センター</w:t>
      </w:r>
      <w:r w:rsidR="00523915">
        <w:rPr>
          <w:rFonts w:ascii="HG丸ｺﾞｼｯｸM-PRO" w:eastAsia="HG丸ｺﾞｼｯｸM-PRO" w:hAnsi="HG丸ｺﾞｼｯｸM-PRO" w:hint="eastAsia"/>
        </w:rPr>
        <w:t>（大阪市住吉区）</w:t>
      </w:r>
    </w:p>
    <w:p w14:paraId="1973348E" w14:textId="0FD78CE0" w:rsidR="004E7D7A" w:rsidRPr="001A22F9" w:rsidRDefault="004E7D7A" w:rsidP="004E7D7A">
      <w:pPr>
        <w:ind w:left="1680" w:firstLine="840"/>
        <w:rPr>
          <w:rFonts w:ascii="HG丸ｺﾞｼｯｸM-PRO" w:eastAsia="HG丸ｺﾞｼｯｸM-PRO" w:hAnsi="HG丸ｺﾞｼｯｸM-PRO"/>
        </w:rPr>
      </w:pPr>
      <w:r w:rsidRPr="001A22F9">
        <w:rPr>
          <w:rFonts w:ascii="HG丸ｺﾞｼｯｸM-PRO" w:eastAsia="HG丸ｺﾞｼｯｸM-PRO" w:hAnsi="HG丸ｺﾞｼｯｸM-PRO" w:hint="eastAsia"/>
        </w:rPr>
        <w:t>大阪市立大学医学部附属病院</w:t>
      </w:r>
      <w:r w:rsidR="00523915">
        <w:rPr>
          <w:rFonts w:ascii="HG丸ｺﾞｼｯｸM-PRO" w:eastAsia="HG丸ｺﾞｼｯｸM-PRO" w:hAnsi="HG丸ｺﾞｼｯｸM-PRO" w:hint="eastAsia"/>
        </w:rPr>
        <w:t>（大阪市阿倍野区）</w:t>
      </w:r>
    </w:p>
    <w:p w14:paraId="58FC7DE7" w14:textId="5E55116C" w:rsidR="004E7D7A" w:rsidRPr="001A22F9" w:rsidRDefault="004E7D7A" w:rsidP="004E7D7A">
      <w:pPr>
        <w:ind w:left="1680" w:firstLine="840"/>
        <w:rPr>
          <w:rFonts w:ascii="HG丸ｺﾞｼｯｸM-PRO" w:eastAsia="HG丸ｺﾞｼｯｸM-PRO" w:hAnsi="HG丸ｺﾞｼｯｸM-PRO"/>
        </w:rPr>
      </w:pPr>
      <w:r w:rsidRPr="001A22F9">
        <w:rPr>
          <w:rFonts w:ascii="HG丸ｺﾞｼｯｸM-PRO" w:eastAsia="HG丸ｺﾞｼｯｸM-PRO" w:hAnsi="HG丸ｺﾞｼｯｸM-PRO" w:hint="eastAsia"/>
        </w:rPr>
        <w:t>大阪市立総合医療センター</w:t>
      </w:r>
      <w:r w:rsidR="00523915">
        <w:rPr>
          <w:rFonts w:ascii="HG丸ｺﾞｼｯｸM-PRO" w:eastAsia="HG丸ｺﾞｼｯｸM-PRO" w:hAnsi="HG丸ｺﾞｼｯｸM-PRO" w:hint="eastAsia"/>
        </w:rPr>
        <w:t>（大阪市都島区）</w:t>
      </w:r>
    </w:p>
    <w:p w14:paraId="12093399" w14:textId="77777777" w:rsidR="004E7D7A" w:rsidRPr="001A22F9" w:rsidRDefault="004E7D7A" w:rsidP="004E7D7A">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w:t>
      </w:r>
      <w:r w:rsidRPr="001A22F9">
        <w:rPr>
          <w:rFonts w:ascii="HG丸ｺﾞｼｯｸM-PRO" w:eastAsia="HG丸ｺﾞｼｯｸM-PRO" w:hAnsi="HG丸ｺﾞｼｯｸM-PRO" w:hint="eastAsia"/>
        </w:rPr>
        <w:t>診療開始日</w:t>
      </w:r>
      <w:r>
        <w:rPr>
          <w:rFonts w:ascii="HG丸ｺﾞｼｯｸM-PRO" w:eastAsia="HG丸ｺﾞｼｯｸM-PRO" w:hAnsi="HG丸ｺﾞｼｯｸM-PRO"/>
        </w:rPr>
        <w:tab/>
      </w:r>
      <w:r w:rsidRPr="001A22F9">
        <w:rPr>
          <w:rFonts w:ascii="HG丸ｺﾞｼｯｸM-PRO" w:eastAsia="HG丸ｺﾞｼｯｸM-PRO" w:hAnsi="HG丸ｺﾞｼｯｸM-PRO" w:hint="eastAsia"/>
        </w:rPr>
        <w:t>平成30年4月2日</w:t>
      </w:r>
    </w:p>
    <w:p w14:paraId="0675F4A2" w14:textId="707E9061" w:rsidR="004E7D7A" w:rsidRPr="001A22F9" w:rsidRDefault="004E7D7A" w:rsidP="00E2609F">
      <w:pPr>
        <w:ind w:firstLineChars="200" w:firstLine="420"/>
        <w:rPr>
          <w:rFonts w:ascii="HG丸ｺﾞｼｯｸM-PRO" w:eastAsia="HG丸ｺﾞｼｯｸM-PRO" w:hAnsi="HG丸ｺﾞｼｯｸM-PRO"/>
        </w:rPr>
      </w:pPr>
    </w:p>
    <w:p w14:paraId="7636AEF5" w14:textId="77777777" w:rsidR="004E7D7A" w:rsidRDefault="004E7D7A" w:rsidP="004E7D7A">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(３)　その他</w:t>
      </w:r>
    </w:p>
    <w:p w14:paraId="2AE2F17B" w14:textId="77777777" w:rsidR="004E7D7A" w:rsidRDefault="004E7D7A" w:rsidP="004E7D7A">
      <w:pPr>
        <w:widowControl/>
        <w:ind w:leftChars="200" w:left="63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1A22F9">
        <w:rPr>
          <w:rFonts w:ascii="HG丸ｺﾞｼｯｸM-PRO" w:eastAsia="HG丸ｺﾞｼｯｸM-PRO" w:hAnsi="HG丸ｺﾞｼｯｸM-PRO" w:hint="eastAsia"/>
        </w:rPr>
        <w:t>診療所</w:t>
      </w:r>
      <w:r>
        <w:rPr>
          <w:rFonts w:ascii="HG丸ｺﾞｼｯｸM-PRO" w:eastAsia="HG丸ｺﾞｼｯｸM-PRO" w:hAnsi="HG丸ｺﾞｼｯｸM-PRO" w:hint="eastAsia"/>
        </w:rPr>
        <w:t>において</w:t>
      </w:r>
      <w:r w:rsidRPr="001A22F9">
        <w:rPr>
          <w:rFonts w:ascii="HG丸ｺﾞｼｯｸM-PRO" w:eastAsia="HG丸ｺﾞｼｯｸM-PRO" w:hAnsi="HG丸ｺﾞｼｯｸM-PRO" w:hint="eastAsia"/>
        </w:rPr>
        <w:t>入院の必要な患者が生じた場合、後送病院</w:t>
      </w:r>
      <w:r>
        <w:rPr>
          <w:rFonts w:ascii="HG丸ｺﾞｼｯｸM-PRO" w:eastAsia="HG丸ｺﾞｼｯｸM-PRO" w:hAnsi="HG丸ｺﾞｼｯｸM-PRO" w:hint="eastAsia"/>
        </w:rPr>
        <w:t>で円滑に入院機能が提供できるよう、診療所と後送病院の間で、</w:t>
      </w:r>
      <w:r w:rsidRPr="001A22F9">
        <w:rPr>
          <w:rFonts w:ascii="HG丸ｺﾞｼｯｸM-PRO" w:eastAsia="HG丸ｺﾞｼｯｸM-PRO" w:hAnsi="HG丸ｺﾞｼｯｸM-PRO" w:hint="eastAsia"/>
        </w:rPr>
        <w:t>入院患者後送に</w:t>
      </w:r>
      <w:r>
        <w:rPr>
          <w:rFonts w:ascii="HG丸ｺﾞｼｯｸM-PRO" w:eastAsia="HG丸ｺﾞｼｯｸM-PRO" w:hAnsi="HG丸ｺﾞｼｯｸM-PRO" w:hint="eastAsia"/>
        </w:rPr>
        <w:t>係る</w:t>
      </w:r>
      <w:r w:rsidRPr="001A22F9">
        <w:rPr>
          <w:rFonts w:ascii="HG丸ｺﾞｼｯｸM-PRO" w:eastAsia="HG丸ｺﾞｼｯｸM-PRO" w:hAnsi="HG丸ｺﾞｼｯｸM-PRO" w:hint="eastAsia"/>
        </w:rPr>
        <w:t>協定書を</w:t>
      </w:r>
      <w:r>
        <w:rPr>
          <w:rFonts w:ascii="HG丸ｺﾞｼｯｸM-PRO" w:eastAsia="HG丸ｺﾞｼｯｸM-PRO" w:hAnsi="HG丸ｺﾞｼｯｸM-PRO" w:hint="eastAsia"/>
        </w:rPr>
        <w:t>取り</w:t>
      </w:r>
      <w:r w:rsidRPr="001A22F9">
        <w:rPr>
          <w:rFonts w:ascii="HG丸ｺﾞｼｯｸM-PRO" w:eastAsia="HG丸ｺﾞｼｯｸM-PRO" w:hAnsi="HG丸ｺﾞｼｯｸM-PRO" w:hint="eastAsia"/>
        </w:rPr>
        <w:t>交わし、確実な後送を担保している。</w:t>
      </w:r>
    </w:p>
    <w:p w14:paraId="5F56B48D" w14:textId="77777777" w:rsidR="004E7D7A" w:rsidRPr="001A22F9" w:rsidRDefault="004E7D7A" w:rsidP="004E7D7A"/>
    <w:p w14:paraId="1C598042" w14:textId="77777777" w:rsidR="004E7D7A" w:rsidRDefault="004E7D7A" w:rsidP="004E7D7A">
      <w:pPr>
        <w:widowControl/>
        <w:jc w:val="left"/>
      </w:pPr>
      <w:r>
        <w:br w:type="page"/>
      </w:r>
    </w:p>
    <w:p w14:paraId="24283F63" w14:textId="3B1202B6" w:rsidR="00725EE9" w:rsidRPr="008B23CC" w:rsidRDefault="00D10F33" w:rsidP="008B23CC">
      <w:pPr>
        <w:pStyle w:val="2"/>
        <w:spacing w:after="0" w:line="340" w:lineRule="exact"/>
        <w:rPr>
          <w:rFonts w:ascii="HG丸ｺﾞｼｯｸM-PRO" w:eastAsia="HG丸ｺﾞｼｯｸM-PRO" w:hAnsi="HG丸ｺﾞｼｯｸM-PRO"/>
          <w:sz w:val="24"/>
          <w:szCs w:val="24"/>
          <w:lang w:eastAsia="ja-JP"/>
        </w:rPr>
      </w:pPr>
      <w:bookmarkStart w:id="8" w:name="_Toc5023777"/>
      <w:r>
        <w:rPr>
          <w:rFonts w:ascii="HG丸ｺﾞｼｯｸM-PRO" w:eastAsia="HG丸ｺﾞｼｯｸM-PRO" w:hAnsi="HG丸ｺﾞｼｯｸM-PRO" w:cs="HG丸ｺﾞｼｯｸM-PRO" w:hint="eastAsia"/>
          <w:sz w:val="24"/>
          <w:szCs w:val="24"/>
          <w:lang w:eastAsia="ja-JP"/>
        </w:rPr>
        <w:t>６</w:t>
      </w:r>
      <w:r w:rsidR="008B23CC" w:rsidRPr="008B23CC">
        <w:rPr>
          <w:rFonts w:ascii="HG丸ｺﾞｼｯｸM-PRO" w:eastAsia="HG丸ｺﾞｼｯｸM-PRO" w:hAnsi="HG丸ｺﾞｼｯｸM-PRO" w:cs="HG丸ｺﾞｼｯｸM-PRO" w:hint="eastAsia"/>
          <w:sz w:val="24"/>
          <w:szCs w:val="24"/>
          <w:lang w:eastAsia="ja-JP"/>
        </w:rPr>
        <w:t xml:space="preserve">　</w:t>
      </w:r>
      <w:bookmarkEnd w:id="5"/>
      <w:r w:rsidR="00725EE9" w:rsidRPr="008B23CC">
        <w:rPr>
          <w:rFonts w:ascii="HG丸ｺﾞｼｯｸM-PRO" w:eastAsia="HG丸ｺﾞｼｯｸM-PRO" w:hAnsi="HG丸ｺﾞｼｯｸM-PRO" w:hint="eastAsia"/>
          <w:sz w:val="24"/>
          <w:szCs w:val="24"/>
          <w:lang w:eastAsia="ja-JP"/>
        </w:rPr>
        <w:t>小児・周産期医療</w:t>
      </w:r>
      <w:r w:rsidR="008B23CC">
        <w:rPr>
          <w:rFonts w:ascii="HG丸ｺﾞｼｯｸM-PRO" w:eastAsia="HG丸ｺﾞｼｯｸM-PRO" w:hAnsi="HG丸ｺﾞｼｯｸM-PRO" w:hint="eastAsia"/>
          <w:sz w:val="24"/>
          <w:szCs w:val="24"/>
          <w:lang w:eastAsia="ja-JP"/>
        </w:rPr>
        <w:t>について</w:t>
      </w:r>
      <w:bookmarkEnd w:id="8"/>
    </w:p>
    <w:p w14:paraId="3714871E" w14:textId="5515AE9F" w:rsidR="00725EE9" w:rsidRPr="008B23CC" w:rsidRDefault="00BD6B3D" w:rsidP="008B23CC">
      <w:pPr>
        <w:widowControl/>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8B23CC">
        <w:rPr>
          <w:rFonts w:ascii="HG丸ｺﾞｼｯｸM-PRO" w:eastAsia="HG丸ｺﾞｼｯｸM-PRO" w:hAnsi="HG丸ｺﾞｼｯｸM-PRO" w:hint="eastAsia"/>
        </w:rPr>
        <w:t>大</w:t>
      </w:r>
      <w:r w:rsidR="00725EE9" w:rsidRPr="008B23CC">
        <w:rPr>
          <w:rFonts w:ascii="HG丸ｺﾞｼｯｸM-PRO" w:eastAsia="HG丸ｺﾞｼｯｸM-PRO" w:hAnsi="HG丸ｺﾞｼｯｸM-PRO" w:hint="eastAsia"/>
        </w:rPr>
        <w:t>阪市二次医療圏及び南部基本保健医療圏の現状と特徴</w:t>
      </w:r>
      <w:r>
        <w:rPr>
          <w:rFonts w:ascii="HG丸ｺﾞｼｯｸM-PRO" w:eastAsia="HG丸ｺﾞｼｯｸM-PRO" w:hAnsi="HG丸ｺﾞｼｯｸM-PRO" w:hint="eastAsia"/>
        </w:rPr>
        <w:t>～</w:t>
      </w:r>
    </w:p>
    <w:p w14:paraId="29904EAF" w14:textId="3C26ECDB" w:rsidR="00725EE9" w:rsidRPr="00725EE9" w:rsidRDefault="00BD6B3D" w:rsidP="00BD6B3D">
      <w:pPr>
        <w:widowControl/>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(１)　</w:t>
      </w:r>
      <w:r w:rsidR="005B46E1">
        <w:rPr>
          <w:rFonts w:ascii="HG丸ｺﾞｼｯｸM-PRO" w:eastAsia="HG丸ｺﾞｼｯｸM-PRO" w:hAnsi="HG丸ｺﾞｼｯｸM-PRO" w:hint="eastAsia"/>
        </w:rPr>
        <w:t>人</w:t>
      </w:r>
      <w:r w:rsidR="00725EE9" w:rsidRPr="00725EE9">
        <w:rPr>
          <w:rFonts w:ascii="HG丸ｺﾞｼｯｸM-PRO" w:eastAsia="HG丸ｺﾞｼｯｸM-PRO" w:hAnsi="HG丸ｺﾞｼｯｸM-PRO" w:hint="eastAsia"/>
        </w:rPr>
        <w:t>口</w:t>
      </w:r>
    </w:p>
    <w:p w14:paraId="5B94EA90" w14:textId="3B7407C3" w:rsidR="007C1893" w:rsidRDefault="007C1893" w:rsidP="007C1893">
      <w:pPr>
        <w:widowControl/>
        <w:ind w:leftChars="300" w:left="84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725EE9">
        <w:rPr>
          <w:rFonts w:ascii="HG丸ｺﾞｼｯｸM-PRO" w:eastAsia="HG丸ｺﾞｼｯｸM-PRO" w:hAnsi="HG丸ｺﾞｼｯｸM-PRO" w:hint="eastAsia"/>
        </w:rPr>
        <w:t>平成</w:t>
      </w:r>
      <w:r w:rsidRPr="00725EE9">
        <w:rPr>
          <w:rFonts w:ascii="HG丸ｺﾞｼｯｸM-PRO" w:eastAsia="HG丸ｺﾞｼｯｸM-PRO" w:hAnsi="HG丸ｺﾞｼｯｸM-PRO"/>
        </w:rPr>
        <w:t>27</w:t>
      </w:r>
      <w:r w:rsidRPr="00725EE9">
        <w:rPr>
          <w:rFonts w:ascii="HG丸ｺﾞｼｯｸM-PRO" w:eastAsia="HG丸ｺﾞｼｯｸM-PRO" w:hAnsi="HG丸ｺﾞｼｯｸM-PRO" w:hint="eastAsia"/>
        </w:rPr>
        <w:t>年の国勢調査によると、表</w:t>
      </w:r>
      <w:r w:rsidRPr="00725EE9">
        <w:rPr>
          <w:rFonts w:ascii="HG丸ｺﾞｼｯｸM-PRO" w:eastAsia="HG丸ｺﾞｼｯｸM-PRO" w:hAnsi="HG丸ｺﾞｼｯｸM-PRO"/>
        </w:rPr>
        <w:t>1</w:t>
      </w:r>
      <w:r w:rsidRPr="00725EE9">
        <w:rPr>
          <w:rFonts w:ascii="HG丸ｺﾞｼｯｸM-PRO" w:eastAsia="HG丸ｺﾞｼｯｸM-PRO" w:hAnsi="HG丸ｺﾞｼｯｸM-PRO" w:hint="eastAsia"/>
        </w:rPr>
        <w:t>のとおり、大阪府における総人口は約</w:t>
      </w:r>
      <w:r w:rsidRPr="00725EE9">
        <w:rPr>
          <w:rFonts w:ascii="HG丸ｺﾞｼｯｸM-PRO" w:eastAsia="HG丸ｺﾞｼｯｸM-PRO" w:hAnsi="HG丸ｺﾞｼｯｸM-PRO"/>
        </w:rPr>
        <w:t>883</w:t>
      </w:r>
      <w:r w:rsidRPr="00725EE9">
        <w:rPr>
          <w:rFonts w:ascii="HG丸ｺﾞｼｯｸM-PRO" w:eastAsia="HG丸ｺﾞｼｯｸM-PRO" w:hAnsi="HG丸ｺﾞｼｯｸM-PRO" w:hint="eastAsia"/>
        </w:rPr>
        <w:t>万</w:t>
      </w:r>
      <w:r w:rsidRPr="00725EE9">
        <w:rPr>
          <w:rFonts w:ascii="HG丸ｺﾞｼｯｸM-PRO" w:eastAsia="HG丸ｺﾞｼｯｸM-PRO" w:hAnsi="HG丸ｺﾞｼｯｸM-PRO"/>
        </w:rPr>
        <w:t>9</w:t>
      </w:r>
      <w:r w:rsidRPr="00725EE9">
        <w:rPr>
          <w:rFonts w:ascii="HG丸ｺﾞｼｯｸM-PRO" w:eastAsia="HG丸ｺﾞｼｯｸM-PRO" w:hAnsi="HG丸ｺﾞｼｯｸM-PRO" w:hint="eastAsia"/>
        </w:rPr>
        <w:t>千人</w:t>
      </w:r>
      <w:r>
        <w:rPr>
          <w:rFonts w:ascii="HG丸ｺﾞｼｯｸM-PRO" w:eastAsia="HG丸ｺﾞｼｯｸM-PRO" w:hAnsi="HG丸ｺﾞｼｯｸM-PRO" w:hint="eastAsia"/>
        </w:rPr>
        <w:t>(うち15歳未満</w:t>
      </w:r>
      <w:r w:rsidR="002E2CE8">
        <w:rPr>
          <w:rFonts w:ascii="HG丸ｺﾞｼｯｸM-PRO" w:eastAsia="HG丸ｺﾞｼｯｸM-PRO" w:hAnsi="HG丸ｺﾞｼｯｸM-PRO" w:hint="eastAsia"/>
        </w:rPr>
        <w:t>約</w:t>
      </w:r>
      <w:r>
        <w:rPr>
          <w:rFonts w:ascii="HG丸ｺﾞｼｯｸM-PRO" w:eastAsia="HG丸ｺﾞｼｯｸM-PRO" w:hAnsi="HG丸ｺﾞｼｯｸM-PRO" w:hint="eastAsia"/>
        </w:rPr>
        <w:t>109万3千人)</w:t>
      </w:r>
      <w:r w:rsidRPr="00725EE9">
        <w:rPr>
          <w:rFonts w:ascii="HG丸ｺﾞｼｯｸM-PRO" w:eastAsia="HG丸ｺﾞｼｯｸM-PRO" w:hAnsi="HG丸ｺﾞｼｯｸM-PRO" w:hint="eastAsia"/>
        </w:rPr>
        <w:t>、そのうち、</w:t>
      </w:r>
      <w:r>
        <w:rPr>
          <w:rFonts w:ascii="HG丸ｺﾞｼｯｸM-PRO" w:eastAsia="HG丸ｺﾞｼｯｸM-PRO" w:hAnsi="HG丸ｺﾞｼｯｸM-PRO" w:hint="eastAsia"/>
        </w:rPr>
        <w:t>大阪市</w:t>
      </w:r>
      <w:r w:rsidRPr="00725EE9">
        <w:rPr>
          <w:rFonts w:ascii="HG丸ｺﾞｼｯｸM-PRO" w:eastAsia="HG丸ｺﾞｼｯｸM-PRO" w:hAnsi="HG丸ｺﾞｼｯｸM-PRO" w:hint="eastAsia"/>
        </w:rPr>
        <w:t>の人口は約</w:t>
      </w:r>
      <w:r w:rsidRPr="00725EE9">
        <w:rPr>
          <w:rFonts w:ascii="HG丸ｺﾞｼｯｸM-PRO" w:eastAsia="HG丸ｺﾞｼｯｸM-PRO" w:hAnsi="HG丸ｺﾞｼｯｸM-PRO"/>
        </w:rPr>
        <w:t>269</w:t>
      </w:r>
      <w:r w:rsidRPr="00725EE9">
        <w:rPr>
          <w:rFonts w:ascii="HG丸ｺﾞｼｯｸM-PRO" w:eastAsia="HG丸ｺﾞｼｯｸM-PRO" w:hAnsi="HG丸ｺﾞｼｯｸM-PRO" w:hint="eastAsia"/>
        </w:rPr>
        <w:t>万</w:t>
      </w:r>
      <w:r w:rsidRPr="00725EE9">
        <w:rPr>
          <w:rFonts w:ascii="HG丸ｺﾞｼｯｸM-PRO" w:eastAsia="HG丸ｺﾞｼｯｸM-PRO" w:hAnsi="HG丸ｺﾞｼｯｸM-PRO"/>
        </w:rPr>
        <w:t>1</w:t>
      </w:r>
      <w:r w:rsidRPr="00725EE9">
        <w:rPr>
          <w:rFonts w:ascii="HG丸ｺﾞｼｯｸM-PRO" w:eastAsia="HG丸ｺﾞｼｯｸM-PRO" w:hAnsi="HG丸ｺﾞｼｯｸM-PRO" w:hint="eastAsia"/>
        </w:rPr>
        <w:t>千人</w:t>
      </w:r>
      <w:r>
        <w:rPr>
          <w:rFonts w:ascii="HG丸ｺﾞｼｯｸM-PRO" w:eastAsia="HG丸ｺﾞｼｯｸM-PRO" w:hAnsi="HG丸ｺﾞｼｯｸM-PRO" w:hint="eastAsia"/>
        </w:rPr>
        <w:t>(うち15歳未満</w:t>
      </w:r>
      <w:r w:rsidR="002E2CE8">
        <w:rPr>
          <w:rFonts w:ascii="HG丸ｺﾞｼｯｸM-PRO" w:eastAsia="HG丸ｺﾞｼｯｸM-PRO" w:hAnsi="HG丸ｺﾞｼｯｸM-PRO" w:hint="eastAsia"/>
        </w:rPr>
        <w:t>約</w:t>
      </w:r>
      <w:r>
        <w:rPr>
          <w:rFonts w:ascii="HG丸ｺﾞｼｯｸM-PRO" w:eastAsia="HG丸ｺﾞｼｯｸM-PRO" w:hAnsi="HG丸ｺﾞｼｯｸM-PRO" w:hint="eastAsia"/>
        </w:rPr>
        <w:t>29万5千人)</w:t>
      </w:r>
      <w:r w:rsidRPr="00725EE9">
        <w:rPr>
          <w:rFonts w:ascii="HG丸ｺﾞｼｯｸM-PRO" w:eastAsia="HG丸ｺﾞｼｯｸM-PRO" w:hAnsi="HG丸ｺﾞｼｯｸM-PRO" w:hint="eastAsia"/>
        </w:rPr>
        <w:t>、</w:t>
      </w:r>
      <w:r>
        <w:rPr>
          <w:rFonts w:ascii="HG丸ｺﾞｼｯｸM-PRO" w:eastAsia="HG丸ｺﾞｼｯｸM-PRO" w:hAnsi="HG丸ｺﾞｼｯｸM-PRO" w:hint="eastAsia"/>
        </w:rPr>
        <w:t>大阪市南部基本保健医療圏で</w:t>
      </w:r>
      <w:r w:rsidRPr="00725EE9">
        <w:rPr>
          <w:rFonts w:ascii="HG丸ｺﾞｼｯｸM-PRO" w:eastAsia="HG丸ｺﾞｼｯｸM-PRO" w:hAnsi="HG丸ｺﾞｼｯｸM-PRO" w:hint="eastAsia"/>
        </w:rPr>
        <w:t>は、</w:t>
      </w:r>
      <w:r w:rsidR="002E2CE8">
        <w:rPr>
          <w:rFonts w:ascii="HG丸ｺﾞｼｯｸM-PRO" w:eastAsia="HG丸ｺﾞｼｯｸM-PRO" w:hAnsi="HG丸ｺﾞｼｯｸM-PRO" w:hint="eastAsia"/>
        </w:rPr>
        <w:t>約</w:t>
      </w:r>
      <w:r w:rsidRPr="00725EE9">
        <w:rPr>
          <w:rFonts w:ascii="HG丸ｺﾞｼｯｸM-PRO" w:eastAsia="HG丸ｺﾞｼｯｸM-PRO" w:hAnsi="HG丸ｺﾞｼｯｸM-PRO"/>
        </w:rPr>
        <w:t>81</w:t>
      </w:r>
      <w:r w:rsidRPr="00725EE9">
        <w:rPr>
          <w:rFonts w:ascii="HG丸ｺﾞｼｯｸM-PRO" w:eastAsia="HG丸ｺﾞｼｯｸM-PRO" w:hAnsi="HG丸ｺﾞｼｯｸM-PRO" w:hint="eastAsia"/>
        </w:rPr>
        <w:t>万</w:t>
      </w:r>
      <w:r w:rsidRPr="00725EE9">
        <w:rPr>
          <w:rFonts w:ascii="HG丸ｺﾞｼｯｸM-PRO" w:eastAsia="HG丸ｺﾞｼｯｸM-PRO" w:hAnsi="HG丸ｺﾞｼｯｸM-PRO"/>
        </w:rPr>
        <w:t>9</w:t>
      </w:r>
      <w:r w:rsidRPr="00725EE9">
        <w:rPr>
          <w:rFonts w:ascii="HG丸ｺﾞｼｯｸM-PRO" w:eastAsia="HG丸ｺﾞｼｯｸM-PRO" w:hAnsi="HG丸ｺﾞｼｯｸM-PRO" w:hint="eastAsia"/>
        </w:rPr>
        <w:t>千人</w:t>
      </w:r>
      <w:r>
        <w:rPr>
          <w:rFonts w:ascii="HG丸ｺﾞｼｯｸM-PRO" w:eastAsia="HG丸ｺﾞｼｯｸM-PRO" w:hAnsi="HG丸ｺﾞｼｯｸM-PRO" w:hint="eastAsia"/>
        </w:rPr>
        <w:t>(うち15歳未満</w:t>
      </w:r>
      <w:r w:rsidR="002E2CE8">
        <w:rPr>
          <w:rFonts w:ascii="HG丸ｺﾞｼｯｸM-PRO" w:eastAsia="HG丸ｺﾞｼｯｸM-PRO" w:hAnsi="HG丸ｺﾞｼｯｸM-PRO" w:hint="eastAsia"/>
        </w:rPr>
        <w:t>約</w:t>
      </w:r>
      <w:r>
        <w:rPr>
          <w:rFonts w:ascii="HG丸ｺﾞｼｯｸM-PRO" w:eastAsia="HG丸ｺﾞｼｯｸM-PRO" w:hAnsi="HG丸ｺﾞｼｯｸM-PRO" w:hint="eastAsia"/>
        </w:rPr>
        <w:t>9万1千人)</w:t>
      </w:r>
      <w:r w:rsidRPr="00725EE9">
        <w:rPr>
          <w:rFonts w:ascii="HG丸ｺﾞｼｯｸM-PRO" w:eastAsia="HG丸ｺﾞｼｯｸM-PRO" w:hAnsi="HG丸ｺﾞｼｯｸM-PRO" w:hint="eastAsia"/>
        </w:rPr>
        <w:t>となっている。</w:t>
      </w:r>
    </w:p>
    <w:p w14:paraId="7AF786C7" w14:textId="77777777" w:rsidR="007C1893" w:rsidRPr="00725EE9" w:rsidRDefault="007C1893" w:rsidP="007C1893">
      <w:pPr>
        <w:widowControl/>
        <w:ind w:leftChars="300" w:left="84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・一方、大阪府総人口に占める15歳未満の人口の割合は12.4％、大阪市では11.0％、大阪市南部基本保健医療圏で</w:t>
      </w:r>
      <w:r w:rsidRPr="00725EE9">
        <w:rPr>
          <w:rFonts w:ascii="HG丸ｺﾞｼｯｸM-PRO" w:eastAsia="HG丸ｺﾞｼｯｸM-PRO" w:hAnsi="HG丸ｺﾞｼｯｸM-PRO" w:hint="eastAsia"/>
        </w:rPr>
        <w:t>は</w:t>
      </w:r>
      <w:r>
        <w:rPr>
          <w:rFonts w:ascii="HG丸ｺﾞｼｯｸM-PRO" w:eastAsia="HG丸ｺﾞｼｯｸM-PRO" w:hAnsi="HG丸ｺﾞｼｯｸM-PRO" w:hint="eastAsia"/>
        </w:rPr>
        <w:t>11.1％となっており、大阪府全体に比べ大阪市、大阪市南部基本保健医療圏の15歳未満の人口構成割合は低くなっている。</w:t>
      </w:r>
    </w:p>
    <w:p w14:paraId="218E29FF" w14:textId="77777777" w:rsidR="00725EE9" w:rsidRPr="00725EE9" w:rsidRDefault="00725EE9" w:rsidP="00725EE9">
      <w:pPr>
        <w:widowControl/>
        <w:jc w:val="left"/>
        <w:rPr>
          <w:rFonts w:ascii="HG丸ｺﾞｼｯｸM-PRO" w:eastAsia="HG丸ｺﾞｼｯｸM-PRO" w:hAnsi="HG丸ｺﾞｼｯｸM-PRO"/>
        </w:rPr>
      </w:pPr>
    </w:p>
    <w:p w14:paraId="73844F5D" w14:textId="77777777" w:rsidR="007C1893" w:rsidRDefault="00725EE9" w:rsidP="00725EE9">
      <w:pPr>
        <w:spacing w:line="200" w:lineRule="exact"/>
        <w:ind w:leftChars="252" w:left="529"/>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表1　二次医療圏（大阪市の基本保健医療圏）及び人口</w:t>
      </w:r>
    </w:p>
    <w:tbl>
      <w:tblPr>
        <w:tblW w:w="0" w:type="auto"/>
        <w:tblInd w:w="38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673"/>
        <w:gridCol w:w="640"/>
        <w:gridCol w:w="4678"/>
        <w:gridCol w:w="1134"/>
        <w:gridCol w:w="986"/>
      </w:tblGrid>
      <w:tr w:rsidR="007C1893" w:rsidRPr="007C1893" w14:paraId="71B4BFE2" w14:textId="77777777" w:rsidTr="0086472D">
        <w:trPr>
          <w:trHeight w:val="129"/>
        </w:trPr>
        <w:tc>
          <w:tcPr>
            <w:tcW w:w="131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09835C" w14:textId="77777777" w:rsidR="007C1893" w:rsidRPr="007C1893" w:rsidRDefault="007C1893" w:rsidP="007C1893">
            <w:pPr>
              <w:spacing w:line="180" w:lineRule="exact"/>
              <w:jc w:val="center"/>
              <w:rPr>
                <w:rFonts w:ascii="ＭＳ Ｐゴシック" w:eastAsia="ＭＳ Ｐゴシック" w:hAnsi="ＭＳ Ｐゴシック" w:cs="Times New Roman"/>
                <w:sz w:val="16"/>
                <w:szCs w:val="16"/>
              </w:rPr>
            </w:pPr>
            <w:r w:rsidRPr="007C1893">
              <w:rPr>
                <w:rFonts w:ascii="ＭＳ Ｐゴシック" w:eastAsia="ＭＳ Ｐゴシック" w:hAnsi="ＭＳ Ｐゴシック" w:cs="Times New Roman" w:hint="eastAsia"/>
                <w:sz w:val="16"/>
                <w:szCs w:val="16"/>
              </w:rPr>
              <w:t>圏　域　名</w:t>
            </w:r>
          </w:p>
        </w:tc>
        <w:tc>
          <w:tcPr>
            <w:tcW w:w="467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014F51" w14:textId="77777777" w:rsidR="007C1893" w:rsidRPr="007C1893" w:rsidRDefault="007C1893" w:rsidP="007C1893">
            <w:pPr>
              <w:spacing w:line="180" w:lineRule="exact"/>
              <w:jc w:val="center"/>
              <w:rPr>
                <w:rFonts w:ascii="ＭＳ Ｐゴシック" w:eastAsia="ＭＳ Ｐゴシック" w:hAnsi="ＭＳ Ｐゴシック" w:cs="Times New Roman"/>
                <w:sz w:val="16"/>
                <w:szCs w:val="16"/>
              </w:rPr>
            </w:pPr>
            <w:r w:rsidRPr="007C1893">
              <w:rPr>
                <w:rFonts w:ascii="ＭＳ Ｐゴシック" w:eastAsia="ＭＳ Ｐゴシック" w:hAnsi="ＭＳ Ｐゴシック" w:cs="Times New Roman" w:hint="eastAsia"/>
                <w:sz w:val="16"/>
                <w:szCs w:val="16"/>
              </w:rPr>
              <w:t>区　域</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4CA9AC" w14:textId="77777777" w:rsidR="007C1893" w:rsidRPr="007C1893" w:rsidRDefault="007C1893" w:rsidP="007C1893">
            <w:pPr>
              <w:spacing w:line="180" w:lineRule="exact"/>
              <w:jc w:val="center"/>
              <w:rPr>
                <w:rFonts w:ascii="ＭＳ Ｐゴシック" w:eastAsia="ＭＳ Ｐゴシック" w:hAnsi="ＭＳ Ｐゴシック" w:cs="Times New Roman"/>
                <w:sz w:val="16"/>
                <w:szCs w:val="16"/>
              </w:rPr>
            </w:pPr>
            <w:r w:rsidRPr="007C1893">
              <w:rPr>
                <w:rFonts w:ascii="ＭＳ Ｐゴシック" w:eastAsia="ＭＳ Ｐゴシック" w:hAnsi="ＭＳ Ｐゴシック" w:cs="Times New Roman" w:hint="eastAsia"/>
                <w:sz w:val="16"/>
                <w:szCs w:val="16"/>
              </w:rPr>
              <w:t>人　口</w:t>
            </w:r>
          </w:p>
        </w:tc>
        <w:tc>
          <w:tcPr>
            <w:tcW w:w="98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15FDC2" w14:textId="77777777" w:rsidR="007C1893" w:rsidRPr="007C1893" w:rsidRDefault="007C1893" w:rsidP="007C1893">
            <w:pPr>
              <w:spacing w:line="180" w:lineRule="exact"/>
              <w:jc w:val="right"/>
              <w:rPr>
                <w:rFonts w:ascii="ＭＳ Ｐゴシック" w:eastAsia="ＭＳ Ｐゴシック" w:hAnsi="ＭＳ Ｐゴシック" w:cs="Times New Roman"/>
                <w:sz w:val="18"/>
                <w:szCs w:val="18"/>
              </w:rPr>
            </w:pPr>
            <w:r w:rsidRPr="007C1893">
              <w:rPr>
                <w:rFonts w:ascii="ＭＳ Ｐゴシック" w:eastAsia="ＭＳ Ｐゴシック" w:hAnsi="ＭＳ Ｐゴシック" w:cs="Times New Roman" w:hint="eastAsia"/>
                <w:sz w:val="12"/>
                <w:szCs w:val="18"/>
              </w:rPr>
              <w:t>うち15歳未満</w:t>
            </w:r>
          </w:p>
        </w:tc>
      </w:tr>
      <w:tr w:rsidR="007C1893" w:rsidRPr="007C1893" w14:paraId="1A3C2DC1" w14:textId="77777777" w:rsidTr="0086472D">
        <w:trPr>
          <w:trHeight w:val="105"/>
        </w:trPr>
        <w:tc>
          <w:tcPr>
            <w:tcW w:w="1313" w:type="dxa"/>
            <w:gridSpan w:val="2"/>
            <w:tcBorders>
              <w:top w:val="single" w:sz="4" w:space="0" w:color="auto"/>
              <w:left w:val="single" w:sz="4" w:space="0" w:color="auto"/>
              <w:bottom w:val="single" w:sz="4" w:space="0" w:color="auto"/>
              <w:right w:val="single" w:sz="4" w:space="0" w:color="auto"/>
            </w:tcBorders>
            <w:vAlign w:val="center"/>
          </w:tcPr>
          <w:p w14:paraId="3E323B16" w14:textId="77777777" w:rsidR="007C1893" w:rsidRPr="007C1893" w:rsidRDefault="007C1893" w:rsidP="007C1893">
            <w:pPr>
              <w:spacing w:line="180" w:lineRule="exact"/>
              <w:jc w:val="center"/>
              <w:rPr>
                <w:rFonts w:ascii="ＭＳ Ｐゴシック" w:eastAsia="ＭＳ Ｐゴシック" w:hAnsi="ＭＳ Ｐゴシック" w:cs="Times New Roman"/>
                <w:sz w:val="18"/>
                <w:szCs w:val="18"/>
              </w:rPr>
            </w:pPr>
            <w:r w:rsidRPr="007C1893">
              <w:rPr>
                <w:rFonts w:ascii="ＭＳ Ｐゴシック" w:eastAsia="ＭＳ Ｐゴシック" w:hAnsi="ＭＳ Ｐゴシック" w:cs="Times New Roman" w:hint="eastAsia"/>
                <w:sz w:val="18"/>
                <w:szCs w:val="18"/>
              </w:rPr>
              <w:t>豊　能</w:t>
            </w:r>
          </w:p>
        </w:tc>
        <w:tc>
          <w:tcPr>
            <w:tcW w:w="4678" w:type="dxa"/>
            <w:tcBorders>
              <w:top w:val="single" w:sz="4" w:space="0" w:color="auto"/>
              <w:left w:val="single" w:sz="4" w:space="0" w:color="auto"/>
              <w:bottom w:val="single" w:sz="4" w:space="0" w:color="auto"/>
              <w:right w:val="single" w:sz="4" w:space="0" w:color="auto"/>
            </w:tcBorders>
            <w:vAlign w:val="center"/>
          </w:tcPr>
          <w:p w14:paraId="281189BE" w14:textId="77777777" w:rsidR="007C1893" w:rsidRPr="007C1893" w:rsidRDefault="007C1893" w:rsidP="007C1893">
            <w:pPr>
              <w:spacing w:line="180" w:lineRule="exact"/>
              <w:jc w:val="left"/>
              <w:rPr>
                <w:rFonts w:ascii="ＭＳ Ｐゴシック" w:eastAsia="ＭＳ Ｐゴシック" w:hAnsi="ＭＳ Ｐゴシック" w:cs="Times New Roman"/>
                <w:sz w:val="18"/>
                <w:szCs w:val="18"/>
              </w:rPr>
            </w:pPr>
            <w:r w:rsidRPr="007C1893">
              <w:rPr>
                <w:rFonts w:ascii="ＭＳ Ｐゴシック" w:eastAsia="ＭＳ Ｐゴシック" w:hAnsi="ＭＳ Ｐゴシック" w:cs="Times New Roman" w:hint="eastAsia"/>
                <w:sz w:val="18"/>
                <w:szCs w:val="18"/>
              </w:rPr>
              <w:t>池田市、箕面市、豊中市、吹田市、豊能町、能勢町</w:t>
            </w:r>
          </w:p>
        </w:tc>
        <w:tc>
          <w:tcPr>
            <w:tcW w:w="1134" w:type="dxa"/>
            <w:tcBorders>
              <w:top w:val="single" w:sz="4" w:space="0" w:color="auto"/>
              <w:left w:val="single" w:sz="4" w:space="0" w:color="auto"/>
              <w:bottom w:val="single" w:sz="4" w:space="0" w:color="auto"/>
              <w:right w:val="single" w:sz="4" w:space="0" w:color="auto"/>
            </w:tcBorders>
            <w:vAlign w:val="center"/>
          </w:tcPr>
          <w:p w14:paraId="43DE1431" w14:textId="77777777" w:rsidR="007C1893" w:rsidRPr="007C1893" w:rsidRDefault="007C1893" w:rsidP="007C1893">
            <w:pPr>
              <w:spacing w:line="180" w:lineRule="exact"/>
              <w:jc w:val="right"/>
              <w:rPr>
                <w:rFonts w:ascii="ＭＳ Ｐゴシック" w:eastAsia="ＭＳ Ｐゴシック" w:hAnsi="ＭＳ Ｐゴシック" w:cs="Times New Roman"/>
                <w:sz w:val="18"/>
                <w:szCs w:val="18"/>
              </w:rPr>
            </w:pPr>
            <w:r w:rsidRPr="007C1893">
              <w:rPr>
                <w:rFonts w:ascii="ＭＳ Ｐゴシック" w:eastAsia="ＭＳ Ｐゴシック" w:hAnsi="ＭＳ Ｐゴシック" w:cs="Times New Roman" w:hint="eastAsia"/>
                <w:sz w:val="18"/>
                <w:szCs w:val="18"/>
              </w:rPr>
              <w:t>1,036,617</w:t>
            </w:r>
          </w:p>
        </w:tc>
        <w:tc>
          <w:tcPr>
            <w:tcW w:w="986" w:type="dxa"/>
            <w:tcBorders>
              <w:top w:val="single" w:sz="4" w:space="0" w:color="auto"/>
              <w:left w:val="single" w:sz="4" w:space="0" w:color="auto"/>
              <w:bottom w:val="single" w:sz="4" w:space="0" w:color="auto"/>
              <w:right w:val="single" w:sz="4" w:space="0" w:color="auto"/>
            </w:tcBorders>
            <w:vAlign w:val="center"/>
          </w:tcPr>
          <w:p w14:paraId="39B9714B" w14:textId="77777777" w:rsidR="007C1893" w:rsidRPr="007C1893" w:rsidRDefault="007C1893" w:rsidP="007C1893">
            <w:pPr>
              <w:spacing w:line="180" w:lineRule="exact"/>
              <w:jc w:val="right"/>
              <w:rPr>
                <w:rFonts w:ascii="ＭＳ Ｐゴシック" w:eastAsia="ＭＳ Ｐゴシック" w:hAnsi="ＭＳ Ｐゴシック" w:cs="Times New Roman"/>
                <w:sz w:val="18"/>
                <w:szCs w:val="18"/>
              </w:rPr>
            </w:pPr>
            <w:r w:rsidRPr="007C1893">
              <w:rPr>
                <w:rFonts w:ascii="ＭＳ Ｐゴシック" w:eastAsia="ＭＳ Ｐゴシック" w:hAnsi="ＭＳ Ｐゴシック" w:cs="Times New Roman" w:hint="eastAsia"/>
                <w:sz w:val="18"/>
                <w:szCs w:val="18"/>
              </w:rPr>
              <w:t>138,833</w:t>
            </w:r>
          </w:p>
        </w:tc>
      </w:tr>
      <w:tr w:rsidR="007C1893" w:rsidRPr="007C1893" w14:paraId="6A053C4D" w14:textId="77777777" w:rsidTr="0086472D">
        <w:trPr>
          <w:trHeight w:val="90"/>
        </w:trPr>
        <w:tc>
          <w:tcPr>
            <w:tcW w:w="1313" w:type="dxa"/>
            <w:gridSpan w:val="2"/>
            <w:tcBorders>
              <w:top w:val="single" w:sz="4" w:space="0" w:color="auto"/>
              <w:left w:val="single" w:sz="4" w:space="0" w:color="auto"/>
              <w:bottom w:val="single" w:sz="4" w:space="0" w:color="auto"/>
              <w:right w:val="single" w:sz="4" w:space="0" w:color="auto"/>
            </w:tcBorders>
            <w:vAlign w:val="center"/>
          </w:tcPr>
          <w:p w14:paraId="11B400FC" w14:textId="77777777" w:rsidR="007C1893" w:rsidRPr="007C1893" w:rsidRDefault="007C1893" w:rsidP="007C1893">
            <w:pPr>
              <w:spacing w:line="180" w:lineRule="exact"/>
              <w:jc w:val="center"/>
              <w:rPr>
                <w:rFonts w:ascii="ＭＳ Ｐゴシック" w:eastAsia="ＭＳ Ｐゴシック" w:hAnsi="ＭＳ Ｐゴシック" w:cs="Times New Roman"/>
                <w:sz w:val="18"/>
                <w:szCs w:val="18"/>
              </w:rPr>
            </w:pPr>
            <w:r w:rsidRPr="007C1893">
              <w:rPr>
                <w:rFonts w:ascii="ＭＳ Ｐゴシック" w:eastAsia="ＭＳ Ｐゴシック" w:hAnsi="ＭＳ Ｐゴシック" w:cs="Times New Roman" w:hint="eastAsia"/>
                <w:sz w:val="18"/>
                <w:szCs w:val="18"/>
              </w:rPr>
              <w:t>三　島</w:t>
            </w:r>
          </w:p>
        </w:tc>
        <w:tc>
          <w:tcPr>
            <w:tcW w:w="4678" w:type="dxa"/>
            <w:tcBorders>
              <w:top w:val="single" w:sz="4" w:space="0" w:color="auto"/>
              <w:left w:val="single" w:sz="4" w:space="0" w:color="auto"/>
              <w:bottom w:val="single" w:sz="4" w:space="0" w:color="auto"/>
              <w:right w:val="single" w:sz="4" w:space="0" w:color="auto"/>
            </w:tcBorders>
            <w:vAlign w:val="center"/>
          </w:tcPr>
          <w:p w14:paraId="41967C0B" w14:textId="77777777" w:rsidR="007C1893" w:rsidRPr="007C1893" w:rsidRDefault="007C1893" w:rsidP="007C1893">
            <w:pPr>
              <w:spacing w:line="180" w:lineRule="exact"/>
              <w:jc w:val="left"/>
              <w:rPr>
                <w:rFonts w:ascii="ＭＳ Ｐゴシック" w:eastAsia="ＭＳ Ｐゴシック" w:hAnsi="ＭＳ Ｐゴシック" w:cs="Times New Roman"/>
                <w:sz w:val="18"/>
                <w:szCs w:val="18"/>
              </w:rPr>
            </w:pPr>
            <w:r w:rsidRPr="007C1893">
              <w:rPr>
                <w:rFonts w:ascii="ＭＳ Ｐゴシック" w:eastAsia="ＭＳ Ｐゴシック" w:hAnsi="ＭＳ Ｐゴシック" w:cs="Times New Roman" w:hint="eastAsia"/>
                <w:sz w:val="18"/>
                <w:szCs w:val="18"/>
              </w:rPr>
              <w:t>摂津市、茨木市、高槻市、島本町</w:t>
            </w:r>
          </w:p>
        </w:tc>
        <w:tc>
          <w:tcPr>
            <w:tcW w:w="1134" w:type="dxa"/>
            <w:tcBorders>
              <w:top w:val="single" w:sz="4" w:space="0" w:color="auto"/>
              <w:left w:val="single" w:sz="4" w:space="0" w:color="auto"/>
              <w:bottom w:val="single" w:sz="4" w:space="0" w:color="auto"/>
              <w:right w:val="single" w:sz="4" w:space="0" w:color="auto"/>
            </w:tcBorders>
            <w:vAlign w:val="center"/>
          </w:tcPr>
          <w:p w14:paraId="45218A30" w14:textId="77777777" w:rsidR="007C1893" w:rsidRPr="007C1893" w:rsidRDefault="007C1893" w:rsidP="007C1893">
            <w:pPr>
              <w:spacing w:line="180" w:lineRule="exact"/>
              <w:jc w:val="right"/>
              <w:rPr>
                <w:rFonts w:ascii="ＭＳ Ｐゴシック" w:eastAsia="ＭＳ Ｐゴシック" w:hAnsi="ＭＳ Ｐゴシック" w:cs="Times New Roman"/>
                <w:sz w:val="18"/>
                <w:szCs w:val="18"/>
              </w:rPr>
            </w:pPr>
            <w:r w:rsidRPr="007C1893">
              <w:rPr>
                <w:rFonts w:ascii="ＭＳ Ｐゴシック" w:eastAsia="ＭＳ Ｐゴシック" w:hAnsi="ＭＳ Ｐゴシック" w:cs="Times New Roman" w:hint="eastAsia"/>
                <w:sz w:val="18"/>
                <w:szCs w:val="18"/>
              </w:rPr>
              <w:t>746,852</w:t>
            </w:r>
          </w:p>
        </w:tc>
        <w:tc>
          <w:tcPr>
            <w:tcW w:w="986" w:type="dxa"/>
            <w:tcBorders>
              <w:top w:val="single" w:sz="4" w:space="0" w:color="auto"/>
              <w:left w:val="single" w:sz="4" w:space="0" w:color="auto"/>
              <w:bottom w:val="single" w:sz="4" w:space="0" w:color="auto"/>
              <w:right w:val="single" w:sz="4" w:space="0" w:color="auto"/>
            </w:tcBorders>
            <w:vAlign w:val="center"/>
          </w:tcPr>
          <w:p w14:paraId="32BF2543" w14:textId="77777777" w:rsidR="007C1893" w:rsidRPr="007C1893" w:rsidRDefault="007C1893" w:rsidP="007C1893">
            <w:pPr>
              <w:spacing w:line="180" w:lineRule="exact"/>
              <w:jc w:val="right"/>
              <w:rPr>
                <w:rFonts w:ascii="ＭＳ Ｐゴシック" w:eastAsia="ＭＳ Ｐゴシック" w:hAnsi="ＭＳ Ｐゴシック" w:cs="Times New Roman"/>
                <w:sz w:val="18"/>
                <w:szCs w:val="18"/>
              </w:rPr>
            </w:pPr>
            <w:r w:rsidRPr="007C1893">
              <w:rPr>
                <w:rFonts w:ascii="ＭＳ Ｐゴシック" w:eastAsia="ＭＳ Ｐゴシック" w:hAnsi="ＭＳ Ｐゴシック" w:cs="Times New Roman" w:hint="eastAsia"/>
                <w:sz w:val="18"/>
                <w:szCs w:val="18"/>
              </w:rPr>
              <w:t>101,847</w:t>
            </w:r>
          </w:p>
        </w:tc>
      </w:tr>
      <w:tr w:rsidR="007C1893" w:rsidRPr="007C1893" w14:paraId="1D7ED3A8" w14:textId="77777777" w:rsidTr="0086472D">
        <w:trPr>
          <w:trHeight w:val="105"/>
        </w:trPr>
        <w:tc>
          <w:tcPr>
            <w:tcW w:w="1313" w:type="dxa"/>
            <w:gridSpan w:val="2"/>
            <w:tcBorders>
              <w:top w:val="single" w:sz="4" w:space="0" w:color="auto"/>
              <w:left w:val="single" w:sz="4" w:space="0" w:color="auto"/>
              <w:bottom w:val="single" w:sz="4" w:space="0" w:color="auto"/>
              <w:right w:val="single" w:sz="4" w:space="0" w:color="auto"/>
            </w:tcBorders>
            <w:vAlign w:val="center"/>
          </w:tcPr>
          <w:p w14:paraId="65E74251" w14:textId="77777777" w:rsidR="007C1893" w:rsidRPr="007C1893" w:rsidRDefault="007C1893" w:rsidP="007C1893">
            <w:pPr>
              <w:spacing w:line="180" w:lineRule="exact"/>
              <w:jc w:val="center"/>
              <w:rPr>
                <w:rFonts w:ascii="ＭＳ Ｐゴシック" w:eastAsia="ＭＳ Ｐゴシック" w:hAnsi="ＭＳ Ｐゴシック" w:cs="Times New Roman"/>
                <w:sz w:val="18"/>
                <w:szCs w:val="18"/>
              </w:rPr>
            </w:pPr>
            <w:r w:rsidRPr="007C1893">
              <w:rPr>
                <w:rFonts w:ascii="ＭＳ Ｐゴシック" w:eastAsia="ＭＳ Ｐゴシック" w:hAnsi="ＭＳ Ｐゴシック" w:cs="Times New Roman" w:hint="eastAsia"/>
                <w:sz w:val="18"/>
                <w:szCs w:val="18"/>
              </w:rPr>
              <w:t>北河内</w:t>
            </w:r>
          </w:p>
        </w:tc>
        <w:tc>
          <w:tcPr>
            <w:tcW w:w="4678" w:type="dxa"/>
            <w:tcBorders>
              <w:top w:val="single" w:sz="4" w:space="0" w:color="auto"/>
              <w:left w:val="single" w:sz="4" w:space="0" w:color="auto"/>
              <w:bottom w:val="single" w:sz="4" w:space="0" w:color="auto"/>
              <w:right w:val="single" w:sz="4" w:space="0" w:color="auto"/>
            </w:tcBorders>
            <w:vAlign w:val="center"/>
          </w:tcPr>
          <w:p w14:paraId="73E8104A" w14:textId="77777777" w:rsidR="007C1893" w:rsidRPr="007C1893" w:rsidRDefault="007C1893" w:rsidP="007C1893">
            <w:pPr>
              <w:spacing w:line="180" w:lineRule="exact"/>
              <w:jc w:val="left"/>
              <w:rPr>
                <w:rFonts w:ascii="ＭＳ Ｐゴシック" w:eastAsia="ＭＳ Ｐゴシック" w:hAnsi="ＭＳ Ｐゴシック" w:cs="Times New Roman"/>
                <w:sz w:val="18"/>
                <w:szCs w:val="18"/>
              </w:rPr>
            </w:pPr>
            <w:r w:rsidRPr="007C1893">
              <w:rPr>
                <w:rFonts w:ascii="ＭＳ Ｐゴシック" w:eastAsia="ＭＳ Ｐゴシック" w:hAnsi="ＭＳ Ｐゴシック" w:cs="Times New Roman" w:hint="eastAsia"/>
                <w:sz w:val="18"/>
                <w:szCs w:val="18"/>
              </w:rPr>
              <w:t>枚方市、寝屋川市、守口市、門真市、大東市、四條畷市、交野市</w:t>
            </w:r>
          </w:p>
        </w:tc>
        <w:tc>
          <w:tcPr>
            <w:tcW w:w="1134" w:type="dxa"/>
            <w:tcBorders>
              <w:top w:val="single" w:sz="4" w:space="0" w:color="auto"/>
              <w:left w:val="single" w:sz="4" w:space="0" w:color="auto"/>
              <w:bottom w:val="single" w:sz="4" w:space="0" w:color="auto"/>
              <w:right w:val="single" w:sz="4" w:space="0" w:color="auto"/>
            </w:tcBorders>
            <w:vAlign w:val="center"/>
          </w:tcPr>
          <w:p w14:paraId="28C5D22F" w14:textId="77777777" w:rsidR="007C1893" w:rsidRPr="007C1893" w:rsidRDefault="007C1893" w:rsidP="007C1893">
            <w:pPr>
              <w:spacing w:line="180" w:lineRule="exact"/>
              <w:jc w:val="right"/>
              <w:rPr>
                <w:rFonts w:ascii="ＭＳ Ｐゴシック" w:eastAsia="ＭＳ Ｐゴシック" w:hAnsi="ＭＳ Ｐゴシック" w:cs="Times New Roman"/>
                <w:sz w:val="18"/>
                <w:szCs w:val="18"/>
              </w:rPr>
            </w:pPr>
            <w:r w:rsidRPr="007C1893">
              <w:rPr>
                <w:rFonts w:ascii="ＭＳ Ｐゴシック" w:eastAsia="ＭＳ Ｐゴシック" w:hAnsi="ＭＳ Ｐゴシック" w:cs="Times New Roman" w:hint="eastAsia"/>
                <w:sz w:val="18"/>
                <w:szCs w:val="18"/>
              </w:rPr>
              <w:t>1,164,015</w:t>
            </w:r>
          </w:p>
        </w:tc>
        <w:tc>
          <w:tcPr>
            <w:tcW w:w="986" w:type="dxa"/>
            <w:tcBorders>
              <w:top w:val="single" w:sz="4" w:space="0" w:color="auto"/>
              <w:left w:val="single" w:sz="4" w:space="0" w:color="auto"/>
              <w:bottom w:val="single" w:sz="4" w:space="0" w:color="auto"/>
              <w:right w:val="single" w:sz="4" w:space="0" w:color="auto"/>
            </w:tcBorders>
            <w:vAlign w:val="center"/>
          </w:tcPr>
          <w:p w14:paraId="481D0CBF" w14:textId="77777777" w:rsidR="007C1893" w:rsidRPr="007C1893" w:rsidRDefault="007C1893" w:rsidP="007C1893">
            <w:pPr>
              <w:spacing w:line="180" w:lineRule="exact"/>
              <w:jc w:val="right"/>
              <w:rPr>
                <w:rFonts w:ascii="ＭＳ Ｐゴシック" w:eastAsia="ＭＳ Ｐゴシック" w:hAnsi="ＭＳ Ｐゴシック" w:cs="Times New Roman"/>
                <w:sz w:val="18"/>
                <w:szCs w:val="18"/>
              </w:rPr>
            </w:pPr>
            <w:r w:rsidRPr="007C1893">
              <w:rPr>
                <w:rFonts w:ascii="ＭＳ Ｐゴシック" w:eastAsia="ＭＳ Ｐゴシック" w:hAnsi="ＭＳ Ｐゴシック" w:cs="Times New Roman" w:hint="eastAsia"/>
                <w:sz w:val="18"/>
                <w:szCs w:val="18"/>
              </w:rPr>
              <w:t>140,865</w:t>
            </w:r>
          </w:p>
        </w:tc>
      </w:tr>
      <w:tr w:rsidR="007C1893" w:rsidRPr="007C1893" w14:paraId="076676AB" w14:textId="77777777" w:rsidTr="0086472D">
        <w:trPr>
          <w:trHeight w:val="105"/>
        </w:trPr>
        <w:tc>
          <w:tcPr>
            <w:tcW w:w="1313" w:type="dxa"/>
            <w:gridSpan w:val="2"/>
            <w:tcBorders>
              <w:top w:val="single" w:sz="4" w:space="0" w:color="auto"/>
              <w:left w:val="single" w:sz="4" w:space="0" w:color="auto"/>
              <w:bottom w:val="single" w:sz="4" w:space="0" w:color="auto"/>
              <w:right w:val="single" w:sz="4" w:space="0" w:color="auto"/>
            </w:tcBorders>
            <w:vAlign w:val="center"/>
          </w:tcPr>
          <w:p w14:paraId="258A8676" w14:textId="77777777" w:rsidR="007C1893" w:rsidRPr="007C1893" w:rsidRDefault="007C1893" w:rsidP="007C1893">
            <w:pPr>
              <w:spacing w:line="180" w:lineRule="exact"/>
              <w:jc w:val="center"/>
              <w:rPr>
                <w:rFonts w:ascii="ＭＳ Ｐゴシック" w:eastAsia="ＭＳ Ｐゴシック" w:hAnsi="ＭＳ Ｐゴシック" w:cs="Times New Roman"/>
                <w:sz w:val="18"/>
                <w:szCs w:val="18"/>
              </w:rPr>
            </w:pPr>
            <w:r w:rsidRPr="007C1893">
              <w:rPr>
                <w:rFonts w:ascii="ＭＳ Ｐゴシック" w:eastAsia="ＭＳ Ｐゴシック" w:hAnsi="ＭＳ Ｐゴシック" w:cs="Times New Roman" w:hint="eastAsia"/>
                <w:sz w:val="18"/>
                <w:szCs w:val="18"/>
              </w:rPr>
              <w:t>中河内</w:t>
            </w:r>
          </w:p>
        </w:tc>
        <w:tc>
          <w:tcPr>
            <w:tcW w:w="4678" w:type="dxa"/>
            <w:tcBorders>
              <w:top w:val="single" w:sz="4" w:space="0" w:color="auto"/>
              <w:left w:val="single" w:sz="4" w:space="0" w:color="auto"/>
              <w:bottom w:val="single" w:sz="4" w:space="0" w:color="auto"/>
              <w:right w:val="single" w:sz="4" w:space="0" w:color="auto"/>
            </w:tcBorders>
            <w:vAlign w:val="center"/>
          </w:tcPr>
          <w:p w14:paraId="4E5519B5" w14:textId="77777777" w:rsidR="007C1893" w:rsidRPr="007C1893" w:rsidRDefault="007C1893" w:rsidP="007C1893">
            <w:pPr>
              <w:spacing w:line="180" w:lineRule="exact"/>
              <w:jc w:val="left"/>
              <w:rPr>
                <w:rFonts w:ascii="ＭＳ Ｐゴシック" w:eastAsia="ＭＳ Ｐゴシック" w:hAnsi="ＭＳ Ｐゴシック" w:cs="Times New Roman"/>
                <w:sz w:val="18"/>
                <w:szCs w:val="18"/>
              </w:rPr>
            </w:pPr>
            <w:r w:rsidRPr="007C1893">
              <w:rPr>
                <w:rFonts w:ascii="ＭＳ Ｐゴシック" w:eastAsia="ＭＳ Ｐゴシック" w:hAnsi="ＭＳ Ｐゴシック" w:cs="Times New Roman" w:hint="eastAsia"/>
                <w:sz w:val="18"/>
                <w:szCs w:val="18"/>
              </w:rPr>
              <w:t>東大阪市、八尾市、柏原市</w:t>
            </w:r>
          </w:p>
        </w:tc>
        <w:tc>
          <w:tcPr>
            <w:tcW w:w="1134" w:type="dxa"/>
            <w:tcBorders>
              <w:top w:val="single" w:sz="4" w:space="0" w:color="auto"/>
              <w:left w:val="single" w:sz="4" w:space="0" w:color="auto"/>
              <w:bottom w:val="single" w:sz="4" w:space="0" w:color="auto"/>
              <w:right w:val="single" w:sz="4" w:space="0" w:color="auto"/>
            </w:tcBorders>
            <w:vAlign w:val="center"/>
          </w:tcPr>
          <w:p w14:paraId="31C8217A" w14:textId="77777777" w:rsidR="007C1893" w:rsidRPr="007C1893" w:rsidRDefault="007C1893" w:rsidP="007C1893">
            <w:pPr>
              <w:spacing w:line="180" w:lineRule="exact"/>
              <w:jc w:val="right"/>
              <w:rPr>
                <w:rFonts w:ascii="ＭＳ Ｐゴシック" w:eastAsia="ＭＳ Ｐゴシック" w:hAnsi="ＭＳ Ｐゴシック" w:cs="Times New Roman"/>
                <w:sz w:val="18"/>
                <w:szCs w:val="18"/>
              </w:rPr>
            </w:pPr>
            <w:r w:rsidRPr="007C1893">
              <w:rPr>
                <w:rFonts w:ascii="ＭＳ Ｐゴシック" w:eastAsia="ＭＳ Ｐゴシック" w:hAnsi="ＭＳ Ｐゴシック" w:cs="Times New Roman" w:hint="eastAsia"/>
                <w:sz w:val="18"/>
                <w:szCs w:val="18"/>
              </w:rPr>
              <w:t>842,696</w:t>
            </w:r>
          </w:p>
        </w:tc>
        <w:tc>
          <w:tcPr>
            <w:tcW w:w="986" w:type="dxa"/>
            <w:tcBorders>
              <w:top w:val="single" w:sz="4" w:space="0" w:color="auto"/>
              <w:left w:val="single" w:sz="4" w:space="0" w:color="auto"/>
              <w:bottom w:val="single" w:sz="4" w:space="0" w:color="auto"/>
              <w:right w:val="single" w:sz="4" w:space="0" w:color="auto"/>
            </w:tcBorders>
            <w:vAlign w:val="center"/>
          </w:tcPr>
          <w:p w14:paraId="65B90E4C" w14:textId="77777777" w:rsidR="007C1893" w:rsidRPr="007C1893" w:rsidRDefault="007C1893" w:rsidP="007C1893">
            <w:pPr>
              <w:spacing w:line="180" w:lineRule="exact"/>
              <w:jc w:val="right"/>
              <w:rPr>
                <w:rFonts w:ascii="ＭＳ Ｐゴシック" w:eastAsia="ＭＳ Ｐゴシック" w:hAnsi="ＭＳ Ｐゴシック" w:cs="Times New Roman"/>
                <w:sz w:val="18"/>
                <w:szCs w:val="18"/>
              </w:rPr>
            </w:pPr>
            <w:r w:rsidRPr="007C1893">
              <w:rPr>
                <w:rFonts w:ascii="ＭＳ Ｐゴシック" w:eastAsia="ＭＳ Ｐゴシック" w:hAnsi="ＭＳ Ｐゴシック" w:cs="Times New Roman" w:hint="eastAsia"/>
                <w:sz w:val="18"/>
                <w:szCs w:val="18"/>
              </w:rPr>
              <w:t>102,131</w:t>
            </w:r>
          </w:p>
        </w:tc>
      </w:tr>
      <w:tr w:rsidR="007C1893" w:rsidRPr="007C1893" w14:paraId="3501BCA5" w14:textId="77777777" w:rsidTr="0086472D">
        <w:trPr>
          <w:trHeight w:val="120"/>
        </w:trPr>
        <w:tc>
          <w:tcPr>
            <w:tcW w:w="1313" w:type="dxa"/>
            <w:gridSpan w:val="2"/>
            <w:tcBorders>
              <w:top w:val="single" w:sz="4" w:space="0" w:color="auto"/>
              <w:left w:val="single" w:sz="4" w:space="0" w:color="auto"/>
              <w:bottom w:val="single" w:sz="4" w:space="0" w:color="auto"/>
              <w:right w:val="single" w:sz="4" w:space="0" w:color="auto"/>
            </w:tcBorders>
            <w:vAlign w:val="center"/>
          </w:tcPr>
          <w:p w14:paraId="00E337AC" w14:textId="77777777" w:rsidR="007C1893" w:rsidRPr="007C1893" w:rsidRDefault="007C1893" w:rsidP="007C1893">
            <w:pPr>
              <w:spacing w:line="180" w:lineRule="exact"/>
              <w:jc w:val="center"/>
              <w:rPr>
                <w:rFonts w:ascii="ＭＳ Ｐゴシック" w:eastAsia="ＭＳ Ｐゴシック" w:hAnsi="ＭＳ Ｐゴシック" w:cs="Times New Roman"/>
                <w:sz w:val="18"/>
                <w:szCs w:val="18"/>
              </w:rPr>
            </w:pPr>
            <w:r w:rsidRPr="007C1893">
              <w:rPr>
                <w:rFonts w:ascii="ＭＳ Ｐゴシック" w:eastAsia="ＭＳ Ｐゴシック" w:hAnsi="ＭＳ Ｐゴシック" w:cs="Times New Roman" w:hint="eastAsia"/>
                <w:sz w:val="18"/>
                <w:szCs w:val="18"/>
              </w:rPr>
              <w:t>南河内</w:t>
            </w:r>
          </w:p>
        </w:tc>
        <w:tc>
          <w:tcPr>
            <w:tcW w:w="4678" w:type="dxa"/>
            <w:tcBorders>
              <w:top w:val="single" w:sz="4" w:space="0" w:color="auto"/>
              <w:left w:val="single" w:sz="4" w:space="0" w:color="auto"/>
              <w:bottom w:val="single" w:sz="4" w:space="0" w:color="auto"/>
              <w:right w:val="single" w:sz="4" w:space="0" w:color="auto"/>
            </w:tcBorders>
            <w:vAlign w:val="center"/>
          </w:tcPr>
          <w:p w14:paraId="27DB61C8" w14:textId="77777777" w:rsidR="007C1893" w:rsidRPr="007C1893" w:rsidRDefault="007C1893" w:rsidP="007C1893">
            <w:pPr>
              <w:spacing w:line="180" w:lineRule="exact"/>
              <w:jc w:val="left"/>
              <w:rPr>
                <w:rFonts w:ascii="ＭＳ Ｐゴシック" w:eastAsia="ＭＳ Ｐゴシック" w:hAnsi="ＭＳ Ｐゴシック" w:cs="Times New Roman"/>
                <w:sz w:val="18"/>
                <w:szCs w:val="18"/>
              </w:rPr>
            </w:pPr>
            <w:r w:rsidRPr="007C1893">
              <w:rPr>
                <w:rFonts w:ascii="ＭＳ Ｐゴシック" w:eastAsia="ＭＳ Ｐゴシック" w:hAnsi="ＭＳ Ｐゴシック" w:cs="Times New Roman" w:hint="eastAsia"/>
                <w:sz w:val="18"/>
                <w:szCs w:val="18"/>
              </w:rPr>
              <w:t>松原市、羽曳野市、藤井寺市、富田林市、河内長野市、大阪狭山市、河南町、太子町、千早赤阪村</w:t>
            </w:r>
          </w:p>
        </w:tc>
        <w:tc>
          <w:tcPr>
            <w:tcW w:w="1134" w:type="dxa"/>
            <w:tcBorders>
              <w:top w:val="single" w:sz="4" w:space="0" w:color="auto"/>
              <w:left w:val="single" w:sz="4" w:space="0" w:color="auto"/>
              <w:bottom w:val="single" w:sz="4" w:space="0" w:color="auto"/>
              <w:right w:val="single" w:sz="4" w:space="0" w:color="auto"/>
            </w:tcBorders>
            <w:vAlign w:val="center"/>
          </w:tcPr>
          <w:p w14:paraId="2642F426" w14:textId="77777777" w:rsidR="007C1893" w:rsidRPr="007C1893" w:rsidRDefault="007C1893" w:rsidP="007C1893">
            <w:pPr>
              <w:spacing w:line="180" w:lineRule="exact"/>
              <w:jc w:val="right"/>
              <w:rPr>
                <w:rFonts w:ascii="ＭＳ Ｐゴシック" w:eastAsia="ＭＳ Ｐゴシック" w:hAnsi="ＭＳ Ｐゴシック" w:cs="Times New Roman"/>
                <w:sz w:val="18"/>
                <w:szCs w:val="18"/>
              </w:rPr>
            </w:pPr>
            <w:r w:rsidRPr="007C1893">
              <w:rPr>
                <w:rFonts w:ascii="ＭＳ Ｐゴシック" w:eastAsia="ＭＳ Ｐゴシック" w:hAnsi="ＭＳ Ｐゴシック" w:cs="Times New Roman" w:hint="eastAsia"/>
                <w:sz w:val="18"/>
                <w:szCs w:val="18"/>
              </w:rPr>
              <w:t>612,886</w:t>
            </w:r>
          </w:p>
        </w:tc>
        <w:tc>
          <w:tcPr>
            <w:tcW w:w="986" w:type="dxa"/>
            <w:tcBorders>
              <w:top w:val="single" w:sz="4" w:space="0" w:color="auto"/>
              <w:left w:val="single" w:sz="4" w:space="0" w:color="auto"/>
              <w:bottom w:val="single" w:sz="4" w:space="0" w:color="auto"/>
              <w:right w:val="single" w:sz="4" w:space="0" w:color="auto"/>
            </w:tcBorders>
            <w:vAlign w:val="center"/>
          </w:tcPr>
          <w:p w14:paraId="719D2783" w14:textId="77777777" w:rsidR="007C1893" w:rsidRPr="007C1893" w:rsidRDefault="007C1893" w:rsidP="007C1893">
            <w:pPr>
              <w:spacing w:line="180" w:lineRule="exact"/>
              <w:jc w:val="right"/>
              <w:rPr>
                <w:rFonts w:ascii="ＭＳ Ｐゴシック" w:eastAsia="ＭＳ Ｐゴシック" w:hAnsi="ＭＳ Ｐゴシック" w:cs="Times New Roman"/>
                <w:sz w:val="18"/>
                <w:szCs w:val="18"/>
              </w:rPr>
            </w:pPr>
            <w:r w:rsidRPr="007C1893">
              <w:rPr>
                <w:rFonts w:ascii="ＭＳ Ｐゴシック" w:eastAsia="ＭＳ Ｐゴシック" w:hAnsi="ＭＳ Ｐゴシック" w:cs="Times New Roman" w:hint="eastAsia"/>
                <w:sz w:val="18"/>
                <w:szCs w:val="18"/>
              </w:rPr>
              <w:t>75,081</w:t>
            </w:r>
          </w:p>
        </w:tc>
      </w:tr>
      <w:tr w:rsidR="007C1893" w:rsidRPr="007C1893" w14:paraId="10A0BA4A" w14:textId="77777777" w:rsidTr="0086472D">
        <w:trPr>
          <w:trHeight w:val="120"/>
        </w:trPr>
        <w:tc>
          <w:tcPr>
            <w:tcW w:w="1313" w:type="dxa"/>
            <w:gridSpan w:val="2"/>
            <w:tcBorders>
              <w:top w:val="single" w:sz="4" w:space="0" w:color="auto"/>
              <w:left w:val="single" w:sz="4" w:space="0" w:color="auto"/>
              <w:bottom w:val="single" w:sz="4" w:space="0" w:color="auto"/>
              <w:right w:val="single" w:sz="4" w:space="0" w:color="auto"/>
            </w:tcBorders>
            <w:vAlign w:val="center"/>
          </w:tcPr>
          <w:p w14:paraId="1EAEE554" w14:textId="77777777" w:rsidR="007C1893" w:rsidRPr="007C1893" w:rsidRDefault="007C1893" w:rsidP="007C1893">
            <w:pPr>
              <w:spacing w:line="180" w:lineRule="exact"/>
              <w:jc w:val="center"/>
              <w:rPr>
                <w:rFonts w:ascii="ＭＳ Ｐゴシック" w:eastAsia="ＭＳ Ｐゴシック" w:hAnsi="ＭＳ Ｐゴシック" w:cs="Times New Roman"/>
                <w:sz w:val="18"/>
                <w:szCs w:val="18"/>
              </w:rPr>
            </w:pPr>
            <w:r w:rsidRPr="007C1893">
              <w:rPr>
                <w:rFonts w:ascii="ＭＳ Ｐゴシック" w:eastAsia="ＭＳ Ｐゴシック" w:hAnsi="ＭＳ Ｐゴシック" w:cs="Times New Roman" w:hint="eastAsia"/>
                <w:sz w:val="18"/>
                <w:szCs w:val="18"/>
              </w:rPr>
              <w:t>堺　市</w:t>
            </w:r>
          </w:p>
        </w:tc>
        <w:tc>
          <w:tcPr>
            <w:tcW w:w="4678" w:type="dxa"/>
            <w:tcBorders>
              <w:top w:val="single" w:sz="4" w:space="0" w:color="auto"/>
              <w:left w:val="single" w:sz="4" w:space="0" w:color="auto"/>
              <w:bottom w:val="single" w:sz="4" w:space="0" w:color="auto"/>
              <w:right w:val="single" w:sz="4" w:space="0" w:color="auto"/>
            </w:tcBorders>
            <w:vAlign w:val="center"/>
          </w:tcPr>
          <w:p w14:paraId="36A083C2" w14:textId="77777777" w:rsidR="007C1893" w:rsidRPr="007C1893" w:rsidRDefault="007C1893" w:rsidP="007C1893">
            <w:pPr>
              <w:spacing w:line="180" w:lineRule="exact"/>
              <w:jc w:val="left"/>
              <w:rPr>
                <w:rFonts w:ascii="ＭＳ Ｐゴシック" w:eastAsia="ＭＳ Ｐゴシック" w:hAnsi="ＭＳ Ｐゴシック" w:cs="Times New Roman"/>
                <w:sz w:val="18"/>
                <w:szCs w:val="18"/>
              </w:rPr>
            </w:pPr>
            <w:r w:rsidRPr="007C1893">
              <w:rPr>
                <w:rFonts w:ascii="ＭＳ Ｐゴシック" w:eastAsia="ＭＳ Ｐゴシック" w:hAnsi="ＭＳ Ｐゴシック" w:cs="Times New Roman" w:hint="eastAsia"/>
                <w:sz w:val="18"/>
                <w:szCs w:val="18"/>
              </w:rPr>
              <w:t>堺市</w:t>
            </w:r>
          </w:p>
        </w:tc>
        <w:tc>
          <w:tcPr>
            <w:tcW w:w="1134" w:type="dxa"/>
            <w:tcBorders>
              <w:top w:val="single" w:sz="4" w:space="0" w:color="auto"/>
              <w:left w:val="single" w:sz="4" w:space="0" w:color="auto"/>
              <w:bottom w:val="single" w:sz="4" w:space="0" w:color="auto"/>
              <w:right w:val="single" w:sz="4" w:space="0" w:color="auto"/>
            </w:tcBorders>
            <w:vAlign w:val="center"/>
          </w:tcPr>
          <w:p w14:paraId="46EB84D0" w14:textId="77777777" w:rsidR="007C1893" w:rsidRPr="007C1893" w:rsidRDefault="007C1893" w:rsidP="007C1893">
            <w:pPr>
              <w:spacing w:line="180" w:lineRule="exact"/>
              <w:jc w:val="right"/>
              <w:rPr>
                <w:rFonts w:ascii="ＭＳ Ｐゴシック" w:eastAsia="ＭＳ Ｐゴシック" w:hAnsi="ＭＳ Ｐゴシック" w:cs="Times New Roman"/>
                <w:sz w:val="18"/>
                <w:szCs w:val="18"/>
              </w:rPr>
            </w:pPr>
            <w:r w:rsidRPr="007C1893">
              <w:rPr>
                <w:rFonts w:ascii="ＭＳ Ｐゴシック" w:eastAsia="ＭＳ Ｐゴシック" w:hAnsi="ＭＳ Ｐゴシック" w:cs="Times New Roman" w:hint="eastAsia"/>
                <w:sz w:val="18"/>
                <w:szCs w:val="18"/>
              </w:rPr>
              <w:t>839,310</w:t>
            </w:r>
          </w:p>
        </w:tc>
        <w:tc>
          <w:tcPr>
            <w:tcW w:w="986" w:type="dxa"/>
            <w:tcBorders>
              <w:top w:val="single" w:sz="4" w:space="0" w:color="auto"/>
              <w:left w:val="single" w:sz="4" w:space="0" w:color="auto"/>
              <w:bottom w:val="single" w:sz="4" w:space="0" w:color="auto"/>
              <w:right w:val="single" w:sz="4" w:space="0" w:color="auto"/>
            </w:tcBorders>
            <w:vAlign w:val="center"/>
          </w:tcPr>
          <w:p w14:paraId="54530983" w14:textId="77777777" w:rsidR="007C1893" w:rsidRPr="007C1893" w:rsidRDefault="007C1893" w:rsidP="007C1893">
            <w:pPr>
              <w:spacing w:line="180" w:lineRule="exact"/>
              <w:jc w:val="right"/>
              <w:rPr>
                <w:rFonts w:ascii="ＭＳ Ｐゴシック" w:eastAsia="ＭＳ Ｐゴシック" w:hAnsi="ＭＳ Ｐゴシック" w:cs="Times New Roman"/>
                <w:sz w:val="18"/>
                <w:szCs w:val="18"/>
              </w:rPr>
            </w:pPr>
            <w:r w:rsidRPr="007C1893">
              <w:rPr>
                <w:rFonts w:ascii="ＭＳ Ｐゴシック" w:eastAsia="ＭＳ Ｐゴシック" w:hAnsi="ＭＳ Ｐゴシック" w:cs="Times New Roman" w:hint="eastAsia"/>
                <w:sz w:val="18"/>
                <w:szCs w:val="18"/>
              </w:rPr>
              <w:t>112,964</w:t>
            </w:r>
          </w:p>
        </w:tc>
      </w:tr>
      <w:tr w:rsidR="007C1893" w:rsidRPr="007C1893" w14:paraId="593C20AC" w14:textId="77777777" w:rsidTr="0086472D">
        <w:trPr>
          <w:trHeight w:val="105"/>
        </w:trPr>
        <w:tc>
          <w:tcPr>
            <w:tcW w:w="1313" w:type="dxa"/>
            <w:gridSpan w:val="2"/>
            <w:tcBorders>
              <w:top w:val="single" w:sz="4" w:space="0" w:color="auto"/>
              <w:left w:val="single" w:sz="4" w:space="0" w:color="auto"/>
              <w:bottom w:val="single" w:sz="4" w:space="0" w:color="auto"/>
              <w:right w:val="single" w:sz="4" w:space="0" w:color="auto"/>
            </w:tcBorders>
            <w:vAlign w:val="center"/>
          </w:tcPr>
          <w:p w14:paraId="0117583E" w14:textId="77777777" w:rsidR="007C1893" w:rsidRPr="007C1893" w:rsidRDefault="007C1893" w:rsidP="007C1893">
            <w:pPr>
              <w:spacing w:line="180" w:lineRule="exact"/>
              <w:jc w:val="center"/>
              <w:rPr>
                <w:rFonts w:ascii="ＭＳ Ｐゴシック" w:eastAsia="ＭＳ Ｐゴシック" w:hAnsi="ＭＳ Ｐゴシック" w:cs="Times New Roman"/>
                <w:sz w:val="18"/>
                <w:szCs w:val="18"/>
              </w:rPr>
            </w:pPr>
            <w:r w:rsidRPr="007C1893">
              <w:rPr>
                <w:rFonts w:ascii="ＭＳ Ｐゴシック" w:eastAsia="ＭＳ Ｐゴシック" w:hAnsi="ＭＳ Ｐゴシック" w:cs="Times New Roman" w:hint="eastAsia"/>
                <w:sz w:val="18"/>
                <w:szCs w:val="18"/>
              </w:rPr>
              <w:t>泉　州</w:t>
            </w:r>
          </w:p>
        </w:tc>
        <w:tc>
          <w:tcPr>
            <w:tcW w:w="4678" w:type="dxa"/>
            <w:tcBorders>
              <w:top w:val="single" w:sz="4" w:space="0" w:color="auto"/>
              <w:left w:val="single" w:sz="4" w:space="0" w:color="auto"/>
              <w:bottom w:val="single" w:sz="4" w:space="0" w:color="auto"/>
              <w:right w:val="single" w:sz="4" w:space="0" w:color="auto"/>
            </w:tcBorders>
            <w:vAlign w:val="center"/>
          </w:tcPr>
          <w:p w14:paraId="77A0EE34" w14:textId="77777777" w:rsidR="007C1893" w:rsidRPr="007C1893" w:rsidRDefault="007C1893" w:rsidP="007C1893">
            <w:pPr>
              <w:spacing w:line="180" w:lineRule="exact"/>
              <w:jc w:val="left"/>
              <w:rPr>
                <w:rFonts w:ascii="ＭＳ Ｐゴシック" w:eastAsia="ＭＳ Ｐゴシック" w:hAnsi="ＭＳ Ｐゴシック" w:cs="Times New Roman"/>
                <w:sz w:val="18"/>
                <w:szCs w:val="18"/>
              </w:rPr>
            </w:pPr>
            <w:r w:rsidRPr="007C1893">
              <w:rPr>
                <w:rFonts w:ascii="ＭＳ Ｐゴシック" w:eastAsia="ＭＳ Ｐゴシック" w:hAnsi="ＭＳ Ｐゴシック" w:cs="Times New Roman" w:hint="eastAsia"/>
                <w:sz w:val="18"/>
                <w:szCs w:val="18"/>
              </w:rPr>
              <w:t>和泉市､泉大津市､高石市､岸和田市､貝塚市､泉佐野市､泉南市､阪南市､忠岡町､熊取町､田尻町､岬町</w:t>
            </w:r>
          </w:p>
        </w:tc>
        <w:tc>
          <w:tcPr>
            <w:tcW w:w="1134" w:type="dxa"/>
            <w:tcBorders>
              <w:top w:val="single" w:sz="4" w:space="0" w:color="auto"/>
              <w:left w:val="single" w:sz="4" w:space="0" w:color="auto"/>
              <w:bottom w:val="single" w:sz="4" w:space="0" w:color="auto"/>
              <w:right w:val="single" w:sz="4" w:space="0" w:color="auto"/>
            </w:tcBorders>
            <w:vAlign w:val="center"/>
          </w:tcPr>
          <w:p w14:paraId="73DF3D1F" w14:textId="77777777" w:rsidR="007C1893" w:rsidRPr="007C1893" w:rsidRDefault="007C1893" w:rsidP="007C1893">
            <w:pPr>
              <w:spacing w:line="180" w:lineRule="exact"/>
              <w:jc w:val="right"/>
              <w:rPr>
                <w:rFonts w:ascii="ＭＳ Ｐゴシック" w:eastAsia="ＭＳ Ｐゴシック" w:hAnsi="ＭＳ Ｐゴシック" w:cs="Times New Roman"/>
                <w:sz w:val="18"/>
                <w:szCs w:val="18"/>
              </w:rPr>
            </w:pPr>
            <w:r w:rsidRPr="007C1893">
              <w:rPr>
                <w:rFonts w:ascii="ＭＳ Ｐゴシック" w:eastAsia="ＭＳ Ｐゴシック" w:hAnsi="ＭＳ Ｐゴシック" w:cs="Times New Roman" w:hint="eastAsia"/>
                <w:sz w:val="18"/>
                <w:szCs w:val="18"/>
              </w:rPr>
              <w:t>905,908</w:t>
            </w:r>
          </w:p>
        </w:tc>
        <w:tc>
          <w:tcPr>
            <w:tcW w:w="986" w:type="dxa"/>
            <w:tcBorders>
              <w:top w:val="single" w:sz="4" w:space="0" w:color="auto"/>
              <w:left w:val="single" w:sz="4" w:space="0" w:color="auto"/>
              <w:bottom w:val="single" w:sz="4" w:space="0" w:color="auto"/>
              <w:right w:val="single" w:sz="4" w:space="0" w:color="auto"/>
            </w:tcBorders>
            <w:vAlign w:val="center"/>
          </w:tcPr>
          <w:p w14:paraId="5638B9C8" w14:textId="77777777" w:rsidR="007C1893" w:rsidRPr="007C1893" w:rsidRDefault="007C1893" w:rsidP="007C1893">
            <w:pPr>
              <w:spacing w:line="180" w:lineRule="exact"/>
              <w:jc w:val="right"/>
              <w:rPr>
                <w:rFonts w:ascii="ＭＳ Ｐゴシック" w:eastAsia="ＭＳ Ｐゴシック" w:hAnsi="ＭＳ Ｐゴシック" w:cs="Times New Roman"/>
                <w:sz w:val="18"/>
                <w:szCs w:val="18"/>
              </w:rPr>
            </w:pPr>
            <w:r w:rsidRPr="007C1893">
              <w:rPr>
                <w:rFonts w:ascii="ＭＳ Ｐゴシック" w:eastAsia="ＭＳ Ｐゴシック" w:hAnsi="ＭＳ Ｐゴシック" w:cs="Times New Roman" w:hint="eastAsia"/>
                <w:sz w:val="18"/>
                <w:szCs w:val="18"/>
              </w:rPr>
              <w:t>126,092</w:t>
            </w:r>
          </w:p>
        </w:tc>
      </w:tr>
      <w:tr w:rsidR="007C1893" w:rsidRPr="007C1893" w14:paraId="5B406408" w14:textId="77777777" w:rsidTr="0086472D">
        <w:trPr>
          <w:trHeight w:val="56"/>
        </w:trPr>
        <w:tc>
          <w:tcPr>
            <w:tcW w:w="1313" w:type="dxa"/>
            <w:gridSpan w:val="2"/>
            <w:tcBorders>
              <w:top w:val="single" w:sz="4" w:space="0" w:color="auto"/>
              <w:left w:val="single" w:sz="4" w:space="0" w:color="auto"/>
              <w:bottom w:val="nil"/>
              <w:right w:val="single" w:sz="4" w:space="0" w:color="auto"/>
            </w:tcBorders>
            <w:vAlign w:val="center"/>
          </w:tcPr>
          <w:p w14:paraId="72BE395A" w14:textId="77777777" w:rsidR="007C1893" w:rsidRPr="007C1893" w:rsidRDefault="007C1893" w:rsidP="007C1893">
            <w:pPr>
              <w:spacing w:line="180" w:lineRule="exact"/>
              <w:jc w:val="center"/>
              <w:rPr>
                <w:rFonts w:ascii="ＭＳ Ｐゴシック" w:eastAsia="ＭＳ Ｐゴシック" w:hAnsi="ＭＳ Ｐゴシック" w:cs="Times New Roman"/>
                <w:sz w:val="18"/>
                <w:szCs w:val="18"/>
              </w:rPr>
            </w:pPr>
            <w:r w:rsidRPr="007C1893">
              <w:rPr>
                <w:rFonts w:ascii="ＭＳ Ｐゴシック" w:eastAsia="ＭＳ Ｐゴシック" w:hAnsi="ＭＳ Ｐゴシック" w:cs="Times New Roman" w:hint="eastAsia"/>
                <w:sz w:val="18"/>
                <w:szCs w:val="18"/>
              </w:rPr>
              <w:t>大阪市</w:t>
            </w:r>
          </w:p>
        </w:tc>
        <w:tc>
          <w:tcPr>
            <w:tcW w:w="4678" w:type="dxa"/>
            <w:tcBorders>
              <w:top w:val="single" w:sz="4" w:space="0" w:color="auto"/>
              <w:left w:val="single" w:sz="4" w:space="0" w:color="auto"/>
              <w:bottom w:val="dotted" w:sz="4" w:space="0" w:color="auto"/>
              <w:right w:val="single" w:sz="4" w:space="0" w:color="auto"/>
            </w:tcBorders>
            <w:vAlign w:val="center"/>
          </w:tcPr>
          <w:p w14:paraId="06AB2DDB" w14:textId="77777777" w:rsidR="007C1893" w:rsidRPr="007C1893" w:rsidRDefault="007C1893" w:rsidP="007C1893">
            <w:pPr>
              <w:spacing w:line="180" w:lineRule="exact"/>
              <w:jc w:val="left"/>
              <w:rPr>
                <w:rFonts w:ascii="ＭＳ Ｐゴシック" w:eastAsia="ＭＳ Ｐゴシック" w:hAnsi="ＭＳ Ｐゴシック" w:cs="Times New Roman"/>
                <w:sz w:val="18"/>
                <w:szCs w:val="18"/>
              </w:rPr>
            </w:pPr>
          </w:p>
        </w:tc>
        <w:tc>
          <w:tcPr>
            <w:tcW w:w="1134" w:type="dxa"/>
            <w:tcBorders>
              <w:top w:val="single" w:sz="4" w:space="0" w:color="auto"/>
              <w:left w:val="single" w:sz="4" w:space="0" w:color="auto"/>
              <w:bottom w:val="dotted" w:sz="4" w:space="0" w:color="auto"/>
              <w:right w:val="single" w:sz="4" w:space="0" w:color="auto"/>
            </w:tcBorders>
            <w:vAlign w:val="center"/>
          </w:tcPr>
          <w:p w14:paraId="700ADD48" w14:textId="77777777" w:rsidR="007C1893" w:rsidRPr="007C1893" w:rsidRDefault="007C1893" w:rsidP="007C1893">
            <w:pPr>
              <w:spacing w:line="180" w:lineRule="exact"/>
              <w:jc w:val="right"/>
              <w:rPr>
                <w:rFonts w:ascii="ＭＳ Ｐゴシック" w:eastAsia="ＭＳ Ｐゴシック" w:hAnsi="ＭＳ Ｐゴシック" w:cs="Times New Roman"/>
                <w:b/>
                <w:sz w:val="18"/>
                <w:szCs w:val="18"/>
              </w:rPr>
            </w:pPr>
            <w:r w:rsidRPr="007C1893">
              <w:rPr>
                <w:rFonts w:ascii="ＭＳ Ｐゴシック" w:eastAsia="ＭＳ Ｐゴシック" w:hAnsi="ＭＳ Ｐゴシック" w:cs="Times New Roman" w:hint="eastAsia"/>
                <w:b/>
                <w:sz w:val="18"/>
                <w:szCs w:val="18"/>
              </w:rPr>
              <w:t>2,691,185</w:t>
            </w:r>
          </w:p>
        </w:tc>
        <w:tc>
          <w:tcPr>
            <w:tcW w:w="986" w:type="dxa"/>
            <w:tcBorders>
              <w:top w:val="single" w:sz="4" w:space="0" w:color="auto"/>
              <w:left w:val="single" w:sz="4" w:space="0" w:color="auto"/>
              <w:bottom w:val="dotted" w:sz="4" w:space="0" w:color="auto"/>
              <w:right w:val="single" w:sz="4" w:space="0" w:color="auto"/>
            </w:tcBorders>
            <w:vAlign w:val="center"/>
          </w:tcPr>
          <w:p w14:paraId="6BD8123B" w14:textId="77777777" w:rsidR="007C1893" w:rsidRPr="007C1893" w:rsidRDefault="007C1893" w:rsidP="007C1893">
            <w:pPr>
              <w:spacing w:line="180" w:lineRule="exact"/>
              <w:jc w:val="right"/>
              <w:rPr>
                <w:rFonts w:ascii="ＭＳ Ｐゴシック" w:eastAsia="ＭＳ Ｐゴシック" w:hAnsi="ＭＳ Ｐゴシック" w:cs="Times New Roman"/>
                <w:b/>
                <w:sz w:val="18"/>
                <w:szCs w:val="18"/>
              </w:rPr>
            </w:pPr>
            <w:r w:rsidRPr="007C1893">
              <w:rPr>
                <w:rFonts w:ascii="ＭＳ Ｐゴシック" w:eastAsia="ＭＳ Ｐゴシック" w:hAnsi="ＭＳ Ｐゴシック" w:cs="Times New Roman" w:hint="eastAsia"/>
                <w:b/>
                <w:sz w:val="18"/>
                <w:szCs w:val="18"/>
              </w:rPr>
              <w:t>295,298</w:t>
            </w:r>
          </w:p>
        </w:tc>
      </w:tr>
      <w:tr w:rsidR="007C1893" w:rsidRPr="007C1893" w14:paraId="2946DA22" w14:textId="77777777" w:rsidTr="0086472D">
        <w:trPr>
          <w:trHeight w:val="56"/>
        </w:trPr>
        <w:tc>
          <w:tcPr>
            <w:tcW w:w="673" w:type="dxa"/>
            <w:vMerge w:val="restart"/>
            <w:tcBorders>
              <w:top w:val="nil"/>
              <w:left w:val="single" w:sz="4" w:space="0" w:color="auto"/>
              <w:right w:val="dotted" w:sz="4" w:space="0" w:color="auto"/>
            </w:tcBorders>
            <w:vAlign w:val="center"/>
          </w:tcPr>
          <w:p w14:paraId="504A77D3" w14:textId="77777777" w:rsidR="007C1893" w:rsidRPr="007C1893" w:rsidRDefault="007C1893" w:rsidP="007C1893">
            <w:pPr>
              <w:spacing w:line="180" w:lineRule="exact"/>
              <w:jc w:val="center"/>
              <w:rPr>
                <w:rFonts w:ascii="ＭＳ Ｐゴシック" w:eastAsia="ＭＳ Ｐゴシック" w:hAnsi="ＭＳ Ｐゴシック" w:cs="Times New Roman"/>
                <w:sz w:val="18"/>
                <w:szCs w:val="18"/>
              </w:rPr>
            </w:pPr>
            <w:r w:rsidRPr="007C1893">
              <w:rPr>
                <w:rFonts w:ascii="ＭＳ Ｐゴシック" w:eastAsia="ＭＳ Ｐゴシック" w:hAnsi="ＭＳ Ｐゴシック" w:cs="Times New Roman" w:hint="eastAsia"/>
                <w:sz w:val="18"/>
                <w:szCs w:val="18"/>
              </w:rPr>
              <w:t>基本</w:t>
            </w:r>
          </w:p>
          <w:p w14:paraId="53E3A93A" w14:textId="77777777" w:rsidR="007C1893" w:rsidRPr="007C1893" w:rsidRDefault="007C1893" w:rsidP="007C1893">
            <w:pPr>
              <w:spacing w:line="180" w:lineRule="exact"/>
              <w:jc w:val="center"/>
              <w:rPr>
                <w:rFonts w:ascii="ＭＳ Ｐゴシック" w:eastAsia="ＭＳ Ｐゴシック" w:hAnsi="ＭＳ Ｐゴシック" w:cs="Times New Roman"/>
                <w:sz w:val="18"/>
                <w:szCs w:val="18"/>
              </w:rPr>
            </w:pPr>
            <w:r w:rsidRPr="007C1893">
              <w:rPr>
                <w:rFonts w:ascii="ＭＳ Ｐゴシック" w:eastAsia="ＭＳ Ｐゴシック" w:hAnsi="ＭＳ Ｐゴシック" w:cs="Times New Roman" w:hint="eastAsia"/>
                <w:sz w:val="18"/>
                <w:szCs w:val="18"/>
              </w:rPr>
              <w:t>保健</w:t>
            </w:r>
          </w:p>
          <w:p w14:paraId="5FDFEC29" w14:textId="77777777" w:rsidR="007C1893" w:rsidRPr="007C1893" w:rsidRDefault="007C1893" w:rsidP="007C1893">
            <w:pPr>
              <w:spacing w:line="180" w:lineRule="exact"/>
              <w:jc w:val="center"/>
              <w:rPr>
                <w:rFonts w:ascii="ＭＳ Ｐゴシック" w:eastAsia="ＭＳ Ｐゴシック" w:hAnsi="ＭＳ Ｐゴシック" w:cs="Times New Roman"/>
                <w:sz w:val="18"/>
                <w:szCs w:val="18"/>
              </w:rPr>
            </w:pPr>
            <w:r w:rsidRPr="007C1893">
              <w:rPr>
                <w:rFonts w:ascii="ＭＳ Ｐゴシック" w:eastAsia="ＭＳ Ｐゴシック" w:hAnsi="ＭＳ Ｐゴシック" w:cs="Times New Roman" w:hint="eastAsia"/>
                <w:sz w:val="18"/>
                <w:szCs w:val="18"/>
              </w:rPr>
              <w:t>医療圏</w:t>
            </w:r>
          </w:p>
        </w:tc>
        <w:tc>
          <w:tcPr>
            <w:tcW w:w="640" w:type="dxa"/>
            <w:tcBorders>
              <w:top w:val="dotted" w:sz="4" w:space="0" w:color="auto"/>
              <w:left w:val="dotted" w:sz="4" w:space="0" w:color="auto"/>
              <w:bottom w:val="dotted" w:sz="4" w:space="0" w:color="auto"/>
              <w:right w:val="single" w:sz="4" w:space="0" w:color="auto"/>
            </w:tcBorders>
            <w:vAlign w:val="center"/>
          </w:tcPr>
          <w:p w14:paraId="2C73D5C9" w14:textId="77777777" w:rsidR="007C1893" w:rsidRPr="007C1893" w:rsidRDefault="007C1893" w:rsidP="007C1893">
            <w:pPr>
              <w:spacing w:line="180" w:lineRule="exact"/>
              <w:jc w:val="center"/>
              <w:rPr>
                <w:rFonts w:ascii="ＭＳ Ｐゴシック" w:eastAsia="ＭＳ Ｐゴシック" w:hAnsi="ＭＳ Ｐゴシック" w:cs="Times New Roman"/>
                <w:sz w:val="18"/>
                <w:szCs w:val="18"/>
              </w:rPr>
            </w:pPr>
            <w:r w:rsidRPr="007C1893">
              <w:rPr>
                <w:rFonts w:ascii="ＭＳ Ｐゴシック" w:eastAsia="ＭＳ Ｐゴシック" w:hAnsi="ＭＳ Ｐゴシック" w:cs="Times New Roman" w:hint="eastAsia"/>
                <w:sz w:val="18"/>
                <w:szCs w:val="18"/>
              </w:rPr>
              <w:t>北部</w:t>
            </w:r>
          </w:p>
        </w:tc>
        <w:tc>
          <w:tcPr>
            <w:tcW w:w="4678" w:type="dxa"/>
            <w:tcBorders>
              <w:top w:val="dotted" w:sz="4" w:space="0" w:color="auto"/>
              <w:left w:val="single" w:sz="4" w:space="0" w:color="auto"/>
              <w:bottom w:val="dotted" w:sz="4" w:space="0" w:color="auto"/>
              <w:right w:val="single" w:sz="4" w:space="0" w:color="auto"/>
            </w:tcBorders>
            <w:vAlign w:val="center"/>
          </w:tcPr>
          <w:p w14:paraId="72DD4148" w14:textId="77777777" w:rsidR="007C1893" w:rsidRPr="007C1893" w:rsidRDefault="007C1893" w:rsidP="007C1893">
            <w:pPr>
              <w:spacing w:line="180" w:lineRule="exact"/>
              <w:jc w:val="left"/>
              <w:rPr>
                <w:rFonts w:ascii="ＭＳ Ｐゴシック" w:eastAsia="ＭＳ Ｐゴシック" w:hAnsi="ＭＳ Ｐゴシック" w:cs="Times New Roman"/>
                <w:sz w:val="18"/>
                <w:szCs w:val="18"/>
              </w:rPr>
            </w:pPr>
            <w:r w:rsidRPr="007C1893">
              <w:rPr>
                <w:rFonts w:ascii="ＭＳ Ｐゴシック" w:eastAsia="ＭＳ Ｐゴシック" w:hAnsi="ＭＳ Ｐゴシック" w:cs="Times New Roman" w:hint="eastAsia"/>
                <w:sz w:val="18"/>
                <w:szCs w:val="18"/>
              </w:rPr>
              <w:t>北区、都島区、淀川区、東淀川区、旭区</w:t>
            </w:r>
          </w:p>
        </w:tc>
        <w:tc>
          <w:tcPr>
            <w:tcW w:w="1134" w:type="dxa"/>
            <w:tcBorders>
              <w:top w:val="dotted" w:sz="4" w:space="0" w:color="auto"/>
              <w:left w:val="single" w:sz="4" w:space="0" w:color="auto"/>
              <w:bottom w:val="dotted" w:sz="4" w:space="0" w:color="auto"/>
              <w:right w:val="single" w:sz="4" w:space="0" w:color="auto"/>
            </w:tcBorders>
            <w:vAlign w:val="center"/>
          </w:tcPr>
          <w:p w14:paraId="2D1E4904" w14:textId="77777777" w:rsidR="007C1893" w:rsidRPr="007C1893" w:rsidRDefault="007C1893" w:rsidP="007C1893">
            <w:pPr>
              <w:spacing w:line="180" w:lineRule="exact"/>
              <w:jc w:val="right"/>
              <w:rPr>
                <w:rFonts w:ascii="ＭＳ Ｐゴシック" w:eastAsia="ＭＳ Ｐゴシック" w:hAnsi="ＭＳ Ｐゴシック" w:cs="Times New Roman"/>
                <w:sz w:val="18"/>
                <w:szCs w:val="18"/>
              </w:rPr>
            </w:pPr>
            <w:r w:rsidRPr="007C1893">
              <w:rPr>
                <w:rFonts w:ascii="ＭＳ Ｐゴシック" w:eastAsia="ＭＳ Ｐゴシック" w:hAnsi="ＭＳ Ｐゴシック" w:cs="Times New Roman" w:hint="eastAsia"/>
                <w:sz w:val="18"/>
                <w:szCs w:val="18"/>
              </w:rPr>
              <w:t>671,733</w:t>
            </w:r>
          </w:p>
        </w:tc>
        <w:tc>
          <w:tcPr>
            <w:tcW w:w="986" w:type="dxa"/>
            <w:tcBorders>
              <w:top w:val="dotted" w:sz="4" w:space="0" w:color="auto"/>
              <w:left w:val="single" w:sz="4" w:space="0" w:color="auto"/>
              <w:bottom w:val="dotted" w:sz="4" w:space="0" w:color="auto"/>
              <w:right w:val="single" w:sz="4" w:space="0" w:color="auto"/>
            </w:tcBorders>
            <w:vAlign w:val="center"/>
          </w:tcPr>
          <w:p w14:paraId="7DE3DA9E" w14:textId="77777777" w:rsidR="007C1893" w:rsidRPr="007C1893" w:rsidRDefault="007C1893" w:rsidP="007C1893">
            <w:pPr>
              <w:spacing w:line="180" w:lineRule="exact"/>
              <w:jc w:val="right"/>
              <w:rPr>
                <w:rFonts w:ascii="ＭＳ Ｐゴシック" w:eastAsia="ＭＳ Ｐゴシック" w:hAnsi="ＭＳ Ｐゴシック" w:cs="Times New Roman"/>
                <w:sz w:val="18"/>
                <w:szCs w:val="18"/>
              </w:rPr>
            </w:pPr>
            <w:r w:rsidRPr="007C1893">
              <w:rPr>
                <w:rFonts w:ascii="ＭＳ Ｐゴシック" w:eastAsia="ＭＳ Ｐゴシック" w:hAnsi="ＭＳ Ｐゴシック" w:cs="Times New Roman" w:hint="eastAsia"/>
                <w:sz w:val="18"/>
                <w:szCs w:val="18"/>
              </w:rPr>
              <w:t>68,348</w:t>
            </w:r>
          </w:p>
        </w:tc>
      </w:tr>
      <w:tr w:rsidR="007C1893" w:rsidRPr="007C1893" w14:paraId="12990296" w14:textId="77777777" w:rsidTr="0086472D">
        <w:trPr>
          <w:trHeight w:val="21"/>
        </w:trPr>
        <w:tc>
          <w:tcPr>
            <w:tcW w:w="673" w:type="dxa"/>
            <w:vMerge/>
            <w:tcBorders>
              <w:left w:val="single" w:sz="4" w:space="0" w:color="auto"/>
              <w:right w:val="dotted" w:sz="4" w:space="0" w:color="auto"/>
            </w:tcBorders>
            <w:vAlign w:val="center"/>
          </w:tcPr>
          <w:p w14:paraId="1E2B1236" w14:textId="77777777" w:rsidR="007C1893" w:rsidRPr="007C1893" w:rsidRDefault="007C1893" w:rsidP="007C1893">
            <w:pPr>
              <w:spacing w:line="180" w:lineRule="exact"/>
              <w:jc w:val="center"/>
              <w:rPr>
                <w:rFonts w:ascii="ＭＳ Ｐゴシック" w:eastAsia="ＭＳ Ｐゴシック" w:hAnsi="ＭＳ Ｐゴシック" w:cs="Times New Roman"/>
                <w:sz w:val="18"/>
                <w:szCs w:val="18"/>
              </w:rPr>
            </w:pPr>
          </w:p>
        </w:tc>
        <w:tc>
          <w:tcPr>
            <w:tcW w:w="640" w:type="dxa"/>
            <w:tcBorders>
              <w:top w:val="dotted" w:sz="4" w:space="0" w:color="auto"/>
              <w:left w:val="dotted" w:sz="4" w:space="0" w:color="auto"/>
              <w:bottom w:val="dotted" w:sz="4" w:space="0" w:color="auto"/>
              <w:right w:val="single" w:sz="4" w:space="0" w:color="auto"/>
            </w:tcBorders>
            <w:vAlign w:val="center"/>
          </w:tcPr>
          <w:p w14:paraId="75665C82" w14:textId="77777777" w:rsidR="007C1893" w:rsidRPr="007C1893" w:rsidRDefault="007C1893" w:rsidP="007C1893">
            <w:pPr>
              <w:spacing w:line="180" w:lineRule="exact"/>
              <w:jc w:val="center"/>
              <w:rPr>
                <w:rFonts w:ascii="ＭＳ Ｐゴシック" w:eastAsia="ＭＳ Ｐゴシック" w:hAnsi="ＭＳ Ｐゴシック" w:cs="Times New Roman"/>
                <w:sz w:val="18"/>
                <w:szCs w:val="18"/>
              </w:rPr>
            </w:pPr>
            <w:r w:rsidRPr="007C1893">
              <w:rPr>
                <w:rFonts w:ascii="ＭＳ Ｐゴシック" w:eastAsia="ＭＳ Ｐゴシック" w:hAnsi="ＭＳ Ｐゴシック" w:cs="Times New Roman" w:hint="eastAsia"/>
                <w:sz w:val="18"/>
                <w:szCs w:val="18"/>
              </w:rPr>
              <w:t>西部</w:t>
            </w:r>
          </w:p>
        </w:tc>
        <w:tc>
          <w:tcPr>
            <w:tcW w:w="4678" w:type="dxa"/>
            <w:tcBorders>
              <w:top w:val="dotted" w:sz="4" w:space="0" w:color="auto"/>
              <w:left w:val="single" w:sz="4" w:space="0" w:color="auto"/>
              <w:bottom w:val="dotted" w:sz="4" w:space="0" w:color="auto"/>
              <w:right w:val="single" w:sz="4" w:space="0" w:color="auto"/>
            </w:tcBorders>
            <w:vAlign w:val="center"/>
          </w:tcPr>
          <w:p w14:paraId="72F7DE96" w14:textId="77777777" w:rsidR="007C1893" w:rsidRPr="007C1893" w:rsidRDefault="007C1893" w:rsidP="007C1893">
            <w:pPr>
              <w:spacing w:line="180" w:lineRule="exact"/>
              <w:jc w:val="left"/>
              <w:rPr>
                <w:rFonts w:ascii="ＭＳ Ｐゴシック" w:eastAsia="ＭＳ Ｐゴシック" w:hAnsi="ＭＳ Ｐゴシック" w:cs="Times New Roman"/>
                <w:sz w:val="18"/>
                <w:szCs w:val="18"/>
              </w:rPr>
            </w:pPr>
            <w:r w:rsidRPr="007C1893">
              <w:rPr>
                <w:rFonts w:ascii="ＭＳ Ｐゴシック" w:eastAsia="ＭＳ Ｐゴシック" w:hAnsi="ＭＳ Ｐゴシック" w:cs="Times New Roman" w:hint="eastAsia"/>
                <w:sz w:val="18"/>
                <w:szCs w:val="18"/>
              </w:rPr>
              <w:t>福島区、此花区、西区、港区、大正区、西淀川区</w:t>
            </w:r>
          </w:p>
        </w:tc>
        <w:tc>
          <w:tcPr>
            <w:tcW w:w="1134" w:type="dxa"/>
            <w:tcBorders>
              <w:top w:val="dotted" w:sz="4" w:space="0" w:color="auto"/>
              <w:left w:val="single" w:sz="4" w:space="0" w:color="auto"/>
              <w:bottom w:val="dotted" w:sz="4" w:space="0" w:color="auto"/>
              <w:right w:val="single" w:sz="4" w:space="0" w:color="auto"/>
            </w:tcBorders>
            <w:vAlign w:val="center"/>
          </w:tcPr>
          <w:p w14:paraId="2A2307F8" w14:textId="77777777" w:rsidR="007C1893" w:rsidRPr="007C1893" w:rsidRDefault="007C1893" w:rsidP="007C1893">
            <w:pPr>
              <w:spacing w:line="180" w:lineRule="exact"/>
              <w:jc w:val="right"/>
              <w:rPr>
                <w:rFonts w:ascii="ＭＳ Ｐゴシック" w:eastAsia="ＭＳ Ｐゴシック" w:hAnsi="ＭＳ Ｐゴシック" w:cs="Times New Roman"/>
                <w:sz w:val="18"/>
                <w:szCs w:val="18"/>
              </w:rPr>
            </w:pPr>
            <w:r w:rsidRPr="007C1893">
              <w:rPr>
                <w:rFonts w:ascii="ＭＳ Ｐゴシック" w:eastAsia="ＭＳ Ｐゴシック" w:hAnsi="ＭＳ Ｐゴシック" w:cs="Times New Roman" w:hint="eastAsia"/>
                <w:sz w:val="18"/>
                <w:szCs w:val="18"/>
              </w:rPr>
              <w:t>474,236</w:t>
            </w:r>
          </w:p>
        </w:tc>
        <w:tc>
          <w:tcPr>
            <w:tcW w:w="986" w:type="dxa"/>
            <w:tcBorders>
              <w:top w:val="dotted" w:sz="4" w:space="0" w:color="auto"/>
              <w:left w:val="single" w:sz="4" w:space="0" w:color="auto"/>
              <w:bottom w:val="dotted" w:sz="4" w:space="0" w:color="auto"/>
              <w:right w:val="single" w:sz="4" w:space="0" w:color="auto"/>
            </w:tcBorders>
            <w:vAlign w:val="center"/>
          </w:tcPr>
          <w:p w14:paraId="1CF58917" w14:textId="77777777" w:rsidR="007C1893" w:rsidRPr="007C1893" w:rsidRDefault="007C1893" w:rsidP="007C1893">
            <w:pPr>
              <w:spacing w:line="180" w:lineRule="exact"/>
              <w:jc w:val="right"/>
              <w:rPr>
                <w:rFonts w:ascii="ＭＳ Ｐゴシック" w:eastAsia="ＭＳ Ｐゴシック" w:hAnsi="ＭＳ Ｐゴシック" w:cs="Times New Roman"/>
                <w:sz w:val="18"/>
                <w:szCs w:val="18"/>
              </w:rPr>
            </w:pPr>
            <w:r w:rsidRPr="007C1893">
              <w:rPr>
                <w:rFonts w:ascii="ＭＳ Ｐゴシック" w:eastAsia="ＭＳ Ｐゴシック" w:hAnsi="ＭＳ Ｐゴシック" w:cs="Times New Roman" w:hint="eastAsia"/>
                <w:sz w:val="18"/>
                <w:szCs w:val="18"/>
              </w:rPr>
              <w:t>55,005</w:t>
            </w:r>
          </w:p>
        </w:tc>
      </w:tr>
      <w:tr w:rsidR="007C1893" w:rsidRPr="007C1893" w14:paraId="60E9F802" w14:textId="77777777" w:rsidTr="0086472D">
        <w:trPr>
          <w:trHeight w:val="21"/>
        </w:trPr>
        <w:tc>
          <w:tcPr>
            <w:tcW w:w="673" w:type="dxa"/>
            <w:vMerge/>
            <w:tcBorders>
              <w:left w:val="single" w:sz="4" w:space="0" w:color="auto"/>
              <w:right w:val="dotted" w:sz="4" w:space="0" w:color="auto"/>
            </w:tcBorders>
            <w:vAlign w:val="center"/>
          </w:tcPr>
          <w:p w14:paraId="1304F60F" w14:textId="77777777" w:rsidR="007C1893" w:rsidRPr="007C1893" w:rsidRDefault="007C1893" w:rsidP="007C1893">
            <w:pPr>
              <w:spacing w:line="180" w:lineRule="exact"/>
              <w:jc w:val="center"/>
              <w:rPr>
                <w:rFonts w:ascii="ＭＳ Ｐゴシック" w:eastAsia="ＭＳ Ｐゴシック" w:hAnsi="ＭＳ Ｐゴシック" w:cs="Times New Roman"/>
                <w:sz w:val="18"/>
                <w:szCs w:val="18"/>
              </w:rPr>
            </w:pPr>
          </w:p>
        </w:tc>
        <w:tc>
          <w:tcPr>
            <w:tcW w:w="640" w:type="dxa"/>
            <w:tcBorders>
              <w:top w:val="dotted" w:sz="4" w:space="0" w:color="auto"/>
              <w:left w:val="dotted" w:sz="4" w:space="0" w:color="auto"/>
              <w:bottom w:val="single" w:sz="18" w:space="0" w:color="auto"/>
              <w:right w:val="single" w:sz="4" w:space="0" w:color="auto"/>
            </w:tcBorders>
            <w:vAlign w:val="center"/>
          </w:tcPr>
          <w:p w14:paraId="40604E74" w14:textId="77777777" w:rsidR="007C1893" w:rsidRPr="007C1893" w:rsidRDefault="007C1893" w:rsidP="007C1893">
            <w:pPr>
              <w:spacing w:line="180" w:lineRule="exact"/>
              <w:jc w:val="center"/>
              <w:rPr>
                <w:rFonts w:ascii="ＭＳ Ｐゴシック" w:eastAsia="ＭＳ Ｐゴシック" w:hAnsi="ＭＳ Ｐゴシック" w:cs="Times New Roman"/>
                <w:sz w:val="18"/>
                <w:szCs w:val="18"/>
              </w:rPr>
            </w:pPr>
            <w:r w:rsidRPr="007C1893">
              <w:rPr>
                <w:rFonts w:ascii="ＭＳ Ｐゴシック" w:eastAsia="ＭＳ Ｐゴシック" w:hAnsi="ＭＳ Ｐゴシック" w:cs="Times New Roman" w:hint="eastAsia"/>
                <w:sz w:val="18"/>
                <w:szCs w:val="18"/>
              </w:rPr>
              <w:t>東部</w:t>
            </w:r>
          </w:p>
        </w:tc>
        <w:tc>
          <w:tcPr>
            <w:tcW w:w="4678" w:type="dxa"/>
            <w:tcBorders>
              <w:top w:val="dotted" w:sz="4" w:space="0" w:color="auto"/>
              <w:left w:val="single" w:sz="4" w:space="0" w:color="auto"/>
              <w:bottom w:val="single" w:sz="18" w:space="0" w:color="auto"/>
              <w:right w:val="single" w:sz="4" w:space="0" w:color="auto"/>
            </w:tcBorders>
            <w:vAlign w:val="center"/>
          </w:tcPr>
          <w:p w14:paraId="49AE8A09" w14:textId="77777777" w:rsidR="007C1893" w:rsidRPr="007C1893" w:rsidRDefault="007C1893" w:rsidP="007C1893">
            <w:pPr>
              <w:spacing w:line="180" w:lineRule="exact"/>
              <w:jc w:val="left"/>
              <w:rPr>
                <w:rFonts w:ascii="ＭＳ Ｐゴシック" w:eastAsia="ＭＳ Ｐゴシック" w:hAnsi="ＭＳ Ｐゴシック" w:cs="Times New Roman"/>
                <w:sz w:val="18"/>
                <w:szCs w:val="18"/>
              </w:rPr>
            </w:pPr>
            <w:r w:rsidRPr="007C1893">
              <w:rPr>
                <w:rFonts w:ascii="ＭＳ Ｐゴシック" w:eastAsia="ＭＳ Ｐゴシック" w:hAnsi="ＭＳ Ｐゴシック" w:cs="Times New Roman" w:hint="eastAsia"/>
                <w:sz w:val="18"/>
                <w:szCs w:val="18"/>
              </w:rPr>
              <w:t>中央区、天王寺区、浪速区、東成区、生野区、城東区、鶴見区</w:t>
            </w:r>
          </w:p>
        </w:tc>
        <w:tc>
          <w:tcPr>
            <w:tcW w:w="1134" w:type="dxa"/>
            <w:tcBorders>
              <w:top w:val="dotted" w:sz="4" w:space="0" w:color="auto"/>
              <w:left w:val="single" w:sz="4" w:space="0" w:color="auto"/>
              <w:bottom w:val="single" w:sz="18" w:space="0" w:color="auto"/>
              <w:right w:val="single" w:sz="4" w:space="0" w:color="auto"/>
            </w:tcBorders>
            <w:vAlign w:val="center"/>
          </w:tcPr>
          <w:p w14:paraId="47F26990" w14:textId="77777777" w:rsidR="007C1893" w:rsidRPr="007C1893" w:rsidRDefault="007C1893" w:rsidP="007C1893">
            <w:pPr>
              <w:spacing w:line="180" w:lineRule="exact"/>
              <w:jc w:val="right"/>
              <w:rPr>
                <w:rFonts w:ascii="ＭＳ Ｐゴシック" w:eastAsia="ＭＳ Ｐゴシック" w:hAnsi="ＭＳ Ｐゴシック" w:cs="Times New Roman"/>
                <w:sz w:val="18"/>
                <w:szCs w:val="18"/>
              </w:rPr>
            </w:pPr>
            <w:r w:rsidRPr="007C1893">
              <w:rPr>
                <w:rFonts w:ascii="ＭＳ Ｐゴシック" w:eastAsia="ＭＳ Ｐゴシック" w:hAnsi="ＭＳ Ｐゴシック" w:cs="Times New Roman" w:hint="eastAsia"/>
                <w:sz w:val="18"/>
                <w:szCs w:val="18"/>
              </w:rPr>
              <w:t>725,548</w:t>
            </w:r>
          </w:p>
        </w:tc>
        <w:tc>
          <w:tcPr>
            <w:tcW w:w="986" w:type="dxa"/>
            <w:tcBorders>
              <w:top w:val="dotted" w:sz="4" w:space="0" w:color="auto"/>
              <w:left w:val="single" w:sz="4" w:space="0" w:color="auto"/>
              <w:bottom w:val="single" w:sz="18" w:space="0" w:color="auto"/>
              <w:right w:val="single" w:sz="4" w:space="0" w:color="auto"/>
            </w:tcBorders>
            <w:vAlign w:val="center"/>
          </w:tcPr>
          <w:p w14:paraId="39C8A18A" w14:textId="77777777" w:rsidR="007C1893" w:rsidRPr="007C1893" w:rsidRDefault="007C1893" w:rsidP="007C1893">
            <w:pPr>
              <w:spacing w:line="180" w:lineRule="exact"/>
              <w:jc w:val="right"/>
              <w:rPr>
                <w:rFonts w:ascii="ＭＳ Ｐゴシック" w:eastAsia="ＭＳ Ｐゴシック" w:hAnsi="ＭＳ Ｐゴシック" w:cs="Times New Roman"/>
                <w:sz w:val="18"/>
                <w:szCs w:val="18"/>
              </w:rPr>
            </w:pPr>
            <w:r w:rsidRPr="007C1893">
              <w:rPr>
                <w:rFonts w:ascii="ＭＳ Ｐゴシック" w:eastAsia="ＭＳ Ｐゴシック" w:hAnsi="ＭＳ Ｐゴシック" w:cs="Times New Roman" w:hint="eastAsia"/>
                <w:sz w:val="18"/>
                <w:szCs w:val="18"/>
              </w:rPr>
              <w:t>80,588</w:t>
            </w:r>
          </w:p>
        </w:tc>
      </w:tr>
      <w:tr w:rsidR="007C1893" w:rsidRPr="007C1893" w14:paraId="1B0EF9D8" w14:textId="77777777" w:rsidTr="0086472D">
        <w:trPr>
          <w:trHeight w:val="120"/>
        </w:trPr>
        <w:tc>
          <w:tcPr>
            <w:tcW w:w="673" w:type="dxa"/>
            <w:vMerge/>
            <w:tcBorders>
              <w:left w:val="single" w:sz="4" w:space="0" w:color="auto"/>
              <w:bottom w:val="double" w:sz="4" w:space="0" w:color="auto"/>
              <w:right w:val="single" w:sz="18" w:space="0" w:color="auto"/>
            </w:tcBorders>
            <w:vAlign w:val="center"/>
          </w:tcPr>
          <w:p w14:paraId="0ADC4C81" w14:textId="77777777" w:rsidR="007C1893" w:rsidRPr="007C1893" w:rsidRDefault="007C1893" w:rsidP="007C1893">
            <w:pPr>
              <w:spacing w:line="180" w:lineRule="exact"/>
              <w:jc w:val="center"/>
              <w:rPr>
                <w:rFonts w:ascii="ＭＳ Ｐゴシック" w:eastAsia="ＭＳ Ｐゴシック" w:hAnsi="ＭＳ Ｐゴシック" w:cs="Times New Roman"/>
                <w:sz w:val="18"/>
                <w:szCs w:val="18"/>
              </w:rPr>
            </w:pPr>
          </w:p>
        </w:tc>
        <w:tc>
          <w:tcPr>
            <w:tcW w:w="640" w:type="dxa"/>
            <w:tcBorders>
              <w:top w:val="single" w:sz="18" w:space="0" w:color="auto"/>
              <w:left w:val="single" w:sz="18" w:space="0" w:color="auto"/>
              <w:bottom w:val="double" w:sz="4" w:space="0" w:color="auto"/>
              <w:right w:val="single" w:sz="4" w:space="0" w:color="auto"/>
            </w:tcBorders>
            <w:vAlign w:val="center"/>
          </w:tcPr>
          <w:p w14:paraId="406FBA4B" w14:textId="77777777" w:rsidR="007C1893" w:rsidRPr="007C1893" w:rsidRDefault="007C1893" w:rsidP="007C1893">
            <w:pPr>
              <w:spacing w:line="180" w:lineRule="exact"/>
              <w:jc w:val="center"/>
              <w:rPr>
                <w:rFonts w:ascii="ＭＳ Ｐゴシック" w:eastAsia="ＭＳ Ｐゴシック" w:hAnsi="ＭＳ Ｐゴシック" w:cs="Times New Roman"/>
                <w:sz w:val="18"/>
                <w:szCs w:val="18"/>
              </w:rPr>
            </w:pPr>
            <w:r w:rsidRPr="007C1893">
              <w:rPr>
                <w:rFonts w:ascii="ＭＳ Ｐゴシック" w:eastAsia="ＭＳ Ｐゴシック" w:hAnsi="ＭＳ Ｐゴシック" w:cs="Times New Roman" w:hint="eastAsia"/>
                <w:sz w:val="18"/>
                <w:szCs w:val="18"/>
              </w:rPr>
              <w:t>南部</w:t>
            </w:r>
          </w:p>
        </w:tc>
        <w:tc>
          <w:tcPr>
            <w:tcW w:w="4678" w:type="dxa"/>
            <w:tcBorders>
              <w:top w:val="single" w:sz="18" w:space="0" w:color="auto"/>
              <w:left w:val="single" w:sz="4" w:space="0" w:color="auto"/>
              <w:bottom w:val="single" w:sz="18" w:space="0" w:color="auto"/>
              <w:right w:val="single" w:sz="4" w:space="0" w:color="auto"/>
            </w:tcBorders>
            <w:vAlign w:val="center"/>
          </w:tcPr>
          <w:p w14:paraId="194AA963" w14:textId="77777777" w:rsidR="007C1893" w:rsidRPr="007C1893" w:rsidRDefault="007C1893" w:rsidP="007C1893">
            <w:pPr>
              <w:spacing w:line="180" w:lineRule="exact"/>
              <w:jc w:val="left"/>
              <w:rPr>
                <w:rFonts w:ascii="ＭＳ Ｐゴシック" w:eastAsia="ＭＳ Ｐゴシック" w:hAnsi="ＭＳ Ｐゴシック" w:cs="Times New Roman"/>
                <w:sz w:val="18"/>
                <w:szCs w:val="18"/>
              </w:rPr>
            </w:pPr>
            <w:r w:rsidRPr="007C1893">
              <w:rPr>
                <w:rFonts w:ascii="ＭＳ Ｐゴシック" w:eastAsia="ＭＳ Ｐゴシック" w:hAnsi="ＭＳ Ｐゴシック" w:cs="Times New Roman" w:hint="eastAsia"/>
                <w:sz w:val="18"/>
                <w:szCs w:val="18"/>
              </w:rPr>
              <w:t>阿倍野区、住之江区、住吉区、東住吉区、平野区、西成区</w:t>
            </w:r>
          </w:p>
        </w:tc>
        <w:tc>
          <w:tcPr>
            <w:tcW w:w="1134" w:type="dxa"/>
            <w:tcBorders>
              <w:top w:val="single" w:sz="18" w:space="0" w:color="auto"/>
              <w:left w:val="single" w:sz="4" w:space="0" w:color="auto"/>
              <w:bottom w:val="double" w:sz="4" w:space="0" w:color="auto"/>
              <w:right w:val="single" w:sz="4" w:space="0" w:color="auto"/>
            </w:tcBorders>
            <w:vAlign w:val="center"/>
          </w:tcPr>
          <w:p w14:paraId="60510225" w14:textId="77777777" w:rsidR="007C1893" w:rsidRPr="007C1893" w:rsidRDefault="007C1893" w:rsidP="007C1893">
            <w:pPr>
              <w:spacing w:line="180" w:lineRule="exact"/>
              <w:jc w:val="right"/>
              <w:rPr>
                <w:rFonts w:ascii="ＭＳ Ｐゴシック" w:eastAsia="ＭＳ Ｐゴシック" w:hAnsi="ＭＳ Ｐゴシック" w:cs="Times New Roman"/>
                <w:b/>
                <w:sz w:val="18"/>
                <w:szCs w:val="18"/>
              </w:rPr>
            </w:pPr>
            <w:r w:rsidRPr="007C1893">
              <w:rPr>
                <w:rFonts w:ascii="ＭＳ Ｐゴシック" w:eastAsia="ＭＳ Ｐゴシック" w:hAnsi="ＭＳ Ｐゴシック" w:cs="Times New Roman" w:hint="eastAsia"/>
                <w:b/>
                <w:sz w:val="18"/>
                <w:szCs w:val="18"/>
              </w:rPr>
              <w:t>819,668</w:t>
            </w:r>
          </w:p>
        </w:tc>
        <w:tc>
          <w:tcPr>
            <w:tcW w:w="986" w:type="dxa"/>
            <w:tcBorders>
              <w:top w:val="single" w:sz="18" w:space="0" w:color="auto"/>
              <w:left w:val="single" w:sz="4" w:space="0" w:color="auto"/>
              <w:bottom w:val="double" w:sz="4" w:space="0" w:color="auto"/>
              <w:right w:val="single" w:sz="18" w:space="0" w:color="auto"/>
            </w:tcBorders>
            <w:vAlign w:val="center"/>
          </w:tcPr>
          <w:p w14:paraId="1ECC34B6" w14:textId="77777777" w:rsidR="007C1893" w:rsidRPr="007C1893" w:rsidRDefault="007C1893" w:rsidP="007C1893">
            <w:pPr>
              <w:spacing w:line="180" w:lineRule="exact"/>
              <w:jc w:val="right"/>
              <w:rPr>
                <w:rFonts w:ascii="ＭＳ Ｐゴシック" w:eastAsia="ＭＳ Ｐゴシック" w:hAnsi="ＭＳ Ｐゴシック" w:cs="Times New Roman"/>
                <w:b/>
                <w:sz w:val="18"/>
                <w:szCs w:val="18"/>
              </w:rPr>
            </w:pPr>
            <w:r w:rsidRPr="007C1893">
              <w:rPr>
                <w:rFonts w:ascii="ＭＳ Ｐゴシック" w:eastAsia="ＭＳ Ｐゴシック" w:hAnsi="ＭＳ Ｐゴシック" w:cs="Times New Roman" w:hint="eastAsia"/>
                <w:b/>
                <w:sz w:val="18"/>
                <w:szCs w:val="18"/>
              </w:rPr>
              <w:t>91,357</w:t>
            </w:r>
          </w:p>
        </w:tc>
      </w:tr>
      <w:tr w:rsidR="007C1893" w:rsidRPr="007C1893" w14:paraId="28C34274" w14:textId="77777777" w:rsidTr="0086472D">
        <w:trPr>
          <w:trHeight w:val="290"/>
        </w:trPr>
        <w:tc>
          <w:tcPr>
            <w:tcW w:w="673" w:type="dxa"/>
            <w:tcBorders>
              <w:top w:val="double" w:sz="4" w:space="0" w:color="auto"/>
              <w:left w:val="single" w:sz="4" w:space="0" w:color="auto"/>
              <w:bottom w:val="single" w:sz="4" w:space="0" w:color="auto"/>
              <w:right w:val="single" w:sz="18" w:space="0" w:color="FFFFFF"/>
            </w:tcBorders>
            <w:vAlign w:val="center"/>
          </w:tcPr>
          <w:p w14:paraId="28939123" w14:textId="77777777" w:rsidR="007C1893" w:rsidRPr="007C1893" w:rsidRDefault="007C1893" w:rsidP="007C1893">
            <w:pPr>
              <w:spacing w:line="180" w:lineRule="exact"/>
              <w:jc w:val="center"/>
              <w:rPr>
                <w:rFonts w:ascii="ＭＳ Ｐゴシック" w:eastAsia="ＭＳ Ｐゴシック" w:hAnsi="ＭＳ Ｐゴシック" w:cs="Times New Roman"/>
                <w:b/>
                <w:i/>
                <w:sz w:val="18"/>
                <w:szCs w:val="18"/>
              </w:rPr>
            </w:pPr>
          </w:p>
        </w:tc>
        <w:tc>
          <w:tcPr>
            <w:tcW w:w="5318" w:type="dxa"/>
            <w:gridSpan w:val="2"/>
            <w:tcBorders>
              <w:top w:val="single" w:sz="18" w:space="0" w:color="auto"/>
              <w:left w:val="single" w:sz="18" w:space="0" w:color="FFFFFF"/>
              <w:bottom w:val="single" w:sz="4" w:space="0" w:color="auto"/>
              <w:right w:val="single" w:sz="4" w:space="0" w:color="auto"/>
            </w:tcBorders>
            <w:vAlign w:val="center"/>
          </w:tcPr>
          <w:p w14:paraId="4033B1FF" w14:textId="77777777" w:rsidR="007C1893" w:rsidRPr="007C1893" w:rsidRDefault="007C1893" w:rsidP="007C1893">
            <w:pPr>
              <w:spacing w:line="180" w:lineRule="exact"/>
              <w:jc w:val="center"/>
              <w:rPr>
                <w:rFonts w:ascii="ＭＳ Ｐゴシック" w:eastAsia="ＭＳ Ｐゴシック" w:hAnsi="ＭＳ Ｐゴシック" w:cs="Times New Roman"/>
                <w:b/>
                <w:i/>
                <w:sz w:val="18"/>
                <w:szCs w:val="18"/>
              </w:rPr>
            </w:pPr>
            <w:r w:rsidRPr="007C1893">
              <w:rPr>
                <w:rFonts w:ascii="ＭＳ Ｐゴシック" w:eastAsia="ＭＳ Ｐゴシック" w:hAnsi="ＭＳ Ｐゴシック" w:cs="Times New Roman" w:hint="eastAsia"/>
                <w:b/>
                <w:i/>
                <w:sz w:val="18"/>
                <w:szCs w:val="18"/>
              </w:rPr>
              <w:t>計</w:t>
            </w:r>
          </w:p>
        </w:tc>
        <w:tc>
          <w:tcPr>
            <w:tcW w:w="1134" w:type="dxa"/>
            <w:tcBorders>
              <w:top w:val="single" w:sz="18" w:space="0" w:color="auto"/>
              <w:left w:val="single" w:sz="4" w:space="0" w:color="auto"/>
              <w:bottom w:val="single" w:sz="4" w:space="0" w:color="auto"/>
              <w:right w:val="single" w:sz="4" w:space="0" w:color="auto"/>
            </w:tcBorders>
            <w:vAlign w:val="center"/>
          </w:tcPr>
          <w:p w14:paraId="1A406C04" w14:textId="77777777" w:rsidR="007C1893" w:rsidRPr="007C1893" w:rsidRDefault="007C1893" w:rsidP="007C1893">
            <w:pPr>
              <w:spacing w:line="180" w:lineRule="exact"/>
              <w:jc w:val="right"/>
              <w:rPr>
                <w:rFonts w:ascii="ＭＳ Ｐゴシック" w:eastAsia="ＭＳ Ｐゴシック" w:hAnsi="ＭＳ Ｐゴシック" w:cs="Times New Roman"/>
                <w:b/>
                <w:sz w:val="18"/>
                <w:szCs w:val="18"/>
              </w:rPr>
            </w:pPr>
            <w:r w:rsidRPr="007C1893">
              <w:rPr>
                <w:rFonts w:ascii="ＭＳ Ｐゴシック" w:eastAsia="ＭＳ Ｐゴシック" w:hAnsi="ＭＳ Ｐゴシック" w:cs="Times New Roman" w:hint="eastAsia"/>
                <w:b/>
                <w:sz w:val="18"/>
                <w:szCs w:val="18"/>
              </w:rPr>
              <w:t>8,839,469</w:t>
            </w:r>
          </w:p>
        </w:tc>
        <w:tc>
          <w:tcPr>
            <w:tcW w:w="986" w:type="dxa"/>
            <w:tcBorders>
              <w:top w:val="single" w:sz="18" w:space="0" w:color="auto"/>
              <w:left w:val="single" w:sz="4" w:space="0" w:color="auto"/>
              <w:bottom w:val="single" w:sz="4" w:space="0" w:color="auto"/>
              <w:right w:val="single" w:sz="4" w:space="0" w:color="auto"/>
            </w:tcBorders>
            <w:vAlign w:val="center"/>
          </w:tcPr>
          <w:p w14:paraId="347C89E7" w14:textId="77777777" w:rsidR="007C1893" w:rsidRPr="007C1893" w:rsidRDefault="007C1893" w:rsidP="007C1893">
            <w:pPr>
              <w:spacing w:line="180" w:lineRule="exact"/>
              <w:jc w:val="right"/>
              <w:rPr>
                <w:rFonts w:ascii="ＭＳ Ｐゴシック" w:eastAsia="ＭＳ Ｐゴシック" w:hAnsi="ＭＳ Ｐゴシック" w:cs="Times New Roman"/>
                <w:b/>
                <w:sz w:val="18"/>
                <w:szCs w:val="18"/>
              </w:rPr>
            </w:pPr>
            <w:r w:rsidRPr="007C1893">
              <w:rPr>
                <w:rFonts w:ascii="ＭＳ Ｐゴシック" w:eastAsia="ＭＳ Ｐゴシック" w:hAnsi="ＭＳ Ｐゴシック" w:cs="Times New Roman" w:hint="eastAsia"/>
                <w:b/>
                <w:sz w:val="18"/>
                <w:szCs w:val="18"/>
              </w:rPr>
              <w:t>1,093,111</w:t>
            </w:r>
          </w:p>
        </w:tc>
      </w:tr>
    </w:tbl>
    <w:p w14:paraId="3491F38F" w14:textId="77777777" w:rsidR="00725EE9" w:rsidRPr="00725EE9" w:rsidRDefault="00725EE9" w:rsidP="00725EE9">
      <w:pPr>
        <w:spacing w:line="200" w:lineRule="exact"/>
        <w:ind w:right="390"/>
        <w:jc w:val="right"/>
        <w:rPr>
          <w:rFonts w:ascii="ＭＳ Ｐゴシック" w:eastAsia="ＭＳ Ｐゴシック" w:hAnsi="ＭＳ Ｐゴシック" w:cs="ＭＳ ゴシック"/>
          <w:sz w:val="18"/>
          <w:szCs w:val="18"/>
        </w:rPr>
      </w:pPr>
      <w:r w:rsidRPr="00725EE9">
        <w:rPr>
          <w:rFonts w:ascii="ＭＳ Ｐゴシック" w:eastAsia="ＭＳ Ｐゴシック" w:hAnsi="ＭＳ Ｐゴシック" w:cs="ＭＳ ゴシック" w:hint="eastAsia"/>
          <w:sz w:val="18"/>
          <w:szCs w:val="18"/>
        </w:rPr>
        <w:t>平成27年国勢調査人口等基本集計（総務省統計局）より</w:t>
      </w:r>
    </w:p>
    <w:p w14:paraId="5E3988A5" w14:textId="77777777" w:rsidR="00725EE9" w:rsidRPr="00725EE9" w:rsidRDefault="00725EE9" w:rsidP="00725EE9">
      <w:pPr>
        <w:widowControl/>
        <w:jc w:val="left"/>
      </w:pPr>
    </w:p>
    <w:p w14:paraId="603BF7A8" w14:textId="7C35EA59" w:rsidR="00725EE9" w:rsidRPr="00725EE9" w:rsidRDefault="00BD6B3D" w:rsidP="00BD6B3D">
      <w:pPr>
        <w:widowControl/>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(２)　</w:t>
      </w:r>
      <w:r w:rsidR="00725EE9" w:rsidRPr="00725EE9">
        <w:rPr>
          <w:rFonts w:ascii="HG丸ｺﾞｼｯｸM-PRO" w:eastAsia="HG丸ｺﾞｼｯｸM-PRO" w:hAnsi="HG丸ｺﾞｼｯｸM-PRO" w:hint="eastAsia"/>
        </w:rPr>
        <w:t>大阪市二次医療圏及び南部基本保健医療圏の医療提供体制の概況</w:t>
      </w:r>
    </w:p>
    <w:p w14:paraId="7798E070" w14:textId="77777777" w:rsidR="00725EE9" w:rsidRPr="00725EE9" w:rsidRDefault="00725EE9" w:rsidP="00BD6B3D">
      <w:pPr>
        <w:widowControl/>
        <w:ind w:firstLineChars="200" w:firstLine="420"/>
        <w:jc w:val="left"/>
        <w:rPr>
          <w:rFonts w:ascii="HG丸ｺﾞｼｯｸM-PRO" w:eastAsia="HG丸ｺﾞｼｯｸM-PRO" w:hAnsi="HG丸ｺﾞｼｯｸM-PRO"/>
        </w:rPr>
      </w:pPr>
      <w:r w:rsidRPr="00725EE9">
        <w:rPr>
          <w:rFonts w:ascii="HG丸ｺﾞｼｯｸM-PRO" w:eastAsia="HG丸ｺﾞｼｯｸM-PRO" w:hAnsi="HG丸ｺﾞｼｯｸM-PRO" w:hint="eastAsia"/>
        </w:rPr>
        <w:t>ア　病院数と病床数</w:t>
      </w:r>
    </w:p>
    <w:p w14:paraId="3EE724EB" w14:textId="02362B67" w:rsidR="00725EE9" w:rsidRPr="00725EE9" w:rsidRDefault="00725EE9" w:rsidP="00BD6B3D">
      <w:pPr>
        <w:widowControl/>
        <w:ind w:leftChars="300" w:left="630" w:firstLineChars="100" w:firstLine="210"/>
        <w:jc w:val="left"/>
        <w:rPr>
          <w:rFonts w:ascii="HG丸ｺﾞｼｯｸM-PRO" w:eastAsia="HG丸ｺﾞｼｯｸM-PRO" w:hAnsi="HG丸ｺﾞｼｯｸM-PRO"/>
        </w:rPr>
      </w:pPr>
      <w:r w:rsidRPr="00725EE9">
        <w:rPr>
          <w:rFonts w:ascii="HG丸ｺﾞｼｯｸM-PRO" w:eastAsia="HG丸ｺﾞｼｯｸM-PRO" w:hAnsi="HG丸ｺﾞｼｯｸM-PRO" w:hint="eastAsia"/>
        </w:rPr>
        <w:t>表</w:t>
      </w:r>
      <w:r w:rsidR="00076C3B">
        <w:rPr>
          <w:rFonts w:ascii="HG丸ｺﾞｼｯｸM-PRO" w:eastAsia="HG丸ｺﾞｼｯｸM-PRO" w:hAnsi="HG丸ｺﾞｼｯｸM-PRO" w:hint="eastAsia"/>
        </w:rPr>
        <w:t>２</w:t>
      </w:r>
      <w:r w:rsidRPr="00725EE9">
        <w:rPr>
          <w:rFonts w:ascii="HG丸ｺﾞｼｯｸM-PRO" w:eastAsia="HG丸ｺﾞｼｯｸM-PRO" w:hAnsi="HG丸ｺﾞｼｯｸM-PRO" w:hint="eastAsia"/>
        </w:rPr>
        <w:t>のとおり、平成</w:t>
      </w:r>
      <w:r w:rsidRPr="00725EE9">
        <w:rPr>
          <w:rFonts w:ascii="HG丸ｺﾞｼｯｸM-PRO" w:eastAsia="HG丸ｺﾞｼｯｸM-PRO" w:hAnsi="HG丸ｺﾞｼｯｸM-PRO"/>
        </w:rPr>
        <w:t>29</w:t>
      </w:r>
      <w:r w:rsidRPr="00725EE9">
        <w:rPr>
          <w:rFonts w:ascii="HG丸ｺﾞｼｯｸM-PRO" w:eastAsia="HG丸ｺﾞｼｯｸM-PRO" w:hAnsi="HG丸ｺﾞｼｯｸM-PRO" w:hint="eastAsia"/>
        </w:rPr>
        <w:t>年</w:t>
      </w:r>
      <w:r w:rsidRPr="00725EE9">
        <w:rPr>
          <w:rFonts w:ascii="HG丸ｺﾞｼｯｸM-PRO" w:eastAsia="HG丸ｺﾞｼｯｸM-PRO" w:hAnsi="HG丸ｺﾞｼｯｸM-PRO"/>
        </w:rPr>
        <w:t>3</w:t>
      </w:r>
      <w:r w:rsidRPr="00725EE9">
        <w:rPr>
          <w:rFonts w:ascii="HG丸ｺﾞｼｯｸM-PRO" w:eastAsia="HG丸ｺﾞｼｯｸM-PRO" w:hAnsi="HG丸ｺﾞｼｯｸM-PRO" w:hint="eastAsia"/>
        </w:rPr>
        <w:t>月現在の大阪府における病院（</w:t>
      </w:r>
      <w:r w:rsidRPr="00725EE9">
        <w:rPr>
          <w:rFonts w:ascii="HG丸ｺﾞｼｯｸM-PRO" w:eastAsia="HG丸ｺﾞｼｯｸM-PRO" w:hAnsi="HG丸ｺﾞｼｯｸM-PRO"/>
        </w:rPr>
        <w:t>20</w:t>
      </w:r>
      <w:r w:rsidRPr="00725EE9">
        <w:rPr>
          <w:rFonts w:ascii="HG丸ｺﾞｼｯｸM-PRO" w:eastAsia="HG丸ｺﾞｼｯｸM-PRO" w:hAnsi="HG丸ｺﾞｼｯｸM-PRO" w:hint="eastAsia"/>
        </w:rPr>
        <w:t>床以上）数は</w:t>
      </w:r>
      <w:r w:rsidRPr="00725EE9">
        <w:rPr>
          <w:rFonts w:ascii="HG丸ｺﾞｼｯｸM-PRO" w:eastAsia="HG丸ｺﾞｼｯｸM-PRO" w:hAnsi="HG丸ｺﾞｼｯｸM-PRO"/>
        </w:rPr>
        <w:t>524</w:t>
      </w:r>
      <w:r w:rsidRPr="00725EE9">
        <w:rPr>
          <w:rFonts w:ascii="HG丸ｺﾞｼｯｸM-PRO" w:eastAsia="HG丸ｺﾞｼｯｸM-PRO" w:hAnsi="HG丸ｺﾞｼｯｸM-PRO" w:hint="eastAsia"/>
        </w:rPr>
        <w:t>施設、病床数は</w:t>
      </w:r>
      <w:r w:rsidRPr="00725EE9">
        <w:rPr>
          <w:rFonts w:ascii="HG丸ｺﾞｼｯｸM-PRO" w:eastAsia="HG丸ｺﾞｼｯｸM-PRO" w:hAnsi="HG丸ｺﾞｼｯｸM-PRO"/>
        </w:rPr>
        <w:t>107,145</w:t>
      </w:r>
      <w:r w:rsidRPr="00725EE9">
        <w:rPr>
          <w:rFonts w:ascii="HG丸ｺﾞｼｯｸM-PRO" w:eastAsia="HG丸ｺﾞｼｯｸM-PRO" w:hAnsi="HG丸ｺﾞｼｯｸM-PRO" w:hint="eastAsia"/>
        </w:rPr>
        <w:t>床となっている。これを人口</w:t>
      </w:r>
      <w:r w:rsidRPr="00725EE9">
        <w:rPr>
          <w:rFonts w:ascii="HG丸ｺﾞｼｯｸM-PRO" w:eastAsia="HG丸ｺﾞｼｯｸM-PRO" w:hAnsi="HG丸ｺﾞｼｯｸM-PRO"/>
        </w:rPr>
        <w:t>10</w:t>
      </w:r>
      <w:r w:rsidRPr="00725EE9">
        <w:rPr>
          <w:rFonts w:ascii="HG丸ｺﾞｼｯｸM-PRO" w:eastAsia="HG丸ｺﾞｼｯｸM-PRO" w:hAnsi="HG丸ｺﾞｼｯｸM-PRO" w:hint="eastAsia"/>
        </w:rPr>
        <w:t>万対で全国</w:t>
      </w:r>
      <w:r w:rsidR="002E2CE8">
        <w:rPr>
          <w:rFonts w:ascii="HG丸ｺﾞｼｯｸM-PRO" w:eastAsia="HG丸ｺﾞｼｯｸM-PRO" w:hAnsi="HG丸ｺﾞｼｯｸM-PRO" w:hint="eastAsia"/>
        </w:rPr>
        <w:t>値と</w:t>
      </w:r>
      <w:r w:rsidRPr="00725EE9">
        <w:rPr>
          <w:rFonts w:ascii="HG丸ｺﾞｼｯｸM-PRO" w:eastAsia="HG丸ｺﾞｼｯｸM-PRO" w:hAnsi="HG丸ｺﾞｼｯｸM-PRO" w:hint="eastAsia"/>
        </w:rPr>
        <w:t>比較すると、病院数</w:t>
      </w:r>
      <w:r w:rsidRPr="00725EE9">
        <w:rPr>
          <w:rFonts w:ascii="HG丸ｺﾞｼｯｸM-PRO" w:eastAsia="HG丸ｺﾞｼｯｸM-PRO" w:hAnsi="HG丸ｺﾞｼｯｸM-PRO"/>
        </w:rPr>
        <w:t>5.9</w:t>
      </w:r>
      <w:r w:rsidRPr="00725EE9">
        <w:rPr>
          <w:rFonts w:ascii="HG丸ｺﾞｼｯｸM-PRO" w:eastAsia="HG丸ｺﾞｼｯｸM-PRO" w:hAnsi="HG丸ｺﾞｼｯｸM-PRO" w:hint="eastAsia"/>
        </w:rPr>
        <w:t>施設、病床数</w:t>
      </w:r>
      <w:r w:rsidRPr="00725EE9">
        <w:rPr>
          <w:rFonts w:ascii="HG丸ｺﾞｼｯｸM-PRO" w:eastAsia="HG丸ｺﾞｼｯｸM-PRO" w:hAnsi="HG丸ｺﾞｼｯｸM-PRO"/>
        </w:rPr>
        <w:t>1,212</w:t>
      </w:r>
      <w:r w:rsidRPr="00725EE9">
        <w:rPr>
          <w:rFonts w:ascii="HG丸ｺﾞｼｯｸM-PRO" w:eastAsia="HG丸ｺﾞｼｯｸM-PRO" w:hAnsi="HG丸ｺﾞｼｯｸM-PRO" w:hint="eastAsia"/>
        </w:rPr>
        <w:t>床で、病院数</w:t>
      </w:r>
      <w:r w:rsidR="002E2CE8">
        <w:rPr>
          <w:rFonts w:ascii="HG丸ｺﾞｼｯｸM-PRO" w:eastAsia="HG丸ｺﾞｼｯｸM-PRO" w:hAnsi="HG丸ｺﾞｼｯｸM-PRO" w:hint="eastAsia"/>
        </w:rPr>
        <w:t>及び</w:t>
      </w:r>
      <w:r w:rsidRPr="00725EE9">
        <w:rPr>
          <w:rFonts w:ascii="HG丸ｺﾞｼｯｸM-PRO" w:eastAsia="HG丸ｺﾞｼｯｸM-PRO" w:hAnsi="HG丸ｺﾞｼｯｸM-PRO" w:hint="eastAsia"/>
        </w:rPr>
        <w:t>病床数とも全国値（病院数</w:t>
      </w:r>
      <w:r w:rsidRPr="00725EE9">
        <w:rPr>
          <w:rFonts w:ascii="HG丸ｺﾞｼｯｸM-PRO" w:eastAsia="HG丸ｺﾞｼｯｸM-PRO" w:hAnsi="HG丸ｺﾞｼｯｸM-PRO"/>
        </w:rPr>
        <w:t>6.6</w:t>
      </w:r>
      <w:r w:rsidRPr="00725EE9">
        <w:rPr>
          <w:rFonts w:ascii="HG丸ｺﾞｼｯｸM-PRO" w:eastAsia="HG丸ｺﾞｼｯｸM-PRO" w:hAnsi="HG丸ｺﾞｼｯｸM-PRO" w:hint="eastAsia"/>
        </w:rPr>
        <w:t>施設、病床数</w:t>
      </w:r>
      <w:r w:rsidRPr="00725EE9">
        <w:rPr>
          <w:rFonts w:ascii="HG丸ｺﾞｼｯｸM-PRO" w:eastAsia="HG丸ｺﾞｼｯｸM-PRO" w:hAnsi="HG丸ｺﾞｼｯｸM-PRO"/>
        </w:rPr>
        <w:t>1,227</w:t>
      </w:r>
      <w:r w:rsidRPr="00725EE9">
        <w:rPr>
          <w:rFonts w:ascii="HG丸ｺﾞｼｯｸM-PRO" w:eastAsia="HG丸ｺﾞｼｯｸM-PRO" w:hAnsi="HG丸ｺﾞｼｯｸM-PRO" w:hint="eastAsia"/>
        </w:rPr>
        <w:t>床）を下回っている。そのうち、</w:t>
      </w:r>
      <w:r w:rsidR="00067992">
        <w:rPr>
          <w:rFonts w:ascii="HG丸ｺﾞｼｯｸM-PRO" w:eastAsia="HG丸ｺﾞｼｯｸM-PRO" w:hAnsi="HG丸ｺﾞｼｯｸM-PRO" w:hint="eastAsia"/>
        </w:rPr>
        <w:t>大阪</w:t>
      </w:r>
      <w:r w:rsidRPr="00725EE9">
        <w:rPr>
          <w:rFonts w:ascii="HG丸ｺﾞｼｯｸM-PRO" w:eastAsia="HG丸ｺﾞｼｯｸM-PRO" w:hAnsi="HG丸ｺﾞｼｯｸM-PRO" w:hint="eastAsia"/>
        </w:rPr>
        <w:t>市医療圏では、一般病院は</w:t>
      </w:r>
      <w:r w:rsidRPr="00725EE9">
        <w:rPr>
          <w:rFonts w:ascii="HG丸ｺﾞｼｯｸM-PRO" w:eastAsia="HG丸ｺﾞｼｯｸM-PRO" w:hAnsi="HG丸ｺﾞｼｯｸM-PRO"/>
        </w:rPr>
        <w:t>180</w:t>
      </w:r>
      <w:r w:rsidRPr="00725EE9">
        <w:rPr>
          <w:rFonts w:ascii="HG丸ｺﾞｼｯｸM-PRO" w:eastAsia="HG丸ｺﾞｼｯｸM-PRO" w:hAnsi="HG丸ｺﾞｼｯｸM-PRO" w:hint="eastAsia"/>
        </w:rPr>
        <w:t>施設、一般病床は</w:t>
      </w:r>
      <w:r w:rsidRPr="00725EE9">
        <w:rPr>
          <w:rFonts w:ascii="HG丸ｺﾞｼｯｸM-PRO" w:eastAsia="HG丸ｺﾞｼｯｸM-PRO" w:hAnsi="HG丸ｺﾞｼｯｸM-PRO"/>
        </w:rPr>
        <w:t>25,460</w:t>
      </w:r>
      <w:r w:rsidRPr="00725EE9">
        <w:rPr>
          <w:rFonts w:ascii="HG丸ｺﾞｼｯｸM-PRO" w:eastAsia="HG丸ｺﾞｼｯｸM-PRO" w:hAnsi="HG丸ｺﾞｼｯｸM-PRO" w:hint="eastAsia"/>
        </w:rPr>
        <w:t>床、</w:t>
      </w:r>
      <w:r w:rsidR="00067992">
        <w:rPr>
          <w:rFonts w:ascii="HG丸ｺﾞｼｯｸM-PRO" w:eastAsia="HG丸ｺﾞｼｯｸM-PRO" w:hAnsi="HG丸ｺﾞｼｯｸM-PRO" w:hint="eastAsia"/>
        </w:rPr>
        <w:t>大阪</w:t>
      </w:r>
      <w:r w:rsidRPr="00725EE9">
        <w:rPr>
          <w:rFonts w:ascii="HG丸ｺﾞｼｯｸM-PRO" w:eastAsia="HG丸ｺﾞｼｯｸM-PRO" w:hAnsi="HG丸ｺﾞｼｯｸM-PRO" w:hint="eastAsia"/>
        </w:rPr>
        <w:t>市南部</w:t>
      </w:r>
      <w:r w:rsidR="00067992">
        <w:rPr>
          <w:rFonts w:ascii="HG丸ｺﾞｼｯｸM-PRO" w:eastAsia="HG丸ｺﾞｼｯｸM-PRO" w:hAnsi="HG丸ｺﾞｼｯｸM-PRO" w:hint="eastAsia"/>
        </w:rPr>
        <w:t>基本保健</w:t>
      </w:r>
      <w:r w:rsidRPr="00725EE9">
        <w:rPr>
          <w:rFonts w:ascii="HG丸ｺﾞｼｯｸM-PRO" w:eastAsia="HG丸ｺﾞｼｯｸM-PRO" w:hAnsi="HG丸ｺﾞｼｯｸM-PRO" w:hint="eastAsia"/>
        </w:rPr>
        <w:t>医療圏では、それぞれ</w:t>
      </w:r>
      <w:r w:rsidRPr="00725EE9">
        <w:rPr>
          <w:rFonts w:ascii="HG丸ｺﾞｼｯｸM-PRO" w:eastAsia="HG丸ｺﾞｼｯｸM-PRO" w:hAnsi="HG丸ｺﾞｼｯｸM-PRO"/>
        </w:rPr>
        <w:t>50</w:t>
      </w:r>
      <w:r w:rsidRPr="00725EE9">
        <w:rPr>
          <w:rFonts w:ascii="HG丸ｺﾞｼｯｸM-PRO" w:eastAsia="HG丸ｺﾞｼｯｸM-PRO" w:hAnsi="HG丸ｺﾞｼｯｸM-PRO" w:hint="eastAsia"/>
        </w:rPr>
        <w:t>施設、</w:t>
      </w:r>
      <w:r w:rsidRPr="00725EE9">
        <w:rPr>
          <w:rFonts w:ascii="HG丸ｺﾞｼｯｸM-PRO" w:eastAsia="HG丸ｺﾞｼｯｸM-PRO" w:hAnsi="HG丸ｺﾞｼｯｸM-PRO"/>
        </w:rPr>
        <w:t>5,792</w:t>
      </w:r>
      <w:r w:rsidRPr="00725EE9">
        <w:rPr>
          <w:rFonts w:ascii="HG丸ｺﾞｼｯｸM-PRO" w:eastAsia="HG丸ｺﾞｼｯｸM-PRO" w:hAnsi="HG丸ｺﾞｼｯｸM-PRO" w:hint="eastAsia"/>
        </w:rPr>
        <w:t>床となっている。</w:t>
      </w:r>
    </w:p>
    <w:p w14:paraId="44802B81" w14:textId="77777777" w:rsidR="00725EE9" w:rsidRPr="00725EE9" w:rsidRDefault="00725EE9" w:rsidP="00725EE9">
      <w:pPr>
        <w:widowControl/>
        <w:jc w:val="left"/>
        <w:rPr>
          <w:rFonts w:ascii="HG丸ｺﾞｼｯｸM-PRO" w:eastAsia="HG丸ｺﾞｼｯｸM-PRO" w:hAnsi="HG丸ｺﾞｼｯｸM-PRO"/>
        </w:rPr>
      </w:pPr>
      <w:r w:rsidRPr="00725EE9">
        <w:rPr>
          <w:rFonts w:ascii="HG丸ｺﾞｼｯｸM-PRO" w:eastAsia="HG丸ｺﾞｼｯｸM-PRO" w:hAnsi="HG丸ｺﾞｼｯｸM-PRO"/>
        </w:rPr>
        <w:br w:type="page"/>
      </w:r>
    </w:p>
    <w:p w14:paraId="0411CF6E" w14:textId="77777777" w:rsidR="00725EE9" w:rsidRPr="00725EE9" w:rsidRDefault="00725EE9" w:rsidP="00725EE9">
      <w:pPr>
        <w:widowControl/>
        <w:ind w:leftChars="500" w:left="1050"/>
        <w:jc w:val="left"/>
        <w:rPr>
          <w:rFonts w:ascii="HG丸ｺﾞｼｯｸM-PRO" w:eastAsia="HG丸ｺﾞｼｯｸM-PRO" w:hAnsi="HG丸ｺﾞｼｯｸM-PRO"/>
        </w:rPr>
      </w:pPr>
    </w:p>
    <w:p w14:paraId="3A4F6117" w14:textId="0DF77391" w:rsidR="00725EE9" w:rsidRPr="00725EE9" w:rsidRDefault="00725EE9" w:rsidP="00725EE9">
      <w:pPr>
        <w:spacing w:line="180" w:lineRule="exact"/>
        <w:ind w:firstLineChars="200" w:firstLine="360"/>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表2　病院数・病床数（平成29</w:t>
      </w:r>
      <w:r w:rsidRPr="00725EE9">
        <w:rPr>
          <w:rFonts w:ascii="ＭＳ Ｐゴシック" w:eastAsia="ＭＳ Ｐゴシック" w:hAnsi="ＭＳ Ｐゴシック" w:cs="Times New Roman"/>
          <w:sz w:val="18"/>
          <w:szCs w:val="18"/>
        </w:rPr>
        <w:t>年</w:t>
      </w:r>
      <w:r w:rsidRPr="00725EE9">
        <w:rPr>
          <w:rFonts w:ascii="ＭＳ Ｐゴシック" w:eastAsia="ＭＳ Ｐゴシック" w:hAnsi="ＭＳ Ｐゴシック" w:cs="Times New Roman" w:hint="eastAsia"/>
          <w:sz w:val="18"/>
          <w:szCs w:val="18"/>
        </w:rPr>
        <w:t>3月）</w:t>
      </w:r>
    </w:p>
    <w:tbl>
      <w:tblPr>
        <w:tblW w:w="8930" w:type="dxa"/>
        <w:tblInd w:w="38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18"/>
        <w:gridCol w:w="774"/>
        <w:gridCol w:w="882"/>
        <w:gridCol w:w="882"/>
        <w:gridCol w:w="882"/>
        <w:gridCol w:w="882"/>
        <w:gridCol w:w="882"/>
        <w:gridCol w:w="882"/>
        <w:gridCol w:w="882"/>
        <w:gridCol w:w="882"/>
        <w:gridCol w:w="882"/>
      </w:tblGrid>
      <w:tr w:rsidR="00725EE9" w:rsidRPr="00725EE9" w14:paraId="3A6F977E" w14:textId="77777777" w:rsidTr="00725EE9">
        <w:trPr>
          <w:trHeight w:val="70"/>
        </w:trPr>
        <w:tc>
          <w:tcPr>
            <w:tcW w:w="992" w:type="dxa"/>
            <w:gridSpan w:val="2"/>
            <w:vMerge w:val="restart"/>
            <w:tcBorders>
              <w:top w:val="single" w:sz="4" w:space="0" w:color="auto"/>
              <w:left w:val="single" w:sz="4" w:space="0" w:color="auto"/>
              <w:right w:val="single" w:sz="4" w:space="0" w:color="auto"/>
            </w:tcBorders>
            <w:shd w:val="clear" w:color="auto" w:fill="DEEAF6" w:themeFill="accent1" w:themeFillTint="33"/>
            <w:vAlign w:val="center"/>
          </w:tcPr>
          <w:p w14:paraId="124C76B1" w14:textId="77777777" w:rsidR="00725EE9" w:rsidRPr="00725EE9" w:rsidRDefault="00725EE9" w:rsidP="00725EE9">
            <w:pPr>
              <w:spacing w:line="180" w:lineRule="exact"/>
              <w:ind w:left="-23"/>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圏域名</w:t>
            </w:r>
          </w:p>
        </w:tc>
        <w:tc>
          <w:tcPr>
            <w:tcW w:w="2646"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7214C8" w14:textId="77777777" w:rsidR="00725EE9" w:rsidRPr="00725EE9" w:rsidRDefault="00725EE9" w:rsidP="00725EE9">
            <w:pPr>
              <w:spacing w:line="18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病院数</w:t>
            </w:r>
          </w:p>
        </w:tc>
        <w:tc>
          <w:tcPr>
            <w:tcW w:w="5292"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940424" w14:textId="77777777" w:rsidR="00725EE9" w:rsidRPr="00725EE9" w:rsidRDefault="00725EE9" w:rsidP="00725EE9">
            <w:pPr>
              <w:spacing w:line="18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病床数</w:t>
            </w:r>
          </w:p>
        </w:tc>
      </w:tr>
      <w:tr w:rsidR="00725EE9" w:rsidRPr="00725EE9" w14:paraId="57FDCA6B" w14:textId="77777777" w:rsidTr="00725EE9">
        <w:trPr>
          <w:trHeight w:val="47"/>
        </w:trPr>
        <w:tc>
          <w:tcPr>
            <w:tcW w:w="992" w:type="dxa"/>
            <w:gridSpan w:val="2"/>
            <w:vMerge/>
            <w:tcBorders>
              <w:left w:val="single" w:sz="4" w:space="0" w:color="auto"/>
              <w:bottom w:val="single" w:sz="4" w:space="0" w:color="auto"/>
              <w:right w:val="single" w:sz="4" w:space="0" w:color="auto"/>
            </w:tcBorders>
            <w:shd w:val="clear" w:color="auto" w:fill="DEEAF6" w:themeFill="accent1" w:themeFillTint="33"/>
            <w:vAlign w:val="center"/>
          </w:tcPr>
          <w:p w14:paraId="6613A260" w14:textId="77777777" w:rsidR="00725EE9" w:rsidRPr="00725EE9" w:rsidRDefault="00725EE9" w:rsidP="00725EE9">
            <w:pPr>
              <w:spacing w:line="180" w:lineRule="exact"/>
              <w:ind w:left="-21"/>
              <w:jc w:val="center"/>
              <w:rPr>
                <w:rFonts w:ascii="ＭＳ Ｐゴシック" w:eastAsia="ＭＳ Ｐゴシック" w:hAnsi="ＭＳ Ｐゴシック" w:cs="Times New Roman"/>
                <w:sz w:val="18"/>
                <w:szCs w:val="18"/>
              </w:rPr>
            </w:pPr>
          </w:p>
        </w:tc>
        <w:tc>
          <w:tcPr>
            <w:tcW w:w="882" w:type="dxa"/>
            <w:tcBorders>
              <w:top w:val="nil"/>
              <w:left w:val="single" w:sz="4" w:space="0" w:color="auto"/>
              <w:bottom w:val="single" w:sz="4" w:space="0" w:color="auto"/>
              <w:right w:val="single" w:sz="4" w:space="0" w:color="auto"/>
            </w:tcBorders>
            <w:shd w:val="clear" w:color="auto" w:fill="DEEAF6" w:themeFill="accent1" w:themeFillTint="33"/>
            <w:vAlign w:val="center"/>
          </w:tcPr>
          <w:p w14:paraId="1A492268" w14:textId="77777777" w:rsidR="00725EE9" w:rsidRPr="00725EE9" w:rsidRDefault="00725EE9" w:rsidP="00725EE9">
            <w:pPr>
              <w:spacing w:line="18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総　数</w:t>
            </w:r>
          </w:p>
        </w:tc>
        <w:tc>
          <w:tcPr>
            <w:tcW w:w="8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B9A7FB" w14:textId="77777777" w:rsidR="00725EE9" w:rsidRPr="00725EE9" w:rsidRDefault="00725EE9" w:rsidP="00725EE9">
            <w:pPr>
              <w:spacing w:line="180" w:lineRule="exact"/>
              <w:jc w:val="center"/>
              <w:rPr>
                <w:rFonts w:ascii="ＭＳ Ｐゴシック" w:eastAsia="ＭＳ Ｐゴシック" w:hAnsi="ＭＳ Ｐゴシック" w:cs="Times New Roman"/>
                <w:sz w:val="16"/>
                <w:szCs w:val="18"/>
              </w:rPr>
            </w:pPr>
            <w:r w:rsidRPr="00725EE9">
              <w:rPr>
                <w:rFonts w:ascii="ＭＳ Ｐゴシック" w:eastAsia="ＭＳ Ｐゴシック" w:hAnsi="ＭＳ Ｐゴシック" w:cs="Times New Roman" w:hint="eastAsia"/>
                <w:sz w:val="16"/>
                <w:szCs w:val="18"/>
              </w:rPr>
              <w:t>一般病院</w:t>
            </w:r>
          </w:p>
        </w:tc>
        <w:tc>
          <w:tcPr>
            <w:tcW w:w="8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6E0481" w14:textId="77777777" w:rsidR="00725EE9" w:rsidRPr="00725EE9" w:rsidRDefault="00725EE9" w:rsidP="00725EE9">
            <w:pPr>
              <w:spacing w:line="180" w:lineRule="exact"/>
              <w:jc w:val="center"/>
              <w:rPr>
                <w:rFonts w:ascii="ＭＳ Ｐゴシック" w:eastAsia="ＭＳ Ｐゴシック" w:hAnsi="ＭＳ Ｐゴシック" w:cs="Times New Roman"/>
                <w:sz w:val="16"/>
                <w:szCs w:val="18"/>
              </w:rPr>
            </w:pPr>
            <w:r w:rsidRPr="00725EE9">
              <w:rPr>
                <w:rFonts w:ascii="ＭＳ Ｐゴシック" w:eastAsia="ＭＳ Ｐゴシック" w:hAnsi="ＭＳ Ｐゴシック" w:cs="Times New Roman" w:hint="eastAsia"/>
                <w:sz w:val="12"/>
                <w:szCs w:val="18"/>
              </w:rPr>
              <w:t>精神科病院</w:t>
            </w:r>
          </w:p>
        </w:tc>
        <w:tc>
          <w:tcPr>
            <w:tcW w:w="882" w:type="dxa"/>
            <w:tcBorders>
              <w:top w:val="nil"/>
              <w:left w:val="single" w:sz="4" w:space="0" w:color="auto"/>
              <w:bottom w:val="single" w:sz="4" w:space="0" w:color="auto"/>
              <w:right w:val="single" w:sz="4" w:space="0" w:color="auto"/>
            </w:tcBorders>
            <w:shd w:val="clear" w:color="auto" w:fill="DEEAF6" w:themeFill="accent1" w:themeFillTint="33"/>
            <w:vAlign w:val="center"/>
          </w:tcPr>
          <w:p w14:paraId="42AF84CF" w14:textId="77777777" w:rsidR="00725EE9" w:rsidRPr="00725EE9" w:rsidRDefault="00725EE9" w:rsidP="00725EE9">
            <w:pPr>
              <w:spacing w:line="18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総　数</w:t>
            </w:r>
          </w:p>
        </w:tc>
        <w:tc>
          <w:tcPr>
            <w:tcW w:w="8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86CFAA" w14:textId="77777777" w:rsidR="00725EE9" w:rsidRPr="00725EE9" w:rsidRDefault="00725EE9" w:rsidP="00725EE9">
            <w:pPr>
              <w:spacing w:line="18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一　般</w:t>
            </w:r>
          </w:p>
        </w:tc>
        <w:tc>
          <w:tcPr>
            <w:tcW w:w="8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D99E1F" w14:textId="77777777" w:rsidR="00725EE9" w:rsidRPr="00725EE9" w:rsidRDefault="00725EE9" w:rsidP="00725EE9">
            <w:pPr>
              <w:spacing w:line="18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療　養</w:t>
            </w:r>
          </w:p>
        </w:tc>
        <w:tc>
          <w:tcPr>
            <w:tcW w:w="8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9404A4" w14:textId="77777777" w:rsidR="00725EE9" w:rsidRPr="00725EE9" w:rsidRDefault="00725EE9" w:rsidP="00725EE9">
            <w:pPr>
              <w:spacing w:line="18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精　神</w:t>
            </w:r>
          </w:p>
        </w:tc>
        <w:tc>
          <w:tcPr>
            <w:tcW w:w="8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8311AB" w14:textId="77777777" w:rsidR="00725EE9" w:rsidRPr="00725EE9" w:rsidRDefault="00725EE9" w:rsidP="00725EE9">
            <w:pPr>
              <w:spacing w:line="18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結　核</w:t>
            </w:r>
          </w:p>
        </w:tc>
        <w:tc>
          <w:tcPr>
            <w:tcW w:w="8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49C454" w14:textId="77777777" w:rsidR="00725EE9" w:rsidRPr="00725EE9" w:rsidRDefault="00725EE9" w:rsidP="00725EE9">
            <w:pPr>
              <w:spacing w:line="18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感染症</w:t>
            </w:r>
          </w:p>
        </w:tc>
      </w:tr>
      <w:tr w:rsidR="00725EE9" w:rsidRPr="00725EE9" w14:paraId="709CAA16" w14:textId="77777777" w:rsidTr="00725EE9">
        <w:trPr>
          <w:trHeight w:val="108"/>
        </w:trPr>
        <w:tc>
          <w:tcPr>
            <w:tcW w:w="992" w:type="dxa"/>
            <w:gridSpan w:val="2"/>
            <w:tcBorders>
              <w:top w:val="single" w:sz="4" w:space="0" w:color="auto"/>
              <w:left w:val="single" w:sz="4" w:space="0" w:color="auto"/>
              <w:bottom w:val="single" w:sz="4" w:space="0" w:color="auto"/>
              <w:right w:val="single" w:sz="4" w:space="0" w:color="auto"/>
            </w:tcBorders>
          </w:tcPr>
          <w:p w14:paraId="3E4B471C" w14:textId="77777777" w:rsidR="00725EE9" w:rsidRPr="00725EE9" w:rsidRDefault="00725EE9" w:rsidP="00725EE9">
            <w:pPr>
              <w:spacing w:line="180" w:lineRule="exact"/>
              <w:ind w:left="-21"/>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豊　能</w:t>
            </w:r>
          </w:p>
        </w:tc>
        <w:tc>
          <w:tcPr>
            <w:tcW w:w="882" w:type="dxa"/>
            <w:tcBorders>
              <w:top w:val="single" w:sz="4" w:space="0" w:color="auto"/>
              <w:left w:val="single" w:sz="4" w:space="0" w:color="auto"/>
              <w:bottom w:val="single" w:sz="4" w:space="0" w:color="auto"/>
              <w:right w:val="single" w:sz="4" w:space="0" w:color="auto"/>
            </w:tcBorders>
          </w:tcPr>
          <w:p w14:paraId="68F3C7A6"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47</w:t>
            </w:r>
          </w:p>
        </w:tc>
        <w:tc>
          <w:tcPr>
            <w:tcW w:w="882" w:type="dxa"/>
            <w:tcBorders>
              <w:top w:val="single" w:sz="4" w:space="0" w:color="auto"/>
              <w:left w:val="single" w:sz="4" w:space="0" w:color="auto"/>
              <w:bottom w:val="single" w:sz="4" w:space="0" w:color="auto"/>
              <w:right w:val="single" w:sz="4" w:space="0" w:color="auto"/>
            </w:tcBorders>
          </w:tcPr>
          <w:p w14:paraId="6B3F1A45"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43</w:t>
            </w:r>
          </w:p>
        </w:tc>
        <w:tc>
          <w:tcPr>
            <w:tcW w:w="882" w:type="dxa"/>
            <w:tcBorders>
              <w:top w:val="single" w:sz="4" w:space="0" w:color="auto"/>
              <w:left w:val="single" w:sz="4" w:space="0" w:color="auto"/>
              <w:bottom w:val="single" w:sz="4" w:space="0" w:color="auto"/>
              <w:right w:val="single" w:sz="4" w:space="0" w:color="auto"/>
            </w:tcBorders>
          </w:tcPr>
          <w:p w14:paraId="6EDFC9A4"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sz w:val="18"/>
                <w:szCs w:val="18"/>
              </w:rPr>
              <w:t>4</w:t>
            </w:r>
          </w:p>
        </w:tc>
        <w:tc>
          <w:tcPr>
            <w:tcW w:w="882" w:type="dxa"/>
            <w:tcBorders>
              <w:top w:val="single" w:sz="4" w:space="0" w:color="auto"/>
              <w:left w:val="single" w:sz="4" w:space="0" w:color="auto"/>
              <w:bottom w:val="single" w:sz="4" w:space="0" w:color="auto"/>
              <w:right w:val="single" w:sz="4" w:space="0" w:color="auto"/>
            </w:tcBorders>
          </w:tcPr>
          <w:p w14:paraId="1A478D18"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11,124</w:t>
            </w:r>
          </w:p>
        </w:tc>
        <w:tc>
          <w:tcPr>
            <w:tcW w:w="882" w:type="dxa"/>
            <w:tcBorders>
              <w:top w:val="single" w:sz="4" w:space="0" w:color="auto"/>
              <w:left w:val="single" w:sz="4" w:space="0" w:color="auto"/>
              <w:bottom w:val="single" w:sz="4" w:space="0" w:color="auto"/>
              <w:right w:val="single" w:sz="4" w:space="0" w:color="auto"/>
            </w:tcBorders>
          </w:tcPr>
          <w:p w14:paraId="45FC9694"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7,178</w:t>
            </w:r>
          </w:p>
        </w:tc>
        <w:tc>
          <w:tcPr>
            <w:tcW w:w="882" w:type="dxa"/>
            <w:tcBorders>
              <w:top w:val="single" w:sz="4" w:space="0" w:color="auto"/>
              <w:left w:val="single" w:sz="4" w:space="0" w:color="auto"/>
              <w:bottom w:val="single" w:sz="4" w:space="0" w:color="auto"/>
              <w:right w:val="single" w:sz="4" w:space="0" w:color="auto"/>
            </w:tcBorders>
          </w:tcPr>
          <w:p w14:paraId="062982D6"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1,800</w:t>
            </w:r>
          </w:p>
        </w:tc>
        <w:tc>
          <w:tcPr>
            <w:tcW w:w="882" w:type="dxa"/>
            <w:tcBorders>
              <w:top w:val="single" w:sz="4" w:space="0" w:color="auto"/>
              <w:left w:val="single" w:sz="4" w:space="0" w:color="auto"/>
              <w:bottom w:val="single" w:sz="4" w:space="0" w:color="auto"/>
              <w:right w:val="single" w:sz="4" w:space="0" w:color="auto"/>
            </w:tcBorders>
          </w:tcPr>
          <w:p w14:paraId="018D01C5"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2,042</w:t>
            </w:r>
          </w:p>
        </w:tc>
        <w:tc>
          <w:tcPr>
            <w:tcW w:w="882" w:type="dxa"/>
            <w:tcBorders>
              <w:top w:val="single" w:sz="4" w:space="0" w:color="auto"/>
              <w:left w:val="single" w:sz="4" w:space="0" w:color="auto"/>
              <w:bottom w:val="single" w:sz="4" w:space="0" w:color="auto"/>
              <w:right w:val="single" w:sz="4" w:space="0" w:color="auto"/>
            </w:tcBorders>
          </w:tcPr>
          <w:p w14:paraId="1989949F"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90</w:t>
            </w:r>
          </w:p>
        </w:tc>
        <w:tc>
          <w:tcPr>
            <w:tcW w:w="882" w:type="dxa"/>
            <w:tcBorders>
              <w:top w:val="single" w:sz="4" w:space="0" w:color="auto"/>
              <w:left w:val="single" w:sz="4" w:space="0" w:color="auto"/>
              <w:bottom w:val="single" w:sz="4" w:space="0" w:color="auto"/>
              <w:right w:val="single" w:sz="4" w:space="0" w:color="auto"/>
            </w:tcBorders>
          </w:tcPr>
          <w:p w14:paraId="4E175820"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sz w:val="18"/>
                <w:szCs w:val="18"/>
              </w:rPr>
              <w:t>14</w:t>
            </w:r>
          </w:p>
        </w:tc>
      </w:tr>
      <w:tr w:rsidR="00725EE9" w:rsidRPr="00725EE9" w14:paraId="4D51845D" w14:textId="77777777" w:rsidTr="00725EE9">
        <w:trPr>
          <w:trHeight w:val="153"/>
        </w:trPr>
        <w:tc>
          <w:tcPr>
            <w:tcW w:w="992" w:type="dxa"/>
            <w:gridSpan w:val="2"/>
            <w:tcBorders>
              <w:top w:val="single" w:sz="4" w:space="0" w:color="auto"/>
              <w:left w:val="single" w:sz="4" w:space="0" w:color="auto"/>
              <w:bottom w:val="single" w:sz="4" w:space="0" w:color="auto"/>
              <w:right w:val="single" w:sz="4" w:space="0" w:color="auto"/>
            </w:tcBorders>
          </w:tcPr>
          <w:p w14:paraId="45360A13" w14:textId="77777777" w:rsidR="00725EE9" w:rsidRPr="00725EE9" w:rsidRDefault="00725EE9" w:rsidP="00725EE9">
            <w:pPr>
              <w:spacing w:line="180" w:lineRule="exact"/>
              <w:ind w:left="-21"/>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三　島</w:t>
            </w:r>
          </w:p>
        </w:tc>
        <w:tc>
          <w:tcPr>
            <w:tcW w:w="882" w:type="dxa"/>
            <w:tcBorders>
              <w:top w:val="single" w:sz="4" w:space="0" w:color="auto"/>
              <w:left w:val="single" w:sz="4" w:space="0" w:color="auto"/>
              <w:bottom w:val="single" w:sz="4" w:space="0" w:color="auto"/>
              <w:right w:val="single" w:sz="4" w:space="0" w:color="auto"/>
            </w:tcBorders>
          </w:tcPr>
          <w:p w14:paraId="452D4CF3"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sz w:val="18"/>
                <w:szCs w:val="18"/>
              </w:rPr>
              <w:t>39</w:t>
            </w:r>
          </w:p>
        </w:tc>
        <w:tc>
          <w:tcPr>
            <w:tcW w:w="882" w:type="dxa"/>
            <w:tcBorders>
              <w:top w:val="single" w:sz="4" w:space="0" w:color="auto"/>
              <w:left w:val="single" w:sz="4" w:space="0" w:color="auto"/>
              <w:bottom w:val="single" w:sz="4" w:space="0" w:color="auto"/>
              <w:right w:val="single" w:sz="4" w:space="0" w:color="auto"/>
            </w:tcBorders>
          </w:tcPr>
          <w:p w14:paraId="75EDDC24"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sz w:val="18"/>
                <w:szCs w:val="18"/>
              </w:rPr>
              <w:t>33</w:t>
            </w:r>
          </w:p>
        </w:tc>
        <w:tc>
          <w:tcPr>
            <w:tcW w:w="882" w:type="dxa"/>
            <w:tcBorders>
              <w:top w:val="single" w:sz="4" w:space="0" w:color="auto"/>
              <w:left w:val="single" w:sz="4" w:space="0" w:color="auto"/>
              <w:bottom w:val="single" w:sz="4" w:space="0" w:color="auto"/>
              <w:right w:val="single" w:sz="4" w:space="0" w:color="auto"/>
            </w:tcBorders>
          </w:tcPr>
          <w:p w14:paraId="4123576D"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sz w:val="18"/>
                <w:szCs w:val="18"/>
              </w:rPr>
              <w:t>6</w:t>
            </w:r>
          </w:p>
        </w:tc>
        <w:tc>
          <w:tcPr>
            <w:tcW w:w="882" w:type="dxa"/>
            <w:tcBorders>
              <w:top w:val="single" w:sz="4" w:space="0" w:color="auto"/>
              <w:left w:val="single" w:sz="4" w:space="0" w:color="auto"/>
              <w:bottom w:val="single" w:sz="4" w:space="0" w:color="auto"/>
              <w:right w:val="single" w:sz="4" w:space="0" w:color="auto"/>
            </w:tcBorders>
          </w:tcPr>
          <w:p w14:paraId="03DDBE4D"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8,972</w:t>
            </w:r>
          </w:p>
        </w:tc>
        <w:tc>
          <w:tcPr>
            <w:tcW w:w="882" w:type="dxa"/>
            <w:tcBorders>
              <w:top w:val="single" w:sz="4" w:space="0" w:color="auto"/>
              <w:left w:val="single" w:sz="4" w:space="0" w:color="auto"/>
              <w:bottom w:val="single" w:sz="4" w:space="0" w:color="auto"/>
              <w:right w:val="single" w:sz="4" w:space="0" w:color="auto"/>
            </w:tcBorders>
          </w:tcPr>
          <w:p w14:paraId="6CDA514F"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5,321</w:t>
            </w:r>
          </w:p>
        </w:tc>
        <w:tc>
          <w:tcPr>
            <w:tcW w:w="882" w:type="dxa"/>
            <w:tcBorders>
              <w:top w:val="single" w:sz="4" w:space="0" w:color="auto"/>
              <w:left w:val="single" w:sz="4" w:space="0" w:color="auto"/>
              <w:bottom w:val="single" w:sz="4" w:space="0" w:color="auto"/>
              <w:right w:val="single" w:sz="4" w:space="0" w:color="auto"/>
            </w:tcBorders>
          </w:tcPr>
          <w:p w14:paraId="0E6E2C87"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1,091</w:t>
            </w:r>
          </w:p>
        </w:tc>
        <w:tc>
          <w:tcPr>
            <w:tcW w:w="882" w:type="dxa"/>
            <w:tcBorders>
              <w:top w:val="single" w:sz="4" w:space="0" w:color="auto"/>
              <w:left w:val="single" w:sz="4" w:space="0" w:color="auto"/>
              <w:bottom w:val="single" w:sz="4" w:space="0" w:color="auto"/>
              <w:right w:val="single" w:sz="4" w:space="0" w:color="auto"/>
            </w:tcBorders>
          </w:tcPr>
          <w:p w14:paraId="33AEEF04"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2,560</w:t>
            </w:r>
          </w:p>
        </w:tc>
        <w:tc>
          <w:tcPr>
            <w:tcW w:w="882" w:type="dxa"/>
            <w:tcBorders>
              <w:top w:val="single" w:sz="4" w:space="0" w:color="auto"/>
              <w:left w:val="single" w:sz="4" w:space="0" w:color="auto"/>
              <w:bottom w:val="single" w:sz="4" w:space="0" w:color="auto"/>
              <w:right w:val="single" w:sz="4" w:space="0" w:color="auto"/>
            </w:tcBorders>
          </w:tcPr>
          <w:p w14:paraId="59143A3A"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sz w:val="18"/>
                <w:szCs w:val="18"/>
              </w:rPr>
              <w:t>0</w:t>
            </w:r>
          </w:p>
        </w:tc>
        <w:tc>
          <w:tcPr>
            <w:tcW w:w="882" w:type="dxa"/>
            <w:tcBorders>
              <w:top w:val="single" w:sz="4" w:space="0" w:color="auto"/>
              <w:left w:val="single" w:sz="4" w:space="0" w:color="auto"/>
              <w:bottom w:val="single" w:sz="4" w:space="0" w:color="auto"/>
              <w:right w:val="single" w:sz="4" w:space="0" w:color="auto"/>
            </w:tcBorders>
          </w:tcPr>
          <w:p w14:paraId="780AB1BC"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sz w:val="18"/>
                <w:szCs w:val="18"/>
              </w:rPr>
              <w:t>0</w:t>
            </w:r>
          </w:p>
        </w:tc>
      </w:tr>
      <w:tr w:rsidR="00725EE9" w:rsidRPr="00725EE9" w14:paraId="07CF6E36" w14:textId="77777777" w:rsidTr="00725EE9">
        <w:trPr>
          <w:trHeight w:val="150"/>
        </w:trPr>
        <w:tc>
          <w:tcPr>
            <w:tcW w:w="992" w:type="dxa"/>
            <w:gridSpan w:val="2"/>
            <w:tcBorders>
              <w:top w:val="single" w:sz="4" w:space="0" w:color="auto"/>
              <w:left w:val="single" w:sz="4" w:space="0" w:color="auto"/>
              <w:bottom w:val="single" w:sz="4" w:space="0" w:color="auto"/>
              <w:right w:val="single" w:sz="4" w:space="0" w:color="auto"/>
            </w:tcBorders>
          </w:tcPr>
          <w:p w14:paraId="4B4FC26B" w14:textId="77777777" w:rsidR="00725EE9" w:rsidRPr="00725EE9" w:rsidRDefault="00725EE9" w:rsidP="00725EE9">
            <w:pPr>
              <w:spacing w:line="180" w:lineRule="exact"/>
              <w:ind w:left="-21"/>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北河内</w:t>
            </w:r>
          </w:p>
        </w:tc>
        <w:tc>
          <w:tcPr>
            <w:tcW w:w="882" w:type="dxa"/>
            <w:tcBorders>
              <w:top w:val="single" w:sz="4" w:space="0" w:color="auto"/>
              <w:left w:val="single" w:sz="4" w:space="0" w:color="auto"/>
              <w:bottom w:val="single" w:sz="4" w:space="0" w:color="auto"/>
              <w:right w:val="single" w:sz="4" w:space="0" w:color="auto"/>
            </w:tcBorders>
          </w:tcPr>
          <w:p w14:paraId="4DE26C85"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sz w:val="18"/>
                <w:szCs w:val="18"/>
              </w:rPr>
              <w:t>61</w:t>
            </w:r>
          </w:p>
        </w:tc>
        <w:tc>
          <w:tcPr>
            <w:tcW w:w="882" w:type="dxa"/>
            <w:tcBorders>
              <w:top w:val="single" w:sz="4" w:space="0" w:color="auto"/>
              <w:left w:val="single" w:sz="4" w:space="0" w:color="auto"/>
              <w:bottom w:val="single" w:sz="4" w:space="0" w:color="auto"/>
              <w:right w:val="single" w:sz="4" w:space="0" w:color="auto"/>
            </w:tcBorders>
          </w:tcPr>
          <w:p w14:paraId="026A0881"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sz w:val="18"/>
                <w:szCs w:val="18"/>
              </w:rPr>
              <w:t>58</w:t>
            </w:r>
          </w:p>
        </w:tc>
        <w:tc>
          <w:tcPr>
            <w:tcW w:w="882" w:type="dxa"/>
            <w:tcBorders>
              <w:top w:val="single" w:sz="4" w:space="0" w:color="auto"/>
              <w:left w:val="single" w:sz="4" w:space="0" w:color="auto"/>
              <w:bottom w:val="single" w:sz="4" w:space="0" w:color="auto"/>
              <w:right w:val="single" w:sz="4" w:space="0" w:color="auto"/>
            </w:tcBorders>
          </w:tcPr>
          <w:p w14:paraId="38D4FCB4"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sz w:val="18"/>
                <w:szCs w:val="18"/>
              </w:rPr>
              <w:t>3</w:t>
            </w:r>
          </w:p>
        </w:tc>
        <w:tc>
          <w:tcPr>
            <w:tcW w:w="882" w:type="dxa"/>
            <w:tcBorders>
              <w:top w:val="single" w:sz="4" w:space="0" w:color="auto"/>
              <w:left w:val="single" w:sz="4" w:space="0" w:color="auto"/>
              <w:bottom w:val="single" w:sz="4" w:space="0" w:color="auto"/>
              <w:right w:val="single" w:sz="4" w:space="0" w:color="auto"/>
            </w:tcBorders>
          </w:tcPr>
          <w:p w14:paraId="5DEF55F0"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11,938</w:t>
            </w:r>
          </w:p>
        </w:tc>
        <w:tc>
          <w:tcPr>
            <w:tcW w:w="882" w:type="dxa"/>
            <w:tcBorders>
              <w:top w:val="single" w:sz="4" w:space="0" w:color="auto"/>
              <w:left w:val="single" w:sz="4" w:space="0" w:color="auto"/>
              <w:bottom w:val="single" w:sz="4" w:space="0" w:color="auto"/>
              <w:right w:val="single" w:sz="4" w:space="0" w:color="auto"/>
            </w:tcBorders>
          </w:tcPr>
          <w:p w14:paraId="41C0D325"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7,870</w:t>
            </w:r>
          </w:p>
        </w:tc>
        <w:tc>
          <w:tcPr>
            <w:tcW w:w="882" w:type="dxa"/>
            <w:tcBorders>
              <w:top w:val="single" w:sz="4" w:space="0" w:color="auto"/>
              <w:left w:val="single" w:sz="4" w:space="0" w:color="auto"/>
              <w:bottom w:val="single" w:sz="4" w:space="0" w:color="auto"/>
              <w:right w:val="single" w:sz="4" w:space="0" w:color="auto"/>
            </w:tcBorders>
          </w:tcPr>
          <w:p w14:paraId="1D710F0E"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2,098</w:t>
            </w:r>
          </w:p>
        </w:tc>
        <w:tc>
          <w:tcPr>
            <w:tcW w:w="882" w:type="dxa"/>
            <w:tcBorders>
              <w:top w:val="single" w:sz="4" w:space="0" w:color="auto"/>
              <w:left w:val="single" w:sz="4" w:space="0" w:color="auto"/>
              <w:bottom w:val="single" w:sz="4" w:space="0" w:color="auto"/>
              <w:right w:val="single" w:sz="4" w:space="0" w:color="auto"/>
            </w:tcBorders>
          </w:tcPr>
          <w:p w14:paraId="155B530C"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1,791</w:t>
            </w:r>
          </w:p>
        </w:tc>
        <w:tc>
          <w:tcPr>
            <w:tcW w:w="882" w:type="dxa"/>
            <w:tcBorders>
              <w:top w:val="single" w:sz="4" w:space="0" w:color="auto"/>
              <w:left w:val="single" w:sz="4" w:space="0" w:color="auto"/>
              <w:bottom w:val="single" w:sz="4" w:space="0" w:color="auto"/>
              <w:right w:val="single" w:sz="4" w:space="0" w:color="auto"/>
            </w:tcBorders>
          </w:tcPr>
          <w:p w14:paraId="6B8DA75B"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171</w:t>
            </w:r>
          </w:p>
        </w:tc>
        <w:tc>
          <w:tcPr>
            <w:tcW w:w="882" w:type="dxa"/>
            <w:tcBorders>
              <w:top w:val="single" w:sz="4" w:space="0" w:color="auto"/>
              <w:left w:val="single" w:sz="4" w:space="0" w:color="auto"/>
              <w:bottom w:val="single" w:sz="4" w:space="0" w:color="auto"/>
              <w:right w:val="single" w:sz="4" w:space="0" w:color="auto"/>
            </w:tcBorders>
          </w:tcPr>
          <w:p w14:paraId="345A5083"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sz w:val="18"/>
                <w:szCs w:val="18"/>
              </w:rPr>
              <w:t>8</w:t>
            </w:r>
          </w:p>
        </w:tc>
      </w:tr>
      <w:tr w:rsidR="00725EE9" w:rsidRPr="00725EE9" w14:paraId="5C0CE283" w14:textId="77777777" w:rsidTr="00725EE9">
        <w:trPr>
          <w:trHeight w:val="120"/>
        </w:trPr>
        <w:tc>
          <w:tcPr>
            <w:tcW w:w="992" w:type="dxa"/>
            <w:gridSpan w:val="2"/>
            <w:tcBorders>
              <w:top w:val="single" w:sz="4" w:space="0" w:color="auto"/>
              <w:left w:val="single" w:sz="4" w:space="0" w:color="auto"/>
              <w:bottom w:val="single" w:sz="4" w:space="0" w:color="auto"/>
              <w:right w:val="single" w:sz="4" w:space="0" w:color="auto"/>
            </w:tcBorders>
          </w:tcPr>
          <w:p w14:paraId="3BC3BF12" w14:textId="77777777" w:rsidR="00725EE9" w:rsidRPr="00725EE9" w:rsidRDefault="00725EE9" w:rsidP="00725EE9">
            <w:pPr>
              <w:spacing w:line="180" w:lineRule="exact"/>
              <w:ind w:left="-21"/>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中河内</w:t>
            </w:r>
          </w:p>
        </w:tc>
        <w:tc>
          <w:tcPr>
            <w:tcW w:w="882" w:type="dxa"/>
            <w:tcBorders>
              <w:top w:val="single" w:sz="4" w:space="0" w:color="auto"/>
              <w:left w:val="single" w:sz="4" w:space="0" w:color="auto"/>
              <w:bottom w:val="single" w:sz="4" w:space="0" w:color="auto"/>
              <w:right w:val="single" w:sz="4" w:space="0" w:color="auto"/>
            </w:tcBorders>
          </w:tcPr>
          <w:p w14:paraId="5F85EAE1"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38</w:t>
            </w:r>
          </w:p>
        </w:tc>
        <w:tc>
          <w:tcPr>
            <w:tcW w:w="882" w:type="dxa"/>
            <w:tcBorders>
              <w:top w:val="single" w:sz="4" w:space="0" w:color="auto"/>
              <w:left w:val="single" w:sz="4" w:space="0" w:color="auto"/>
              <w:bottom w:val="single" w:sz="4" w:space="0" w:color="auto"/>
              <w:right w:val="single" w:sz="4" w:space="0" w:color="auto"/>
            </w:tcBorders>
          </w:tcPr>
          <w:p w14:paraId="2F90B5AC"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34</w:t>
            </w:r>
          </w:p>
        </w:tc>
        <w:tc>
          <w:tcPr>
            <w:tcW w:w="882" w:type="dxa"/>
            <w:tcBorders>
              <w:top w:val="single" w:sz="4" w:space="0" w:color="auto"/>
              <w:left w:val="single" w:sz="4" w:space="0" w:color="auto"/>
              <w:bottom w:val="single" w:sz="4" w:space="0" w:color="auto"/>
              <w:right w:val="single" w:sz="4" w:space="0" w:color="auto"/>
            </w:tcBorders>
          </w:tcPr>
          <w:p w14:paraId="5D964B98"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sz w:val="18"/>
                <w:szCs w:val="18"/>
              </w:rPr>
              <w:t>4</w:t>
            </w:r>
          </w:p>
        </w:tc>
        <w:tc>
          <w:tcPr>
            <w:tcW w:w="882" w:type="dxa"/>
            <w:tcBorders>
              <w:top w:val="single" w:sz="4" w:space="0" w:color="auto"/>
              <w:left w:val="single" w:sz="4" w:space="0" w:color="auto"/>
              <w:bottom w:val="single" w:sz="4" w:space="0" w:color="auto"/>
              <w:right w:val="single" w:sz="4" w:space="0" w:color="auto"/>
            </w:tcBorders>
          </w:tcPr>
          <w:p w14:paraId="69DEE454"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7,495</w:t>
            </w:r>
          </w:p>
        </w:tc>
        <w:tc>
          <w:tcPr>
            <w:tcW w:w="882" w:type="dxa"/>
            <w:tcBorders>
              <w:top w:val="single" w:sz="4" w:space="0" w:color="auto"/>
              <w:left w:val="single" w:sz="4" w:space="0" w:color="auto"/>
              <w:bottom w:val="single" w:sz="4" w:space="0" w:color="auto"/>
              <w:right w:val="single" w:sz="4" w:space="0" w:color="auto"/>
            </w:tcBorders>
          </w:tcPr>
          <w:p w14:paraId="26EA49C0"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4,370</w:t>
            </w:r>
          </w:p>
        </w:tc>
        <w:tc>
          <w:tcPr>
            <w:tcW w:w="882" w:type="dxa"/>
            <w:tcBorders>
              <w:top w:val="single" w:sz="4" w:space="0" w:color="auto"/>
              <w:left w:val="single" w:sz="4" w:space="0" w:color="auto"/>
              <w:bottom w:val="single" w:sz="4" w:space="0" w:color="auto"/>
              <w:right w:val="single" w:sz="4" w:space="0" w:color="auto"/>
            </w:tcBorders>
          </w:tcPr>
          <w:p w14:paraId="051C1F6C"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1,328</w:t>
            </w:r>
          </w:p>
        </w:tc>
        <w:tc>
          <w:tcPr>
            <w:tcW w:w="882" w:type="dxa"/>
            <w:tcBorders>
              <w:top w:val="single" w:sz="4" w:space="0" w:color="auto"/>
              <w:left w:val="single" w:sz="4" w:space="0" w:color="auto"/>
              <w:bottom w:val="single" w:sz="4" w:space="0" w:color="auto"/>
              <w:right w:val="single" w:sz="4" w:space="0" w:color="auto"/>
            </w:tcBorders>
          </w:tcPr>
          <w:p w14:paraId="22EE2F74"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1,797</w:t>
            </w:r>
          </w:p>
        </w:tc>
        <w:tc>
          <w:tcPr>
            <w:tcW w:w="882" w:type="dxa"/>
            <w:tcBorders>
              <w:top w:val="single" w:sz="4" w:space="0" w:color="auto"/>
              <w:left w:val="single" w:sz="4" w:space="0" w:color="auto"/>
              <w:bottom w:val="single" w:sz="4" w:space="0" w:color="auto"/>
              <w:right w:val="single" w:sz="4" w:space="0" w:color="auto"/>
            </w:tcBorders>
          </w:tcPr>
          <w:p w14:paraId="269F37FB"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sz w:val="18"/>
                <w:szCs w:val="18"/>
              </w:rPr>
              <w:t>0</w:t>
            </w:r>
          </w:p>
        </w:tc>
        <w:tc>
          <w:tcPr>
            <w:tcW w:w="882" w:type="dxa"/>
            <w:tcBorders>
              <w:top w:val="single" w:sz="4" w:space="0" w:color="auto"/>
              <w:left w:val="single" w:sz="4" w:space="0" w:color="auto"/>
              <w:bottom w:val="single" w:sz="4" w:space="0" w:color="auto"/>
              <w:right w:val="single" w:sz="4" w:space="0" w:color="auto"/>
            </w:tcBorders>
          </w:tcPr>
          <w:p w14:paraId="45334C8F"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sz w:val="18"/>
                <w:szCs w:val="18"/>
              </w:rPr>
              <w:t>0</w:t>
            </w:r>
          </w:p>
        </w:tc>
      </w:tr>
      <w:tr w:rsidR="00725EE9" w:rsidRPr="00725EE9" w14:paraId="27C07728" w14:textId="77777777" w:rsidTr="00725EE9">
        <w:trPr>
          <w:trHeight w:val="150"/>
        </w:trPr>
        <w:tc>
          <w:tcPr>
            <w:tcW w:w="992" w:type="dxa"/>
            <w:gridSpan w:val="2"/>
            <w:tcBorders>
              <w:top w:val="single" w:sz="4" w:space="0" w:color="auto"/>
              <w:left w:val="single" w:sz="4" w:space="0" w:color="auto"/>
              <w:bottom w:val="single" w:sz="4" w:space="0" w:color="auto"/>
              <w:right w:val="single" w:sz="4" w:space="0" w:color="auto"/>
            </w:tcBorders>
          </w:tcPr>
          <w:p w14:paraId="755AB040" w14:textId="77777777" w:rsidR="00725EE9" w:rsidRPr="00725EE9" w:rsidRDefault="00725EE9" w:rsidP="00725EE9">
            <w:pPr>
              <w:spacing w:line="180" w:lineRule="exact"/>
              <w:ind w:left="-21"/>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南河内</w:t>
            </w:r>
          </w:p>
        </w:tc>
        <w:tc>
          <w:tcPr>
            <w:tcW w:w="882" w:type="dxa"/>
            <w:tcBorders>
              <w:top w:val="single" w:sz="4" w:space="0" w:color="auto"/>
              <w:left w:val="single" w:sz="4" w:space="0" w:color="auto"/>
              <w:bottom w:val="single" w:sz="4" w:space="0" w:color="auto"/>
              <w:right w:val="single" w:sz="4" w:space="0" w:color="auto"/>
            </w:tcBorders>
          </w:tcPr>
          <w:p w14:paraId="33288056"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38</w:t>
            </w:r>
          </w:p>
        </w:tc>
        <w:tc>
          <w:tcPr>
            <w:tcW w:w="882" w:type="dxa"/>
            <w:tcBorders>
              <w:top w:val="single" w:sz="4" w:space="0" w:color="auto"/>
              <w:left w:val="single" w:sz="4" w:space="0" w:color="auto"/>
              <w:bottom w:val="single" w:sz="4" w:space="0" w:color="auto"/>
              <w:right w:val="single" w:sz="4" w:space="0" w:color="auto"/>
            </w:tcBorders>
          </w:tcPr>
          <w:p w14:paraId="33D02B19"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34</w:t>
            </w:r>
          </w:p>
        </w:tc>
        <w:tc>
          <w:tcPr>
            <w:tcW w:w="882" w:type="dxa"/>
            <w:tcBorders>
              <w:top w:val="single" w:sz="4" w:space="0" w:color="auto"/>
              <w:left w:val="single" w:sz="4" w:space="0" w:color="auto"/>
              <w:bottom w:val="single" w:sz="4" w:space="0" w:color="auto"/>
              <w:right w:val="single" w:sz="4" w:space="0" w:color="auto"/>
            </w:tcBorders>
          </w:tcPr>
          <w:p w14:paraId="54123F57"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sz w:val="18"/>
                <w:szCs w:val="18"/>
              </w:rPr>
              <w:t>4</w:t>
            </w:r>
          </w:p>
        </w:tc>
        <w:tc>
          <w:tcPr>
            <w:tcW w:w="882" w:type="dxa"/>
            <w:tcBorders>
              <w:top w:val="single" w:sz="4" w:space="0" w:color="auto"/>
              <w:left w:val="single" w:sz="4" w:space="0" w:color="auto"/>
              <w:bottom w:val="single" w:sz="4" w:space="0" w:color="auto"/>
              <w:right w:val="single" w:sz="4" w:space="0" w:color="auto"/>
            </w:tcBorders>
          </w:tcPr>
          <w:p w14:paraId="5B14BD9A"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8,363</w:t>
            </w:r>
          </w:p>
        </w:tc>
        <w:tc>
          <w:tcPr>
            <w:tcW w:w="882" w:type="dxa"/>
            <w:tcBorders>
              <w:top w:val="single" w:sz="4" w:space="0" w:color="auto"/>
              <w:left w:val="single" w:sz="4" w:space="0" w:color="auto"/>
              <w:bottom w:val="single" w:sz="4" w:space="0" w:color="auto"/>
              <w:right w:val="single" w:sz="4" w:space="0" w:color="auto"/>
            </w:tcBorders>
          </w:tcPr>
          <w:p w14:paraId="45BAA459"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4,768</w:t>
            </w:r>
          </w:p>
        </w:tc>
        <w:tc>
          <w:tcPr>
            <w:tcW w:w="882" w:type="dxa"/>
            <w:tcBorders>
              <w:top w:val="single" w:sz="4" w:space="0" w:color="auto"/>
              <w:left w:val="single" w:sz="4" w:space="0" w:color="auto"/>
              <w:bottom w:val="single" w:sz="4" w:space="0" w:color="auto"/>
              <w:right w:val="single" w:sz="4" w:space="0" w:color="auto"/>
            </w:tcBorders>
          </w:tcPr>
          <w:p w14:paraId="243FB749"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1,867</w:t>
            </w:r>
          </w:p>
        </w:tc>
        <w:tc>
          <w:tcPr>
            <w:tcW w:w="882" w:type="dxa"/>
            <w:tcBorders>
              <w:top w:val="single" w:sz="4" w:space="0" w:color="auto"/>
              <w:left w:val="single" w:sz="4" w:space="0" w:color="auto"/>
              <w:bottom w:val="single" w:sz="4" w:space="0" w:color="auto"/>
              <w:right w:val="single" w:sz="4" w:space="0" w:color="auto"/>
            </w:tcBorders>
          </w:tcPr>
          <w:p w14:paraId="3B6733E7"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sz w:val="18"/>
                <w:szCs w:val="18"/>
              </w:rPr>
              <w:t>1,662</w:t>
            </w:r>
          </w:p>
        </w:tc>
        <w:tc>
          <w:tcPr>
            <w:tcW w:w="882" w:type="dxa"/>
            <w:tcBorders>
              <w:top w:val="single" w:sz="4" w:space="0" w:color="auto"/>
              <w:left w:val="single" w:sz="4" w:space="0" w:color="auto"/>
              <w:bottom w:val="single" w:sz="4" w:space="0" w:color="auto"/>
              <w:right w:val="single" w:sz="4" w:space="0" w:color="auto"/>
            </w:tcBorders>
          </w:tcPr>
          <w:p w14:paraId="013EEA3B"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60</w:t>
            </w:r>
          </w:p>
        </w:tc>
        <w:tc>
          <w:tcPr>
            <w:tcW w:w="882" w:type="dxa"/>
            <w:tcBorders>
              <w:top w:val="single" w:sz="4" w:space="0" w:color="auto"/>
              <w:left w:val="single" w:sz="4" w:space="0" w:color="auto"/>
              <w:bottom w:val="single" w:sz="4" w:space="0" w:color="auto"/>
              <w:right w:val="single" w:sz="4" w:space="0" w:color="auto"/>
            </w:tcBorders>
          </w:tcPr>
          <w:p w14:paraId="65AC8D95"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6</w:t>
            </w:r>
          </w:p>
        </w:tc>
      </w:tr>
      <w:tr w:rsidR="00725EE9" w:rsidRPr="00725EE9" w14:paraId="3DD31A67" w14:textId="77777777" w:rsidTr="00725EE9">
        <w:trPr>
          <w:trHeight w:val="115"/>
        </w:trPr>
        <w:tc>
          <w:tcPr>
            <w:tcW w:w="992" w:type="dxa"/>
            <w:gridSpan w:val="2"/>
            <w:tcBorders>
              <w:top w:val="single" w:sz="4" w:space="0" w:color="auto"/>
              <w:left w:val="single" w:sz="4" w:space="0" w:color="auto"/>
              <w:bottom w:val="single" w:sz="4" w:space="0" w:color="auto"/>
              <w:right w:val="single" w:sz="4" w:space="0" w:color="auto"/>
            </w:tcBorders>
          </w:tcPr>
          <w:p w14:paraId="1DA7F94C" w14:textId="77777777" w:rsidR="00725EE9" w:rsidRPr="00725EE9" w:rsidRDefault="00725EE9" w:rsidP="00725EE9">
            <w:pPr>
              <w:spacing w:line="180" w:lineRule="exact"/>
              <w:ind w:left="-21"/>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堺　市</w:t>
            </w:r>
          </w:p>
        </w:tc>
        <w:tc>
          <w:tcPr>
            <w:tcW w:w="882" w:type="dxa"/>
            <w:tcBorders>
              <w:top w:val="single" w:sz="4" w:space="0" w:color="auto"/>
              <w:left w:val="single" w:sz="4" w:space="0" w:color="auto"/>
              <w:bottom w:val="single" w:sz="4" w:space="0" w:color="auto"/>
              <w:right w:val="single" w:sz="4" w:space="0" w:color="auto"/>
            </w:tcBorders>
          </w:tcPr>
          <w:p w14:paraId="5013A230"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sz w:val="18"/>
                <w:szCs w:val="18"/>
              </w:rPr>
              <w:t>44</w:t>
            </w:r>
          </w:p>
        </w:tc>
        <w:tc>
          <w:tcPr>
            <w:tcW w:w="882" w:type="dxa"/>
            <w:tcBorders>
              <w:top w:val="single" w:sz="4" w:space="0" w:color="auto"/>
              <w:left w:val="single" w:sz="4" w:space="0" w:color="auto"/>
              <w:bottom w:val="single" w:sz="4" w:space="0" w:color="auto"/>
              <w:right w:val="single" w:sz="4" w:space="0" w:color="auto"/>
            </w:tcBorders>
          </w:tcPr>
          <w:p w14:paraId="1C41F384"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sz w:val="18"/>
                <w:szCs w:val="18"/>
              </w:rPr>
              <w:t>40</w:t>
            </w:r>
          </w:p>
        </w:tc>
        <w:tc>
          <w:tcPr>
            <w:tcW w:w="882" w:type="dxa"/>
            <w:tcBorders>
              <w:top w:val="single" w:sz="4" w:space="0" w:color="auto"/>
              <w:left w:val="single" w:sz="4" w:space="0" w:color="auto"/>
              <w:bottom w:val="single" w:sz="4" w:space="0" w:color="auto"/>
              <w:right w:val="single" w:sz="4" w:space="0" w:color="auto"/>
            </w:tcBorders>
          </w:tcPr>
          <w:p w14:paraId="2927CDE5"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sz w:val="18"/>
                <w:szCs w:val="18"/>
              </w:rPr>
              <w:t>4</w:t>
            </w:r>
          </w:p>
        </w:tc>
        <w:tc>
          <w:tcPr>
            <w:tcW w:w="882" w:type="dxa"/>
            <w:tcBorders>
              <w:top w:val="single" w:sz="4" w:space="0" w:color="auto"/>
              <w:left w:val="single" w:sz="4" w:space="0" w:color="auto"/>
              <w:bottom w:val="single" w:sz="4" w:space="0" w:color="auto"/>
              <w:right w:val="single" w:sz="4" w:space="0" w:color="auto"/>
            </w:tcBorders>
          </w:tcPr>
          <w:p w14:paraId="771293D8"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12,277</w:t>
            </w:r>
          </w:p>
        </w:tc>
        <w:tc>
          <w:tcPr>
            <w:tcW w:w="882" w:type="dxa"/>
            <w:tcBorders>
              <w:top w:val="single" w:sz="4" w:space="0" w:color="auto"/>
              <w:left w:val="single" w:sz="4" w:space="0" w:color="auto"/>
              <w:bottom w:val="single" w:sz="4" w:space="0" w:color="auto"/>
              <w:right w:val="single" w:sz="4" w:space="0" w:color="auto"/>
            </w:tcBorders>
          </w:tcPr>
          <w:p w14:paraId="1EBEB484"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5,634</w:t>
            </w:r>
          </w:p>
        </w:tc>
        <w:tc>
          <w:tcPr>
            <w:tcW w:w="882" w:type="dxa"/>
            <w:tcBorders>
              <w:top w:val="single" w:sz="4" w:space="0" w:color="auto"/>
              <w:left w:val="single" w:sz="4" w:space="0" w:color="auto"/>
              <w:bottom w:val="single" w:sz="4" w:space="0" w:color="auto"/>
              <w:right w:val="single" w:sz="4" w:space="0" w:color="auto"/>
            </w:tcBorders>
          </w:tcPr>
          <w:p w14:paraId="151FE6ED"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3,770</w:t>
            </w:r>
          </w:p>
        </w:tc>
        <w:tc>
          <w:tcPr>
            <w:tcW w:w="882" w:type="dxa"/>
            <w:tcBorders>
              <w:top w:val="single" w:sz="4" w:space="0" w:color="auto"/>
              <w:left w:val="single" w:sz="4" w:space="0" w:color="auto"/>
              <w:bottom w:val="single" w:sz="4" w:space="0" w:color="auto"/>
              <w:right w:val="single" w:sz="4" w:space="0" w:color="auto"/>
            </w:tcBorders>
          </w:tcPr>
          <w:p w14:paraId="03EAC3B4"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2,774</w:t>
            </w:r>
          </w:p>
        </w:tc>
        <w:tc>
          <w:tcPr>
            <w:tcW w:w="882" w:type="dxa"/>
            <w:tcBorders>
              <w:top w:val="single" w:sz="4" w:space="0" w:color="auto"/>
              <w:left w:val="single" w:sz="4" w:space="0" w:color="auto"/>
              <w:bottom w:val="single" w:sz="4" w:space="0" w:color="auto"/>
              <w:right w:val="single" w:sz="4" w:space="0" w:color="auto"/>
            </w:tcBorders>
          </w:tcPr>
          <w:p w14:paraId="60628D4E"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92</w:t>
            </w:r>
          </w:p>
        </w:tc>
        <w:tc>
          <w:tcPr>
            <w:tcW w:w="882" w:type="dxa"/>
            <w:tcBorders>
              <w:top w:val="single" w:sz="4" w:space="0" w:color="auto"/>
              <w:left w:val="single" w:sz="4" w:space="0" w:color="auto"/>
              <w:bottom w:val="single" w:sz="4" w:space="0" w:color="auto"/>
              <w:right w:val="single" w:sz="4" w:space="0" w:color="auto"/>
            </w:tcBorders>
          </w:tcPr>
          <w:p w14:paraId="3FD3DD07"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7</w:t>
            </w:r>
          </w:p>
        </w:tc>
      </w:tr>
      <w:tr w:rsidR="00725EE9" w:rsidRPr="00725EE9" w14:paraId="545BE1C1" w14:textId="77777777" w:rsidTr="00725EE9">
        <w:trPr>
          <w:trHeight w:val="120"/>
        </w:trPr>
        <w:tc>
          <w:tcPr>
            <w:tcW w:w="992" w:type="dxa"/>
            <w:gridSpan w:val="2"/>
            <w:tcBorders>
              <w:top w:val="single" w:sz="4" w:space="0" w:color="auto"/>
              <w:left w:val="single" w:sz="4" w:space="0" w:color="auto"/>
              <w:bottom w:val="single" w:sz="4" w:space="0" w:color="auto"/>
              <w:right w:val="single" w:sz="4" w:space="0" w:color="auto"/>
            </w:tcBorders>
          </w:tcPr>
          <w:p w14:paraId="66A8B87C" w14:textId="77777777" w:rsidR="00725EE9" w:rsidRPr="00725EE9" w:rsidRDefault="00725EE9" w:rsidP="00725EE9">
            <w:pPr>
              <w:spacing w:line="180" w:lineRule="exact"/>
              <w:ind w:left="-21"/>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泉　州</w:t>
            </w:r>
          </w:p>
        </w:tc>
        <w:tc>
          <w:tcPr>
            <w:tcW w:w="882" w:type="dxa"/>
            <w:tcBorders>
              <w:top w:val="single" w:sz="4" w:space="0" w:color="auto"/>
              <w:left w:val="single" w:sz="4" w:space="0" w:color="auto"/>
              <w:bottom w:val="single" w:sz="4" w:space="0" w:color="auto"/>
              <w:right w:val="single" w:sz="4" w:space="0" w:color="auto"/>
            </w:tcBorders>
          </w:tcPr>
          <w:p w14:paraId="71BA496E"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76</w:t>
            </w:r>
          </w:p>
        </w:tc>
        <w:tc>
          <w:tcPr>
            <w:tcW w:w="882" w:type="dxa"/>
            <w:tcBorders>
              <w:top w:val="single" w:sz="4" w:space="0" w:color="auto"/>
              <w:left w:val="single" w:sz="4" w:space="0" w:color="auto"/>
              <w:bottom w:val="single" w:sz="4" w:space="0" w:color="auto"/>
              <w:right w:val="single" w:sz="4" w:space="0" w:color="auto"/>
            </w:tcBorders>
          </w:tcPr>
          <w:p w14:paraId="129FFFBE"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63</w:t>
            </w:r>
          </w:p>
        </w:tc>
        <w:tc>
          <w:tcPr>
            <w:tcW w:w="882" w:type="dxa"/>
            <w:tcBorders>
              <w:top w:val="single" w:sz="4" w:space="0" w:color="auto"/>
              <w:left w:val="single" w:sz="4" w:space="0" w:color="auto"/>
              <w:bottom w:val="single" w:sz="4" w:space="0" w:color="auto"/>
              <w:right w:val="single" w:sz="4" w:space="0" w:color="auto"/>
            </w:tcBorders>
          </w:tcPr>
          <w:p w14:paraId="1F22DC64"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sz w:val="18"/>
                <w:szCs w:val="18"/>
              </w:rPr>
              <w:t>13</w:t>
            </w:r>
          </w:p>
        </w:tc>
        <w:tc>
          <w:tcPr>
            <w:tcW w:w="882" w:type="dxa"/>
            <w:tcBorders>
              <w:top w:val="single" w:sz="4" w:space="0" w:color="auto"/>
              <w:left w:val="single" w:sz="4" w:space="0" w:color="auto"/>
              <w:bottom w:val="single" w:sz="4" w:space="0" w:color="auto"/>
              <w:right w:val="single" w:sz="4" w:space="0" w:color="auto"/>
            </w:tcBorders>
          </w:tcPr>
          <w:p w14:paraId="176D9CEE"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14,784</w:t>
            </w:r>
          </w:p>
        </w:tc>
        <w:tc>
          <w:tcPr>
            <w:tcW w:w="882" w:type="dxa"/>
            <w:tcBorders>
              <w:top w:val="single" w:sz="4" w:space="0" w:color="auto"/>
              <w:left w:val="single" w:sz="4" w:space="0" w:color="auto"/>
              <w:bottom w:val="single" w:sz="4" w:space="0" w:color="auto"/>
              <w:right w:val="single" w:sz="4" w:space="0" w:color="auto"/>
            </w:tcBorders>
          </w:tcPr>
          <w:p w14:paraId="632A1D91"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4,808</w:t>
            </w:r>
          </w:p>
        </w:tc>
        <w:tc>
          <w:tcPr>
            <w:tcW w:w="882" w:type="dxa"/>
            <w:tcBorders>
              <w:top w:val="single" w:sz="4" w:space="0" w:color="auto"/>
              <w:left w:val="single" w:sz="4" w:space="0" w:color="auto"/>
              <w:bottom w:val="single" w:sz="4" w:space="0" w:color="auto"/>
              <w:right w:val="single" w:sz="4" w:space="0" w:color="auto"/>
            </w:tcBorders>
          </w:tcPr>
          <w:p w14:paraId="61BD2BF9"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3,832</w:t>
            </w:r>
          </w:p>
        </w:tc>
        <w:tc>
          <w:tcPr>
            <w:tcW w:w="882" w:type="dxa"/>
            <w:tcBorders>
              <w:top w:val="single" w:sz="4" w:space="0" w:color="auto"/>
              <w:left w:val="single" w:sz="4" w:space="0" w:color="auto"/>
              <w:bottom w:val="single" w:sz="4" w:space="0" w:color="auto"/>
              <w:right w:val="single" w:sz="4" w:space="0" w:color="auto"/>
            </w:tcBorders>
          </w:tcPr>
          <w:p w14:paraId="314CE9AB"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6,134</w:t>
            </w:r>
          </w:p>
        </w:tc>
        <w:tc>
          <w:tcPr>
            <w:tcW w:w="882" w:type="dxa"/>
            <w:tcBorders>
              <w:top w:val="single" w:sz="4" w:space="0" w:color="auto"/>
              <w:left w:val="single" w:sz="4" w:space="0" w:color="auto"/>
              <w:bottom w:val="single" w:sz="4" w:space="0" w:color="auto"/>
              <w:right w:val="single" w:sz="4" w:space="0" w:color="auto"/>
            </w:tcBorders>
          </w:tcPr>
          <w:p w14:paraId="6EAD0269"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sz w:val="18"/>
                <w:szCs w:val="18"/>
              </w:rPr>
              <w:t>0</w:t>
            </w:r>
          </w:p>
        </w:tc>
        <w:tc>
          <w:tcPr>
            <w:tcW w:w="882" w:type="dxa"/>
            <w:tcBorders>
              <w:top w:val="single" w:sz="4" w:space="0" w:color="auto"/>
              <w:left w:val="single" w:sz="4" w:space="0" w:color="auto"/>
              <w:bottom w:val="single" w:sz="4" w:space="0" w:color="auto"/>
              <w:right w:val="single" w:sz="4" w:space="0" w:color="auto"/>
            </w:tcBorders>
          </w:tcPr>
          <w:p w14:paraId="7E42664F"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sz w:val="18"/>
                <w:szCs w:val="18"/>
              </w:rPr>
              <w:t>10</w:t>
            </w:r>
          </w:p>
        </w:tc>
      </w:tr>
      <w:tr w:rsidR="00725EE9" w:rsidRPr="00725EE9" w14:paraId="61E91F6B" w14:textId="77777777" w:rsidTr="00725EE9">
        <w:trPr>
          <w:trHeight w:val="85"/>
        </w:trPr>
        <w:tc>
          <w:tcPr>
            <w:tcW w:w="992" w:type="dxa"/>
            <w:gridSpan w:val="2"/>
            <w:tcBorders>
              <w:top w:val="single" w:sz="4" w:space="0" w:color="auto"/>
              <w:left w:val="single" w:sz="4" w:space="0" w:color="auto"/>
              <w:bottom w:val="nil"/>
              <w:right w:val="single" w:sz="4" w:space="0" w:color="auto"/>
            </w:tcBorders>
          </w:tcPr>
          <w:p w14:paraId="63F08918" w14:textId="77777777" w:rsidR="00725EE9" w:rsidRPr="00725EE9" w:rsidRDefault="00725EE9" w:rsidP="00725EE9">
            <w:pPr>
              <w:spacing w:line="180" w:lineRule="exact"/>
              <w:ind w:left="-21"/>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大阪市</w:t>
            </w:r>
          </w:p>
        </w:tc>
        <w:tc>
          <w:tcPr>
            <w:tcW w:w="882" w:type="dxa"/>
            <w:tcBorders>
              <w:top w:val="single" w:sz="4" w:space="0" w:color="auto"/>
              <w:left w:val="single" w:sz="4" w:space="0" w:color="auto"/>
              <w:bottom w:val="dotted" w:sz="4" w:space="0" w:color="auto"/>
              <w:right w:val="single" w:sz="4" w:space="0" w:color="auto"/>
            </w:tcBorders>
          </w:tcPr>
          <w:p w14:paraId="1DC851B6"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181</w:t>
            </w:r>
          </w:p>
        </w:tc>
        <w:tc>
          <w:tcPr>
            <w:tcW w:w="882" w:type="dxa"/>
            <w:tcBorders>
              <w:top w:val="single" w:sz="4" w:space="0" w:color="auto"/>
              <w:left w:val="single" w:sz="4" w:space="0" w:color="auto"/>
              <w:bottom w:val="dotted" w:sz="4" w:space="0" w:color="auto"/>
              <w:right w:val="single" w:sz="4" w:space="0" w:color="auto"/>
            </w:tcBorders>
          </w:tcPr>
          <w:p w14:paraId="28F36D7D" w14:textId="77777777" w:rsidR="00725EE9" w:rsidRPr="00725EE9" w:rsidRDefault="00725EE9" w:rsidP="00725EE9">
            <w:pPr>
              <w:spacing w:line="180" w:lineRule="exact"/>
              <w:jc w:val="right"/>
              <w:rPr>
                <w:rFonts w:ascii="ＭＳ Ｐゴシック" w:eastAsia="ＭＳ Ｐゴシック" w:hAnsi="ＭＳ Ｐゴシック" w:cs="Times New Roman"/>
                <w:b/>
                <w:sz w:val="18"/>
                <w:szCs w:val="18"/>
              </w:rPr>
            </w:pPr>
            <w:r w:rsidRPr="00725EE9">
              <w:rPr>
                <w:rFonts w:ascii="ＭＳ Ｐゴシック" w:eastAsia="ＭＳ Ｐゴシック" w:hAnsi="ＭＳ Ｐゴシック" w:cs="Times New Roman" w:hint="eastAsia"/>
                <w:b/>
                <w:sz w:val="18"/>
                <w:szCs w:val="18"/>
              </w:rPr>
              <w:t>180</w:t>
            </w:r>
          </w:p>
        </w:tc>
        <w:tc>
          <w:tcPr>
            <w:tcW w:w="882" w:type="dxa"/>
            <w:tcBorders>
              <w:top w:val="single" w:sz="4" w:space="0" w:color="auto"/>
              <w:left w:val="single" w:sz="4" w:space="0" w:color="auto"/>
              <w:bottom w:val="dotted" w:sz="4" w:space="0" w:color="auto"/>
              <w:right w:val="single" w:sz="4" w:space="0" w:color="auto"/>
            </w:tcBorders>
          </w:tcPr>
          <w:p w14:paraId="1DBC1AFF"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sz w:val="18"/>
                <w:szCs w:val="18"/>
              </w:rPr>
              <w:t>1</w:t>
            </w:r>
          </w:p>
        </w:tc>
        <w:tc>
          <w:tcPr>
            <w:tcW w:w="882" w:type="dxa"/>
            <w:tcBorders>
              <w:top w:val="single" w:sz="4" w:space="0" w:color="auto"/>
              <w:left w:val="single" w:sz="4" w:space="0" w:color="auto"/>
              <w:bottom w:val="dotted" w:sz="4" w:space="0" w:color="auto"/>
              <w:right w:val="single" w:sz="4" w:space="0" w:color="auto"/>
            </w:tcBorders>
          </w:tcPr>
          <w:p w14:paraId="54646028"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32,192</w:t>
            </w:r>
          </w:p>
        </w:tc>
        <w:tc>
          <w:tcPr>
            <w:tcW w:w="882" w:type="dxa"/>
            <w:tcBorders>
              <w:top w:val="single" w:sz="4" w:space="0" w:color="auto"/>
              <w:left w:val="single" w:sz="4" w:space="0" w:color="auto"/>
              <w:bottom w:val="dotted" w:sz="4" w:space="0" w:color="auto"/>
              <w:right w:val="single" w:sz="4" w:space="0" w:color="auto"/>
            </w:tcBorders>
          </w:tcPr>
          <w:p w14:paraId="29C9CF3A" w14:textId="77777777" w:rsidR="00725EE9" w:rsidRPr="00725EE9" w:rsidRDefault="00725EE9" w:rsidP="00725EE9">
            <w:pPr>
              <w:spacing w:line="180" w:lineRule="exact"/>
              <w:jc w:val="right"/>
              <w:rPr>
                <w:rFonts w:ascii="ＭＳ Ｐゴシック" w:eastAsia="ＭＳ Ｐゴシック" w:hAnsi="ＭＳ Ｐゴシック" w:cs="Times New Roman"/>
                <w:b/>
                <w:sz w:val="18"/>
                <w:szCs w:val="18"/>
              </w:rPr>
            </w:pPr>
            <w:r w:rsidRPr="00725EE9">
              <w:rPr>
                <w:rFonts w:ascii="ＭＳ Ｐゴシック" w:eastAsia="ＭＳ Ｐゴシック" w:hAnsi="ＭＳ Ｐゴシック" w:cs="Times New Roman" w:hint="eastAsia"/>
                <w:b/>
                <w:sz w:val="18"/>
                <w:szCs w:val="18"/>
              </w:rPr>
              <w:t>25,460</w:t>
            </w:r>
          </w:p>
        </w:tc>
        <w:tc>
          <w:tcPr>
            <w:tcW w:w="882" w:type="dxa"/>
            <w:tcBorders>
              <w:top w:val="single" w:sz="4" w:space="0" w:color="auto"/>
              <w:left w:val="single" w:sz="4" w:space="0" w:color="auto"/>
              <w:bottom w:val="dotted" w:sz="4" w:space="0" w:color="auto"/>
              <w:right w:val="single" w:sz="4" w:space="0" w:color="auto"/>
            </w:tcBorders>
          </w:tcPr>
          <w:p w14:paraId="3E1F9EBD"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6,403</w:t>
            </w:r>
          </w:p>
        </w:tc>
        <w:tc>
          <w:tcPr>
            <w:tcW w:w="882" w:type="dxa"/>
            <w:tcBorders>
              <w:top w:val="single" w:sz="4" w:space="0" w:color="auto"/>
              <w:left w:val="single" w:sz="4" w:space="0" w:color="auto"/>
              <w:bottom w:val="dotted" w:sz="4" w:space="0" w:color="auto"/>
              <w:right w:val="single" w:sz="4" w:space="0" w:color="auto"/>
            </w:tcBorders>
          </w:tcPr>
          <w:p w14:paraId="5E199B1D"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235</w:t>
            </w:r>
          </w:p>
        </w:tc>
        <w:tc>
          <w:tcPr>
            <w:tcW w:w="882" w:type="dxa"/>
            <w:tcBorders>
              <w:top w:val="single" w:sz="4" w:space="0" w:color="auto"/>
              <w:left w:val="single" w:sz="4" w:space="0" w:color="auto"/>
              <w:bottom w:val="dotted" w:sz="4" w:space="0" w:color="auto"/>
              <w:right w:val="single" w:sz="4" w:space="0" w:color="auto"/>
            </w:tcBorders>
          </w:tcPr>
          <w:p w14:paraId="17609B4D"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61</w:t>
            </w:r>
          </w:p>
        </w:tc>
        <w:tc>
          <w:tcPr>
            <w:tcW w:w="882" w:type="dxa"/>
            <w:tcBorders>
              <w:top w:val="single" w:sz="4" w:space="0" w:color="auto"/>
              <w:left w:val="single" w:sz="4" w:space="0" w:color="auto"/>
              <w:bottom w:val="dotted" w:sz="4" w:space="0" w:color="auto"/>
              <w:right w:val="single" w:sz="4" w:space="0" w:color="auto"/>
            </w:tcBorders>
          </w:tcPr>
          <w:p w14:paraId="7032A4CC"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sz w:val="18"/>
                <w:szCs w:val="18"/>
              </w:rPr>
              <w:t>33</w:t>
            </w:r>
          </w:p>
        </w:tc>
      </w:tr>
      <w:tr w:rsidR="00725EE9" w:rsidRPr="00725EE9" w14:paraId="4113DD80" w14:textId="77777777" w:rsidTr="00725EE9">
        <w:trPr>
          <w:trHeight w:val="70"/>
        </w:trPr>
        <w:tc>
          <w:tcPr>
            <w:tcW w:w="218" w:type="dxa"/>
            <w:vMerge w:val="restart"/>
            <w:tcBorders>
              <w:top w:val="nil"/>
              <w:left w:val="single" w:sz="4" w:space="0" w:color="auto"/>
              <w:right w:val="single" w:sz="4" w:space="0" w:color="auto"/>
            </w:tcBorders>
          </w:tcPr>
          <w:p w14:paraId="476728B5" w14:textId="77777777" w:rsidR="00725EE9" w:rsidRPr="00725EE9" w:rsidRDefault="00725EE9" w:rsidP="00725EE9">
            <w:pPr>
              <w:spacing w:line="180" w:lineRule="exact"/>
              <w:ind w:left="-21"/>
              <w:jc w:val="center"/>
              <w:rPr>
                <w:rFonts w:ascii="ＭＳ Ｐゴシック" w:eastAsia="ＭＳ Ｐゴシック" w:hAnsi="ＭＳ Ｐゴシック" w:cs="Times New Roman"/>
                <w:sz w:val="18"/>
                <w:szCs w:val="18"/>
              </w:rPr>
            </w:pPr>
          </w:p>
        </w:tc>
        <w:tc>
          <w:tcPr>
            <w:tcW w:w="774" w:type="dxa"/>
            <w:tcBorders>
              <w:top w:val="single" w:sz="4" w:space="0" w:color="auto"/>
              <w:left w:val="single" w:sz="4" w:space="0" w:color="auto"/>
              <w:bottom w:val="dotted" w:sz="4" w:space="0" w:color="auto"/>
              <w:right w:val="single" w:sz="4" w:space="0" w:color="auto"/>
            </w:tcBorders>
          </w:tcPr>
          <w:p w14:paraId="5B91839D" w14:textId="77777777" w:rsidR="00725EE9" w:rsidRPr="00725EE9" w:rsidRDefault="00725EE9" w:rsidP="00725EE9">
            <w:pPr>
              <w:spacing w:line="180" w:lineRule="exact"/>
              <w:ind w:left="-21"/>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北部</w:t>
            </w:r>
          </w:p>
        </w:tc>
        <w:tc>
          <w:tcPr>
            <w:tcW w:w="882" w:type="dxa"/>
            <w:tcBorders>
              <w:top w:val="single" w:sz="4" w:space="0" w:color="auto"/>
              <w:left w:val="single" w:sz="4" w:space="0" w:color="auto"/>
              <w:bottom w:val="dotted" w:sz="4" w:space="0" w:color="auto"/>
              <w:right w:val="single" w:sz="4" w:space="0" w:color="auto"/>
            </w:tcBorders>
          </w:tcPr>
          <w:p w14:paraId="78731265"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37</w:t>
            </w:r>
          </w:p>
        </w:tc>
        <w:tc>
          <w:tcPr>
            <w:tcW w:w="882" w:type="dxa"/>
            <w:tcBorders>
              <w:top w:val="single" w:sz="4" w:space="0" w:color="auto"/>
              <w:left w:val="single" w:sz="4" w:space="0" w:color="auto"/>
              <w:bottom w:val="dotted" w:sz="4" w:space="0" w:color="auto"/>
              <w:right w:val="single" w:sz="4" w:space="0" w:color="auto"/>
            </w:tcBorders>
          </w:tcPr>
          <w:p w14:paraId="7195B043"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37</w:t>
            </w:r>
          </w:p>
        </w:tc>
        <w:tc>
          <w:tcPr>
            <w:tcW w:w="882" w:type="dxa"/>
            <w:tcBorders>
              <w:top w:val="single" w:sz="4" w:space="0" w:color="auto"/>
              <w:left w:val="single" w:sz="4" w:space="0" w:color="auto"/>
              <w:bottom w:val="dotted" w:sz="4" w:space="0" w:color="auto"/>
              <w:right w:val="single" w:sz="4" w:space="0" w:color="auto"/>
            </w:tcBorders>
          </w:tcPr>
          <w:p w14:paraId="1697F90C"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0</w:t>
            </w:r>
          </w:p>
        </w:tc>
        <w:tc>
          <w:tcPr>
            <w:tcW w:w="882" w:type="dxa"/>
            <w:tcBorders>
              <w:top w:val="single" w:sz="4" w:space="0" w:color="auto"/>
              <w:left w:val="single" w:sz="4" w:space="0" w:color="auto"/>
              <w:bottom w:val="dotted" w:sz="4" w:space="0" w:color="auto"/>
              <w:right w:val="single" w:sz="4" w:space="0" w:color="auto"/>
            </w:tcBorders>
          </w:tcPr>
          <w:p w14:paraId="5F39FAD4"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7,758</w:t>
            </w:r>
          </w:p>
        </w:tc>
        <w:tc>
          <w:tcPr>
            <w:tcW w:w="882" w:type="dxa"/>
            <w:tcBorders>
              <w:top w:val="single" w:sz="4" w:space="0" w:color="auto"/>
              <w:left w:val="single" w:sz="4" w:space="0" w:color="auto"/>
              <w:bottom w:val="dotted" w:sz="4" w:space="0" w:color="auto"/>
              <w:right w:val="single" w:sz="4" w:space="0" w:color="auto"/>
            </w:tcBorders>
          </w:tcPr>
          <w:p w14:paraId="4E587D11"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6,633</w:t>
            </w:r>
          </w:p>
        </w:tc>
        <w:tc>
          <w:tcPr>
            <w:tcW w:w="882" w:type="dxa"/>
            <w:tcBorders>
              <w:top w:val="single" w:sz="4" w:space="0" w:color="auto"/>
              <w:left w:val="single" w:sz="4" w:space="0" w:color="auto"/>
              <w:bottom w:val="dotted" w:sz="4" w:space="0" w:color="auto"/>
              <w:right w:val="single" w:sz="4" w:space="0" w:color="auto"/>
            </w:tcBorders>
          </w:tcPr>
          <w:p w14:paraId="33C2DE27"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986</w:t>
            </w:r>
          </w:p>
        </w:tc>
        <w:tc>
          <w:tcPr>
            <w:tcW w:w="882" w:type="dxa"/>
            <w:tcBorders>
              <w:top w:val="single" w:sz="4" w:space="0" w:color="auto"/>
              <w:left w:val="single" w:sz="4" w:space="0" w:color="auto"/>
              <w:bottom w:val="dotted" w:sz="4" w:space="0" w:color="auto"/>
              <w:right w:val="single" w:sz="4" w:space="0" w:color="auto"/>
            </w:tcBorders>
          </w:tcPr>
          <w:p w14:paraId="55D14400"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67</w:t>
            </w:r>
          </w:p>
        </w:tc>
        <w:tc>
          <w:tcPr>
            <w:tcW w:w="882" w:type="dxa"/>
            <w:tcBorders>
              <w:top w:val="single" w:sz="4" w:space="0" w:color="auto"/>
              <w:left w:val="single" w:sz="4" w:space="0" w:color="auto"/>
              <w:bottom w:val="dotted" w:sz="4" w:space="0" w:color="auto"/>
              <w:right w:val="single" w:sz="4" w:space="0" w:color="auto"/>
            </w:tcBorders>
          </w:tcPr>
          <w:p w14:paraId="582A98ED"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39</w:t>
            </w:r>
          </w:p>
        </w:tc>
        <w:tc>
          <w:tcPr>
            <w:tcW w:w="882" w:type="dxa"/>
            <w:tcBorders>
              <w:top w:val="single" w:sz="4" w:space="0" w:color="auto"/>
              <w:left w:val="single" w:sz="4" w:space="0" w:color="auto"/>
              <w:bottom w:val="dotted" w:sz="4" w:space="0" w:color="auto"/>
              <w:right w:val="single" w:sz="4" w:space="0" w:color="auto"/>
            </w:tcBorders>
          </w:tcPr>
          <w:p w14:paraId="7539AFA2"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33</w:t>
            </w:r>
          </w:p>
        </w:tc>
      </w:tr>
      <w:tr w:rsidR="00725EE9" w:rsidRPr="00725EE9" w14:paraId="45FE72C6" w14:textId="77777777" w:rsidTr="00725EE9">
        <w:trPr>
          <w:trHeight w:val="21"/>
        </w:trPr>
        <w:tc>
          <w:tcPr>
            <w:tcW w:w="218" w:type="dxa"/>
            <w:vMerge/>
            <w:tcBorders>
              <w:left w:val="single" w:sz="4" w:space="0" w:color="auto"/>
              <w:right w:val="single" w:sz="4" w:space="0" w:color="auto"/>
            </w:tcBorders>
          </w:tcPr>
          <w:p w14:paraId="322556E3" w14:textId="77777777" w:rsidR="00725EE9" w:rsidRPr="00725EE9" w:rsidRDefault="00725EE9" w:rsidP="00725EE9">
            <w:pPr>
              <w:spacing w:line="180" w:lineRule="exact"/>
              <w:ind w:left="-21"/>
              <w:jc w:val="center"/>
              <w:rPr>
                <w:rFonts w:ascii="ＭＳ Ｐゴシック" w:eastAsia="ＭＳ Ｐゴシック" w:hAnsi="ＭＳ Ｐゴシック" w:cs="Times New Roman"/>
                <w:sz w:val="18"/>
                <w:szCs w:val="18"/>
              </w:rPr>
            </w:pPr>
          </w:p>
        </w:tc>
        <w:tc>
          <w:tcPr>
            <w:tcW w:w="774" w:type="dxa"/>
            <w:tcBorders>
              <w:top w:val="dotted" w:sz="4" w:space="0" w:color="auto"/>
              <w:left w:val="single" w:sz="4" w:space="0" w:color="auto"/>
              <w:bottom w:val="dotted" w:sz="4" w:space="0" w:color="auto"/>
              <w:right w:val="single" w:sz="4" w:space="0" w:color="auto"/>
            </w:tcBorders>
          </w:tcPr>
          <w:p w14:paraId="5D82FEB5" w14:textId="77777777" w:rsidR="00725EE9" w:rsidRPr="00725EE9" w:rsidRDefault="00725EE9" w:rsidP="00725EE9">
            <w:pPr>
              <w:spacing w:line="180" w:lineRule="exact"/>
              <w:ind w:left="-21"/>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西部</w:t>
            </w:r>
          </w:p>
        </w:tc>
        <w:tc>
          <w:tcPr>
            <w:tcW w:w="882" w:type="dxa"/>
            <w:tcBorders>
              <w:top w:val="dotted" w:sz="4" w:space="0" w:color="auto"/>
              <w:left w:val="single" w:sz="4" w:space="0" w:color="auto"/>
              <w:bottom w:val="dotted" w:sz="4" w:space="0" w:color="auto"/>
              <w:right w:val="single" w:sz="4" w:space="0" w:color="auto"/>
            </w:tcBorders>
          </w:tcPr>
          <w:p w14:paraId="05724118"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30</w:t>
            </w:r>
          </w:p>
        </w:tc>
        <w:tc>
          <w:tcPr>
            <w:tcW w:w="882" w:type="dxa"/>
            <w:tcBorders>
              <w:top w:val="dotted" w:sz="4" w:space="0" w:color="auto"/>
              <w:left w:val="single" w:sz="4" w:space="0" w:color="auto"/>
              <w:bottom w:val="dotted" w:sz="4" w:space="0" w:color="auto"/>
              <w:right w:val="single" w:sz="4" w:space="0" w:color="auto"/>
            </w:tcBorders>
          </w:tcPr>
          <w:p w14:paraId="0B37F94F"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29</w:t>
            </w:r>
          </w:p>
        </w:tc>
        <w:tc>
          <w:tcPr>
            <w:tcW w:w="882" w:type="dxa"/>
            <w:tcBorders>
              <w:top w:val="dotted" w:sz="4" w:space="0" w:color="auto"/>
              <w:left w:val="single" w:sz="4" w:space="0" w:color="auto"/>
              <w:bottom w:val="dotted" w:sz="4" w:space="0" w:color="auto"/>
              <w:right w:val="single" w:sz="4" w:space="0" w:color="auto"/>
            </w:tcBorders>
          </w:tcPr>
          <w:p w14:paraId="7D63F907"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1</w:t>
            </w:r>
          </w:p>
        </w:tc>
        <w:tc>
          <w:tcPr>
            <w:tcW w:w="882" w:type="dxa"/>
            <w:tcBorders>
              <w:top w:val="dotted" w:sz="4" w:space="0" w:color="auto"/>
              <w:left w:val="single" w:sz="4" w:space="0" w:color="auto"/>
              <w:bottom w:val="dotted" w:sz="4" w:space="0" w:color="auto"/>
              <w:right w:val="single" w:sz="4" w:space="0" w:color="auto"/>
            </w:tcBorders>
          </w:tcPr>
          <w:p w14:paraId="7F557D9F"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5,600</w:t>
            </w:r>
          </w:p>
        </w:tc>
        <w:tc>
          <w:tcPr>
            <w:tcW w:w="882" w:type="dxa"/>
            <w:tcBorders>
              <w:top w:val="dotted" w:sz="4" w:space="0" w:color="auto"/>
              <w:left w:val="single" w:sz="4" w:space="0" w:color="auto"/>
              <w:bottom w:val="dotted" w:sz="4" w:space="0" w:color="auto"/>
              <w:right w:val="single" w:sz="4" w:space="0" w:color="auto"/>
            </w:tcBorders>
          </w:tcPr>
          <w:p w14:paraId="0DC1352D"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4,454</w:t>
            </w:r>
          </w:p>
        </w:tc>
        <w:tc>
          <w:tcPr>
            <w:tcW w:w="882" w:type="dxa"/>
            <w:tcBorders>
              <w:top w:val="dotted" w:sz="4" w:space="0" w:color="auto"/>
              <w:left w:val="single" w:sz="4" w:space="0" w:color="auto"/>
              <w:bottom w:val="dotted" w:sz="4" w:space="0" w:color="auto"/>
              <w:right w:val="single" w:sz="4" w:space="0" w:color="auto"/>
            </w:tcBorders>
          </w:tcPr>
          <w:p w14:paraId="4821AEED"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1,096</w:t>
            </w:r>
          </w:p>
        </w:tc>
        <w:tc>
          <w:tcPr>
            <w:tcW w:w="882" w:type="dxa"/>
            <w:tcBorders>
              <w:top w:val="dotted" w:sz="4" w:space="0" w:color="auto"/>
              <w:left w:val="single" w:sz="4" w:space="0" w:color="auto"/>
              <w:bottom w:val="dotted" w:sz="4" w:space="0" w:color="auto"/>
              <w:right w:val="single" w:sz="4" w:space="0" w:color="auto"/>
            </w:tcBorders>
          </w:tcPr>
          <w:p w14:paraId="4F40A10C"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50</w:t>
            </w:r>
          </w:p>
        </w:tc>
        <w:tc>
          <w:tcPr>
            <w:tcW w:w="882" w:type="dxa"/>
            <w:tcBorders>
              <w:top w:val="dotted" w:sz="4" w:space="0" w:color="auto"/>
              <w:left w:val="single" w:sz="4" w:space="0" w:color="auto"/>
              <w:bottom w:val="dotted" w:sz="4" w:space="0" w:color="auto"/>
              <w:right w:val="single" w:sz="4" w:space="0" w:color="auto"/>
            </w:tcBorders>
          </w:tcPr>
          <w:p w14:paraId="7D6F3939"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0</w:t>
            </w:r>
          </w:p>
        </w:tc>
        <w:tc>
          <w:tcPr>
            <w:tcW w:w="882" w:type="dxa"/>
            <w:tcBorders>
              <w:top w:val="dotted" w:sz="4" w:space="0" w:color="auto"/>
              <w:left w:val="single" w:sz="4" w:space="0" w:color="auto"/>
              <w:bottom w:val="dotted" w:sz="4" w:space="0" w:color="auto"/>
              <w:right w:val="single" w:sz="4" w:space="0" w:color="auto"/>
            </w:tcBorders>
          </w:tcPr>
          <w:p w14:paraId="2EF3472E"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0</w:t>
            </w:r>
          </w:p>
        </w:tc>
      </w:tr>
      <w:tr w:rsidR="00725EE9" w:rsidRPr="00725EE9" w14:paraId="52C485C1" w14:textId="77777777" w:rsidTr="00725EE9">
        <w:trPr>
          <w:trHeight w:val="21"/>
        </w:trPr>
        <w:tc>
          <w:tcPr>
            <w:tcW w:w="218" w:type="dxa"/>
            <w:vMerge/>
            <w:tcBorders>
              <w:left w:val="single" w:sz="4" w:space="0" w:color="auto"/>
              <w:bottom w:val="single" w:sz="4" w:space="0" w:color="FFFFFF"/>
              <w:right w:val="single" w:sz="4" w:space="0" w:color="auto"/>
            </w:tcBorders>
          </w:tcPr>
          <w:p w14:paraId="4D85DF36" w14:textId="77777777" w:rsidR="00725EE9" w:rsidRPr="00725EE9" w:rsidRDefault="00725EE9" w:rsidP="00725EE9">
            <w:pPr>
              <w:spacing w:line="180" w:lineRule="exact"/>
              <w:ind w:left="-21"/>
              <w:jc w:val="center"/>
              <w:rPr>
                <w:rFonts w:ascii="ＭＳ Ｐゴシック" w:eastAsia="ＭＳ Ｐゴシック" w:hAnsi="ＭＳ Ｐゴシック" w:cs="Times New Roman"/>
                <w:sz w:val="18"/>
                <w:szCs w:val="18"/>
              </w:rPr>
            </w:pPr>
          </w:p>
        </w:tc>
        <w:tc>
          <w:tcPr>
            <w:tcW w:w="774" w:type="dxa"/>
            <w:tcBorders>
              <w:top w:val="dotted" w:sz="4" w:space="0" w:color="auto"/>
              <w:left w:val="single" w:sz="4" w:space="0" w:color="auto"/>
              <w:bottom w:val="single" w:sz="18" w:space="0" w:color="auto"/>
              <w:right w:val="single" w:sz="4" w:space="0" w:color="auto"/>
            </w:tcBorders>
          </w:tcPr>
          <w:p w14:paraId="23D0E6D2" w14:textId="77777777" w:rsidR="00725EE9" w:rsidRPr="00725EE9" w:rsidRDefault="00725EE9" w:rsidP="00725EE9">
            <w:pPr>
              <w:spacing w:line="180" w:lineRule="exact"/>
              <w:ind w:left="-21"/>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東部</w:t>
            </w:r>
          </w:p>
        </w:tc>
        <w:tc>
          <w:tcPr>
            <w:tcW w:w="882" w:type="dxa"/>
            <w:tcBorders>
              <w:top w:val="dotted" w:sz="4" w:space="0" w:color="auto"/>
              <w:left w:val="single" w:sz="4" w:space="0" w:color="auto"/>
              <w:bottom w:val="single" w:sz="18" w:space="0" w:color="auto"/>
              <w:right w:val="single" w:sz="4" w:space="0" w:color="auto"/>
            </w:tcBorders>
          </w:tcPr>
          <w:p w14:paraId="2033D5B7"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64</w:t>
            </w:r>
          </w:p>
        </w:tc>
        <w:tc>
          <w:tcPr>
            <w:tcW w:w="882" w:type="dxa"/>
            <w:tcBorders>
              <w:top w:val="dotted" w:sz="4" w:space="0" w:color="auto"/>
              <w:left w:val="single" w:sz="4" w:space="0" w:color="auto"/>
              <w:bottom w:val="single" w:sz="18" w:space="0" w:color="auto"/>
              <w:right w:val="single" w:sz="4" w:space="0" w:color="auto"/>
            </w:tcBorders>
          </w:tcPr>
          <w:p w14:paraId="7F9A95A2"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64</w:t>
            </w:r>
          </w:p>
        </w:tc>
        <w:tc>
          <w:tcPr>
            <w:tcW w:w="882" w:type="dxa"/>
            <w:tcBorders>
              <w:top w:val="dotted" w:sz="4" w:space="0" w:color="auto"/>
              <w:left w:val="single" w:sz="4" w:space="0" w:color="auto"/>
              <w:bottom w:val="single" w:sz="18" w:space="0" w:color="auto"/>
              <w:right w:val="single" w:sz="4" w:space="0" w:color="auto"/>
            </w:tcBorders>
          </w:tcPr>
          <w:p w14:paraId="686B64FB"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0</w:t>
            </w:r>
          </w:p>
        </w:tc>
        <w:tc>
          <w:tcPr>
            <w:tcW w:w="882" w:type="dxa"/>
            <w:tcBorders>
              <w:top w:val="dotted" w:sz="4" w:space="0" w:color="auto"/>
              <w:left w:val="single" w:sz="4" w:space="0" w:color="auto"/>
              <w:bottom w:val="single" w:sz="18" w:space="0" w:color="auto"/>
              <w:right w:val="single" w:sz="4" w:space="0" w:color="auto"/>
            </w:tcBorders>
          </w:tcPr>
          <w:p w14:paraId="7B0DD835"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10,158</w:t>
            </w:r>
          </w:p>
        </w:tc>
        <w:tc>
          <w:tcPr>
            <w:tcW w:w="882" w:type="dxa"/>
            <w:tcBorders>
              <w:top w:val="dotted" w:sz="4" w:space="0" w:color="auto"/>
              <w:left w:val="single" w:sz="4" w:space="0" w:color="auto"/>
              <w:bottom w:val="single" w:sz="18" w:space="0" w:color="auto"/>
              <w:right w:val="single" w:sz="4" w:space="0" w:color="auto"/>
            </w:tcBorders>
          </w:tcPr>
          <w:p w14:paraId="5D2C6017"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8,581</w:t>
            </w:r>
          </w:p>
        </w:tc>
        <w:tc>
          <w:tcPr>
            <w:tcW w:w="882" w:type="dxa"/>
            <w:tcBorders>
              <w:top w:val="dotted" w:sz="4" w:space="0" w:color="auto"/>
              <w:left w:val="single" w:sz="4" w:space="0" w:color="auto"/>
              <w:bottom w:val="single" w:sz="18" w:space="0" w:color="auto"/>
              <w:right w:val="single" w:sz="4" w:space="0" w:color="auto"/>
            </w:tcBorders>
          </w:tcPr>
          <w:p w14:paraId="0A6F2F7F"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1,509</w:t>
            </w:r>
          </w:p>
        </w:tc>
        <w:tc>
          <w:tcPr>
            <w:tcW w:w="882" w:type="dxa"/>
            <w:tcBorders>
              <w:top w:val="dotted" w:sz="4" w:space="0" w:color="auto"/>
              <w:left w:val="single" w:sz="4" w:space="0" w:color="auto"/>
              <w:bottom w:val="single" w:sz="18" w:space="0" w:color="auto"/>
              <w:right w:val="single" w:sz="4" w:space="0" w:color="auto"/>
            </w:tcBorders>
          </w:tcPr>
          <w:p w14:paraId="667DC625"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46</w:t>
            </w:r>
          </w:p>
        </w:tc>
        <w:tc>
          <w:tcPr>
            <w:tcW w:w="882" w:type="dxa"/>
            <w:tcBorders>
              <w:top w:val="dotted" w:sz="4" w:space="0" w:color="auto"/>
              <w:left w:val="single" w:sz="4" w:space="0" w:color="auto"/>
              <w:bottom w:val="single" w:sz="18" w:space="0" w:color="auto"/>
              <w:right w:val="single" w:sz="4" w:space="0" w:color="auto"/>
            </w:tcBorders>
          </w:tcPr>
          <w:p w14:paraId="02275D53"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22</w:t>
            </w:r>
          </w:p>
        </w:tc>
        <w:tc>
          <w:tcPr>
            <w:tcW w:w="882" w:type="dxa"/>
            <w:tcBorders>
              <w:top w:val="dotted" w:sz="4" w:space="0" w:color="auto"/>
              <w:left w:val="single" w:sz="4" w:space="0" w:color="auto"/>
              <w:bottom w:val="single" w:sz="18" w:space="0" w:color="auto"/>
              <w:right w:val="single" w:sz="4" w:space="0" w:color="auto"/>
            </w:tcBorders>
          </w:tcPr>
          <w:p w14:paraId="3B33F180"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0</w:t>
            </w:r>
          </w:p>
        </w:tc>
      </w:tr>
      <w:tr w:rsidR="00725EE9" w:rsidRPr="00725EE9" w14:paraId="6114BEA3" w14:textId="77777777" w:rsidTr="00725EE9">
        <w:trPr>
          <w:trHeight w:val="35"/>
        </w:trPr>
        <w:tc>
          <w:tcPr>
            <w:tcW w:w="218" w:type="dxa"/>
            <w:tcBorders>
              <w:top w:val="single" w:sz="4" w:space="0" w:color="FFFFFF"/>
              <w:left w:val="single" w:sz="4" w:space="0" w:color="auto"/>
              <w:bottom w:val="single" w:sz="4" w:space="0" w:color="auto"/>
              <w:right w:val="single" w:sz="18" w:space="0" w:color="auto"/>
            </w:tcBorders>
          </w:tcPr>
          <w:p w14:paraId="584C2E2E" w14:textId="77777777" w:rsidR="00725EE9" w:rsidRPr="00725EE9" w:rsidRDefault="00725EE9" w:rsidP="00725EE9">
            <w:pPr>
              <w:spacing w:line="180" w:lineRule="exact"/>
              <w:ind w:left="-21"/>
              <w:jc w:val="center"/>
              <w:rPr>
                <w:rFonts w:ascii="ＭＳ Ｐゴシック" w:eastAsia="ＭＳ Ｐゴシック" w:hAnsi="ＭＳ Ｐゴシック" w:cs="Times New Roman"/>
                <w:sz w:val="18"/>
                <w:szCs w:val="18"/>
              </w:rPr>
            </w:pPr>
          </w:p>
        </w:tc>
        <w:tc>
          <w:tcPr>
            <w:tcW w:w="774" w:type="dxa"/>
            <w:tcBorders>
              <w:top w:val="single" w:sz="18" w:space="0" w:color="auto"/>
              <w:left w:val="single" w:sz="18" w:space="0" w:color="auto"/>
              <w:bottom w:val="single" w:sz="18" w:space="0" w:color="auto"/>
              <w:right w:val="single" w:sz="4" w:space="0" w:color="auto"/>
            </w:tcBorders>
          </w:tcPr>
          <w:p w14:paraId="7D947838" w14:textId="77777777" w:rsidR="00725EE9" w:rsidRPr="00725EE9" w:rsidRDefault="00725EE9" w:rsidP="00725EE9">
            <w:pPr>
              <w:spacing w:line="180" w:lineRule="exact"/>
              <w:ind w:left="-21"/>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南部</w:t>
            </w:r>
          </w:p>
        </w:tc>
        <w:tc>
          <w:tcPr>
            <w:tcW w:w="882" w:type="dxa"/>
            <w:tcBorders>
              <w:top w:val="single" w:sz="18" w:space="0" w:color="auto"/>
              <w:left w:val="single" w:sz="4" w:space="0" w:color="auto"/>
              <w:bottom w:val="single" w:sz="18" w:space="0" w:color="auto"/>
              <w:right w:val="single" w:sz="4" w:space="0" w:color="auto"/>
            </w:tcBorders>
          </w:tcPr>
          <w:p w14:paraId="43D4F08F"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50</w:t>
            </w:r>
          </w:p>
        </w:tc>
        <w:tc>
          <w:tcPr>
            <w:tcW w:w="882" w:type="dxa"/>
            <w:tcBorders>
              <w:top w:val="single" w:sz="18" w:space="0" w:color="auto"/>
              <w:left w:val="single" w:sz="4" w:space="0" w:color="auto"/>
              <w:bottom w:val="single" w:sz="18" w:space="0" w:color="auto"/>
              <w:right w:val="single" w:sz="4" w:space="0" w:color="auto"/>
            </w:tcBorders>
          </w:tcPr>
          <w:p w14:paraId="5B1D6D4C" w14:textId="77777777" w:rsidR="00725EE9" w:rsidRPr="00725EE9" w:rsidRDefault="00725EE9" w:rsidP="00725EE9">
            <w:pPr>
              <w:spacing w:line="180" w:lineRule="exact"/>
              <w:jc w:val="right"/>
              <w:rPr>
                <w:rFonts w:ascii="ＭＳ Ｐゴシック" w:eastAsia="ＭＳ Ｐゴシック" w:hAnsi="ＭＳ Ｐゴシック" w:cs="Times New Roman"/>
                <w:b/>
                <w:sz w:val="18"/>
                <w:szCs w:val="18"/>
              </w:rPr>
            </w:pPr>
            <w:r w:rsidRPr="00725EE9">
              <w:rPr>
                <w:rFonts w:ascii="ＭＳ Ｐゴシック" w:eastAsia="ＭＳ Ｐゴシック" w:hAnsi="ＭＳ Ｐゴシック" w:cs="Times New Roman" w:hint="eastAsia"/>
                <w:b/>
                <w:sz w:val="18"/>
                <w:szCs w:val="18"/>
              </w:rPr>
              <w:t>50</w:t>
            </w:r>
          </w:p>
        </w:tc>
        <w:tc>
          <w:tcPr>
            <w:tcW w:w="882" w:type="dxa"/>
            <w:tcBorders>
              <w:top w:val="single" w:sz="18" w:space="0" w:color="auto"/>
              <w:left w:val="single" w:sz="4" w:space="0" w:color="auto"/>
              <w:bottom w:val="single" w:sz="18" w:space="0" w:color="auto"/>
              <w:right w:val="single" w:sz="4" w:space="0" w:color="auto"/>
            </w:tcBorders>
          </w:tcPr>
          <w:p w14:paraId="12F6E42A"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0</w:t>
            </w:r>
          </w:p>
        </w:tc>
        <w:tc>
          <w:tcPr>
            <w:tcW w:w="882" w:type="dxa"/>
            <w:tcBorders>
              <w:top w:val="single" w:sz="18" w:space="0" w:color="auto"/>
              <w:left w:val="single" w:sz="4" w:space="0" w:color="auto"/>
              <w:bottom w:val="single" w:sz="18" w:space="0" w:color="auto"/>
              <w:right w:val="single" w:sz="4" w:space="0" w:color="auto"/>
            </w:tcBorders>
          </w:tcPr>
          <w:p w14:paraId="249BD3C9"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8,676</w:t>
            </w:r>
          </w:p>
        </w:tc>
        <w:tc>
          <w:tcPr>
            <w:tcW w:w="882" w:type="dxa"/>
            <w:tcBorders>
              <w:top w:val="single" w:sz="18" w:space="0" w:color="auto"/>
              <w:left w:val="single" w:sz="4" w:space="0" w:color="auto"/>
              <w:bottom w:val="single" w:sz="18" w:space="0" w:color="auto"/>
              <w:right w:val="single" w:sz="4" w:space="0" w:color="auto"/>
            </w:tcBorders>
          </w:tcPr>
          <w:p w14:paraId="09188629" w14:textId="77777777" w:rsidR="00725EE9" w:rsidRPr="00725EE9" w:rsidRDefault="00725EE9" w:rsidP="00725EE9">
            <w:pPr>
              <w:spacing w:line="180" w:lineRule="exact"/>
              <w:jc w:val="right"/>
              <w:rPr>
                <w:rFonts w:ascii="ＭＳ Ｐゴシック" w:eastAsia="ＭＳ Ｐゴシック" w:hAnsi="ＭＳ Ｐゴシック" w:cs="Times New Roman"/>
                <w:b/>
                <w:sz w:val="18"/>
                <w:szCs w:val="18"/>
              </w:rPr>
            </w:pPr>
            <w:r w:rsidRPr="00725EE9">
              <w:rPr>
                <w:rFonts w:ascii="ＭＳ Ｐゴシック" w:eastAsia="ＭＳ Ｐゴシック" w:hAnsi="ＭＳ Ｐゴシック" w:cs="Times New Roman" w:hint="eastAsia"/>
                <w:b/>
                <w:sz w:val="18"/>
                <w:szCs w:val="18"/>
              </w:rPr>
              <w:t>5,792</w:t>
            </w:r>
          </w:p>
        </w:tc>
        <w:tc>
          <w:tcPr>
            <w:tcW w:w="882" w:type="dxa"/>
            <w:tcBorders>
              <w:top w:val="single" w:sz="18" w:space="0" w:color="auto"/>
              <w:left w:val="single" w:sz="4" w:space="0" w:color="auto"/>
              <w:bottom w:val="single" w:sz="18" w:space="0" w:color="auto"/>
              <w:right w:val="single" w:sz="4" w:space="0" w:color="auto"/>
            </w:tcBorders>
          </w:tcPr>
          <w:p w14:paraId="0CDF98F5"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2,812</w:t>
            </w:r>
          </w:p>
        </w:tc>
        <w:tc>
          <w:tcPr>
            <w:tcW w:w="882" w:type="dxa"/>
            <w:tcBorders>
              <w:top w:val="single" w:sz="18" w:space="0" w:color="auto"/>
              <w:left w:val="single" w:sz="4" w:space="0" w:color="auto"/>
              <w:bottom w:val="single" w:sz="18" w:space="0" w:color="auto"/>
              <w:right w:val="single" w:sz="4" w:space="0" w:color="auto"/>
            </w:tcBorders>
          </w:tcPr>
          <w:p w14:paraId="78FB9C1C"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72</w:t>
            </w:r>
          </w:p>
        </w:tc>
        <w:tc>
          <w:tcPr>
            <w:tcW w:w="882" w:type="dxa"/>
            <w:tcBorders>
              <w:top w:val="single" w:sz="18" w:space="0" w:color="auto"/>
              <w:left w:val="single" w:sz="4" w:space="0" w:color="auto"/>
              <w:bottom w:val="single" w:sz="18" w:space="0" w:color="auto"/>
              <w:right w:val="single" w:sz="4" w:space="0" w:color="auto"/>
            </w:tcBorders>
          </w:tcPr>
          <w:p w14:paraId="67A0C559"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0</w:t>
            </w:r>
          </w:p>
        </w:tc>
        <w:tc>
          <w:tcPr>
            <w:tcW w:w="882" w:type="dxa"/>
            <w:tcBorders>
              <w:top w:val="single" w:sz="18" w:space="0" w:color="auto"/>
              <w:left w:val="single" w:sz="4" w:space="0" w:color="auto"/>
              <w:bottom w:val="single" w:sz="18" w:space="0" w:color="auto"/>
              <w:right w:val="single" w:sz="18" w:space="0" w:color="auto"/>
            </w:tcBorders>
          </w:tcPr>
          <w:p w14:paraId="1DBFC5D2" w14:textId="77777777" w:rsidR="00725EE9" w:rsidRPr="00725EE9" w:rsidRDefault="00725EE9" w:rsidP="00725EE9">
            <w:pPr>
              <w:spacing w:line="180" w:lineRule="exact"/>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0</w:t>
            </w:r>
          </w:p>
        </w:tc>
      </w:tr>
      <w:tr w:rsidR="00725EE9" w:rsidRPr="00725EE9" w14:paraId="60556434" w14:textId="77777777" w:rsidTr="00725EE9">
        <w:trPr>
          <w:trHeight w:val="123"/>
        </w:trPr>
        <w:tc>
          <w:tcPr>
            <w:tcW w:w="992" w:type="dxa"/>
            <w:gridSpan w:val="2"/>
            <w:tcBorders>
              <w:top w:val="double" w:sz="4" w:space="0" w:color="auto"/>
              <w:left w:val="single" w:sz="4" w:space="0" w:color="auto"/>
              <w:bottom w:val="single" w:sz="4" w:space="0" w:color="auto"/>
              <w:right w:val="single" w:sz="4" w:space="0" w:color="auto"/>
            </w:tcBorders>
          </w:tcPr>
          <w:p w14:paraId="73E259A4" w14:textId="77777777" w:rsidR="00725EE9" w:rsidRPr="00725EE9" w:rsidRDefault="00725EE9" w:rsidP="00725EE9">
            <w:pPr>
              <w:spacing w:line="180" w:lineRule="exact"/>
              <w:ind w:left="-21"/>
              <w:jc w:val="center"/>
              <w:rPr>
                <w:rFonts w:ascii="ＭＳ Ｐゴシック" w:eastAsia="ＭＳ Ｐゴシック" w:hAnsi="ＭＳ Ｐゴシック" w:cs="Times New Roman"/>
                <w:b/>
                <w:sz w:val="18"/>
                <w:szCs w:val="18"/>
              </w:rPr>
            </w:pPr>
            <w:r w:rsidRPr="00725EE9">
              <w:rPr>
                <w:rFonts w:ascii="ＭＳ Ｐゴシック" w:eastAsia="ＭＳ Ｐゴシック" w:hAnsi="ＭＳ Ｐゴシック" w:cs="Times New Roman" w:hint="eastAsia"/>
                <w:b/>
                <w:sz w:val="18"/>
                <w:szCs w:val="18"/>
              </w:rPr>
              <w:t>総　数</w:t>
            </w:r>
          </w:p>
        </w:tc>
        <w:tc>
          <w:tcPr>
            <w:tcW w:w="882" w:type="dxa"/>
            <w:tcBorders>
              <w:top w:val="single" w:sz="18" w:space="0" w:color="auto"/>
              <w:left w:val="single" w:sz="4" w:space="0" w:color="auto"/>
              <w:bottom w:val="single" w:sz="4" w:space="0" w:color="auto"/>
              <w:right w:val="single" w:sz="4" w:space="0" w:color="auto"/>
            </w:tcBorders>
          </w:tcPr>
          <w:p w14:paraId="4D95CE08" w14:textId="77777777" w:rsidR="00725EE9" w:rsidRPr="00725EE9" w:rsidRDefault="00725EE9" w:rsidP="00725EE9">
            <w:pPr>
              <w:spacing w:line="180" w:lineRule="exact"/>
              <w:jc w:val="right"/>
              <w:rPr>
                <w:rFonts w:ascii="ＭＳ Ｐゴシック" w:eastAsia="ＭＳ Ｐゴシック" w:hAnsi="ＭＳ Ｐゴシック" w:cs="Times New Roman"/>
                <w:b/>
                <w:sz w:val="18"/>
                <w:szCs w:val="18"/>
              </w:rPr>
            </w:pPr>
            <w:r w:rsidRPr="00725EE9">
              <w:rPr>
                <w:rFonts w:ascii="ＭＳ Ｐゴシック" w:eastAsia="ＭＳ Ｐゴシック" w:hAnsi="ＭＳ Ｐゴシック" w:cs="Times New Roman" w:hint="eastAsia"/>
                <w:b/>
                <w:sz w:val="18"/>
                <w:szCs w:val="18"/>
              </w:rPr>
              <w:t>524</w:t>
            </w:r>
          </w:p>
        </w:tc>
        <w:tc>
          <w:tcPr>
            <w:tcW w:w="882" w:type="dxa"/>
            <w:tcBorders>
              <w:top w:val="single" w:sz="18" w:space="0" w:color="auto"/>
              <w:left w:val="single" w:sz="4" w:space="0" w:color="auto"/>
              <w:bottom w:val="single" w:sz="4" w:space="0" w:color="auto"/>
              <w:right w:val="single" w:sz="4" w:space="0" w:color="auto"/>
            </w:tcBorders>
          </w:tcPr>
          <w:p w14:paraId="070DE0A7" w14:textId="77777777" w:rsidR="00725EE9" w:rsidRPr="00725EE9" w:rsidRDefault="00725EE9" w:rsidP="00725EE9">
            <w:pPr>
              <w:spacing w:line="180" w:lineRule="exact"/>
              <w:jc w:val="right"/>
              <w:rPr>
                <w:rFonts w:ascii="ＭＳ Ｐゴシック" w:eastAsia="ＭＳ Ｐゴシック" w:hAnsi="ＭＳ Ｐゴシック" w:cs="Times New Roman"/>
                <w:b/>
                <w:sz w:val="18"/>
                <w:szCs w:val="18"/>
              </w:rPr>
            </w:pPr>
            <w:r w:rsidRPr="00725EE9">
              <w:rPr>
                <w:rFonts w:ascii="ＭＳ Ｐゴシック" w:eastAsia="ＭＳ Ｐゴシック" w:hAnsi="ＭＳ Ｐゴシック" w:cs="Times New Roman" w:hint="eastAsia"/>
                <w:b/>
                <w:sz w:val="18"/>
                <w:szCs w:val="18"/>
              </w:rPr>
              <w:t>485</w:t>
            </w:r>
          </w:p>
        </w:tc>
        <w:tc>
          <w:tcPr>
            <w:tcW w:w="882" w:type="dxa"/>
            <w:tcBorders>
              <w:top w:val="single" w:sz="18" w:space="0" w:color="auto"/>
              <w:left w:val="single" w:sz="4" w:space="0" w:color="auto"/>
              <w:bottom w:val="single" w:sz="4" w:space="0" w:color="auto"/>
              <w:right w:val="single" w:sz="4" w:space="0" w:color="auto"/>
            </w:tcBorders>
          </w:tcPr>
          <w:p w14:paraId="3A700EAE" w14:textId="77777777" w:rsidR="00725EE9" w:rsidRPr="00725EE9" w:rsidRDefault="00725EE9" w:rsidP="00725EE9">
            <w:pPr>
              <w:spacing w:line="180" w:lineRule="exact"/>
              <w:jc w:val="right"/>
              <w:rPr>
                <w:rFonts w:ascii="ＭＳ Ｐゴシック" w:eastAsia="ＭＳ Ｐゴシック" w:hAnsi="ＭＳ Ｐゴシック" w:cs="Times New Roman"/>
                <w:b/>
                <w:sz w:val="18"/>
                <w:szCs w:val="18"/>
              </w:rPr>
            </w:pPr>
            <w:r w:rsidRPr="00725EE9">
              <w:rPr>
                <w:rFonts w:ascii="ＭＳ Ｐゴシック" w:eastAsia="ＭＳ Ｐゴシック" w:hAnsi="ＭＳ Ｐゴシック" w:cs="Times New Roman"/>
                <w:b/>
                <w:sz w:val="18"/>
                <w:szCs w:val="18"/>
              </w:rPr>
              <w:t>39</w:t>
            </w:r>
          </w:p>
        </w:tc>
        <w:tc>
          <w:tcPr>
            <w:tcW w:w="882" w:type="dxa"/>
            <w:tcBorders>
              <w:top w:val="single" w:sz="18" w:space="0" w:color="auto"/>
              <w:left w:val="single" w:sz="4" w:space="0" w:color="auto"/>
              <w:bottom w:val="single" w:sz="4" w:space="0" w:color="auto"/>
              <w:right w:val="single" w:sz="4" w:space="0" w:color="auto"/>
            </w:tcBorders>
          </w:tcPr>
          <w:p w14:paraId="77F002E6" w14:textId="77777777" w:rsidR="00725EE9" w:rsidRPr="00725EE9" w:rsidRDefault="00725EE9" w:rsidP="00725EE9">
            <w:pPr>
              <w:spacing w:line="180" w:lineRule="exact"/>
              <w:jc w:val="right"/>
              <w:rPr>
                <w:rFonts w:ascii="ＭＳ Ｐゴシック" w:eastAsia="ＭＳ Ｐゴシック" w:hAnsi="ＭＳ Ｐゴシック" w:cs="Times New Roman"/>
                <w:b/>
                <w:sz w:val="18"/>
                <w:szCs w:val="18"/>
              </w:rPr>
            </w:pPr>
            <w:r w:rsidRPr="00725EE9">
              <w:rPr>
                <w:rFonts w:ascii="ＭＳ Ｐゴシック" w:eastAsia="ＭＳ Ｐゴシック" w:hAnsi="ＭＳ Ｐゴシック" w:cs="Times New Roman" w:hint="eastAsia"/>
                <w:b/>
                <w:sz w:val="18"/>
                <w:szCs w:val="18"/>
              </w:rPr>
              <w:t>107,145</w:t>
            </w:r>
          </w:p>
        </w:tc>
        <w:tc>
          <w:tcPr>
            <w:tcW w:w="882" w:type="dxa"/>
            <w:tcBorders>
              <w:top w:val="single" w:sz="18" w:space="0" w:color="auto"/>
              <w:left w:val="single" w:sz="4" w:space="0" w:color="auto"/>
              <w:bottom w:val="single" w:sz="4" w:space="0" w:color="auto"/>
              <w:right w:val="single" w:sz="4" w:space="0" w:color="auto"/>
            </w:tcBorders>
          </w:tcPr>
          <w:p w14:paraId="4DAC1BA7" w14:textId="77777777" w:rsidR="00725EE9" w:rsidRPr="00725EE9" w:rsidRDefault="00725EE9" w:rsidP="00725EE9">
            <w:pPr>
              <w:spacing w:line="180" w:lineRule="exact"/>
              <w:jc w:val="right"/>
              <w:rPr>
                <w:rFonts w:ascii="ＭＳ Ｐゴシック" w:eastAsia="ＭＳ Ｐゴシック" w:hAnsi="ＭＳ Ｐゴシック" w:cs="Times New Roman"/>
                <w:b/>
                <w:sz w:val="18"/>
                <w:szCs w:val="18"/>
              </w:rPr>
            </w:pPr>
            <w:r w:rsidRPr="00725EE9">
              <w:rPr>
                <w:rFonts w:ascii="ＭＳ Ｐゴシック" w:eastAsia="ＭＳ Ｐゴシック" w:hAnsi="ＭＳ Ｐゴシック" w:cs="Times New Roman"/>
                <w:b/>
                <w:sz w:val="18"/>
                <w:szCs w:val="18"/>
              </w:rPr>
              <w:t>65,413</w:t>
            </w:r>
          </w:p>
        </w:tc>
        <w:tc>
          <w:tcPr>
            <w:tcW w:w="882" w:type="dxa"/>
            <w:tcBorders>
              <w:top w:val="single" w:sz="18" w:space="0" w:color="auto"/>
              <w:left w:val="single" w:sz="4" w:space="0" w:color="auto"/>
              <w:bottom w:val="single" w:sz="4" w:space="0" w:color="auto"/>
              <w:right w:val="single" w:sz="4" w:space="0" w:color="auto"/>
            </w:tcBorders>
          </w:tcPr>
          <w:p w14:paraId="5EADB74C" w14:textId="77777777" w:rsidR="00725EE9" w:rsidRPr="00725EE9" w:rsidRDefault="00725EE9" w:rsidP="00725EE9">
            <w:pPr>
              <w:spacing w:line="180" w:lineRule="exact"/>
              <w:jc w:val="right"/>
              <w:rPr>
                <w:rFonts w:ascii="ＭＳ Ｐゴシック" w:eastAsia="ＭＳ Ｐゴシック" w:hAnsi="ＭＳ Ｐゴシック" w:cs="Times New Roman"/>
                <w:b/>
                <w:sz w:val="18"/>
                <w:szCs w:val="18"/>
              </w:rPr>
            </w:pPr>
            <w:r w:rsidRPr="00725EE9">
              <w:rPr>
                <w:rFonts w:ascii="ＭＳ Ｐゴシック" w:eastAsia="ＭＳ Ｐゴシック" w:hAnsi="ＭＳ Ｐゴシック" w:cs="Times New Roman" w:hint="eastAsia"/>
                <w:b/>
                <w:sz w:val="18"/>
                <w:szCs w:val="18"/>
              </w:rPr>
              <w:t>22,189</w:t>
            </w:r>
          </w:p>
        </w:tc>
        <w:tc>
          <w:tcPr>
            <w:tcW w:w="882" w:type="dxa"/>
            <w:tcBorders>
              <w:top w:val="single" w:sz="18" w:space="0" w:color="auto"/>
              <w:left w:val="single" w:sz="4" w:space="0" w:color="auto"/>
              <w:bottom w:val="single" w:sz="4" w:space="0" w:color="auto"/>
              <w:right w:val="single" w:sz="4" w:space="0" w:color="auto"/>
            </w:tcBorders>
          </w:tcPr>
          <w:p w14:paraId="495DD273" w14:textId="77777777" w:rsidR="00725EE9" w:rsidRPr="00725EE9" w:rsidRDefault="00725EE9" w:rsidP="00725EE9">
            <w:pPr>
              <w:spacing w:line="180" w:lineRule="exact"/>
              <w:jc w:val="right"/>
              <w:rPr>
                <w:rFonts w:ascii="ＭＳ Ｐゴシック" w:eastAsia="ＭＳ Ｐゴシック" w:hAnsi="ＭＳ Ｐゴシック" w:cs="Times New Roman"/>
                <w:b/>
                <w:sz w:val="18"/>
                <w:szCs w:val="18"/>
              </w:rPr>
            </w:pPr>
            <w:r w:rsidRPr="00725EE9">
              <w:rPr>
                <w:rFonts w:ascii="ＭＳ Ｐゴシック" w:eastAsia="ＭＳ Ｐゴシック" w:hAnsi="ＭＳ Ｐゴシック" w:cs="Times New Roman" w:hint="eastAsia"/>
                <w:b/>
                <w:sz w:val="18"/>
                <w:szCs w:val="18"/>
              </w:rPr>
              <w:t>18,995</w:t>
            </w:r>
          </w:p>
        </w:tc>
        <w:tc>
          <w:tcPr>
            <w:tcW w:w="882" w:type="dxa"/>
            <w:tcBorders>
              <w:top w:val="single" w:sz="18" w:space="0" w:color="auto"/>
              <w:left w:val="single" w:sz="4" w:space="0" w:color="auto"/>
              <w:bottom w:val="single" w:sz="4" w:space="0" w:color="auto"/>
              <w:right w:val="single" w:sz="4" w:space="0" w:color="auto"/>
            </w:tcBorders>
          </w:tcPr>
          <w:p w14:paraId="2F5F5893" w14:textId="77777777" w:rsidR="00725EE9" w:rsidRPr="00725EE9" w:rsidRDefault="00725EE9" w:rsidP="00725EE9">
            <w:pPr>
              <w:spacing w:line="180" w:lineRule="exact"/>
              <w:jc w:val="right"/>
              <w:rPr>
                <w:rFonts w:ascii="ＭＳ Ｐゴシック" w:eastAsia="ＭＳ Ｐゴシック" w:hAnsi="ＭＳ Ｐゴシック" w:cs="Times New Roman"/>
                <w:b/>
                <w:sz w:val="18"/>
                <w:szCs w:val="18"/>
              </w:rPr>
            </w:pPr>
            <w:r w:rsidRPr="00725EE9">
              <w:rPr>
                <w:rFonts w:ascii="ＭＳ Ｐゴシック" w:eastAsia="ＭＳ Ｐゴシック" w:hAnsi="ＭＳ Ｐゴシック" w:cs="Times New Roman" w:hint="eastAsia"/>
                <w:b/>
                <w:sz w:val="18"/>
                <w:szCs w:val="18"/>
              </w:rPr>
              <w:t>474</w:t>
            </w:r>
          </w:p>
        </w:tc>
        <w:tc>
          <w:tcPr>
            <w:tcW w:w="882" w:type="dxa"/>
            <w:tcBorders>
              <w:top w:val="single" w:sz="18" w:space="0" w:color="auto"/>
              <w:left w:val="single" w:sz="4" w:space="0" w:color="auto"/>
              <w:bottom w:val="single" w:sz="4" w:space="0" w:color="auto"/>
              <w:right w:val="single" w:sz="4" w:space="0" w:color="auto"/>
            </w:tcBorders>
          </w:tcPr>
          <w:p w14:paraId="77D5CE39" w14:textId="77777777" w:rsidR="00725EE9" w:rsidRPr="00725EE9" w:rsidRDefault="00725EE9" w:rsidP="00725EE9">
            <w:pPr>
              <w:spacing w:line="180" w:lineRule="exact"/>
              <w:jc w:val="right"/>
              <w:rPr>
                <w:rFonts w:ascii="ＭＳ Ｐゴシック" w:eastAsia="ＭＳ Ｐゴシック" w:hAnsi="ＭＳ Ｐゴシック" w:cs="Times New Roman"/>
                <w:b/>
                <w:sz w:val="18"/>
                <w:szCs w:val="18"/>
              </w:rPr>
            </w:pPr>
            <w:r w:rsidRPr="00725EE9">
              <w:rPr>
                <w:rFonts w:ascii="ＭＳ Ｐゴシック" w:eastAsia="ＭＳ Ｐゴシック" w:hAnsi="ＭＳ Ｐゴシック" w:cs="Times New Roman"/>
                <w:b/>
                <w:sz w:val="18"/>
                <w:szCs w:val="18"/>
              </w:rPr>
              <w:t>78</w:t>
            </w:r>
          </w:p>
        </w:tc>
      </w:tr>
    </w:tbl>
    <w:p w14:paraId="46F216B3" w14:textId="77777777" w:rsidR="00725EE9" w:rsidRPr="00725EE9" w:rsidRDefault="00725EE9" w:rsidP="00725EE9">
      <w:pPr>
        <w:spacing w:line="200" w:lineRule="exact"/>
        <w:jc w:val="right"/>
        <w:rPr>
          <w:rFonts w:ascii="ＭＳ ゴシック" w:eastAsia="ＭＳ ゴシック" w:hAnsi="ＭＳ ゴシック" w:cs="Times New Roman"/>
          <w:sz w:val="18"/>
          <w:szCs w:val="18"/>
        </w:rPr>
      </w:pPr>
      <w:r w:rsidRPr="00725EE9">
        <w:rPr>
          <w:rFonts w:ascii="ＭＳ ゴシック" w:eastAsia="ＭＳ ゴシック" w:hAnsi="ＭＳ ゴシック" w:cs="Times New Roman" w:hint="eastAsia"/>
          <w:sz w:val="18"/>
          <w:szCs w:val="18"/>
        </w:rPr>
        <w:t>大阪府健康医療部保健医療室調べ</w:t>
      </w:r>
    </w:p>
    <w:p w14:paraId="505DBBE0" w14:textId="77777777" w:rsidR="00725EE9" w:rsidRPr="00725EE9" w:rsidRDefault="00725EE9" w:rsidP="00725EE9">
      <w:pPr>
        <w:spacing w:line="200" w:lineRule="exact"/>
        <w:ind w:right="1000"/>
        <w:rPr>
          <w:rFonts w:ascii="ＭＳ ゴシック" w:eastAsia="ＭＳ ゴシック" w:hAnsi="ＭＳ ゴシック" w:cs="Times New Roman"/>
          <w:strike/>
          <w:sz w:val="18"/>
          <w:szCs w:val="18"/>
        </w:rPr>
      </w:pPr>
    </w:p>
    <w:p w14:paraId="36FD5AF7" w14:textId="77777777" w:rsidR="00725EE9" w:rsidRPr="00725EE9" w:rsidRDefault="00725EE9" w:rsidP="00BD6B3D">
      <w:pPr>
        <w:ind w:firstLineChars="200" w:firstLine="420"/>
        <w:rPr>
          <w:rFonts w:ascii="HG丸ｺﾞｼｯｸM-PRO" w:eastAsia="HG丸ｺﾞｼｯｸM-PRO" w:hAnsi="HG丸ｺﾞｼｯｸM-PRO" w:cs="ＭＳ 明朝"/>
        </w:rPr>
      </w:pPr>
      <w:r w:rsidRPr="00725EE9">
        <w:rPr>
          <w:rFonts w:ascii="HG丸ｺﾞｼｯｸM-PRO" w:eastAsia="HG丸ｺﾞｼｯｸM-PRO" w:hAnsi="HG丸ｺﾞｼｯｸM-PRO" w:cs="ＭＳ 明朝" w:hint="eastAsia"/>
        </w:rPr>
        <w:t>イ　小児医療及び周産期医療提供体制の特徴</w:t>
      </w:r>
    </w:p>
    <w:p w14:paraId="3097805C" w14:textId="77777777" w:rsidR="00725EE9" w:rsidRPr="00725EE9" w:rsidRDefault="00725EE9" w:rsidP="00725EE9">
      <w:pPr>
        <w:ind w:firstLineChars="300" w:firstLine="630"/>
        <w:rPr>
          <w:rFonts w:ascii="HG丸ｺﾞｼｯｸM-PRO" w:eastAsia="HG丸ｺﾞｼｯｸM-PRO" w:hAnsi="HG丸ｺﾞｼｯｸM-PRO" w:cs="ＭＳ 明朝"/>
        </w:rPr>
      </w:pPr>
      <w:r w:rsidRPr="00725EE9">
        <w:rPr>
          <w:rFonts w:ascii="HG丸ｺﾞｼｯｸM-PRO" w:eastAsia="HG丸ｺﾞｼｯｸM-PRO" w:hAnsi="HG丸ｺﾞｼｯｸM-PRO" w:cs="ＭＳ 明朝" w:hint="eastAsia"/>
        </w:rPr>
        <w:t>【小児医療】</w:t>
      </w:r>
    </w:p>
    <w:p w14:paraId="3F241FF7" w14:textId="77777777" w:rsidR="00725EE9" w:rsidRPr="00725EE9" w:rsidRDefault="00725EE9" w:rsidP="00725EE9">
      <w:pPr>
        <w:spacing w:line="300" w:lineRule="exact"/>
        <w:ind w:firstLineChars="300" w:firstLine="630"/>
        <w:rPr>
          <w:rFonts w:ascii="HG丸ｺﾞｼｯｸM-PRO" w:eastAsia="HG丸ｺﾞｼｯｸM-PRO" w:hAnsi="HG丸ｺﾞｼｯｸM-PRO" w:cs="Times New Roman"/>
          <w:szCs w:val="21"/>
        </w:rPr>
      </w:pPr>
      <w:r w:rsidRPr="00725EE9">
        <w:rPr>
          <w:rFonts w:ascii="HG丸ｺﾞｼｯｸM-PRO" w:eastAsia="HG丸ｺﾞｼｯｸM-PRO" w:hAnsi="HG丸ｺﾞｼｯｸM-PRO" w:cs="Times New Roman" w:hint="eastAsia"/>
          <w:szCs w:val="21"/>
        </w:rPr>
        <w:t>○小児医療体制の現状</w:t>
      </w:r>
    </w:p>
    <w:p w14:paraId="67EB18B3" w14:textId="0A3AE6C3" w:rsidR="00725EE9" w:rsidRPr="00725EE9" w:rsidRDefault="00725EE9" w:rsidP="00725EE9">
      <w:pPr>
        <w:spacing w:line="320" w:lineRule="exact"/>
        <w:ind w:leftChars="400" w:left="1050" w:hangingChars="100" w:hanging="210"/>
        <w:rPr>
          <w:rFonts w:ascii="HG丸ｺﾞｼｯｸM-PRO" w:eastAsia="HG丸ｺﾞｼｯｸM-PRO" w:hAnsi="HG丸ｺﾞｼｯｸM-PRO" w:cs="Times New Roman"/>
          <w:szCs w:val="21"/>
        </w:rPr>
      </w:pPr>
      <w:r w:rsidRPr="00725EE9">
        <w:rPr>
          <w:rFonts w:ascii="HG丸ｺﾞｼｯｸM-PRO" w:eastAsia="HG丸ｺﾞｼｯｸM-PRO" w:hAnsi="HG丸ｺﾞｼｯｸM-PRO" w:cs="Times New Roman" w:hint="eastAsia"/>
          <w:szCs w:val="21"/>
        </w:rPr>
        <w:t>・大阪府内において小児科を標榜する医療機関は表</w:t>
      </w:r>
      <w:r w:rsidRPr="00725EE9">
        <w:rPr>
          <w:rFonts w:ascii="HG丸ｺﾞｼｯｸM-PRO" w:eastAsia="HG丸ｺﾞｼｯｸM-PRO" w:hAnsi="HG丸ｺﾞｼｯｸM-PRO" w:cs="Times New Roman"/>
          <w:szCs w:val="21"/>
        </w:rPr>
        <w:t>3のとおり大幅に減少している。</w:t>
      </w:r>
    </w:p>
    <w:p w14:paraId="411F804A" w14:textId="73C90E0B" w:rsidR="00725EE9" w:rsidRPr="00725EE9" w:rsidRDefault="00725EE9" w:rsidP="00725EE9">
      <w:pPr>
        <w:spacing w:line="320" w:lineRule="exact"/>
        <w:ind w:leftChars="400" w:left="1050" w:hangingChars="100" w:hanging="210"/>
        <w:rPr>
          <w:rFonts w:ascii="HG丸ｺﾞｼｯｸM-PRO" w:eastAsia="HG丸ｺﾞｼｯｸM-PRO" w:hAnsi="HG丸ｺﾞｼｯｸM-PRO" w:cs="Times New Roman"/>
          <w:szCs w:val="21"/>
        </w:rPr>
      </w:pPr>
      <w:r w:rsidRPr="00725EE9">
        <w:rPr>
          <w:rFonts w:ascii="HG丸ｺﾞｼｯｸM-PRO" w:eastAsia="HG丸ｺﾞｼｯｸM-PRO" w:hAnsi="HG丸ｺﾞｼｯｸM-PRO" w:cs="Times New Roman" w:hint="eastAsia"/>
          <w:szCs w:val="21"/>
        </w:rPr>
        <w:t>・特に、小児科標榜診療所は平成</w:t>
      </w:r>
      <w:r w:rsidRPr="00725EE9">
        <w:rPr>
          <w:rFonts w:ascii="HG丸ｺﾞｼｯｸM-PRO" w:eastAsia="HG丸ｺﾞｼｯｸM-PRO" w:hAnsi="HG丸ｺﾞｼｯｸM-PRO" w:cs="Times New Roman"/>
          <w:szCs w:val="21"/>
        </w:rPr>
        <w:t>17年の389</w:t>
      </w:r>
      <w:r w:rsidR="00076C3B">
        <w:rPr>
          <w:rFonts w:ascii="HG丸ｺﾞｼｯｸM-PRO" w:eastAsia="HG丸ｺﾞｼｯｸM-PRO" w:hAnsi="HG丸ｺﾞｼｯｸM-PRO" w:cs="Times New Roman" w:hint="eastAsia"/>
          <w:szCs w:val="21"/>
        </w:rPr>
        <w:t>か</w:t>
      </w:r>
      <w:r w:rsidRPr="00725EE9">
        <w:rPr>
          <w:rFonts w:ascii="HG丸ｺﾞｼｯｸM-PRO" w:eastAsia="HG丸ｺﾞｼｯｸM-PRO" w:hAnsi="HG丸ｺﾞｼｯｸM-PRO" w:cs="Times New Roman"/>
          <w:szCs w:val="21"/>
        </w:rPr>
        <w:t>所から平成26年には219</w:t>
      </w:r>
      <w:r w:rsidR="00076C3B">
        <w:rPr>
          <w:rFonts w:ascii="HG丸ｺﾞｼｯｸM-PRO" w:eastAsia="HG丸ｺﾞｼｯｸM-PRO" w:hAnsi="HG丸ｺﾞｼｯｸM-PRO" w:cs="Times New Roman" w:hint="eastAsia"/>
          <w:szCs w:val="21"/>
        </w:rPr>
        <w:t>か</w:t>
      </w:r>
      <w:r w:rsidRPr="00725EE9">
        <w:rPr>
          <w:rFonts w:ascii="HG丸ｺﾞｼｯｸM-PRO" w:eastAsia="HG丸ｺﾞｼｯｸM-PRO" w:hAnsi="HG丸ｺﾞｼｯｸM-PRO" w:cs="Times New Roman"/>
          <w:szCs w:val="21"/>
        </w:rPr>
        <w:t>所へと大きく減少しており、病院・診療所を合わせて358</w:t>
      </w:r>
      <w:r w:rsidR="00076C3B">
        <w:rPr>
          <w:rFonts w:ascii="HG丸ｺﾞｼｯｸM-PRO" w:eastAsia="HG丸ｺﾞｼｯｸM-PRO" w:hAnsi="HG丸ｺﾞｼｯｸM-PRO" w:cs="Times New Roman" w:hint="eastAsia"/>
          <w:szCs w:val="21"/>
        </w:rPr>
        <w:t>か</w:t>
      </w:r>
      <w:r w:rsidRPr="00725EE9">
        <w:rPr>
          <w:rFonts w:ascii="HG丸ｺﾞｼｯｸM-PRO" w:eastAsia="HG丸ｺﾞｼｯｸM-PRO" w:hAnsi="HG丸ｺﾞｼｯｸM-PRO" w:cs="Times New Roman"/>
          <w:szCs w:val="21"/>
        </w:rPr>
        <w:t>所となっている。</w:t>
      </w:r>
    </w:p>
    <w:p w14:paraId="70897AFC" w14:textId="67F17E29" w:rsidR="00725EE9" w:rsidRPr="00725EE9" w:rsidRDefault="00725EE9" w:rsidP="00725EE9">
      <w:pPr>
        <w:spacing w:line="320" w:lineRule="exact"/>
        <w:ind w:leftChars="400" w:left="1050" w:hangingChars="100" w:hanging="210"/>
        <w:rPr>
          <w:rFonts w:ascii="HG丸ｺﾞｼｯｸM-PRO" w:eastAsia="HG丸ｺﾞｼｯｸM-PRO" w:hAnsi="HG丸ｺﾞｼｯｸM-PRO" w:cs="Times New Roman"/>
          <w:szCs w:val="21"/>
        </w:rPr>
      </w:pPr>
      <w:r w:rsidRPr="00725EE9">
        <w:rPr>
          <w:rFonts w:ascii="HG丸ｺﾞｼｯｸM-PRO" w:eastAsia="HG丸ｺﾞｼｯｸM-PRO" w:hAnsi="HG丸ｺﾞｼｯｸM-PRO" w:cs="Times New Roman" w:hint="eastAsia"/>
          <w:szCs w:val="21"/>
        </w:rPr>
        <w:t>・</w:t>
      </w:r>
      <w:r w:rsidR="00067992">
        <w:rPr>
          <w:rFonts w:ascii="HG丸ｺﾞｼｯｸM-PRO" w:eastAsia="HG丸ｺﾞｼｯｸM-PRO" w:hAnsi="HG丸ｺﾞｼｯｸM-PRO" w:cs="Times New Roman" w:hint="eastAsia"/>
          <w:szCs w:val="21"/>
        </w:rPr>
        <w:t>一方</w:t>
      </w:r>
      <w:r w:rsidRPr="00725EE9">
        <w:rPr>
          <w:rFonts w:ascii="HG丸ｺﾞｼｯｸM-PRO" w:eastAsia="HG丸ｺﾞｼｯｸM-PRO" w:hAnsi="HG丸ｺﾞｼｯｸM-PRO" w:cs="Times New Roman" w:hint="eastAsia"/>
          <w:szCs w:val="21"/>
        </w:rPr>
        <w:t>、時間外や救急の診療提供体制に関しては、膨大な患者・保護者ニーズへの対応による医療資源の疲弊を防ぎつつ、医師等を安定的に確保できるよう十分留意する必要がある。なお、小児外科を標榜する医療機関数は表</w:t>
      </w:r>
      <w:r w:rsidR="00076C3B">
        <w:rPr>
          <w:rFonts w:ascii="HG丸ｺﾞｼｯｸM-PRO" w:eastAsia="HG丸ｺﾞｼｯｸM-PRO" w:hAnsi="HG丸ｺﾞｼｯｸM-PRO" w:cs="Times New Roman"/>
          <w:szCs w:val="21"/>
        </w:rPr>
        <w:t>4</w:t>
      </w:r>
      <w:r w:rsidRPr="00725EE9">
        <w:rPr>
          <w:rFonts w:ascii="HG丸ｺﾞｼｯｸM-PRO" w:eastAsia="HG丸ｺﾞｼｯｸM-PRO" w:hAnsi="HG丸ｺﾞｼｯｸM-PRO" w:cs="Times New Roman"/>
          <w:szCs w:val="21"/>
        </w:rPr>
        <w:t>のとおり、ほぼ横ばいで推移している。</w:t>
      </w:r>
    </w:p>
    <w:p w14:paraId="65400929" w14:textId="77777777" w:rsidR="00725EE9" w:rsidRPr="00725EE9" w:rsidRDefault="00725EE9" w:rsidP="00725EE9">
      <w:pPr>
        <w:spacing w:line="320" w:lineRule="exact"/>
        <w:ind w:leftChars="200" w:left="420" w:firstLineChars="100" w:firstLine="220"/>
        <w:rPr>
          <w:rFonts w:ascii="HG丸ｺﾞｼｯｸM-PRO" w:eastAsia="HG丸ｺﾞｼｯｸM-PRO" w:hAnsi="HG丸ｺﾞｼｯｸM-PRO" w:cs="Times New Roman"/>
          <w:sz w:val="22"/>
          <w:szCs w:val="20"/>
        </w:rPr>
      </w:pPr>
    </w:p>
    <w:p w14:paraId="64AC4E39" w14:textId="10B37AFE" w:rsidR="00725EE9" w:rsidRPr="00725EE9" w:rsidRDefault="00725EE9" w:rsidP="00725EE9">
      <w:pPr>
        <w:spacing w:line="180" w:lineRule="exact"/>
        <w:ind w:firstLineChars="400" w:firstLine="720"/>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表3　小児科標榜医療機関数（病院：複数計上、診療所：主たる診療科）</w:t>
      </w:r>
    </w:p>
    <w:tbl>
      <w:tblPr>
        <w:tblW w:w="3777" w:type="pct"/>
        <w:tblInd w:w="666" w:type="dxa"/>
        <w:tblCellMar>
          <w:left w:w="99" w:type="dxa"/>
          <w:right w:w="99" w:type="dxa"/>
        </w:tblCellMar>
        <w:tblLook w:val="04A0" w:firstRow="1" w:lastRow="0" w:firstColumn="1" w:lastColumn="0" w:noHBand="0" w:noVBand="1"/>
      </w:tblPr>
      <w:tblGrid>
        <w:gridCol w:w="1736"/>
        <w:gridCol w:w="1276"/>
        <w:gridCol w:w="1133"/>
        <w:gridCol w:w="1133"/>
        <w:gridCol w:w="1135"/>
      </w:tblGrid>
      <w:tr w:rsidR="00725EE9" w:rsidRPr="00725EE9" w14:paraId="47B37B3B" w14:textId="77777777" w:rsidTr="00725EE9">
        <w:trPr>
          <w:trHeight w:val="84"/>
        </w:trPr>
        <w:tc>
          <w:tcPr>
            <w:tcW w:w="1353" w:type="pct"/>
            <w:tcBorders>
              <w:top w:val="single" w:sz="8" w:space="0" w:color="auto"/>
              <w:left w:val="single" w:sz="8" w:space="0" w:color="auto"/>
              <w:bottom w:val="single" w:sz="4" w:space="0" w:color="auto"/>
              <w:right w:val="single" w:sz="4" w:space="0" w:color="auto"/>
            </w:tcBorders>
            <w:shd w:val="clear" w:color="auto" w:fill="DEEAF6" w:themeFill="accent1" w:themeFillTint="33"/>
            <w:noWrap/>
            <w:vAlign w:val="center"/>
            <w:hideMark/>
          </w:tcPr>
          <w:p w14:paraId="4141C2DD" w14:textId="77777777" w:rsidR="00725EE9" w:rsidRPr="00725EE9" w:rsidRDefault="00725EE9" w:rsidP="00725EE9">
            <w:pPr>
              <w:widowControl/>
              <w:snapToGrid w:val="0"/>
              <w:spacing w:line="180" w:lineRule="exact"/>
              <w:jc w:val="lef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 xml:space="preserve">　</w:t>
            </w:r>
          </w:p>
        </w:tc>
        <w:tc>
          <w:tcPr>
            <w:tcW w:w="995" w:type="pct"/>
            <w:tcBorders>
              <w:top w:val="single" w:sz="8" w:space="0" w:color="auto"/>
              <w:left w:val="single" w:sz="4" w:space="0" w:color="auto"/>
              <w:bottom w:val="single" w:sz="4" w:space="0" w:color="auto"/>
              <w:right w:val="single" w:sz="4" w:space="0" w:color="auto"/>
            </w:tcBorders>
            <w:shd w:val="clear" w:color="auto" w:fill="DEEAF6" w:themeFill="accent1" w:themeFillTint="33"/>
            <w:vAlign w:val="center"/>
            <w:hideMark/>
          </w:tcPr>
          <w:p w14:paraId="12DD702E" w14:textId="77777777" w:rsidR="00725EE9" w:rsidRPr="00725EE9" w:rsidRDefault="00725EE9" w:rsidP="00725EE9">
            <w:pPr>
              <w:widowControl/>
              <w:snapToGrid w:val="0"/>
              <w:spacing w:line="18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sz w:val="18"/>
                <w:szCs w:val="18"/>
              </w:rPr>
              <w:t>平成17年</w:t>
            </w:r>
          </w:p>
        </w:tc>
        <w:tc>
          <w:tcPr>
            <w:tcW w:w="883" w:type="pct"/>
            <w:tcBorders>
              <w:top w:val="single" w:sz="8" w:space="0" w:color="auto"/>
              <w:left w:val="nil"/>
              <w:bottom w:val="single" w:sz="4" w:space="0" w:color="auto"/>
              <w:right w:val="single" w:sz="4" w:space="0" w:color="auto"/>
            </w:tcBorders>
            <w:shd w:val="clear" w:color="auto" w:fill="DEEAF6" w:themeFill="accent1" w:themeFillTint="33"/>
            <w:vAlign w:val="center"/>
            <w:hideMark/>
          </w:tcPr>
          <w:p w14:paraId="54254AA9" w14:textId="77777777" w:rsidR="00725EE9" w:rsidRPr="00725EE9" w:rsidRDefault="00725EE9" w:rsidP="00725EE9">
            <w:pPr>
              <w:widowControl/>
              <w:snapToGrid w:val="0"/>
              <w:spacing w:line="18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sz w:val="18"/>
                <w:szCs w:val="18"/>
              </w:rPr>
              <w:t>平成</w:t>
            </w:r>
            <w:r w:rsidRPr="00725EE9">
              <w:rPr>
                <w:rFonts w:ascii="ＭＳ Ｐゴシック" w:eastAsia="ＭＳ Ｐゴシック" w:hAnsi="ＭＳ Ｐゴシック" w:cs="ＭＳ Ｐゴシック" w:hint="eastAsia"/>
                <w:sz w:val="18"/>
                <w:szCs w:val="18"/>
              </w:rPr>
              <w:t>20</w:t>
            </w:r>
            <w:r w:rsidRPr="00725EE9">
              <w:rPr>
                <w:rFonts w:ascii="ＭＳ Ｐゴシック" w:eastAsia="ＭＳ Ｐゴシック" w:hAnsi="ＭＳ Ｐゴシック" w:cs="ＭＳ Ｐゴシック"/>
                <w:sz w:val="18"/>
                <w:szCs w:val="18"/>
              </w:rPr>
              <w:t>年</w:t>
            </w:r>
          </w:p>
        </w:tc>
        <w:tc>
          <w:tcPr>
            <w:tcW w:w="883" w:type="pct"/>
            <w:tcBorders>
              <w:top w:val="single" w:sz="8" w:space="0" w:color="auto"/>
              <w:left w:val="nil"/>
              <w:bottom w:val="single" w:sz="4" w:space="0" w:color="auto"/>
              <w:right w:val="single" w:sz="4" w:space="0" w:color="auto"/>
            </w:tcBorders>
            <w:shd w:val="clear" w:color="auto" w:fill="DEEAF6" w:themeFill="accent1" w:themeFillTint="33"/>
            <w:vAlign w:val="center"/>
            <w:hideMark/>
          </w:tcPr>
          <w:p w14:paraId="35AE06D8" w14:textId="77777777" w:rsidR="00725EE9" w:rsidRPr="00725EE9" w:rsidRDefault="00725EE9" w:rsidP="00725EE9">
            <w:pPr>
              <w:widowControl/>
              <w:snapToGrid w:val="0"/>
              <w:spacing w:line="18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sz w:val="18"/>
                <w:szCs w:val="18"/>
              </w:rPr>
              <w:t>平成</w:t>
            </w:r>
            <w:r w:rsidRPr="00725EE9">
              <w:rPr>
                <w:rFonts w:ascii="ＭＳ Ｐゴシック" w:eastAsia="ＭＳ Ｐゴシック" w:hAnsi="ＭＳ Ｐゴシック" w:cs="ＭＳ Ｐゴシック" w:hint="eastAsia"/>
                <w:sz w:val="18"/>
                <w:szCs w:val="18"/>
              </w:rPr>
              <w:t>23</w:t>
            </w:r>
            <w:r w:rsidRPr="00725EE9">
              <w:rPr>
                <w:rFonts w:ascii="ＭＳ Ｐゴシック" w:eastAsia="ＭＳ Ｐゴシック" w:hAnsi="ＭＳ Ｐゴシック" w:cs="ＭＳ Ｐゴシック"/>
                <w:sz w:val="18"/>
                <w:szCs w:val="18"/>
              </w:rPr>
              <w:t>年</w:t>
            </w:r>
          </w:p>
        </w:tc>
        <w:tc>
          <w:tcPr>
            <w:tcW w:w="885" w:type="pct"/>
            <w:tcBorders>
              <w:top w:val="single" w:sz="8" w:space="0" w:color="auto"/>
              <w:left w:val="nil"/>
              <w:bottom w:val="single" w:sz="4" w:space="0" w:color="auto"/>
              <w:right w:val="single" w:sz="4" w:space="0" w:color="auto"/>
            </w:tcBorders>
            <w:shd w:val="clear" w:color="auto" w:fill="DEEAF6" w:themeFill="accent1" w:themeFillTint="33"/>
            <w:vAlign w:val="center"/>
            <w:hideMark/>
          </w:tcPr>
          <w:p w14:paraId="704950F3" w14:textId="77777777" w:rsidR="00725EE9" w:rsidRPr="00725EE9" w:rsidRDefault="00725EE9" w:rsidP="00725EE9">
            <w:pPr>
              <w:widowControl/>
              <w:snapToGrid w:val="0"/>
              <w:spacing w:line="18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sz w:val="18"/>
                <w:szCs w:val="18"/>
              </w:rPr>
              <w:t>平成</w:t>
            </w:r>
            <w:r w:rsidRPr="00725EE9">
              <w:rPr>
                <w:rFonts w:ascii="ＭＳ Ｐゴシック" w:eastAsia="ＭＳ Ｐゴシック" w:hAnsi="ＭＳ Ｐゴシック" w:cs="ＭＳ Ｐゴシック" w:hint="eastAsia"/>
                <w:sz w:val="18"/>
                <w:szCs w:val="18"/>
              </w:rPr>
              <w:t>26</w:t>
            </w:r>
            <w:r w:rsidRPr="00725EE9">
              <w:rPr>
                <w:rFonts w:ascii="ＭＳ Ｐゴシック" w:eastAsia="ＭＳ Ｐゴシック" w:hAnsi="ＭＳ Ｐゴシック" w:cs="ＭＳ Ｐゴシック"/>
                <w:sz w:val="18"/>
                <w:szCs w:val="18"/>
              </w:rPr>
              <w:t>年</w:t>
            </w:r>
          </w:p>
        </w:tc>
      </w:tr>
      <w:tr w:rsidR="00725EE9" w:rsidRPr="00725EE9" w14:paraId="3CFAB2B5" w14:textId="77777777" w:rsidTr="00725EE9">
        <w:trPr>
          <w:trHeight w:val="70"/>
        </w:trPr>
        <w:tc>
          <w:tcPr>
            <w:tcW w:w="1353"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B8B5123" w14:textId="77777777" w:rsidR="00725EE9" w:rsidRPr="00725EE9" w:rsidRDefault="00725EE9" w:rsidP="00725EE9">
            <w:pPr>
              <w:widowControl/>
              <w:snapToGrid w:val="0"/>
              <w:spacing w:line="18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小児科標榜病院</w:t>
            </w:r>
          </w:p>
        </w:tc>
        <w:tc>
          <w:tcPr>
            <w:tcW w:w="9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B4893A" w14:textId="77777777" w:rsidR="00725EE9" w:rsidRPr="00725EE9" w:rsidRDefault="00725EE9" w:rsidP="00725EE9">
            <w:pPr>
              <w:widowControl/>
              <w:snapToGrid w:val="0"/>
              <w:spacing w:line="18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sz w:val="18"/>
                <w:szCs w:val="18"/>
              </w:rPr>
              <w:t>184</w:t>
            </w:r>
          </w:p>
        </w:tc>
        <w:tc>
          <w:tcPr>
            <w:tcW w:w="883" w:type="pct"/>
            <w:tcBorders>
              <w:top w:val="single" w:sz="4" w:space="0" w:color="auto"/>
              <w:left w:val="nil"/>
              <w:bottom w:val="single" w:sz="4" w:space="0" w:color="auto"/>
              <w:right w:val="single" w:sz="4" w:space="0" w:color="auto"/>
            </w:tcBorders>
            <w:shd w:val="clear" w:color="auto" w:fill="auto"/>
            <w:vAlign w:val="center"/>
            <w:hideMark/>
          </w:tcPr>
          <w:p w14:paraId="3B0143EC" w14:textId="77777777" w:rsidR="00725EE9" w:rsidRPr="00725EE9" w:rsidRDefault="00725EE9" w:rsidP="00725EE9">
            <w:pPr>
              <w:widowControl/>
              <w:snapToGrid w:val="0"/>
              <w:spacing w:line="18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153</w:t>
            </w:r>
          </w:p>
        </w:tc>
        <w:tc>
          <w:tcPr>
            <w:tcW w:w="883" w:type="pct"/>
            <w:tcBorders>
              <w:top w:val="single" w:sz="4" w:space="0" w:color="auto"/>
              <w:left w:val="nil"/>
              <w:bottom w:val="single" w:sz="4" w:space="0" w:color="auto"/>
              <w:right w:val="single" w:sz="4" w:space="0" w:color="auto"/>
            </w:tcBorders>
            <w:shd w:val="clear" w:color="auto" w:fill="auto"/>
            <w:vAlign w:val="center"/>
            <w:hideMark/>
          </w:tcPr>
          <w:p w14:paraId="3A978402" w14:textId="77777777" w:rsidR="00725EE9" w:rsidRPr="00725EE9" w:rsidRDefault="00725EE9" w:rsidP="00725EE9">
            <w:pPr>
              <w:widowControl/>
              <w:snapToGrid w:val="0"/>
              <w:spacing w:line="18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143</w:t>
            </w:r>
          </w:p>
        </w:tc>
        <w:tc>
          <w:tcPr>
            <w:tcW w:w="885" w:type="pct"/>
            <w:tcBorders>
              <w:top w:val="single" w:sz="4" w:space="0" w:color="auto"/>
              <w:left w:val="nil"/>
              <w:bottom w:val="single" w:sz="4" w:space="0" w:color="auto"/>
              <w:right w:val="single" w:sz="4" w:space="0" w:color="auto"/>
            </w:tcBorders>
            <w:shd w:val="clear" w:color="auto" w:fill="auto"/>
            <w:vAlign w:val="center"/>
            <w:hideMark/>
          </w:tcPr>
          <w:p w14:paraId="61B0214F" w14:textId="77777777" w:rsidR="00725EE9" w:rsidRPr="00725EE9" w:rsidRDefault="00725EE9" w:rsidP="00725EE9">
            <w:pPr>
              <w:widowControl/>
              <w:snapToGrid w:val="0"/>
              <w:spacing w:line="18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139</w:t>
            </w:r>
          </w:p>
        </w:tc>
      </w:tr>
      <w:tr w:rsidR="00725EE9" w:rsidRPr="00725EE9" w14:paraId="213085DD" w14:textId="77777777" w:rsidTr="00725EE9">
        <w:trPr>
          <w:trHeight w:val="100"/>
        </w:trPr>
        <w:tc>
          <w:tcPr>
            <w:tcW w:w="1353" w:type="pct"/>
            <w:tcBorders>
              <w:top w:val="nil"/>
              <w:left w:val="single" w:sz="8" w:space="0" w:color="auto"/>
              <w:bottom w:val="double" w:sz="6" w:space="0" w:color="auto"/>
              <w:right w:val="single" w:sz="4" w:space="0" w:color="auto"/>
            </w:tcBorders>
            <w:shd w:val="clear" w:color="auto" w:fill="auto"/>
            <w:vAlign w:val="center"/>
            <w:hideMark/>
          </w:tcPr>
          <w:p w14:paraId="78A6AFE1" w14:textId="77777777" w:rsidR="00725EE9" w:rsidRPr="00725EE9" w:rsidRDefault="00725EE9" w:rsidP="00725EE9">
            <w:pPr>
              <w:widowControl/>
              <w:snapToGrid w:val="0"/>
              <w:spacing w:line="18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小児科標榜診療所</w:t>
            </w:r>
          </w:p>
        </w:tc>
        <w:tc>
          <w:tcPr>
            <w:tcW w:w="995" w:type="pct"/>
            <w:tcBorders>
              <w:top w:val="nil"/>
              <w:left w:val="single" w:sz="4" w:space="0" w:color="auto"/>
              <w:bottom w:val="double" w:sz="6" w:space="0" w:color="auto"/>
              <w:right w:val="single" w:sz="4" w:space="0" w:color="auto"/>
            </w:tcBorders>
            <w:shd w:val="clear" w:color="auto" w:fill="auto"/>
            <w:vAlign w:val="center"/>
            <w:hideMark/>
          </w:tcPr>
          <w:p w14:paraId="2DB63AAF" w14:textId="77777777" w:rsidR="00725EE9" w:rsidRPr="00725EE9" w:rsidRDefault="00725EE9" w:rsidP="00725EE9">
            <w:pPr>
              <w:widowControl/>
              <w:snapToGrid w:val="0"/>
              <w:spacing w:line="18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sz w:val="18"/>
                <w:szCs w:val="18"/>
              </w:rPr>
              <w:t>389</w:t>
            </w:r>
          </w:p>
        </w:tc>
        <w:tc>
          <w:tcPr>
            <w:tcW w:w="883" w:type="pct"/>
            <w:tcBorders>
              <w:top w:val="nil"/>
              <w:left w:val="nil"/>
              <w:bottom w:val="double" w:sz="6" w:space="0" w:color="auto"/>
              <w:right w:val="single" w:sz="4" w:space="0" w:color="auto"/>
            </w:tcBorders>
            <w:shd w:val="clear" w:color="auto" w:fill="auto"/>
            <w:vAlign w:val="center"/>
            <w:hideMark/>
          </w:tcPr>
          <w:p w14:paraId="42F60D70" w14:textId="77777777" w:rsidR="00725EE9" w:rsidRPr="00725EE9" w:rsidRDefault="00725EE9" w:rsidP="00725EE9">
            <w:pPr>
              <w:widowControl/>
              <w:snapToGrid w:val="0"/>
              <w:spacing w:line="18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203</w:t>
            </w:r>
          </w:p>
        </w:tc>
        <w:tc>
          <w:tcPr>
            <w:tcW w:w="883" w:type="pct"/>
            <w:tcBorders>
              <w:top w:val="nil"/>
              <w:left w:val="nil"/>
              <w:bottom w:val="double" w:sz="6" w:space="0" w:color="auto"/>
              <w:right w:val="single" w:sz="4" w:space="0" w:color="auto"/>
            </w:tcBorders>
            <w:shd w:val="clear" w:color="auto" w:fill="auto"/>
            <w:vAlign w:val="center"/>
            <w:hideMark/>
          </w:tcPr>
          <w:p w14:paraId="746E4E90" w14:textId="77777777" w:rsidR="00725EE9" w:rsidRPr="00725EE9" w:rsidRDefault="00725EE9" w:rsidP="00725EE9">
            <w:pPr>
              <w:widowControl/>
              <w:snapToGrid w:val="0"/>
              <w:spacing w:line="18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165</w:t>
            </w:r>
          </w:p>
        </w:tc>
        <w:tc>
          <w:tcPr>
            <w:tcW w:w="885" w:type="pct"/>
            <w:tcBorders>
              <w:top w:val="nil"/>
              <w:left w:val="nil"/>
              <w:bottom w:val="double" w:sz="6" w:space="0" w:color="auto"/>
              <w:right w:val="single" w:sz="4" w:space="0" w:color="auto"/>
            </w:tcBorders>
            <w:shd w:val="clear" w:color="auto" w:fill="auto"/>
            <w:vAlign w:val="center"/>
            <w:hideMark/>
          </w:tcPr>
          <w:p w14:paraId="46C8D217" w14:textId="77777777" w:rsidR="00725EE9" w:rsidRPr="00725EE9" w:rsidRDefault="00725EE9" w:rsidP="00725EE9">
            <w:pPr>
              <w:widowControl/>
              <w:snapToGrid w:val="0"/>
              <w:spacing w:line="18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219</w:t>
            </w:r>
          </w:p>
        </w:tc>
      </w:tr>
      <w:tr w:rsidR="00725EE9" w:rsidRPr="00725EE9" w14:paraId="73E8B174" w14:textId="77777777" w:rsidTr="00725EE9">
        <w:trPr>
          <w:trHeight w:val="27"/>
        </w:trPr>
        <w:tc>
          <w:tcPr>
            <w:tcW w:w="1353" w:type="pct"/>
            <w:tcBorders>
              <w:top w:val="double" w:sz="6" w:space="0" w:color="auto"/>
              <w:left w:val="single" w:sz="8" w:space="0" w:color="auto"/>
              <w:bottom w:val="single" w:sz="8" w:space="0" w:color="auto"/>
              <w:right w:val="single" w:sz="4" w:space="0" w:color="auto"/>
            </w:tcBorders>
            <w:shd w:val="clear" w:color="auto" w:fill="auto"/>
            <w:vAlign w:val="center"/>
            <w:hideMark/>
          </w:tcPr>
          <w:p w14:paraId="5D8C2A07" w14:textId="77777777" w:rsidR="00725EE9" w:rsidRPr="00725EE9" w:rsidRDefault="00725EE9" w:rsidP="00725EE9">
            <w:pPr>
              <w:widowControl/>
              <w:snapToGrid w:val="0"/>
              <w:spacing w:line="180" w:lineRule="exact"/>
              <w:jc w:val="center"/>
              <w:rPr>
                <w:rFonts w:ascii="ＭＳ Ｐゴシック" w:eastAsia="ＭＳ Ｐゴシック" w:hAnsi="ＭＳ Ｐゴシック" w:cs="ＭＳ Ｐゴシック"/>
                <w:b/>
                <w:sz w:val="18"/>
                <w:szCs w:val="18"/>
              </w:rPr>
            </w:pPr>
            <w:r w:rsidRPr="00725EE9">
              <w:rPr>
                <w:rFonts w:ascii="ＭＳ Ｐゴシック" w:eastAsia="ＭＳ Ｐゴシック" w:hAnsi="ＭＳ Ｐゴシック" w:cs="ＭＳ Ｐゴシック" w:hint="eastAsia"/>
                <w:b/>
                <w:sz w:val="18"/>
                <w:szCs w:val="18"/>
              </w:rPr>
              <w:t>計</w:t>
            </w:r>
          </w:p>
        </w:tc>
        <w:tc>
          <w:tcPr>
            <w:tcW w:w="995" w:type="pct"/>
            <w:tcBorders>
              <w:top w:val="double" w:sz="6" w:space="0" w:color="auto"/>
              <w:left w:val="single" w:sz="4" w:space="0" w:color="auto"/>
              <w:bottom w:val="single" w:sz="8" w:space="0" w:color="auto"/>
              <w:right w:val="single" w:sz="4" w:space="0" w:color="auto"/>
            </w:tcBorders>
            <w:shd w:val="clear" w:color="auto" w:fill="auto"/>
            <w:vAlign w:val="center"/>
            <w:hideMark/>
          </w:tcPr>
          <w:p w14:paraId="653537F7" w14:textId="77777777" w:rsidR="00725EE9" w:rsidRPr="00725EE9" w:rsidRDefault="00725EE9" w:rsidP="00725EE9">
            <w:pPr>
              <w:widowControl/>
              <w:snapToGrid w:val="0"/>
              <w:spacing w:line="180" w:lineRule="exact"/>
              <w:jc w:val="center"/>
              <w:rPr>
                <w:rFonts w:ascii="ＭＳ Ｐゴシック" w:eastAsia="ＭＳ Ｐゴシック" w:hAnsi="ＭＳ Ｐゴシック" w:cs="ＭＳ Ｐゴシック"/>
                <w:b/>
                <w:sz w:val="18"/>
                <w:szCs w:val="18"/>
              </w:rPr>
            </w:pPr>
            <w:r w:rsidRPr="00725EE9">
              <w:rPr>
                <w:rFonts w:ascii="ＭＳ Ｐゴシック" w:eastAsia="ＭＳ Ｐゴシック" w:hAnsi="ＭＳ Ｐゴシック" w:cs="ＭＳ Ｐゴシック"/>
                <w:b/>
                <w:sz w:val="18"/>
                <w:szCs w:val="18"/>
              </w:rPr>
              <w:t>573</w:t>
            </w:r>
          </w:p>
        </w:tc>
        <w:tc>
          <w:tcPr>
            <w:tcW w:w="883" w:type="pct"/>
            <w:tcBorders>
              <w:top w:val="double" w:sz="6" w:space="0" w:color="auto"/>
              <w:left w:val="nil"/>
              <w:bottom w:val="single" w:sz="8" w:space="0" w:color="auto"/>
              <w:right w:val="single" w:sz="4" w:space="0" w:color="auto"/>
            </w:tcBorders>
            <w:shd w:val="clear" w:color="auto" w:fill="auto"/>
            <w:vAlign w:val="center"/>
            <w:hideMark/>
          </w:tcPr>
          <w:p w14:paraId="45B0EE60" w14:textId="77777777" w:rsidR="00725EE9" w:rsidRPr="00725EE9" w:rsidRDefault="00725EE9" w:rsidP="00725EE9">
            <w:pPr>
              <w:widowControl/>
              <w:snapToGrid w:val="0"/>
              <w:spacing w:line="180" w:lineRule="exact"/>
              <w:jc w:val="center"/>
              <w:rPr>
                <w:rFonts w:ascii="ＭＳ Ｐゴシック" w:eastAsia="ＭＳ Ｐゴシック" w:hAnsi="ＭＳ Ｐゴシック" w:cs="ＭＳ Ｐゴシック"/>
                <w:b/>
                <w:sz w:val="18"/>
                <w:szCs w:val="18"/>
              </w:rPr>
            </w:pPr>
            <w:r w:rsidRPr="00725EE9">
              <w:rPr>
                <w:rFonts w:ascii="ＭＳ Ｐゴシック" w:eastAsia="ＭＳ Ｐゴシック" w:hAnsi="ＭＳ Ｐゴシック" w:cs="ＭＳ Ｐゴシック" w:hint="eastAsia"/>
                <w:b/>
                <w:sz w:val="18"/>
                <w:szCs w:val="18"/>
              </w:rPr>
              <w:t>356</w:t>
            </w:r>
          </w:p>
        </w:tc>
        <w:tc>
          <w:tcPr>
            <w:tcW w:w="883" w:type="pct"/>
            <w:tcBorders>
              <w:top w:val="double" w:sz="6" w:space="0" w:color="auto"/>
              <w:left w:val="nil"/>
              <w:bottom w:val="single" w:sz="8" w:space="0" w:color="auto"/>
              <w:right w:val="single" w:sz="4" w:space="0" w:color="auto"/>
            </w:tcBorders>
            <w:shd w:val="clear" w:color="auto" w:fill="auto"/>
            <w:vAlign w:val="center"/>
            <w:hideMark/>
          </w:tcPr>
          <w:p w14:paraId="2FB5A514" w14:textId="77777777" w:rsidR="00725EE9" w:rsidRPr="00725EE9" w:rsidRDefault="00725EE9" w:rsidP="00725EE9">
            <w:pPr>
              <w:widowControl/>
              <w:snapToGrid w:val="0"/>
              <w:spacing w:line="180" w:lineRule="exact"/>
              <w:jc w:val="center"/>
              <w:rPr>
                <w:rFonts w:ascii="ＭＳ Ｐゴシック" w:eastAsia="ＭＳ Ｐゴシック" w:hAnsi="ＭＳ Ｐゴシック" w:cs="ＭＳ Ｐゴシック"/>
                <w:b/>
                <w:sz w:val="18"/>
                <w:szCs w:val="18"/>
              </w:rPr>
            </w:pPr>
            <w:r w:rsidRPr="00725EE9">
              <w:rPr>
                <w:rFonts w:ascii="ＭＳ Ｐゴシック" w:eastAsia="ＭＳ Ｐゴシック" w:hAnsi="ＭＳ Ｐゴシック" w:cs="ＭＳ Ｐゴシック" w:hint="eastAsia"/>
                <w:b/>
                <w:sz w:val="18"/>
                <w:szCs w:val="18"/>
              </w:rPr>
              <w:t>308</w:t>
            </w:r>
          </w:p>
        </w:tc>
        <w:tc>
          <w:tcPr>
            <w:tcW w:w="885" w:type="pct"/>
            <w:tcBorders>
              <w:top w:val="double" w:sz="6" w:space="0" w:color="auto"/>
              <w:left w:val="nil"/>
              <w:bottom w:val="single" w:sz="8" w:space="0" w:color="auto"/>
              <w:right w:val="single" w:sz="4" w:space="0" w:color="auto"/>
            </w:tcBorders>
            <w:shd w:val="clear" w:color="auto" w:fill="auto"/>
            <w:vAlign w:val="center"/>
            <w:hideMark/>
          </w:tcPr>
          <w:p w14:paraId="668ABFB0" w14:textId="77777777" w:rsidR="00725EE9" w:rsidRPr="00725EE9" w:rsidRDefault="00725EE9" w:rsidP="00725EE9">
            <w:pPr>
              <w:widowControl/>
              <w:snapToGrid w:val="0"/>
              <w:spacing w:line="180" w:lineRule="exact"/>
              <w:jc w:val="center"/>
              <w:rPr>
                <w:rFonts w:ascii="ＭＳ Ｐゴシック" w:eastAsia="ＭＳ Ｐゴシック" w:hAnsi="ＭＳ Ｐゴシック" w:cs="ＭＳ Ｐゴシック"/>
                <w:b/>
                <w:sz w:val="18"/>
                <w:szCs w:val="18"/>
              </w:rPr>
            </w:pPr>
            <w:r w:rsidRPr="00725EE9">
              <w:rPr>
                <w:rFonts w:ascii="ＭＳ Ｐゴシック" w:eastAsia="ＭＳ Ｐゴシック" w:hAnsi="ＭＳ Ｐゴシック" w:cs="ＭＳ Ｐゴシック" w:hint="eastAsia"/>
                <w:b/>
                <w:sz w:val="18"/>
                <w:szCs w:val="18"/>
              </w:rPr>
              <w:t>358</w:t>
            </w:r>
          </w:p>
        </w:tc>
      </w:tr>
    </w:tbl>
    <w:p w14:paraId="40ECAC45" w14:textId="77777777" w:rsidR="00725EE9" w:rsidRPr="00725EE9" w:rsidRDefault="00725EE9" w:rsidP="00725EE9">
      <w:pPr>
        <w:spacing w:line="180" w:lineRule="exact"/>
        <w:ind w:right="640"/>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 xml:space="preserve">　　　　　　　　　　　　　　　　　　　　　　　　　　　　　　　厚生労働省　医療施設調査</w:t>
      </w:r>
    </w:p>
    <w:p w14:paraId="5299BA18" w14:textId="77777777" w:rsidR="00725EE9" w:rsidRPr="00725EE9" w:rsidRDefault="00725EE9" w:rsidP="00725EE9">
      <w:pPr>
        <w:spacing w:line="180" w:lineRule="exact"/>
        <w:ind w:firstLineChars="400" w:firstLine="720"/>
        <w:rPr>
          <w:rFonts w:ascii="ＭＳ Ｐゴシック" w:eastAsia="ＭＳ Ｐゴシック" w:hAnsi="ＭＳ Ｐゴシック" w:cs="Times New Roman"/>
          <w:sz w:val="18"/>
          <w:szCs w:val="18"/>
        </w:rPr>
      </w:pPr>
    </w:p>
    <w:p w14:paraId="6E84FB30" w14:textId="21CC1457" w:rsidR="00725EE9" w:rsidRPr="00725EE9" w:rsidRDefault="00725EE9" w:rsidP="00725EE9">
      <w:pPr>
        <w:spacing w:line="180" w:lineRule="exact"/>
        <w:ind w:firstLineChars="400" w:firstLine="720"/>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表4　小児外科標榜医療機関数（複数計上）</w:t>
      </w:r>
    </w:p>
    <w:tbl>
      <w:tblPr>
        <w:tblW w:w="3459" w:type="pct"/>
        <w:tblInd w:w="666" w:type="dxa"/>
        <w:tblCellMar>
          <w:left w:w="99" w:type="dxa"/>
          <w:right w:w="99" w:type="dxa"/>
        </w:tblCellMar>
        <w:tblLook w:val="04A0" w:firstRow="1" w:lastRow="0" w:firstColumn="1" w:lastColumn="0" w:noHBand="0" w:noVBand="1"/>
      </w:tblPr>
      <w:tblGrid>
        <w:gridCol w:w="1638"/>
        <w:gridCol w:w="1058"/>
        <w:gridCol w:w="1059"/>
        <w:gridCol w:w="1058"/>
        <w:gridCol w:w="1060"/>
      </w:tblGrid>
      <w:tr w:rsidR="00725EE9" w:rsidRPr="00725EE9" w14:paraId="4D9AFE79" w14:textId="77777777" w:rsidTr="00725EE9">
        <w:trPr>
          <w:trHeight w:val="60"/>
        </w:trPr>
        <w:tc>
          <w:tcPr>
            <w:tcW w:w="1354" w:type="pct"/>
            <w:tcBorders>
              <w:top w:val="single" w:sz="8" w:space="0" w:color="auto"/>
              <w:left w:val="single" w:sz="8" w:space="0" w:color="auto"/>
              <w:bottom w:val="single" w:sz="4" w:space="0" w:color="auto"/>
              <w:right w:val="single" w:sz="4" w:space="0" w:color="auto"/>
            </w:tcBorders>
            <w:shd w:val="clear" w:color="auto" w:fill="DEEAF6" w:themeFill="accent1" w:themeFillTint="33"/>
            <w:noWrap/>
            <w:vAlign w:val="center"/>
            <w:hideMark/>
          </w:tcPr>
          <w:p w14:paraId="7EA563C9" w14:textId="77777777" w:rsidR="00725EE9" w:rsidRPr="00725EE9" w:rsidRDefault="00725EE9" w:rsidP="00725EE9">
            <w:pPr>
              <w:widowControl/>
              <w:snapToGrid w:val="0"/>
              <w:spacing w:line="180" w:lineRule="exact"/>
              <w:jc w:val="lef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 xml:space="preserve">　</w:t>
            </w:r>
          </w:p>
        </w:tc>
        <w:tc>
          <w:tcPr>
            <w:tcW w:w="911" w:type="pct"/>
            <w:tcBorders>
              <w:top w:val="single" w:sz="8" w:space="0" w:color="auto"/>
              <w:left w:val="single" w:sz="4" w:space="0" w:color="auto"/>
              <w:bottom w:val="single" w:sz="4" w:space="0" w:color="auto"/>
              <w:right w:val="single" w:sz="4" w:space="0" w:color="auto"/>
            </w:tcBorders>
            <w:shd w:val="clear" w:color="auto" w:fill="DEEAF6" w:themeFill="accent1" w:themeFillTint="33"/>
            <w:vAlign w:val="center"/>
            <w:hideMark/>
          </w:tcPr>
          <w:p w14:paraId="29F1FFE5" w14:textId="77777777" w:rsidR="00725EE9" w:rsidRPr="00725EE9" w:rsidRDefault="00725EE9" w:rsidP="00725EE9">
            <w:pPr>
              <w:widowControl/>
              <w:snapToGrid w:val="0"/>
              <w:spacing w:line="18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sz w:val="18"/>
                <w:szCs w:val="18"/>
              </w:rPr>
              <w:t>平成17年</w:t>
            </w:r>
          </w:p>
        </w:tc>
        <w:tc>
          <w:tcPr>
            <w:tcW w:w="912" w:type="pct"/>
            <w:tcBorders>
              <w:top w:val="single" w:sz="8" w:space="0" w:color="auto"/>
              <w:left w:val="nil"/>
              <w:bottom w:val="single" w:sz="4" w:space="0" w:color="auto"/>
              <w:right w:val="single" w:sz="4" w:space="0" w:color="auto"/>
            </w:tcBorders>
            <w:shd w:val="clear" w:color="auto" w:fill="DEEAF6" w:themeFill="accent1" w:themeFillTint="33"/>
            <w:vAlign w:val="center"/>
            <w:hideMark/>
          </w:tcPr>
          <w:p w14:paraId="43F2C0FE" w14:textId="77777777" w:rsidR="00725EE9" w:rsidRPr="00725EE9" w:rsidRDefault="00725EE9" w:rsidP="00725EE9">
            <w:pPr>
              <w:widowControl/>
              <w:snapToGrid w:val="0"/>
              <w:spacing w:line="18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sz w:val="18"/>
                <w:szCs w:val="18"/>
              </w:rPr>
              <w:t>平成</w:t>
            </w:r>
            <w:r w:rsidRPr="00725EE9">
              <w:rPr>
                <w:rFonts w:ascii="ＭＳ Ｐゴシック" w:eastAsia="ＭＳ Ｐゴシック" w:hAnsi="ＭＳ Ｐゴシック" w:cs="ＭＳ Ｐゴシック" w:hint="eastAsia"/>
                <w:sz w:val="18"/>
                <w:szCs w:val="18"/>
              </w:rPr>
              <w:t>20</w:t>
            </w:r>
            <w:r w:rsidRPr="00725EE9">
              <w:rPr>
                <w:rFonts w:ascii="ＭＳ Ｐゴシック" w:eastAsia="ＭＳ Ｐゴシック" w:hAnsi="ＭＳ Ｐゴシック" w:cs="ＭＳ Ｐゴシック"/>
                <w:sz w:val="18"/>
                <w:szCs w:val="18"/>
              </w:rPr>
              <w:t>年</w:t>
            </w:r>
          </w:p>
        </w:tc>
        <w:tc>
          <w:tcPr>
            <w:tcW w:w="911" w:type="pct"/>
            <w:tcBorders>
              <w:top w:val="single" w:sz="8" w:space="0" w:color="auto"/>
              <w:left w:val="nil"/>
              <w:bottom w:val="single" w:sz="4" w:space="0" w:color="auto"/>
              <w:right w:val="single" w:sz="4" w:space="0" w:color="auto"/>
            </w:tcBorders>
            <w:shd w:val="clear" w:color="auto" w:fill="DEEAF6" w:themeFill="accent1" w:themeFillTint="33"/>
            <w:vAlign w:val="center"/>
            <w:hideMark/>
          </w:tcPr>
          <w:p w14:paraId="52E2B114" w14:textId="77777777" w:rsidR="00725EE9" w:rsidRPr="00725EE9" w:rsidRDefault="00725EE9" w:rsidP="00725EE9">
            <w:pPr>
              <w:widowControl/>
              <w:snapToGrid w:val="0"/>
              <w:spacing w:line="18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sz w:val="18"/>
                <w:szCs w:val="18"/>
              </w:rPr>
              <w:t>平成</w:t>
            </w:r>
            <w:r w:rsidRPr="00725EE9">
              <w:rPr>
                <w:rFonts w:ascii="ＭＳ Ｐゴシック" w:eastAsia="ＭＳ Ｐゴシック" w:hAnsi="ＭＳ Ｐゴシック" w:cs="ＭＳ Ｐゴシック" w:hint="eastAsia"/>
                <w:sz w:val="18"/>
                <w:szCs w:val="18"/>
              </w:rPr>
              <w:t>23</w:t>
            </w:r>
            <w:r w:rsidRPr="00725EE9">
              <w:rPr>
                <w:rFonts w:ascii="ＭＳ Ｐゴシック" w:eastAsia="ＭＳ Ｐゴシック" w:hAnsi="ＭＳ Ｐゴシック" w:cs="ＭＳ Ｐゴシック"/>
                <w:sz w:val="18"/>
                <w:szCs w:val="18"/>
              </w:rPr>
              <w:t>年</w:t>
            </w:r>
          </w:p>
        </w:tc>
        <w:tc>
          <w:tcPr>
            <w:tcW w:w="912" w:type="pct"/>
            <w:tcBorders>
              <w:top w:val="single" w:sz="8" w:space="0" w:color="auto"/>
              <w:left w:val="nil"/>
              <w:bottom w:val="single" w:sz="4" w:space="0" w:color="auto"/>
              <w:right w:val="single" w:sz="4" w:space="0" w:color="auto"/>
            </w:tcBorders>
            <w:shd w:val="clear" w:color="auto" w:fill="DEEAF6" w:themeFill="accent1" w:themeFillTint="33"/>
            <w:vAlign w:val="center"/>
            <w:hideMark/>
          </w:tcPr>
          <w:p w14:paraId="5DB0402E" w14:textId="77777777" w:rsidR="00725EE9" w:rsidRPr="00725EE9" w:rsidRDefault="00725EE9" w:rsidP="00725EE9">
            <w:pPr>
              <w:widowControl/>
              <w:snapToGrid w:val="0"/>
              <w:spacing w:line="18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sz w:val="18"/>
                <w:szCs w:val="18"/>
              </w:rPr>
              <w:t>平成</w:t>
            </w:r>
            <w:r w:rsidRPr="00725EE9">
              <w:rPr>
                <w:rFonts w:ascii="ＭＳ Ｐゴシック" w:eastAsia="ＭＳ Ｐゴシック" w:hAnsi="ＭＳ Ｐゴシック" w:cs="ＭＳ Ｐゴシック" w:hint="eastAsia"/>
                <w:sz w:val="18"/>
                <w:szCs w:val="18"/>
              </w:rPr>
              <w:t>26</w:t>
            </w:r>
            <w:r w:rsidRPr="00725EE9">
              <w:rPr>
                <w:rFonts w:ascii="ＭＳ Ｐゴシック" w:eastAsia="ＭＳ Ｐゴシック" w:hAnsi="ＭＳ Ｐゴシック" w:cs="ＭＳ Ｐゴシック"/>
                <w:sz w:val="18"/>
                <w:szCs w:val="18"/>
              </w:rPr>
              <w:t>年</w:t>
            </w:r>
          </w:p>
        </w:tc>
      </w:tr>
      <w:tr w:rsidR="00725EE9" w:rsidRPr="00725EE9" w14:paraId="3D3B1DC0" w14:textId="77777777" w:rsidTr="00725EE9">
        <w:trPr>
          <w:trHeight w:val="70"/>
        </w:trPr>
        <w:tc>
          <w:tcPr>
            <w:tcW w:w="1354"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4E215906" w14:textId="77777777" w:rsidR="00725EE9" w:rsidRPr="00725EE9" w:rsidRDefault="00725EE9" w:rsidP="00725EE9">
            <w:pPr>
              <w:widowControl/>
              <w:snapToGrid w:val="0"/>
              <w:spacing w:line="18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小児外科標榜病院</w:t>
            </w:r>
          </w:p>
        </w:tc>
        <w:tc>
          <w:tcPr>
            <w:tcW w:w="911" w:type="pct"/>
            <w:tcBorders>
              <w:top w:val="single" w:sz="4" w:space="0" w:color="auto"/>
              <w:left w:val="single" w:sz="4" w:space="0" w:color="auto"/>
              <w:bottom w:val="single" w:sz="8" w:space="0" w:color="auto"/>
              <w:right w:val="single" w:sz="4" w:space="0" w:color="auto"/>
            </w:tcBorders>
            <w:shd w:val="clear" w:color="auto" w:fill="auto"/>
            <w:vAlign w:val="center"/>
            <w:hideMark/>
          </w:tcPr>
          <w:p w14:paraId="706118B0" w14:textId="77777777" w:rsidR="00725EE9" w:rsidRPr="00725EE9" w:rsidRDefault="00725EE9" w:rsidP="00725EE9">
            <w:pPr>
              <w:widowControl/>
              <w:snapToGrid w:val="0"/>
              <w:spacing w:line="18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sz w:val="18"/>
                <w:szCs w:val="18"/>
              </w:rPr>
              <w:t>19</w:t>
            </w:r>
          </w:p>
        </w:tc>
        <w:tc>
          <w:tcPr>
            <w:tcW w:w="912" w:type="pct"/>
            <w:tcBorders>
              <w:top w:val="single" w:sz="4" w:space="0" w:color="auto"/>
              <w:left w:val="nil"/>
              <w:bottom w:val="single" w:sz="8" w:space="0" w:color="auto"/>
              <w:right w:val="single" w:sz="4" w:space="0" w:color="auto"/>
            </w:tcBorders>
            <w:shd w:val="clear" w:color="auto" w:fill="auto"/>
            <w:vAlign w:val="center"/>
            <w:hideMark/>
          </w:tcPr>
          <w:p w14:paraId="57FD0C26" w14:textId="77777777" w:rsidR="00725EE9" w:rsidRPr="00725EE9" w:rsidRDefault="00725EE9" w:rsidP="00725EE9">
            <w:pPr>
              <w:widowControl/>
              <w:snapToGrid w:val="0"/>
              <w:spacing w:line="18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sz w:val="18"/>
                <w:szCs w:val="18"/>
              </w:rPr>
              <w:t>20</w:t>
            </w:r>
          </w:p>
        </w:tc>
        <w:tc>
          <w:tcPr>
            <w:tcW w:w="911" w:type="pct"/>
            <w:tcBorders>
              <w:top w:val="single" w:sz="4" w:space="0" w:color="auto"/>
              <w:left w:val="nil"/>
              <w:bottom w:val="single" w:sz="8" w:space="0" w:color="auto"/>
              <w:right w:val="single" w:sz="4" w:space="0" w:color="auto"/>
            </w:tcBorders>
            <w:shd w:val="clear" w:color="auto" w:fill="auto"/>
            <w:vAlign w:val="center"/>
            <w:hideMark/>
          </w:tcPr>
          <w:p w14:paraId="21C80385" w14:textId="77777777" w:rsidR="00725EE9" w:rsidRPr="00725EE9" w:rsidRDefault="00725EE9" w:rsidP="00725EE9">
            <w:pPr>
              <w:widowControl/>
              <w:snapToGrid w:val="0"/>
              <w:spacing w:line="18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20</w:t>
            </w:r>
          </w:p>
        </w:tc>
        <w:tc>
          <w:tcPr>
            <w:tcW w:w="912" w:type="pct"/>
            <w:tcBorders>
              <w:top w:val="single" w:sz="4" w:space="0" w:color="auto"/>
              <w:left w:val="nil"/>
              <w:bottom w:val="single" w:sz="8" w:space="0" w:color="auto"/>
              <w:right w:val="single" w:sz="4" w:space="0" w:color="auto"/>
            </w:tcBorders>
            <w:shd w:val="clear" w:color="auto" w:fill="auto"/>
            <w:vAlign w:val="center"/>
            <w:hideMark/>
          </w:tcPr>
          <w:p w14:paraId="113BC682" w14:textId="77777777" w:rsidR="00725EE9" w:rsidRPr="00725EE9" w:rsidRDefault="00725EE9" w:rsidP="00725EE9">
            <w:pPr>
              <w:widowControl/>
              <w:snapToGrid w:val="0"/>
              <w:spacing w:line="18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22</w:t>
            </w:r>
          </w:p>
        </w:tc>
      </w:tr>
    </w:tbl>
    <w:p w14:paraId="1FF13541" w14:textId="77777777" w:rsidR="00725EE9" w:rsidRPr="00725EE9" w:rsidRDefault="00725EE9" w:rsidP="00725EE9">
      <w:pPr>
        <w:spacing w:line="180" w:lineRule="exact"/>
        <w:ind w:right="640" w:firstLineChars="2900" w:firstLine="5220"/>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厚生労働省　医療施設調査</w:t>
      </w:r>
    </w:p>
    <w:p w14:paraId="0394C4AD" w14:textId="77777777" w:rsidR="00725EE9" w:rsidRPr="00725EE9" w:rsidRDefault="00725EE9" w:rsidP="00725EE9">
      <w:pPr>
        <w:spacing w:line="180" w:lineRule="exact"/>
        <w:rPr>
          <w:rFonts w:ascii="ＭＳ Ｐゴシック" w:eastAsia="ＭＳ Ｐゴシック" w:hAnsi="ＭＳ Ｐゴシック" w:cs="Times New Roman"/>
          <w:b/>
          <w:sz w:val="18"/>
          <w:szCs w:val="18"/>
        </w:rPr>
      </w:pPr>
    </w:p>
    <w:p w14:paraId="7D49CDF3" w14:textId="59EFE474" w:rsidR="00CE763F" w:rsidRDefault="00CE763F">
      <w:pPr>
        <w:widowControl/>
        <w:jc w:val="left"/>
        <w:rPr>
          <w:rFonts w:ascii="ＭＳ Ｐゴシック" w:eastAsia="ＭＳ Ｐゴシック" w:hAnsi="ＭＳ Ｐゴシック" w:cs="Times New Roman"/>
          <w:b/>
          <w:sz w:val="18"/>
          <w:szCs w:val="18"/>
        </w:rPr>
      </w:pPr>
      <w:r>
        <w:rPr>
          <w:rFonts w:ascii="ＭＳ Ｐゴシック" w:eastAsia="ＭＳ Ｐゴシック" w:hAnsi="ＭＳ Ｐゴシック" w:cs="Times New Roman"/>
          <w:b/>
          <w:sz w:val="18"/>
          <w:szCs w:val="18"/>
        </w:rPr>
        <w:br w:type="page"/>
      </w:r>
    </w:p>
    <w:p w14:paraId="631C1C57" w14:textId="77777777" w:rsidR="00725EE9" w:rsidRPr="00725EE9" w:rsidRDefault="00725EE9" w:rsidP="00725EE9">
      <w:pPr>
        <w:spacing w:line="180" w:lineRule="exact"/>
        <w:rPr>
          <w:rFonts w:ascii="ＭＳ Ｐゴシック" w:eastAsia="ＭＳ Ｐゴシック" w:hAnsi="ＭＳ Ｐゴシック" w:cs="Times New Roman"/>
          <w:b/>
          <w:sz w:val="18"/>
          <w:szCs w:val="18"/>
        </w:rPr>
      </w:pPr>
    </w:p>
    <w:p w14:paraId="1DEAD722" w14:textId="2CDAE128" w:rsidR="007C68AC" w:rsidRDefault="00725EE9" w:rsidP="00725EE9">
      <w:pPr>
        <w:spacing w:line="320" w:lineRule="exact"/>
        <w:ind w:leftChars="400" w:left="1050" w:hangingChars="100" w:hanging="210"/>
        <w:rPr>
          <w:rFonts w:ascii="HG丸ｺﾞｼｯｸM-PRO" w:eastAsia="HG丸ｺﾞｼｯｸM-PRO" w:hAnsi="HG丸ｺﾞｼｯｸM-PRO" w:cs="Times New Roman"/>
          <w:szCs w:val="21"/>
        </w:rPr>
      </w:pPr>
      <w:r w:rsidRPr="00725EE9">
        <w:rPr>
          <w:rFonts w:ascii="HG丸ｺﾞｼｯｸM-PRO" w:eastAsia="HG丸ｺﾞｼｯｸM-PRO" w:hAnsi="HG丸ｺﾞｼｯｸM-PRO" w:cs="Times New Roman" w:hint="eastAsia"/>
          <w:szCs w:val="21"/>
        </w:rPr>
        <w:t>・</w:t>
      </w:r>
      <w:r w:rsidR="00067992">
        <w:rPr>
          <w:rFonts w:ascii="HG丸ｺﾞｼｯｸM-PRO" w:eastAsia="HG丸ｺﾞｼｯｸM-PRO" w:hAnsi="HG丸ｺﾞｼｯｸM-PRO" w:cs="Times New Roman" w:hint="eastAsia"/>
          <w:szCs w:val="21"/>
        </w:rPr>
        <w:t>大阪</w:t>
      </w:r>
      <w:r w:rsidRPr="00725EE9">
        <w:rPr>
          <w:rFonts w:ascii="HG丸ｺﾞｼｯｸM-PRO" w:eastAsia="HG丸ｺﾞｼｯｸM-PRO" w:hAnsi="HG丸ｺﾞｼｯｸM-PRO" w:cs="Times New Roman" w:hint="eastAsia"/>
          <w:szCs w:val="21"/>
        </w:rPr>
        <w:t>市医療圏において、平</w:t>
      </w:r>
      <w:r w:rsidRPr="00725EE9">
        <w:rPr>
          <w:rFonts w:ascii="HG丸ｺﾞｼｯｸM-PRO" w:eastAsia="HG丸ｺﾞｼｯｸM-PRO" w:hAnsi="HG丸ｺﾞｼｯｸM-PRO" w:cs="Times New Roman"/>
          <w:szCs w:val="21"/>
        </w:rPr>
        <w:t>成29年</w:t>
      </w:r>
      <w:r w:rsidRPr="00725EE9">
        <w:rPr>
          <w:rFonts w:ascii="HG丸ｺﾞｼｯｸM-PRO" w:eastAsia="HG丸ｺﾞｼｯｸM-PRO" w:hAnsi="HG丸ｺﾞｼｯｸM-PRO" w:cs="Times New Roman" w:hint="eastAsia"/>
          <w:szCs w:val="21"/>
        </w:rPr>
        <w:t>には</w:t>
      </w:r>
      <w:r w:rsidRPr="00725EE9">
        <w:rPr>
          <w:rFonts w:ascii="HG丸ｺﾞｼｯｸM-PRO" w:eastAsia="HG丸ｺﾞｼｯｸM-PRO" w:hAnsi="HG丸ｺﾞｼｯｸM-PRO" w:cs="Times New Roman"/>
          <w:szCs w:val="21"/>
        </w:rPr>
        <w:t>46病院が小児科を標榜して</w:t>
      </w:r>
      <w:r w:rsidRPr="00725EE9">
        <w:rPr>
          <w:rFonts w:ascii="HG丸ｺﾞｼｯｸM-PRO" w:eastAsia="HG丸ｺﾞｼｯｸM-PRO" w:hAnsi="HG丸ｺﾞｼｯｸM-PRO" w:cs="Times New Roman" w:hint="eastAsia"/>
          <w:szCs w:val="21"/>
        </w:rPr>
        <w:t>いる。また平成</w:t>
      </w:r>
      <w:r w:rsidRPr="00725EE9">
        <w:rPr>
          <w:rFonts w:ascii="HG丸ｺﾞｼｯｸM-PRO" w:eastAsia="HG丸ｺﾞｼｯｸM-PRO" w:hAnsi="HG丸ｺﾞｼｯｸM-PRO" w:cs="Times New Roman"/>
          <w:szCs w:val="21"/>
        </w:rPr>
        <w:t>28年度では、表5のとおり17病院（883床うち</w:t>
      </w:r>
      <w:r w:rsidR="00CE763F">
        <w:rPr>
          <w:rFonts w:ascii="HG丸ｺﾞｼｯｸM-PRO" w:eastAsia="HG丸ｺﾞｼｯｸM-PRO" w:hAnsi="HG丸ｺﾞｼｯｸM-PRO" w:cs="Times New Roman" w:hint="eastAsia"/>
          <w:szCs w:val="21"/>
        </w:rPr>
        <w:t>ＮＩＣＵ・ＧＣＵは</w:t>
      </w:r>
      <w:r w:rsidRPr="00725EE9">
        <w:rPr>
          <w:rFonts w:ascii="HG丸ｺﾞｼｯｸM-PRO" w:eastAsia="HG丸ｺﾞｼｯｸM-PRO" w:hAnsi="HG丸ｺﾞｼｯｸM-PRO" w:cs="Times New Roman"/>
          <w:szCs w:val="21"/>
        </w:rPr>
        <w:t>213床）が入院機能を持</w:t>
      </w:r>
      <w:r w:rsidR="007C68AC">
        <w:rPr>
          <w:rFonts w:ascii="HG丸ｺﾞｼｯｸM-PRO" w:eastAsia="HG丸ｺﾞｼｯｸM-PRO" w:hAnsi="HG丸ｺﾞｼｯｸM-PRO" w:cs="Times New Roman" w:hint="eastAsia"/>
          <w:szCs w:val="21"/>
        </w:rPr>
        <w:t>っていた</w:t>
      </w:r>
      <w:r w:rsidRPr="00725EE9">
        <w:rPr>
          <w:rFonts w:ascii="HG丸ｺﾞｼｯｸM-PRO" w:eastAsia="HG丸ｺﾞｼｯｸM-PRO" w:hAnsi="HG丸ｺﾞｼｯｸM-PRO" w:cs="Times New Roman"/>
          <w:szCs w:val="21"/>
        </w:rPr>
        <w:t>。</w:t>
      </w:r>
      <w:r w:rsidR="007C68AC">
        <w:rPr>
          <w:rFonts w:ascii="HG丸ｺﾞｼｯｸM-PRO" w:eastAsia="HG丸ｺﾞｼｯｸM-PRO" w:hAnsi="HG丸ｺﾞｼｯｸM-PRO" w:cs="Times New Roman" w:hint="eastAsia"/>
          <w:szCs w:val="21"/>
        </w:rPr>
        <w:t>なお、平成30年４月の住吉市民病院と大阪急性期・統合医療センターの病院再編によって、病床数は32床減少し、ＮＩＣＵ・ＧＣＵは３床増加した。</w:t>
      </w:r>
    </w:p>
    <w:p w14:paraId="136EF0D2" w14:textId="541CAAE2" w:rsidR="00725EE9" w:rsidRPr="00725EE9" w:rsidRDefault="00725EE9" w:rsidP="007C68AC">
      <w:pPr>
        <w:spacing w:line="320" w:lineRule="exact"/>
        <w:rPr>
          <w:rFonts w:ascii="HG丸ｺﾞｼｯｸM-PRO" w:eastAsia="HG丸ｺﾞｼｯｸM-PRO" w:hAnsi="HG丸ｺﾞｼｯｸM-PRO" w:cs="Times New Roman"/>
          <w:szCs w:val="21"/>
        </w:rPr>
      </w:pPr>
    </w:p>
    <w:p w14:paraId="54C6F2FC" w14:textId="77777777" w:rsidR="00725EE9" w:rsidRPr="00725EE9" w:rsidRDefault="00725EE9" w:rsidP="00725EE9">
      <w:pPr>
        <w:spacing w:line="100" w:lineRule="exact"/>
        <w:ind w:firstLineChars="400" w:firstLine="560"/>
        <w:rPr>
          <w:rFonts w:ascii="ＭＳ ゴシック" w:eastAsia="ＭＳ ゴシック" w:hAnsi="ＭＳ ゴシック" w:cs="Times New Roman"/>
          <w:sz w:val="14"/>
          <w:szCs w:val="14"/>
        </w:rPr>
      </w:pPr>
    </w:p>
    <w:p w14:paraId="6F6492FF" w14:textId="77777777" w:rsidR="00725EE9" w:rsidRPr="00725EE9" w:rsidRDefault="00725EE9" w:rsidP="00725EE9">
      <w:pPr>
        <w:spacing w:line="100" w:lineRule="exact"/>
        <w:ind w:firstLineChars="400" w:firstLine="560"/>
        <w:rPr>
          <w:rFonts w:ascii="ＭＳ ゴシック" w:eastAsia="ＭＳ ゴシック" w:hAnsi="ＭＳ ゴシック" w:cs="Times New Roman"/>
          <w:sz w:val="14"/>
          <w:szCs w:val="14"/>
        </w:rPr>
      </w:pPr>
    </w:p>
    <w:p w14:paraId="00683E98" w14:textId="066AB8CE" w:rsidR="00725EE9" w:rsidRPr="00725EE9" w:rsidRDefault="00725EE9" w:rsidP="00725EE9">
      <w:pPr>
        <w:spacing w:line="180" w:lineRule="exact"/>
        <w:ind w:firstLineChars="400" w:firstLine="720"/>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表5　小児科病床数（平成28年）</w:t>
      </w:r>
    </w:p>
    <w:tbl>
      <w:tblPr>
        <w:tblW w:w="0" w:type="auto"/>
        <w:tblInd w:w="66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284"/>
        <w:gridCol w:w="1134"/>
        <w:gridCol w:w="2977"/>
        <w:gridCol w:w="1275"/>
        <w:gridCol w:w="1418"/>
      </w:tblGrid>
      <w:tr w:rsidR="00725EE9" w:rsidRPr="00725EE9" w14:paraId="36144B3B" w14:textId="77777777" w:rsidTr="00725EE9">
        <w:trPr>
          <w:trHeight w:val="105"/>
        </w:trPr>
        <w:tc>
          <w:tcPr>
            <w:tcW w:w="141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360DBC" w14:textId="77777777" w:rsidR="00725EE9" w:rsidRPr="00725EE9" w:rsidRDefault="00725EE9" w:rsidP="00725EE9">
            <w:pPr>
              <w:spacing w:line="180" w:lineRule="exact"/>
              <w:jc w:val="center"/>
              <w:rPr>
                <w:rFonts w:ascii="ＭＳ Ｐゴシック" w:eastAsia="ＭＳ Ｐゴシック" w:hAnsi="ＭＳ Ｐゴシック" w:cs="Times New Roman"/>
                <w:sz w:val="16"/>
                <w:szCs w:val="16"/>
              </w:rPr>
            </w:pPr>
            <w:r w:rsidRPr="00725EE9">
              <w:rPr>
                <w:rFonts w:ascii="ＭＳ Ｐゴシック" w:eastAsia="ＭＳ Ｐゴシック" w:hAnsi="ＭＳ Ｐゴシック" w:cs="Times New Roman" w:hint="eastAsia"/>
                <w:sz w:val="16"/>
                <w:szCs w:val="16"/>
              </w:rPr>
              <w:t>所在地（区名）</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B9A7D6" w14:textId="77777777" w:rsidR="00725EE9" w:rsidRPr="00725EE9" w:rsidRDefault="00725EE9" w:rsidP="00725EE9">
            <w:pPr>
              <w:spacing w:line="180" w:lineRule="exact"/>
              <w:jc w:val="center"/>
              <w:rPr>
                <w:rFonts w:ascii="ＭＳ Ｐゴシック" w:eastAsia="ＭＳ Ｐゴシック" w:hAnsi="ＭＳ Ｐゴシック" w:cs="Times New Roman"/>
                <w:sz w:val="16"/>
                <w:szCs w:val="16"/>
              </w:rPr>
            </w:pPr>
            <w:r w:rsidRPr="00725EE9">
              <w:rPr>
                <w:rFonts w:ascii="ＭＳ Ｐゴシック" w:eastAsia="ＭＳ Ｐゴシック" w:hAnsi="ＭＳ Ｐゴシック" w:cs="Times New Roman" w:hint="eastAsia"/>
                <w:sz w:val="16"/>
                <w:szCs w:val="16"/>
              </w:rPr>
              <w:t>医　療　機　関　名</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6889FE" w14:textId="77777777" w:rsidR="00725EE9" w:rsidRPr="00725EE9" w:rsidRDefault="00725EE9" w:rsidP="00725EE9">
            <w:pPr>
              <w:spacing w:line="180" w:lineRule="exact"/>
              <w:jc w:val="center"/>
              <w:rPr>
                <w:rFonts w:ascii="ＭＳ Ｐゴシック" w:eastAsia="ＭＳ Ｐゴシック" w:hAnsi="ＭＳ Ｐゴシック" w:cs="Times New Roman"/>
                <w:sz w:val="16"/>
                <w:szCs w:val="16"/>
              </w:rPr>
            </w:pPr>
            <w:r w:rsidRPr="00725EE9">
              <w:rPr>
                <w:rFonts w:ascii="ＭＳ Ｐゴシック" w:eastAsia="ＭＳ Ｐゴシック" w:hAnsi="ＭＳ Ｐゴシック" w:cs="Times New Roman" w:hint="eastAsia"/>
                <w:sz w:val="16"/>
                <w:szCs w:val="16"/>
              </w:rPr>
              <w:t>病床数</w:t>
            </w:r>
          </w:p>
        </w:tc>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82B987" w14:textId="5622B1C0" w:rsidR="00725EE9" w:rsidRPr="00725EE9" w:rsidRDefault="00725EE9" w:rsidP="00725EE9">
            <w:pPr>
              <w:spacing w:line="180" w:lineRule="exact"/>
              <w:jc w:val="center"/>
              <w:rPr>
                <w:rFonts w:ascii="ＭＳ Ｐゴシック" w:eastAsia="ＭＳ Ｐゴシック" w:hAnsi="ＭＳ Ｐゴシック" w:cs="Times New Roman"/>
                <w:sz w:val="16"/>
                <w:szCs w:val="16"/>
              </w:rPr>
            </w:pPr>
            <w:r w:rsidRPr="00725EE9">
              <w:rPr>
                <w:rFonts w:ascii="ＭＳ Ｐゴシック" w:eastAsia="ＭＳ Ｐゴシック" w:hAnsi="ＭＳ Ｐゴシック" w:cs="Times New Roman" w:hint="eastAsia"/>
                <w:sz w:val="16"/>
                <w:szCs w:val="16"/>
              </w:rPr>
              <w:t>うち</w:t>
            </w:r>
            <w:r w:rsidR="005B326E">
              <w:rPr>
                <w:rFonts w:ascii="ＭＳ Ｐゴシック" w:eastAsia="ＭＳ Ｐゴシック" w:hAnsi="ＭＳ Ｐゴシック" w:cs="Times New Roman" w:hint="eastAsia"/>
                <w:sz w:val="16"/>
                <w:szCs w:val="16"/>
              </w:rPr>
              <w:t>ＮＩＣＵ・ＧＣＵ</w:t>
            </w:r>
          </w:p>
        </w:tc>
      </w:tr>
      <w:tr w:rsidR="00725EE9" w:rsidRPr="00725EE9" w14:paraId="11B841F8" w14:textId="77777777" w:rsidTr="00725EE9">
        <w:trPr>
          <w:trHeight w:val="21"/>
        </w:trPr>
        <w:tc>
          <w:tcPr>
            <w:tcW w:w="284" w:type="dxa"/>
            <w:vMerge w:val="restart"/>
            <w:tcBorders>
              <w:top w:val="single" w:sz="4" w:space="0" w:color="auto"/>
              <w:left w:val="single" w:sz="4" w:space="0" w:color="auto"/>
              <w:right w:val="single" w:sz="4" w:space="0" w:color="auto"/>
            </w:tcBorders>
            <w:vAlign w:val="center"/>
          </w:tcPr>
          <w:p w14:paraId="4396F272" w14:textId="77777777" w:rsidR="00725EE9" w:rsidRPr="00725EE9" w:rsidRDefault="00725EE9" w:rsidP="00725EE9">
            <w:pPr>
              <w:spacing w:line="18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北部</w:t>
            </w:r>
          </w:p>
        </w:tc>
        <w:tc>
          <w:tcPr>
            <w:tcW w:w="1134" w:type="dxa"/>
            <w:vMerge w:val="restart"/>
            <w:tcBorders>
              <w:top w:val="single" w:sz="4" w:space="0" w:color="auto"/>
              <w:left w:val="single" w:sz="4" w:space="0" w:color="auto"/>
              <w:right w:val="single" w:sz="4" w:space="0" w:color="auto"/>
            </w:tcBorders>
            <w:vAlign w:val="center"/>
          </w:tcPr>
          <w:p w14:paraId="10DFDB5B" w14:textId="77777777" w:rsidR="00725EE9" w:rsidRPr="00725EE9" w:rsidRDefault="00725EE9" w:rsidP="00725EE9">
            <w:pPr>
              <w:spacing w:line="18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北区</w:t>
            </w:r>
          </w:p>
        </w:tc>
        <w:tc>
          <w:tcPr>
            <w:tcW w:w="2977" w:type="dxa"/>
            <w:tcBorders>
              <w:top w:val="single" w:sz="4" w:space="0" w:color="auto"/>
              <w:left w:val="single" w:sz="4" w:space="0" w:color="auto"/>
              <w:bottom w:val="single" w:sz="4" w:space="0" w:color="auto"/>
              <w:right w:val="single" w:sz="4" w:space="0" w:color="auto"/>
            </w:tcBorders>
            <w:vAlign w:val="center"/>
          </w:tcPr>
          <w:p w14:paraId="76EEE0A9" w14:textId="77777777" w:rsidR="00725EE9" w:rsidRPr="00725EE9" w:rsidRDefault="00725EE9" w:rsidP="00725EE9">
            <w:pPr>
              <w:spacing w:line="180" w:lineRule="exact"/>
              <w:jc w:val="lef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済生会中津病院</w:t>
            </w:r>
          </w:p>
        </w:tc>
        <w:tc>
          <w:tcPr>
            <w:tcW w:w="1275" w:type="dxa"/>
            <w:tcBorders>
              <w:top w:val="single" w:sz="4" w:space="0" w:color="auto"/>
              <w:left w:val="single" w:sz="4" w:space="0" w:color="auto"/>
              <w:bottom w:val="single" w:sz="4" w:space="0" w:color="auto"/>
              <w:right w:val="single" w:sz="4" w:space="0" w:color="auto"/>
            </w:tcBorders>
            <w:vAlign w:val="center"/>
          </w:tcPr>
          <w:p w14:paraId="452DB2D9" w14:textId="77777777" w:rsidR="00725EE9" w:rsidRPr="00725EE9" w:rsidRDefault="00725EE9" w:rsidP="00725EE9">
            <w:pPr>
              <w:spacing w:line="18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28</w:t>
            </w:r>
          </w:p>
        </w:tc>
        <w:tc>
          <w:tcPr>
            <w:tcW w:w="1418" w:type="dxa"/>
            <w:tcBorders>
              <w:top w:val="single" w:sz="4" w:space="0" w:color="auto"/>
              <w:left w:val="single" w:sz="4" w:space="0" w:color="auto"/>
              <w:bottom w:val="single" w:sz="4" w:space="0" w:color="auto"/>
              <w:right w:val="single" w:sz="4" w:space="0" w:color="auto"/>
            </w:tcBorders>
            <w:vAlign w:val="center"/>
          </w:tcPr>
          <w:p w14:paraId="053307A0" w14:textId="77777777" w:rsidR="00725EE9" w:rsidRPr="00725EE9" w:rsidRDefault="00725EE9" w:rsidP="00725EE9">
            <w:pPr>
              <w:spacing w:line="180" w:lineRule="exact"/>
              <w:jc w:val="center"/>
              <w:rPr>
                <w:rFonts w:ascii="ＭＳ Ｐゴシック" w:eastAsia="ＭＳ Ｐゴシック" w:hAnsi="ＭＳ Ｐゴシック" w:cs="Times New Roman"/>
                <w:sz w:val="18"/>
                <w:szCs w:val="18"/>
              </w:rPr>
            </w:pPr>
          </w:p>
        </w:tc>
      </w:tr>
      <w:tr w:rsidR="00725EE9" w:rsidRPr="00725EE9" w14:paraId="4DF18297" w14:textId="77777777" w:rsidTr="00725EE9">
        <w:trPr>
          <w:trHeight w:val="21"/>
        </w:trPr>
        <w:tc>
          <w:tcPr>
            <w:tcW w:w="284" w:type="dxa"/>
            <w:vMerge/>
            <w:tcBorders>
              <w:left w:val="single" w:sz="4" w:space="0" w:color="auto"/>
              <w:right w:val="single" w:sz="4" w:space="0" w:color="auto"/>
            </w:tcBorders>
            <w:vAlign w:val="center"/>
          </w:tcPr>
          <w:p w14:paraId="64C78D73" w14:textId="77777777" w:rsidR="00725EE9" w:rsidRPr="00725EE9" w:rsidRDefault="00725EE9" w:rsidP="00725EE9">
            <w:pPr>
              <w:spacing w:line="180" w:lineRule="exact"/>
              <w:jc w:val="center"/>
              <w:rPr>
                <w:rFonts w:ascii="ＭＳ Ｐゴシック" w:eastAsia="ＭＳ Ｐゴシック" w:hAnsi="ＭＳ Ｐゴシック" w:cs="Times New Roman"/>
                <w:sz w:val="18"/>
                <w:szCs w:val="18"/>
              </w:rPr>
            </w:pPr>
          </w:p>
        </w:tc>
        <w:tc>
          <w:tcPr>
            <w:tcW w:w="1134" w:type="dxa"/>
            <w:vMerge/>
            <w:tcBorders>
              <w:left w:val="single" w:sz="4" w:space="0" w:color="auto"/>
              <w:bottom w:val="single" w:sz="4" w:space="0" w:color="auto"/>
              <w:right w:val="single" w:sz="4" w:space="0" w:color="auto"/>
            </w:tcBorders>
            <w:vAlign w:val="center"/>
          </w:tcPr>
          <w:p w14:paraId="568A641F" w14:textId="77777777" w:rsidR="00725EE9" w:rsidRPr="00725EE9" w:rsidRDefault="00725EE9" w:rsidP="00725EE9">
            <w:pPr>
              <w:spacing w:line="180" w:lineRule="exact"/>
              <w:jc w:val="center"/>
              <w:rPr>
                <w:rFonts w:ascii="ＭＳ Ｐゴシック" w:eastAsia="ＭＳ Ｐゴシック" w:hAnsi="ＭＳ Ｐゴシック" w:cs="Times New Roman"/>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tcPr>
          <w:p w14:paraId="162FCFF5" w14:textId="77777777" w:rsidR="00725EE9" w:rsidRPr="00725EE9" w:rsidRDefault="00725EE9" w:rsidP="00725EE9">
            <w:pPr>
              <w:spacing w:line="180" w:lineRule="exact"/>
              <w:jc w:val="lef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北野病院</w:t>
            </w:r>
          </w:p>
        </w:tc>
        <w:tc>
          <w:tcPr>
            <w:tcW w:w="1275" w:type="dxa"/>
            <w:tcBorders>
              <w:top w:val="single" w:sz="4" w:space="0" w:color="auto"/>
              <w:left w:val="single" w:sz="4" w:space="0" w:color="auto"/>
              <w:bottom w:val="single" w:sz="4" w:space="0" w:color="auto"/>
              <w:right w:val="single" w:sz="4" w:space="0" w:color="auto"/>
            </w:tcBorders>
            <w:vAlign w:val="center"/>
          </w:tcPr>
          <w:p w14:paraId="4349A38D" w14:textId="77777777" w:rsidR="00725EE9" w:rsidRPr="00725EE9" w:rsidRDefault="00725EE9" w:rsidP="00725EE9">
            <w:pPr>
              <w:spacing w:line="180" w:lineRule="exact"/>
              <w:ind w:right="43"/>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66</w:t>
            </w:r>
          </w:p>
        </w:tc>
        <w:tc>
          <w:tcPr>
            <w:tcW w:w="1418" w:type="dxa"/>
            <w:tcBorders>
              <w:top w:val="single" w:sz="4" w:space="0" w:color="auto"/>
              <w:left w:val="single" w:sz="4" w:space="0" w:color="auto"/>
              <w:bottom w:val="single" w:sz="4" w:space="0" w:color="auto"/>
              <w:right w:val="single" w:sz="4" w:space="0" w:color="auto"/>
            </w:tcBorders>
            <w:vAlign w:val="center"/>
          </w:tcPr>
          <w:p w14:paraId="7B141EE0" w14:textId="77777777" w:rsidR="00725EE9" w:rsidRPr="00725EE9" w:rsidRDefault="00725EE9" w:rsidP="00725EE9">
            <w:pPr>
              <w:spacing w:line="18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18</w:t>
            </w:r>
          </w:p>
        </w:tc>
      </w:tr>
      <w:tr w:rsidR="00725EE9" w:rsidRPr="00725EE9" w14:paraId="472AD237" w14:textId="77777777" w:rsidTr="00725EE9">
        <w:trPr>
          <w:trHeight w:val="21"/>
        </w:trPr>
        <w:tc>
          <w:tcPr>
            <w:tcW w:w="284" w:type="dxa"/>
            <w:vMerge/>
            <w:tcBorders>
              <w:left w:val="single" w:sz="4" w:space="0" w:color="auto"/>
              <w:right w:val="single" w:sz="4" w:space="0" w:color="auto"/>
            </w:tcBorders>
            <w:vAlign w:val="center"/>
          </w:tcPr>
          <w:p w14:paraId="452BC794" w14:textId="77777777" w:rsidR="00725EE9" w:rsidRPr="00725EE9" w:rsidRDefault="00725EE9" w:rsidP="00725EE9">
            <w:pPr>
              <w:spacing w:line="180" w:lineRule="exact"/>
              <w:jc w:val="center"/>
              <w:rPr>
                <w:rFonts w:ascii="ＭＳ Ｐゴシック" w:eastAsia="ＭＳ Ｐゴシック" w:hAnsi="ＭＳ Ｐゴシック"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B9441BF" w14:textId="77777777" w:rsidR="00725EE9" w:rsidRPr="00725EE9" w:rsidRDefault="00725EE9" w:rsidP="00725EE9">
            <w:pPr>
              <w:spacing w:line="18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都島区</w:t>
            </w:r>
          </w:p>
        </w:tc>
        <w:tc>
          <w:tcPr>
            <w:tcW w:w="2977" w:type="dxa"/>
            <w:tcBorders>
              <w:top w:val="single" w:sz="4" w:space="0" w:color="auto"/>
              <w:left w:val="single" w:sz="4" w:space="0" w:color="auto"/>
              <w:bottom w:val="single" w:sz="4" w:space="0" w:color="auto"/>
              <w:right w:val="single" w:sz="4" w:space="0" w:color="auto"/>
            </w:tcBorders>
            <w:vAlign w:val="center"/>
          </w:tcPr>
          <w:p w14:paraId="41AB1314" w14:textId="77777777" w:rsidR="00725EE9" w:rsidRPr="00725EE9" w:rsidRDefault="00725EE9" w:rsidP="00725EE9">
            <w:pPr>
              <w:spacing w:line="180" w:lineRule="exact"/>
              <w:jc w:val="lef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大阪市立総合医療センター</w:t>
            </w:r>
          </w:p>
        </w:tc>
        <w:tc>
          <w:tcPr>
            <w:tcW w:w="1275" w:type="dxa"/>
            <w:tcBorders>
              <w:top w:val="single" w:sz="4" w:space="0" w:color="auto"/>
              <w:left w:val="single" w:sz="4" w:space="0" w:color="auto"/>
              <w:bottom w:val="single" w:sz="4" w:space="0" w:color="auto"/>
              <w:right w:val="single" w:sz="4" w:space="0" w:color="auto"/>
            </w:tcBorders>
            <w:vAlign w:val="center"/>
          </w:tcPr>
          <w:p w14:paraId="5B07C62C" w14:textId="77777777" w:rsidR="00725EE9" w:rsidRPr="00725EE9" w:rsidRDefault="00725EE9" w:rsidP="00725EE9">
            <w:pPr>
              <w:spacing w:line="18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194</w:t>
            </w:r>
          </w:p>
        </w:tc>
        <w:tc>
          <w:tcPr>
            <w:tcW w:w="1418" w:type="dxa"/>
            <w:tcBorders>
              <w:top w:val="single" w:sz="4" w:space="0" w:color="auto"/>
              <w:left w:val="single" w:sz="4" w:space="0" w:color="auto"/>
              <w:bottom w:val="single" w:sz="4" w:space="0" w:color="auto"/>
              <w:right w:val="single" w:sz="4" w:space="0" w:color="auto"/>
            </w:tcBorders>
            <w:vAlign w:val="center"/>
          </w:tcPr>
          <w:p w14:paraId="544A7301" w14:textId="77777777" w:rsidR="00725EE9" w:rsidRPr="00725EE9" w:rsidRDefault="00725EE9" w:rsidP="00725EE9">
            <w:pPr>
              <w:spacing w:line="18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36</w:t>
            </w:r>
          </w:p>
        </w:tc>
      </w:tr>
      <w:tr w:rsidR="00725EE9" w:rsidRPr="00725EE9" w14:paraId="7BC91307" w14:textId="77777777" w:rsidTr="00725EE9">
        <w:trPr>
          <w:trHeight w:val="120"/>
        </w:trPr>
        <w:tc>
          <w:tcPr>
            <w:tcW w:w="284" w:type="dxa"/>
            <w:vMerge/>
            <w:tcBorders>
              <w:left w:val="single" w:sz="4" w:space="0" w:color="auto"/>
              <w:right w:val="single" w:sz="4" w:space="0" w:color="auto"/>
            </w:tcBorders>
            <w:vAlign w:val="center"/>
          </w:tcPr>
          <w:p w14:paraId="50CF748D" w14:textId="77777777" w:rsidR="00725EE9" w:rsidRPr="00725EE9" w:rsidRDefault="00725EE9" w:rsidP="00725EE9">
            <w:pPr>
              <w:spacing w:line="180" w:lineRule="exact"/>
              <w:jc w:val="center"/>
              <w:rPr>
                <w:rFonts w:ascii="ＭＳ Ｐゴシック" w:eastAsia="ＭＳ Ｐゴシック" w:hAnsi="ＭＳ Ｐゴシック"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1B726A1" w14:textId="77777777" w:rsidR="00725EE9" w:rsidRPr="00725EE9" w:rsidRDefault="00725EE9" w:rsidP="00725EE9">
            <w:pPr>
              <w:spacing w:line="18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淀川区</w:t>
            </w:r>
          </w:p>
        </w:tc>
        <w:tc>
          <w:tcPr>
            <w:tcW w:w="2977" w:type="dxa"/>
            <w:tcBorders>
              <w:top w:val="single" w:sz="4" w:space="0" w:color="auto"/>
              <w:left w:val="single" w:sz="4" w:space="0" w:color="auto"/>
              <w:bottom w:val="single" w:sz="4" w:space="0" w:color="auto"/>
              <w:right w:val="single" w:sz="4" w:space="0" w:color="auto"/>
            </w:tcBorders>
            <w:vAlign w:val="center"/>
          </w:tcPr>
          <w:p w14:paraId="2A51CD6D" w14:textId="77777777" w:rsidR="00725EE9" w:rsidRPr="00725EE9" w:rsidRDefault="00725EE9" w:rsidP="00725EE9">
            <w:pPr>
              <w:spacing w:line="180" w:lineRule="exact"/>
              <w:jc w:val="lef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大阪市立十三市民病院</w:t>
            </w:r>
          </w:p>
        </w:tc>
        <w:tc>
          <w:tcPr>
            <w:tcW w:w="1275" w:type="dxa"/>
            <w:tcBorders>
              <w:top w:val="single" w:sz="4" w:space="0" w:color="auto"/>
              <w:left w:val="single" w:sz="4" w:space="0" w:color="auto"/>
              <w:bottom w:val="single" w:sz="4" w:space="0" w:color="auto"/>
              <w:right w:val="single" w:sz="4" w:space="0" w:color="auto"/>
            </w:tcBorders>
            <w:vAlign w:val="center"/>
          </w:tcPr>
          <w:p w14:paraId="1F428765" w14:textId="77777777" w:rsidR="00725EE9" w:rsidRPr="00725EE9" w:rsidRDefault="00725EE9" w:rsidP="00725EE9">
            <w:pPr>
              <w:spacing w:line="18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21</w:t>
            </w:r>
          </w:p>
        </w:tc>
        <w:tc>
          <w:tcPr>
            <w:tcW w:w="1418" w:type="dxa"/>
            <w:tcBorders>
              <w:top w:val="single" w:sz="4" w:space="0" w:color="auto"/>
              <w:left w:val="single" w:sz="4" w:space="0" w:color="auto"/>
              <w:bottom w:val="single" w:sz="4" w:space="0" w:color="auto"/>
              <w:right w:val="single" w:sz="4" w:space="0" w:color="auto"/>
            </w:tcBorders>
            <w:vAlign w:val="center"/>
          </w:tcPr>
          <w:p w14:paraId="5650FB64" w14:textId="77777777" w:rsidR="00725EE9" w:rsidRPr="00725EE9" w:rsidRDefault="00725EE9" w:rsidP="00725EE9">
            <w:pPr>
              <w:spacing w:line="180" w:lineRule="exact"/>
              <w:jc w:val="center"/>
              <w:rPr>
                <w:rFonts w:ascii="ＭＳ Ｐゴシック" w:eastAsia="ＭＳ Ｐゴシック" w:hAnsi="ＭＳ Ｐゴシック" w:cs="Times New Roman"/>
                <w:sz w:val="18"/>
                <w:szCs w:val="18"/>
              </w:rPr>
            </w:pPr>
          </w:p>
        </w:tc>
      </w:tr>
      <w:tr w:rsidR="00725EE9" w:rsidRPr="00725EE9" w14:paraId="05F03D56" w14:textId="77777777" w:rsidTr="00725EE9">
        <w:trPr>
          <w:trHeight w:val="120"/>
        </w:trPr>
        <w:tc>
          <w:tcPr>
            <w:tcW w:w="284" w:type="dxa"/>
            <w:vMerge/>
            <w:tcBorders>
              <w:left w:val="single" w:sz="4" w:space="0" w:color="auto"/>
              <w:right w:val="single" w:sz="4" w:space="0" w:color="auto"/>
            </w:tcBorders>
            <w:vAlign w:val="center"/>
          </w:tcPr>
          <w:p w14:paraId="6BEBDC5E" w14:textId="77777777" w:rsidR="00725EE9" w:rsidRPr="00725EE9" w:rsidRDefault="00725EE9" w:rsidP="00725EE9">
            <w:pPr>
              <w:spacing w:line="180" w:lineRule="exact"/>
              <w:jc w:val="center"/>
              <w:rPr>
                <w:rFonts w:ascii="ＭＳ Ｐゴシック" w:eastAsia="ＭＳ Ｐゴシック" w:hAnsi="ＭＳ Ｐゴシック" w:cs="Times New Roman"/>
                <w:sz w:val="18"/>
                <w:szCs w:val="18"/>
              </w:rPr>
            </w:pPr>
          </w:p>
        </w:tc>
        <w:tc>
          <w:tcPr>
            <w:tcW w:w="1134" w:type="dxa"/>
            <w:vMerge w:val="restart"/>
            <w:tcBorders>
              <w:top w:val="single" w:sz="4" w:space="0" w:color="auto"/>
              <w:left w:val="single" w:sz="4" w:space="0" w:color="auto"/>
              <w:right w:val="single" w:sz="4" w:space="0" w:color="auto"/>
            </w:tcBorders>
            <w:vAlign w:val="center"/>
          </w:tcPr>
          <w:p w14:paraId="5271E07B" w14:textId="77777777" w:rsidR="00725EE9" w:rsidRPr="00725EE9" w:rsidRDefault="00725EE9" w:rsidP="00725EE9">
            <w:pPr>
              <w:spacing w:line="18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東淀川区</w:t>
            </w:r>
          </w:p>
        </w:tc>
        <w:tc>
          <w:tcPr>
            <w:tcW w:w="2977" w:type="dxa"/>
            <w:tcBorders>
              <w:top w:val="single" w:sz="4" w:space="0" w:color="auto"/>
              <w:left w:val="single" w:sz="4" w:space="0" w:color="auto"/>
              <w:bottom w:val="single" w:sz="4" w:space="0" w:color="auto"/>
              <w:right w:val="single" w:sz="4" w:space="0" w:color="auto"/>
            </w:tcBorders>
            <w:vAlign w:val="center"/>
          </w:tcPr>
          <w:p w14:paraId="75BDC2E5" w14:textId="77777777" w:rsidR="00725EE9" w:rsidRPr="00725EE9" w:rsidRDefault="00725EE9" w:rsidP="00725EE9">
            <w:pPr>
              <w:spacing w:line="180" w:lineRule="exact"/>
              <w:jc w:val="lef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淀川キリスト教病院</w:t>
            </w:r>
          </w:p>
        </w:tc>
        <w:tc>
          <w:tcPr>
            <w:tcW w:w="1275" w:type="dxa"/>
            <w:tcBorders>
              <w:top w:val="single" w:sz="4" w:space="0" w:color="auto"/>
              <w:left w:val="single" w:sz="4" w:space="0" w:color="auto"/>
              <w:bottom w:val="single" w:sz="4" w:space="0" w:color="auto"/>
              <w:right w:val="single" w:sz="4" w:space="0" w:color="auto"/>
            </w:tcBorders>
            <w:vAlign w:val="center"/>
          </w:tcPr>
          <w:p w14:paraId="0BEAC0D5" w14:textId="77777777" w:rsidR="00725EE9" w:rsidRPr="00725EE9" w:rsidRDefault="00725EE9" w:rsidP="00725EE9">
            <w:pPr>
              <w:spacing w:line="18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63</w:t>
            </w:r>
          </w:p>
        </w:tc>
        <w:tc>
          <w:tcPr>
            <w:tcW w:w="1418" w:type="dxa"/>
            <w:tcBorders>
              <w:top w:val="single" w:sz="4" w:space="0" w:color="auto"/>
              <w:left w:val="single" w:sz="4" w:space="0" w:color="auto"/>
              <w:bottom w:val="single" w:sz="4" w:space="0" w:color="auto"/>
              <w:right w:val="single" w:sz="4" w:space="0" w:color="auto"/>
            </w:tcBorders>
            <w:vAlign w:val="center"/>
          </w:tcPr>
          <w:p w14:paraId="47F465BF" w14:textId="77777777" w:rsidR="00725EE9" w:rsidRPr="00725EE9" w:rsidRDefault="00725EE9" w:rsidP="00725EE9">
            <w:pPr>
              <w:spacing w:line="18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36</w:t>
            </w:r>
          </w:p>
        </w:tc>
      </w:tr>
      <w:tr w:rsidR="00725EE9" w:rsidRPr="00725EE9" w14:paraId="2463AF4C" w14:textId="77777777" w:rsidTr="00725EE9">
        <w:trPr>
          <w:trHeight w:val="120"/>
        </w:trPr>
        <w:tc>
          <w:tcPr>
            <w:tcW w:w="284" w:type="dxa"/>
            <w:vMerge/>
            <w:tcBorders>
              <w:left w:val="single" w:sz="4" w:space="0" w:color="auto"/>
              <w:right w:val="single" w:sz="4" w:space="0" w:color="auto"/>
            </w:tcBorders>
            <w:vAlign w:val="center"/>
          </w:tcPr>
          <w:p w14:paraId="6C6DC3C3" w14:textId="77777777" w:rsidR="00725EE9" w:rsidRPr="00725EE9" w:rsidRDefault="00725EE9" w:rsidP="00725EE9">
            <w:pPr>
              <w:spacing w:line="180" w:lineRule="exact"/>
              <w:jc w:val="center"/>
              <w:rPr>
                <w:rFonts w:ascii="ＭＳ Ｐゴシック" w:eastAsia="ＭＳ Ｐゴシック" w:hAnsi="ＭＳ Ｐゴシック" w:cs="Times New Roman"/>
                <w:sz w:val="18"/>
                <w:szCs w:val="18"/>
              </w:rPr>
            </w:pPr>
          </w:p>
        </w:tc>
        <w:tc>
          <w:tcPr>
            <w:tcW w:w="1134" w:type="dxa"/>
            <w:vMerge/>
            <w:tcBorders>
              <w:left w:val="single" w:sz="4" w:space="0" w:color="auto"/>
              <w:bottom w:val="single" w:sz="4" w:space="0" w:color="auto"/>
              <w:right w:val="single" w:sz="4" w:space="0" w:color="auto"/>
            </w:tcBorders>
            <w:vAlign w:val="center"/>
          </w:tcPr>
          <w:p w14:paraId="49FC0088" w14:textId="77777777" w:rsidR="00725EE9" w:rsidRPr="00725EE9" w:rsidRDefault="00725EE9" w:rsidP="00725EE9">
            <w:pPr>
              <w:spacing w:line="180" w:lineRule="exact"/>
              <w:jc w:val="center"/>
              <w:rPr>
                <w:rFonts w:ascii="ＭＳ Ｐゴシック" w:eastAsia="ＭＳ Ｐゴシック" w:hAnsi="ＭＳ Ｐゴシック" w:cs="Times New Roman"/>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tcPr>
          <w:p w14:paraId="63AD4270" w14:textId="77777777" w:rsidR="00725EE9" w:rsidRPr="00725EE9" w:rsidRDefault="00725EE9" w:rsidP="00725EE9">
            <w:pPr>
              <w:spacing w:line="180" w:lineRule="exact"/>
              <w:jc w:val="lef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淀川キリスト教病院ホスピス・こどもホスピス病院</w:t>
            </w:r>
          </w:p>
        </w:tc>
        <w:tc>
          <w:tcPr>
            <w:tcW w:w="1275" w:type="dxa"/>
            <w:tcBorders>
              <w:top w:val="single" w:sz="4" w:space="0" w:color="auto"/>
              <w:left w:val="single" w:sz="4" w:space="0" w:color="auto"/>
              <w:bottom w:val="single" w:sz="4" w:space="0" w:color="auto"/>
              <w:right w:val="single" w:sz="4" w:space="0" w:color="auto"/>
            </w:tcBorders>
            <w:vAlign w:val="center"/>
          </w:tcPr>
          <w:p w14:paraId="08DAA526" w14:textId="77777777" w:rsidR="00725EE9" w:rsidRPr="00725EE9" w:rsidRDefault="00725EE9" w:rsidP="00725EE9">
            <w:pPr>
              <w:spacing w:line="18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12</w:t>
            </w:r>
          </w:p>
        </w:tc>
        <w:tc>
          <w:tcPr>
            <w:tcW w:w="1418" w:type="dxa"/>
            <w:tcBorders>
              <w:top w:val="single" w:sz="4" w:space="0" w:color="auto"/>
              <w:left w:val="single" w:sz="4" w:space="0" w:color="auto"/>
              <w:bottom w:val="single" w:sz="4" w:space="0" w:color="auto"/>
              <w:right w:val="single" w:sz="4" w:space="0" w:color="auto"/>
            </w:tcBorders>
            <w:vAlign w:val="center"/>
          </w:tcPr>
          <w:p w14:paraId="46FE49D8" w14:textId="77777777" w:rsidR="00725EE9" w:rsidRPr="00725EE9" w:rsidRDefault="00725EE9" w:rsidP="00725EE9">
            <w:pPr>
              <w:spacing w:line="180" w:lineRule="exact"/>
              <w:jc w:val="center"/>
              <w:rPr>
                <w:rFonts w:ascii="ＭＳ Ｐゴシック" w:eastAsia="ＭＳ Ｐゴシック" w:hAnsi="ＭＳ Ｐゴシック" w:cs="Times New Roman"/>
                <w:sz w:val="18"/>
                <w:szCs w:val="18"/>
              </w:rPr>
            </w:pPr>
          </w:p>
        </w:tc>
      </w:tr>
      <w:tr w:rsidR="00725EE9" w:rsidRPr="00725EE9" w14:paraId="29435814" w14:textId="77777777" w:rsidTr="00725EE9">
        <w:trPr>
          <w:trHeight w:val="120"/>
        </w:trPr>
        <w:tc>
          <w:tcPr>
            <w:tcW w:w="284" w:type="dxa"/>
            <w:vMerge/>
            <w:tcBorders>
              <w:left w:val="single" w:sz="4" w:space="0" w:color="auto"/>
              <w:bottom w:val="single" w:sz="4" w:space="0" w:color="auto"/>
              <w:right w:val="single" w:sz="4" w:space="0" w:color="auto"/>
            </w:tcBorders>
            <w:vAlign w:val="center"/>
          </w:tcPr>
          <w:p w14:paraId="1F48C98F" w14:textId="77777777" w:rsidR="00725EE9" w:rsidRPr="00725EE9" w:rsidRDefault="00725EE9" w:rsidP="00725EE9">
            <w:pPr>
              <w:spacing w:line="180" w:lineRule="exact"/>
              <w:jc w:val="center"/>
              <w:rPr>
                <w:rFonts w:ascii="ＭＳ Ｐゴシック" w:eastAsia="ＭＳ Ｐゴシック" w:hAnsi="ＭＳ Ｐゴシック"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6692959" w14:textId="77777777" w:rsidR="00725EE9" w:rsidRPr="00725EE9" w:rsidRDefault="00725EE9" w:rsidP="00725EE9">
            <w:pPr>
              <w:spacing w:line="18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旭区</w:t>
            </w:r>
          </w:p>
        </w:tc>
        <w:tc>
          <w:tcPr>
            <w:tcW w:w="2977" w:type="dxa"/>
            <w:tcBorders>
              <w:top w:val="single" w:sz="4" w:space="0" w:color="auto"/>
              <w:left w:val="single" w:sz="4" w:space="0" w:color="auto"/>
              <w:bottom w:val="single" w:sz="4" w:space="0" w:color="auto"/>
              <w:right w:val="single" w:sz="4" w:space="0" w:color="auto"/>
            </w:tcBorders>
            <w:vAlign w:val="center"/>
          </w:tcPr>
          <w:p w14:paraId="4B64103A" w14:textId="77777777" w:rsidR="00725EE9" w:rsidRPr="00725EE9" w:rsidRDefault="00725EE9" w:rsidP="00725EE9">
            <w:pPr>
              <w:spacing w:line="180" w:lineRule="exact"/>
              <w:jc w:val="lef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中野こども病院</w:t>
            </w:r>
          </w:p>
        </w:tc>
        <w:tc>
          <w:tcPr>
            <w:tcW w:w="1275" w:type="dxa"/>
            <w:tcBorders>
              <w:top w:val="single" w:sz="4" w:space="0" w:color="auto"/>
              <w:left w:val="single" w:sz="4" w:space="0" w:color="auto"/>
              <w:bottom w:val="single" w:sz="4" w:space="0" w:color="auto"/>
              <w:right w:val="single" w:sz="4" w:space="0" w:color="auto"/>
            </w:tcBorders>
            <w:vAlign w:val="center"/>
          </w:tcPr>
          <w:p w14:paraId="58CF5331" w14:textId="77777777" w:rsidR="00725EE9" w:rsidRPr="00725EE9" w:rsidRDefault="00725EE9" w:rsidP="00725EE9">
            <w:pPr>
              <w:spacing w:line="18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79</w:t>
            </w:r>
          </w:p>
        </w:tc>
        <w:tc>
          <w:tcPr>
            <w:tcW w:w="1418" w:type="dxa"/>
            <w:tcBorders>
              <w:top w:val="single" w:sz="4" w:space="0" w:color="auto"/>
              <w:left w:val="single" w:sz="4" w:space="0" w:color="auto"/>
              <w:bottom w:val="single" w:sz="4" w:space="0" w:color="auto"/>
              <w:right w:val="single" w:sz="4" w:space="0" w:color="auto"/>
            </w:tcBorders>
            <w:vAlign w:val="center"/>
          </w:tcPr>
          <w:p w14:paraId="24B75BA4" w14:textId="77777777" w:rsidR="00725EE9" w:rsidRPr="00725EE9" w:rsidRDefault="00725EE9" w:rsidP="00725EE9">
            <w:pPr>
              <w:spacing w:line="180" w:lineRule="exact"/>
              <w:jc w:val="center"/>
              <w:rPr>
                <w:rFonts w:ascii="ＭＳ Ｐゴシック" w:eastAsia="ＭＳ Ｐゴシック" w:hAnsi="ＭＳ Ｐゴシック" w:cs="Times New Roman"/>
                <w:sz w:val="18"/>
                <w:szCs w:val="18"/>
              </w:rPr>
            </w:pPr>
          </w:p>
        </w:tc>
      </w:tr>
      <w:tr w:rsidR="00725EE9" w:rsidRPr="00725EE9" w14:paraId="33ABCB7B" w14:textId="77777777" w:rsidTr="00725EE9">
        <w:trPr>
          <w:trHeight w:val="120"/>
        </w:trPr>
        <w:tc>
          <w:tcPr>
            <w:tcW w:w="284" w:type="dxa"/>
            <w:vMerge w:val="restart"/>
            <w:tcBorders>
              <w:top w:val="single" w:sz="4" w:space="0" w:color="auto"/>
              <w:left w:val="single" w:sz="4" w:space="0" w:color="auto"/>
              <w:bottom w:val="single" w:sz="4" w:space="0" w:color="auto"/>
              <w:right w:val="single" w:sz="4" w:space="0" w:color="auto"/>
            </w:tcBorders>
            <w:vAlign w:val="center"/>
          </w:tcPr>
          <w:p w14:paraId="1796C545" w14:textId="77777777" w:rsidR="00725EE9" w:rsidRPr="00725EE9" w:rsidRDefault="00725EE9" w:rsidP="00725EE9">
            <w:pPr>
              <w:spacing w:line="18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西</w:t>
            </w:r>
          </w:p>
          <w:p w14:paraId="0E1A9EEB" w14:textId="77777777" w:rsidR="00725EE9" w:rsidRPr="00725EE9" w:rsidRDefault="00725EE9" w:rsidP="00725EE9">
            <w:pPr>
              <w:spacing w:line="18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部</w:t>
            </w:r>
          </w:p>
        </w:tc>
        <w:tc>
          <w:tcPr>
            <w:tcW w:w="1134" w:type="dxa"/>
            <w:tcBorders>
              <w:top w:val="single" w:sz="4" w:space="0" w:color="auto"/>
              <w:left w:val="single" w:sz="4" w:space="0" w:color="auto"/>
              <w:bottom w:val="single" w:sz="4" w:space="0" w:color="auto"/>
              <w:right w:val="single" w:sz="4" w:space="0" w:color="auto"/>
            </w:tcBorders>
            <w:vAlign w:val="center"/>
          </w:tcPr>
          <w:p w14:paraId="2E4F4F5A" w14:textId="77777777" w:rsidR="00725EE9" w:rsidRPr="00725EE9" w:rsidRDefault="00725EE9" w:rsidP="00725EE9">
            <w:pPr>
              <w:spacing w:line="18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福島区</w:t>
            </w:r>
          </w:p>
        </w:tc>
        <w:tc>
          <w:tcPr>
            <w:tcW w:w="2977" w:type="dxa"/>
            <w:tcBorders>
              <w:top w:val="single" w:sz="4" w:space="0" w:color="auto"/>
              <w:left w:val="single" w:sz="4" w:space="0" w:color="auto"/>
              <w:bottom w:val="single" w:sz="4" w:space="0" w:color="auto"/>
              <w:right w:val="single" w:sz="4" w:space="0" w:color="auto"/>
            </w:tcBorders>
            <w:vAlign w:val="center"/>
          </w:tcPr>
          <w:p w14:paraId="33A3E917" w14:textId="77777777" w:rsidR="00725EE9" w:rsidRPr="00725EE9" w:rsidRDefault="00725EE9" w:rsidP="00725EE9">
            <w:pPr>
              <w:spacing w:line="180" w:lineRule="exact"/>
              <w:jc w:val="lef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大阪病院</w:t>
            </w:r>
          </w:p>
        </w:tc>
        <w:tc>
          <w:tcPr>
            <w:tcW w:w="1275" w:type="dxa"/>
            <w:tcBorders>
              <w:top w:val="single" w:sz="4" w:space="0" w:color="auto"/>
              <w:left w:val="single" w:sz="4" w:space="0" w:color="auto"/>
              <w:bottom w:val="single" w:sz="4" w:space="0" w:color="auto"/>
              <w:right w:val="single" w:sz="4" w:space="0" w:color="auto"/>
            </w:tcBorders>
            <w:vAlign w:val="center"/>
          </w:tcPr>
          <w:p w14:paraId="3231F671" w14:textId="77777777" w:rsidR="00725EE9" w:rsidRPr="00725EE9" w:rsidRDefault="00725EE9" w:rsidP="00725EE9">
            <w:pPr>
              <w:spacing w:line="18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37</w:t>
            </w:r>
          </w:p>
        </w:tc>
        <w:tc>
          <w:tcPr>
            <w:tcW w:w="1418" w:type="dxa"/>
            <w:tcBorders>
              <w:top w:val="single" w:sz="4" w:space="0" w:color="auto"/>
              <w:left w:val="single" w:sz="4" w:space="0" w:color="auto"/>
              <w:bottom w:val="single" w:sz="4" w:space="0" w:color="auto"/>
              <w:right w:val="single" w:sz="4" w:space="0" w:color="auto"/>
            </w:tcBorders>
            <w:vAlign w:val="center"/>
          </w:tcPr>
          <w:p w14:paraId="41C813C9" w14:textId="77777777" w:rsidR="00725EE9" w:rsidRPr="00725EE9" w:rsidRDefault="00725EE9" w:rsidP="00725EE9">
            <w:pPr>
              <w:spacing w:line="18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9</w:t>
            </w:r>
          </w:p>
        </w:tc>
      </w:tr>
      <w:tr w:rsidR="00725EE9" w:rsidRPr="00725EE9" w14:paraId="34C15AAA" w14:textId="77777777" w:rsidTr="00725EE9">
        <w:trPr>
          <w:trHeight w:val="120"/>
        </w:trPr>
        <w:tc>
          <w:tcPr>
            <w:tcW w:w="284" w:type="dxa"/>
            <w:vMerge/>
            <w:tcBorders>
              <w:top w:val="nil"/>
              <w:left w:val="single" w:sz="4" w:space="0" w:color="auto"/>
              <w:bottom w:val="single" w:sz="4" w:space="0" w:color="auto"/>
              <w:right w:val="single" w:sz="4" w:space="0" w:color="auto"/>
            </w:tcBorders>
            <w:vAlign w:val="center"/>
          </w:tcPr>
          <w:p w14:paraId="60A9EFC5" w14:textId="77777777" w:rsidR="00725EE9" w:rsidRPr="00725EE9" w:rsidRDefault="00725EE9" w:rsidP="00725EE9">
            <w:pPr>
              <w:spacing w:line="180" w:lineRule="exact"/>
              <w:jc w:val="center"/>
              <w:rPr>
                <w:rFonts w:ascii="ＭＳ Ｐゴシック" w:eastAsia="ＭＳ Ｐゴシック" w:hAnsi="ＭＳ Ｐゴシック"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2603A58" w14:textId="77777777" w:rsidR="00725EE9" w:rsidRPr="00725EE9" w:rsidRDefault="00725EE9" w:rsidP="00725EE9">
            <w:pPr>
              <w:spacing w:line="18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西淀川区</w:t>
            </w:r>
          </w:p>
        </w:tc>
        <w:tc>
          <w:tcPr>
            <w:tcW w:w="2977" w:type="dxa"/>
            <w:tcBorders>
              <w:top w:val="single" w:sz="4" w:space="0" w:color="auto"/>
              <w:left w:val="single" w:sz="4" w:space="0" w:color="auto"/>
              <w:bottom w:val="single" w:sz="4" w:space="0" w:color="auto"/>
              <w:right w:val="single" w:sz="4" w:space="0" w:color="auto"/>
            </w:tcBorders>
            <w:vAlign w:val="center"/>
          </w:tcPr>
          <w:p w14:paraId="70AB43BE" w14:textId="77777777" w:rsidR="00725EE9" w:rsidRPr="00725EE9" w:rsidRDefault="00725EE9" w:rsidP="00725EE9">
            <w:pPr>
              <w:spacing w:line="180" w:lineRule="exact"/>
              <w:jc w:val="lef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千船病院</w:t>
            </w:r>
          </w:p>
        </w:tc>
        <w:tc>
          <w:tcPr>
            <w:tcW w:w="1275" w:type="dxa"/>
            <w:tcBorders>
              <w:top w:val="single" w:sz="4" w:space="0" w:color="auto"/>
              <w:left w:val="single" w:sz="4" w:space="0" w:color="auto"/>
              <w:bottom w:val="single" w:sz="4" w:space="0" w:color="auto"/>
              <w:right w:val="single" w:sz="4" w:space="0" w:color="auto"/>
            </w:tcBorders>
            <w:vAlign w:val="center"/>
          </w:tcPr>
          <w:p w14:paraId="7552C0F0" w14:textId="77777777" w:rsidR="00725EE9" w:rsidRPr="00725EE9" w:rsidRDefault="00725EE9" w:rsidP="00725EE9">
            <w:pPr>
              <w:spacing w:line="18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30</w:t>
            </w:r>
          </w:p>
        </w:tc>
        <w:tc>
          <w:tcPr>
            <w:tcW w:w="1418" w:type="dxa"/>
            <w:tcBorders>
              <w:top w:val="single" w:sz="4" w:space="0" w:color="auto"/>
              <w:left w:val="single" w:sz="4" w:space="0" w:color="auto"/>
              <w:bottom w:val="single" w:sz="4" w:space="0" w:color="auto"/>
              <w:right w:val="single" w:sz="4" w:space="0" w:color="auto"/>
            </w:tcBorders>
            <w:vAlign w:val="center"/>
          </w:tcPr>
          <w:p w14:paraId="02C0AD34" w14:textId="77777777" w:rsidR="00725EE9" w:rsidRPr="00725EE9" w:rsidRDefault="00725EE9" w:rsidP="00725EE9">
            <w:pPr>
              <w:spacing w:line="18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30</w:t>
            </w:r>
          </w:p>
        </w:tc>
      </w:tr>
      <w:tr w:rsidR="00725EE9" w:rsidRPr="00725EE9" w14:paraId="4F82CC6F" w14:textId="77777777" w:rsidTr="00725EE9">
        <w:trPr>
          <w:trHeight w:val="120"/>
        </w:trPr>
        <w:tc>
          <w:tcPr>
            <w:tcW w:w="284" w:type="dxa"/>
            <w:vMerge w:val="restart"/>
            <w:tcBorders>
              <w:top w:val="single" w:sz="4" w:space="0" w:color="auto"/>
              <w:left w:val="single" w:sz="4" w:space="0" w:color="auto"/>
              <w:right w:val="single" w:sz="4" w:space="0" w:color="auto"/>
            </w:tcBorders>
            <w:vAlign w:val="center"/>
          </w:tcPr>
          <w:p w14:paraId="78BFFD21" w14:textId="77777777" w:rsidR="00725EE9" w:rsidRPr="00725EE9" w:rsidRDefault="00725EE9" w:rsidP="00725EE9">
            <w:pPr>
              <w:spacing w:line="18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東</w:t>
            </w:r>
          </w:p>
          <w:p w14:paraId="785ED5DE" w14:textId="77777777" w:rsidR="00725EE9" w:rsidRPr="00725EE9" w:rsidRDefault="00725EE9" w:rsidP="00725EE9">
            <w:pPr>
              <w:spacing w:line="180" w:lineRule="exact"/>
              <w:jc w:val="center"/>
              <w:rPr>
                <w:rFonts w:ascii="ＭＳ Ｐゴシック" w:eastAsia="ＭＳ Ｐゴシック" w:hAnsi="ＭＳ Ｐゴシック" w:cs="Times New Roman"/>
                <w:sz w:val="18"/>
                <w:szCs w:val="18"/>
              </w:rPr>
            </w:pPr>
          </w:p>
          <w:p w14:paraId="693FA1A7" w14:textId="77777777" w:rsidR="00725EE9" w:rsidRPr="00725EE9" w:rsidRDefault="00725EE9" w:rsidP="00725EE9">
            <w:pPr>
              <w:spacing w:line="18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部</w:t>
            </w:r>
          </w:p>
        </w:tc>
        <w:tc>
          <w:tcPr>
            <w:tcW w:w="1134" w:type="dxa"/>
            <w:tcBorders>
              <w:top w:val="single" w:sz="4" w:space="0" w:color="auto"/>
              <w:left w:val="single" w:sz="4" w:space="0" w:color="auto"/>
              <w:bottom w:val="single" w:sz="4" w:space="0" w:color="auto"/>
              <w:right w:val="single" w:sz="4" w:space="0" w:color="auto"/>
            </w:tcBorders>
            <w:vAlign w:val="center"/>
          </w:tcPr>
          <w:p w14:paraId="4929752F" w14:textId="77777777" w:rsidR="00725EE9" w:rsidRPr="00725EE9" w:rsidRDefault="00725EE9" w:rsidP="00725EE9">
            <w:pPr>
              <w:spacing w:line="18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中央区</w:t>
            </w:r>
          </w:p>
        </w:tc>
        <w:tc>
          <w:tcPr>
            <w:tcW w:w="2977" w:type="dxa"/>
            <w:tcBorders>
              <w:top w:val="single" w:sz="4" w:space="0" w:color="auto"/>
              <w:left w:val="single" w:sz="4" w:space="0" w:color="auto"/>
              <w:bottom w:val="single" w:sz="4" w:space="0" w:color="auto"/>
              <w:right w:val="single" w:sz="4" w:space="0" w:color="auto"/>
            </w:tcBorders>
            <w:vAlign w:val="center"/>
          </w:tcPr>
          <w:p w14:paraId="56816D08" w14:textId="77777777" w:rsidR="00725EE9" w:rsidRPr="00725EE9" w:rsidRDefault="00725EE9" w:rsidP="00725EE9">
            <w:pPr>
              <w:spacing w:line="180" w:lineRule="exact"/>
              <w:jc w:val="lef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国立病院機構大阪医療センター</w:t>
            </w:r>
          </w:p>
        </w:tc>
        <w:tc>
          <w:tcPr>
            <w:tcW w:w="1275" w:type="dxa"/>
            <w:tcBorders>
              <w:top w:val="single" w:sz="4" w:space="0" w:color="auto"/>
              <w:left w:val="single" w:sz="4" w:space="0" w:color="auto"/>
              <w:bottom w:val="single" w:sz="4" w:space="0" w:color="auto"/>
              <w:right w:val="single" w:sz="4" w:space="0" w:color="auto"/>
            </w:tcBorders>
            <w:vAlign w:val="center"/>
          </w:tcPr>
          <w:p w14:paraId="3E40A765" w14:textId="77777777" w:rsidR="00725EE9" w:rsidRPr="00725EE9" w:rsidRDefault="00725EE9" w:rsidP="00725EE9">
            <w:pPr>
              <w:spacing w:line="18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26</w:t>
            </w:r>
          </w:p>
        </w:tc>
        <w:tc>
          <w:tcPr>
            <w:tcW w:w="1418" w:type="dxa"/>
            <w:tcBorders>
              <w:top w:val="single" w:sz="4" w:space="0" w:color="auto"/>
              <w:left w:val="single" w:sz="4" w:space="0" w:color="auto"/>
              <w:bottom w:val="single" w:sz="4" w:space="0" w:color="auto"/>
              <w:right w:val="single" w:sz="4" w:space="0" w:color="auto"/>
            </w:tcBorders>
            <w:vAlign w:val="center"/>
          </w:tcPr>
          <w:p w14:paraId="51629F36" w14:textId="77777777" w:rsidR="00725EE9" w:rsidRPr="00725EE9" w:rsidRDefault="00725EE9" w:rsidP="00725EE9">
            <w:pPr>
              <w:spacing w:line="180" w:lineRule="exact"/>
              <w:jc w:val="center"/>
              <w:rPr>
                <w:rFonts w:ascii="ＭＳ Ｐゴシック" w:eastAsia="ＭＳ Ｐゴシック" w:hAnsi="ＭＳ Ｐゴシック" w:cs="Times New Roman"/>
                <w:sz w:val="18"/>
                <w:szCs w:val="18"/>
              </w:rPr>
            </w:pPr>
          </w:p>
        </w:tc>
      </w:tr>
      <w:tr w:rsidR="00725EE9" w:rsidRPr="00725EE9" w14:paraId="78EEE918" w14:textId="77777777" w:rsidTr="00725EE9">
        <w:trPr>
          <w:trHeight w:val="105"/>
        </w:trPr>
        <w:tc>
          <w:tcPr>
            <w:tcW w:w="284" w:type="dxa"/>
            <w:vMerge/>
            <w:tcBorders>
              <w:left w:val="single" w:sz="4" w:space="0" w:color="auto"/>
              <w:right w:val="single" w:sz="4" w:space="0" w:color="auto"/>
            </w:tcBorders>
            <w:vAlign w:val="center"/>
          </w:tcPr>
          <w:p w14:paraId="67E994CA" w14:textId="77777777" w:rsidR="00725EE9" w:rsidRPr="00725EE9" w:rsidRDefault="00725EE9" w:rsidP="00725EE9">
            <w:pPr>
              <w:spacing w:line="180" w:lineRule="exact"/>
              <w:jc w:val="center"/>
              <w:rPr>
                <w:rFonts w:ascii="ＭＳ Ｐゴシック" w:eastAsia="ＭＳ Ｐゴシック" w:hAnsi="ＭＳ Ｐゴシック" w:cs="Times New Roman"/>
                <w:sz w:val="18"/>
                <w:szCs w:val="18"/>
              </w:rPr>
            </w:pPr>
          </w:p>
        </w:tc>
        <w:tc>
          <w:tcPr>
            <w:tcW w:w="1134" w:type="dxa"/>
            <w:vMerge w:val="restart"/>
            <w:tcBorders>
              <w:top w:val="single" w:sz="4" w:space="0" w:color="auto"/>
              <w:left w:val="single" w:sz="4" w:space="0" w:color="auto"/>
              <w:right w:val="single" w:sz="4" w:space="0" w:color="auto"/>
            </w:tcBorders>
            <w:vAlign w:val="center"/>
          </w:tcPr>
          <w:p w14:paraId="06FDFAC1" w14:textId="77777777" w:rsidR="00725EE9" w:rsidRPr="00725EE9" w:rsidRDefault="00725EE9" w:rsidP="00725EE9">
            <w:pPr>
              <w:spacing w:line="18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天王寺区</w:t>
            </w:r>
          </w:p>
        </w:tc>
        <w:tc>
          <w:tcPr>
            <w:tcW w:w="2977" w:type="dxa"/>
            <w:tcBorders>
              <w:top w:val="single" w:sz="4" w:space="0" w:color="auto"/>
              <w:left w:val="single" w:sz="4" w:space="0" w:color="auto"/>
              <w:bottom w:val="single" w:sz="4" w:space="0" w:color="auto"/>
              <w:right w:val="single" w:sz="4" w:space="0" w:color="auto"/>
            </w:tcBorders>
            <w:vAlign w:val="center"/>
          </w:tcPr>
          <w:p w14:paraId="58896AC5" w14:textId="77777777" w:rsidR="00725EE9" w:rsidRPr="00725EE9" w:rsidRDefault="00725EE9" w:rsidP="00725EE9">
            <w:pPr>
              <w:spacing w:line="180" w:lineRule="exact"/>
              <w:jc w:val="lef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大阪赤十字病院</w:t>
            </w:r>
          </w:p>
        </w:tc>
        <w:tc>
          <w:tcPr>
            <w:tcW w:w="1275" w:type="dxa"/>
            <w:tcBorders>
              <w:top w:val="single" w:sz="4" w:space="0" w:color="auto"/>
              <w:left w:val="single" w:sz="4" w:space="0" w:color="auto"/>
              <w:bottom w:val="single" w:sz="4" w:space="0" w:color="auto"/>
              <w:right w:val="single" w:sz="4" w:space="0" w:color="auto"/>
            </w:tcBorders>
            <w:vAlign w:val="center"/>
          </w:tcPr>
          <w:p w14:paraId="2AD1EB4C" w14:textId="77777777" w:rsidR="00725EE9" w:rsidRPr="00725EE9" w:rsidRDefault="00725EE9" w:rsidP="00725EE9">
            <w:pPr>
              <w:spacing w:line="18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67</w:t>
            </w:r>
          </w:p>
        </w:tc>
        <w:tc>
          <w:tcPr>
            <w:tcW w:w="1418" w:type="dxa"/>
            <w:tcBorders>
              <w:top w:val="single" w:sz="4" w:space="0" w:color="auto"/>
              <w:left w:val="single" w:sz="4" w:space="0" w:color="auto"/>
              <w:bottom w:val="single" w:sz="4" w:space="0" w:color="auto"/>
              <w:right w:val="single" w:sz="4" w:space="0" w:color="auto"/>
            </w:tcBorders>
            <w:vAlign w:val="center"/>
          </w:tcPr>
          <w:p w14:paraId="523C9362" w14:textId="77777777" w:rsidR="00725EE9" w:rsidRPr="00725EE9" w:rsidRDefault="00725EE9" w:rsidP="00725EE9">
            <w:pPr>
              <w:spacing w:line="18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12</w:t>
            </w:r>
          </w:p>
        </w:tc>
      </w:tr>
      <w:tr w:rsidR="00725EE9" w:rsidRPr="00725EE9" w14:paraId="16804253" w14:textId="77777777" w:rsidTr="00725EE9">
        <w:trPr>
          <w:trHeight w:val="105"/>
        </w:trPr>
        <w:tc>
          <w:tcPr>
            <w:tcW w:w="284" w:type="dxa"/>
            <w:vMerge/>
            <w:tcBorders>
              <w:left w:val="single" w:sz="4" w:space="0" w:color="auto"/>
              <w:right w:val="single" w:sz="4" w:space="0" w:color="auto"/>
            </w:tcBorders>
            <w:vAlign w:val="center"/>
          </w:tcPr>
          <w:p w14:paraId="00713D67" w14:textId="77777777" w:rsidR="00725EE9" w:rsidRPr="00725EE9" w:rsidRDefault="00725EE9" w:rsidP="00725EE9">
            <w:pPr>
              <w:spacing w:line="180" w:lineRule="exact"/>
              <w:jc w:val="center"/>
              <w:rPr>
                <w:rFonts w:ascii="ＭＳ Ｐゴシック" w:eastAsia="ＭＳ Ｐゴシック" w:hAnsi="ＭＳ Ｐゴシック" w:cs="Times New Roman"/>
                <w:sz w:val="18"/>
                <w:szCs w:val="18"/>
              </w:rPr>
            </w:pPr>
          </w:p>
        </w:tc>
        <w:tc>
          <w:tcPr>
            <w:tcW w:w="1134" w:type="dxa"/>
            <w:vMerge/>
            <w:tcBorders>
              <w:left w:val="single" w:sz="4" w:space="0" w:color="auto"/>
              <w:bottom w:val="single" w:sz="4" w:space="0" w:color="auto"/>
              <w:right w:val="single" w:sz="4" w:space="0" w:color="auto"/>
            </w:tcBorders>
            <w:vAlign w:val="center"/>
          </w:tcPr>
          <w:p w14:paraId="134D3951" w14:textId="77777777" w:rsidR="00725EE9" w:rsidRPr="00725EE9" w:rsidRDefault="00725EE9" w:rsidP="00725EE9">
            <w:pPr>
              <w:spacing w:line="180" w:lineRule="exact"/>
              <w:jc w:val="center"/>
              <w:rPr>
                <w:rFonts w:ascii="ＭＳ Ｐゴシック" w:eastAsia="ＭＳ Ｐゴシック" w:hAnsi="ＭＳ Ｐゴシック" w:cs="Times New Roman"/>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tcPr>
          <w:p w14:paraId="149C81F1" w14:textId="77777777" w:rsidR="00725EE9" w:rsidRPr="00725EE9" w:rsidRDefault="00725EE9" w:rsidP="00725EE9">
            <w:pPr>
              <w:spacing w:line="180" w:lineRule="exact"/>
              <w:jc w:val="lef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大阪警察病院</w:t>
            </w:r>
          </w:p>
        </w:tc>
        <w:tc>
          <w:tcPr>
            <w:tcW w:w="1275" w:type="dxa"/>
            <w:tcBorders>
              <w:top w:val="single" w:sz="4" w:space="0" w:color="auto"/>
              <w:left w:val="single" w:sz="4" w:space="0" w:color="auto"/>
              <w:bottom w:val="single" w:sz="4" w:space="0" w:color="auto"/>
              <w:right w:val="single" w:sz="4" w:space="0" w:color="auto"/>
            </w:tcBorders>
            <w:vAlign w:val="center"/>
          </w:tcPr>
          <w:p w14:paraId="5331AB4A" w14:textId="77777777" w:rsidR="00725EE9" w:rsidRPr="00725EE9" w:rsidRDefault="00725EE9" w:rsidP="00725EE9">
            <w:pPr>
              <w:spacing w:line="18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14</w:t>
            </w:r>
          </w:p>
        </w:tc>
        <w:tc>
          <w:tcPr>
            <w:tcW w:w="1418" w:type="dxa"/>
            <w:tcBorders>
              <w:top w:val="single" w:sz="4" w:space="0" w:color="auto"/>
              <w:left w:val="single" w:sz="4" w:space="0" w:color="auto"/>
              <w:bottom w:val="single" w:sz="4" w:space="0" w:color="auto"/>
              <w:right w:val="single" w:sz="4" w:space="0" w:color="auto"/>
            </w:tcBorders>
            <w:vAlign w:val="center"/>
          </w:tcPr>
          <w:p w14:paraId="338528F0" w14:textId="77777777" w:rsidR="00725EE9" w:rsidRPr="00725EE9" w:rsidRDefault="00725EE9" w:rsidP="00725EE9">
            <w:pPr>
              <w:spacing w:line="180" w:lineRule="exact"/>
              <w:jc w:val="center"/>
              <w:rPr>
                <w:rFonts w:ascii="ＭＳ Ｐゴシック" w:eastAsia="ＭＳ Ｐゴシック" w:hAnsi="ＭＳ Ｐゴシック" w:cs="Times New Roman"/>
                <w:sz w:val="18"/>
                <w:szCs w:val="18"/>
              </w:rPr>
            </w:pPr>
          </w:p>
        </w:tc>
      </w:tr>
      <w:tr w:rsidR="00725EE9" w:rsidRPr="00725EE9" w14:paraId="4DC4FB21" w14:textId="77777777" w:rsidTr="00725EE9">
        <w:trPr>
          <w:trHeight w:val="120"/>
        </w:trPr>
        <w:tc>
          <w:tcPr>
            <w:tcW w:w="284" w:type="dxa"/>
            <w:vMerge/>
            <w:tcBorders>
              <w:left w:val="single" w:sz="4" w:space="0" w:color="auto"/>
              <w:right w:val="single" w:sz="4" w:space="0" w:color="auto"/>
            </w:tcBorders>
            <w:vAlign w:val="center"/>
          </w:tcPr>
          <w:p w14:paraId="517D3A66" w14:textId="77777777" w:rsidR="00725EE9" w:rsidRPr="00725EE9" w:rsidRDefault="00725EE9" w:rsidP="00725EE9">
            <w:pPr>
              <w:spacing w:line="180" w:lineRule="exact"/>
              <w:jc w:val="center"/>
              <w:rPr>
                <w:rFonts w:ascii="ＭＳ Ｐゴシック" w:eastAsia="ＭＳ Ｐゴシック" w:hAnsi="ＭＳ Ｐゴシック"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C364980" w14:textId="77777777" w:rsidR="00725EE9" w:rsidRPr="00725EE9" w:rsidRDefault="00725EE9" w:rsidP="00725EE9">
            <w:pPr>
              <w:spacing w:line="18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浪速区</w:t>
            </w:r>
          </w:p>
        </w:tc>
        <w:tc>
          <w:tcPr>
            <w:tcW w:w="2977" w:type="dxa"/>
            <w:tcBorders>
              <w:top w:val="single" w:sz="4" w:space="0" w:color="auto"/>
              <w:left w:val="single" w:sz="4" w:space="0" w:color="auto"/>
              <w:bottom w:val="single" w:sz="4" w:space="0" w:color="auto"/>
              <w:right w:val="single" w:sz="4" w:space="0" w:color="auto"/>
            </w:tcBorders>
            <w:vAlign w:val="center"/>
          </w:tcPr>
          <w:p w14:paraId="59AE834C" w14:textId="77777777" w:rsidR="00725EE9" w:rsidRPr="00725EE9" w:rsidRDefault="00725EE9" w:rsidP="00725EE9">
            <w:pPr>
              <w:spacing w:line="180" w:lineRule="exact"/>
              <w:jc w:val="lef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愛染橋病院</w:t>
            </w:r>
          </w:p>
        </w:tc>
        <w:tc>
          <w:tcPr>
            <w:tcW w:w="1275" w:type="dxa"/>
            <w:tcBorders>
              <w:top w:val="single" w:sz="4" w:space="0" w:color="auto"/>
              <w:left w:val="single" w:sz="4" w:space="0" w:color="auto"/>
              <w:bottom w:val="single" w:sz="4" w:space="0" w:color="auto"/>
              <w:right w:val="single" w:sz="4" w:space="0" w:color="auto"/>
            </w:tcBorders>
            <w:vAlign w:val="center"/>
          </w:tcPr>
          <w:p w14:paraId="16EFE59C" w14:textId="77777777" w:rsidR="00725EE9" w:rsidRPr="00725EE9" w:rsidRDefault="00725EE9" w:rsidP="00725EE9">
            <w:pPr>
              <w:spacing w:line="18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63</w:t>
            </w:r>
          </w:p>
        </w:tc>
        <w:tc>
          <w:tcPr>
            <w:tcW w:w="1418" w:type="dxa"/>
            <w:tcBorders>
              <w:top w:val="single" w:sz="4" w:space="0" w:color="auto"/>
              <w:left w:val="single" w:sz="4" w:space="0" w:color="auto"/>
              <w:bottom w:val="single" w:sz="4" w:space="0" w:color="auto"/>
              <w:right w:val="single" w:sz="4" w:space="0" w:color="auto"/>
            </w:tcBorders>
            <w:vAlign w:val="center"/>
          </w:tcPr>
          <w:p w14:paraId="0C4853D6" w14:textId="77777777" w:rsidR="00725EE9" w:rsidRPr="00725EE9" w:rsidRDefault="00725EE9" w:rsidP="00725EE9">
            <w:pPr>
              <w:spacing w:line="18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38</w:t>
            </w:r>
          </w:p>
        </w:tc>
      </w:tr>
      <w:tr w:rsidR="00725EE9" w:rsidRPr="00725EE9" w14:paraId="4A34F873" w14:textId="77777777" w:rsidTr="00725EE9">
        <w:trPr>
          <w:trHeight w:val="135"/>
        </w:trPr>
        <w:tc>
          <w:tcPr>
            <w:tcW w:w="284" w:type="dxa"/>
            <w:vMerge/>
            <w:tcBorders>
              <w:left w:val="single" w:sz="4" w:space="0" w:color="auto"/>
              <w:bottom w:val="single" w:sz="18" w:space="0" w:color="auto"/>
              <w:right w:val="single" w:sz="4" w:space="0" w:color="auto"/>
            </w:tcBorders>
            <w:vAlign w:val="center"/>
          </w:tcPr>
          <w:p w14:paraId="18E2F848" w14:textId="77777777" w:rsidR="00725EE9" w:rsidRPr="00725EE9" w:rsidRDefault="00725EE9" w:rsidP="00725EE9">
            <w:pPr>
              <w:spacing w:line="180" w:lineRule="exact"/>
              <w:jc w:val="center"/>
              <w:rPr>
                <w:rFonts w:ascii="ＭＳ Ｐゴシック" w:eastAsia="ＭＳ Ｐゴシック" w:hAnsi="ＭＳ Ｐゴシック" w:cs="Times New Roman"/>
                <w:sz w:val="18"/>
                <w:szCs w:val="18"/>
              </w:rPr>
            </w:pPr>
          </w:p>
        </w:tc>
        <w:tc>
          <w:tcPr>
            <w:tcW w:w="1134" w:type="dxa"/>
            <w:tcBorders>
              <w:top w:val="single" w:sz="4" w:space="0" w:color="auto"/>
              <w:left w:val="single" w:sz="4" w:space="0" w:color="auto"/>
              <w:bottom w:val="single" w:sz="18" w:space="0" w:color="auto"/>
              <w:right w:val="single" w:sz="4" w:space="0" w:color="auto"/>
            </w:tcBorders>
            <w:vAlign w:val="center"/>
          </w:tcPr>
          <w:p w14:paraId="565BAD15" w14:textId="77777777" w:rsidR="00725EE9" w:rsidRPr="00725EE9" w:rsidRDefault="00725EE9" w:rsidP="00725EE9">
            <w:pPr>
              <w:spacing w:line="18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城東区</w:t>
            </w:r>
          </w:p>
        </w:tc>
        <w:tc>
          <w:tcPr>
            <w:tcW w:w="2977" w:type="dxa"/>
            <w:tcBorders>
              <w:top w:val="single" w:sz="4" w:space="0" w:color="auto"/>
              <w:left w:val="single" w:sz="4" w:space="0" w:color="auto"/>
              <w:bottom w:val="single" w:sz="18" w:space="0" w:color="auto"/>
              <w:right w:val="single" w:sz="4" w:space="0" w:color="auto"/>
            </w:tcBorders>
            <w:vAlign w:val="center"/>
          </w:tcPr>
          <w:p w14:paraId="160BF10C" w14:textId="77777777" w:rsidR="00725EE9" w:rsidRPr="00725EE9" w:rsidRDefault="00725EE9" w:rsidP="00725EE9">
            <w:pPr>
              <w:spacing w:line="180" w:lineRule="exact"/>
              <w:jc w:val="lef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済生会野江病院</w:t>
            </w:r>
          </w:p>
        </w:tc>
        <w:tc>
          <w:tcPr>
            <w:tcW w:w="1275" w:type="dxa"/>
            <w:tcBorders>
              <w:top w:val="single" w:sz="4" w:space="0" w:color="auto"/>
              <w:left w:val="single" w:sz="4" w:space="0" w:color="auto"/>
              <w:bottom w:val="single" w:sz="18" w:space="0" w:color="auto"/>
              <w:right w:val="single" w:sz="4" w:space="0" w:color="auto"/>
            </w:tcBorders>
            <w:vAlign w:val="center"/>
          </w:tcPr>
          <w:p w14:paraId="632B1AD8" w14:textId="77777777" w:rsidR="00725EE9" w:rsidRPr="00725EE9" w:rsidRDefault="00725EE9" w:rsidP="00725EE9">
            <w:pPr>
              <w:spacing w:line="18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10</w:t>
            </w:r>
          </w:p>
        </w:tc>
        <w:tc>
          <w:tcPr>
            <w:tcW w:w="1418" w:type="dxa"/>
            <w:tcBorders>
              <w:top w:val="single" w:sz="4" w:space="0" w:color="auto"/>
              <w:left w:val="single" w:sz="4" w:space="0" w:color="auto"/>
              <w:bottom w:val="single" w:sz="18" w:space="0" w:color="auto"/>
              <w:right w:val="single" w:sz="4" w:space="0" w:color="auto"/>
            </w:tcBorders>
            <w:vAlign w:val="center"/>
          </w:tcPr>
          <w:p w14:paraId="07B1C73C" w14:textId="77777777" w:rsidR="00725EE9" w:rsidRPr="00725EE9" w:rsidRDefault="00725EE9" w:rsidP="00725EE9">
            <w:pPr>
              <w:spacing w:line="180" w:lineRule="exact"/>
              <w:jc w:val="center"/>
              <w:rPr>
                <w:rFonts w:ascii="ＭＳ Ｐゴシック" w:eastAsia="ＭＳ Ｐゴシック" w:hAnsi="ＭＳ Ｐゴシック" w:cs="Times New Roman"/>
                <w:sz w:val="18"/>
                <w:szCs w:val="18"/>
              </w:rPr>
            </w:pPr>
          </w:p>
        </w:tc>
      </w:tr>
      <w:tr w:rsidR="00725EE9" w:rsidRPr="00725EE9" w14:paraId="211FA477" w14:textId="77777777" w:rsidTr="00725EE9">
        <w:trPr>
          <w:trHeight w:val="90"/>
        </w:trPr>
        <w:tc>
          <w:tcPr>
            <w:tcW w:w="284" w:type="dxa"/>
            <w:vMerge w:val="restart"/>
            <w:tcBorders>
              <w:top w:val="single" w:sz="18" w:space="0" w:color="auto"/>
              <w:left w:val="single" w:sz="18" w:space="0" w:color="auto"/>
              <w:right w:val="single" w:sz="4" w:space="0" w:color="auto"/>
            </w:tcBorders>
            <w:vAlign w:val="center"/>
          </w:tcPr>
          <w:p w14:paraId="6D2C41B2" w14:textId="77777777" w:rsidR="00725EE9" w:rsidRPr="00725EE9" w:rsidRDefault="00725EE9" w:rsidP="00725EE9">
            <w:pPr>
              <w:spacing w:line="18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南</w:t>
            </w:r>
          </w:p>
          <w:p w14:paraId="55E13569" w14:textId="77777777" w:rsidR="00725EE9" w:rsidRPr="00725EE9" w:rsidRDefault="00725EE9" w:rsidP="00725EE9">
            <w:pPr>
              <w:spacing w:line="180" w:lineRule="exact"/>
              <w:jc w:val="center"/>
              <w:rPr>
                <w:rFonts w:ascii="ＭＳ Ｐゴシック" w:eastAsia="ＭＳ Ｐゴシック" w:hAnsi="ＭＳ Ｐゴシック" w:cs="Times New Roman"/>
                <w:sz w:val="18"/>
                <w:szCs w:val="18"/>
              </w:rPr>
            </w:pPr>
          </w:p>
          <w:p w14:paraId="3BCADEC7" w14:textId="77777777" w:rsidR="00725EE9" w:rsidRPr="00725EE9" w:rsidRDefault="00725EE9" w:rsidP="00725EE9">
            <w:pPr>
              <w:spacing w:line="18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部</w:t>
            </w:r>
          </w:p>
        </w:tc>
        <w:tc>
          <w:tcPr>
            <w:tcW w:w="1134" w:type="dxa"/>
            <w:tcBorders>
              <w:top w:val="single" w:sz="18" w:space="0" w:color="auto"/>
              <w:left w:val="single" w:sz="4" w:space="0" w:color="auto"/>
              <w:bottom w:val="single" w:sz="4" w:space="0" w:color="auto"/>
              <w:right w:val="single" w:sz="4" w:space="0" w:color="auto"/>
            </w:tcBorders>
            <w:vAlign w:val="center"/>
          </w:tcPr>
          <w:p w14:paraId="70D145C4" w14:textId="77777777" w:rsidR="00725EE9" w:rsidRPr="00725EE9" w:rsidRDefault="00725EE9" w:rsidP="00725EE9">
            <w:pPr>
              <w:spacing w:line="18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阿倍野区</w:t>
            </w:r>
          </w:p>
        </w:tc>
        <w:tc>
          <w:tcPr>
            <w:tcW w:w="2977" w:type="dxa"/>
            <w:tcBorders>
              <w:top w:val="single" w:sz="18" w:space="0" w:color="auto"/>
              <w:left w:val="single" w:sz="4" w:space="0" w:color="auto"/>
              <w:bottom w:val="single" w:sz="4" w:space="0" w:color="auto"/>
              <w:right w:val="single" w:sz="4" w:space="0" w:color="auto"/>
            </w:tcBorders>
            <w:vAlign w:val="center"/>
          </w:tcPr>
          <w:p w14:paraId="276E695D" w14:textId="77777777" w:rsidR="00725EE9" w:rsidRPr="00725EE9" w:rsidRDefault="00725EE9" w:rsidP="00725EE9">
            <w:pPr>
              <w:spacing w:line="180" w:lineRule="exact"/>
              <w:jc w:val="lef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大阪市立大学医学部附属病院</w:t>
            </w:r>
          </w:p>
        </w:tc>
        <w:tc>
          <w:tcPr>
            <w:tcW w:w="1275" w:type="dxa"/>
            <w:tcBorders>
              <w:top w:val="single" w:sz="18" w:space="0" w:color="auto"/>
              <w:left w:val="single" w:sz="4" w:space="0" w:color="auto"/>
              <w:bottom w:val="single" w:sz="4" w:space="0" w:color="auto"/>
              <w:right w:val="single" w:sz="4" w:space="0" w:color="auto"/>
            </w:tcBorders>
            <w:vAlign w:val="center"/>
          </w:tcPr>
          <w:p w14:paraId="51CCE3AF" w14:textId="77777777" w:rsidR="00725EE9" w:rsidRPr="00725EE9" w:rsidRDefault="00725EE9" w:rsidP="00725EE9">
            <w:pPr>
              <w:spacing w:line="18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62</w:t>
            </w:r>
          </w:p>
        </w:tc>
        <w:tc>
          <w:tcPr>
            <w:tcW w:w="1418" w:type="dxa"/>
            <w:tcBorders>
              <w:top w:val="single" w:sz="18" w:space="0" w:color="auto"/>
              <w:left w:val="single" w:sz="4" w:space="0" w:color="auto"/>
              <w:bottom w:val="single" w:sz="4" w:space="0" w:color="auto"/>
              <w:right w:val="single" w:sz="18" w:space="0" w:color="auto"/>
            </w:tcBorders>
            <w:vAlign w:val="center"/>
          </w:tcPr>
          <w:p w14:paraId="3C4794AE" w14:textId="77777777" w:rsidR="00725EE9" w:rsidRPr="00725EE9" w:rsidRDefault="00725EE9" w:rsidP="00725EE9">
            <w:pPr>
              <w:spacing w:line="18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16</w:t>
            </w:r>
          </w:p>
        </w:tc>
      </w:tr>
      <w:tr w:rsidR="00725EE9" w:rsidRPr="00725EE9" w14:paraId="39E8C8B8" w14:textId="77777777" w:rsidTr="00725EE9">
        <w:trPr>
          <w:trHeight w:val="135"/>
        </w:trPr>
        <w:tc>
          <w:tcPr>
            <w:tcW w:w="284" w:type="dxa"/>
            <w:vMerge/>
            <w:tcBorders>
              <w:left w:val="single" w:sz="18" w:space="0" w:color="auto"/>
              <w:right w:val="single" w:sz="4" w:space="0" w:color="auto"/>
            </w:tcBorders>
            <w:vAlign w:val="center"/>
          </w:tcPr>
          <w:p w14:paraId="55F5271F" w14:textId="77777777" w:rsidR="00725EE9" w:rsidRPr="00725EE9" w:rsidRDefault="00725EE9" w:rsidP="00725EE9">
            <w:pPr>
              <w:spacing w:line="180" w:lineRule="exact"/>
              <w:jc w:val="center"/>
              <w:rPr>
                <w:rFonts w:ascii="ＭＳ Ｐゴシック" w:eastAsia="ＭＳ Ｐゴシック" w:hAnsi="ＭＳ Ｐゴシック"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8EAAB73" w14:textId="77777777" w:rsidR="00725EE9" w:rsidRPr="00725EE9" w:rsidRDefault="00725EE9" w:rsidP="00725EE9">
            <w:pPr>
              <w:spacing w:line="18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住之江区</w:t>
            </w:r>
          </w:p>
        </w:tc>
        <w:tc>
          <w:tcPr>
            <w:tcW w:w="2977" w:type="dxa"/>
            <w:tcBorders>
              <w:top w:val="single" w:sz="4" w:space="0" w:color="auto"/>
              <w:left w:val="single" w:sz="4" w:space="0" w:color="auto"/>
              <w:bottom w:val="single" w:sz="4" w:space="0" w:color="auto"/>
              <w:right w:val="single" w:sz="4" w:space="0" w:color="auto"/>
            </w:tcBorders>
            <w:vAlign w:val="center"/>
          </w:tcPr>
          <w:p w14:paraId="1DC036CB" w14:textId="77777777" w:rsidR="00725EE9" w:rsidRPr="00725EE9" w:rsidRDefault="00725EE9" w:rsidP="00725EE9">
            <w:pPr>
              <w:spacing w:line="180" w:lineRule="exact"/>
              <w:jc w:val="lef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大阪市立住吉市民病院</w:t>
            </w:r>
          </w:p>
        </w:tc>
        <w:tc>
          <w:tcPr>
            <w:tcW w:w="1275" w:type="dxa"/>
            <w:tcBorders>
              <w:top w:val="single" w:sz="4" w:space="0" w:color="auto"/>
              <w:left w:val="single" w:sz="4" w:space="0" w:color="auto"/>
              <w:bottom w:val="single" w:sz="4" w:space="0" w:color="auto"/>
              <w:right w:val="single" w:sz="4" w:space="0" w:color="auto"/>
            </w:tcBorders>
            <w:vAlign w:val="center"/>
          </w:tcPr>
          <w:p w14:paraId="7202BF51" w14:textId="77777777" w:rsidR="00725EE9" w:rsidRPr="00725EE9" w:rsidRDefault="00725EE9" w:rsidP="00725EE9">
            <w:pPr>
              <w:spacing w:line="18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61</w:t>
            </w:r>
          </w:p>
        </w:tc>
        <w:tc>
          <w:tcPr>
            <w:tcW w:w="1418" w:type="dxa"/>
            <w:tcBorders>
              <w:top w:val="single" w:sz="4" w:space="0" w:color="auto"/>
              <w:left w:val="single" w:sz="4" w:space="0" w:color="auto"/>
              <w:bottom w:val="single" w:sz="4" w:space="0" w:color="auto"/>
              <w:right w:val="single" w:sz="18" w:space="0" w:color="auto"/>
            </w:tcBorders>
            <w:vAlign w:val="center"/>
          </w:tcPr>
          <w:p w14:paraId="6E7281C1" w14:textId="77777777" w:rsidR="00725EE9" w:rsidRPr="00725EE9" w:rsidRDefault="00725EE9" w:rsidP="00725EE9">
            <w:pPr>
              <w:spacing w:line="18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6</w:t>
            </w:r>
          </w:p>
        </w:tc>
      </w:tr>
      <w:tr w:rsidR="00725EE9" w:rsidRPr="00725EE9" w14:paraId="0BAD8F0B" w14:textId="77777777" w:rsidTr="00725EE9">
        <w:trPr>
          <w:trHeight w:val="90"/>
        </w:trPr>
        <w:tc>
          <w:tcPr>
            <w:tcW w:w="284" w:type="dxa"/>
            <w:vMerge/>
            <w:tcBorders>
              <w:left w:val="single" w:sz="18" w:space="0" w:color="auto"/>
              <w:bottom w:val="single" w:sz="18" w:space="0" w:color="000000"/>
              <w:right w:val="single" w:sz="4" w:space="0" w:color="auto"/>
            </w:tcBorders>
            <w:vAlign w:val="center"/>
          </w:tcPr>
          <w:p w14:paraId="3268FB35" w14:textId="77777777" w:rsidR="00725EE9" w:rsidRPr="00725EE9" w:rsidRDefault="00725EE9" w:rsidP="00725EE9">
            <w:pPr>
              <w:spacing w:line="180" w:lineRule="exact"/>
              <w:jc w:val="center"/>
              <w:rPr>
                <w:rFonts w:ascii="ＭＳ Ｐゴシック" w:eastAsia="ＭＳ Ｐゴシック" w:hAnsi="ＭＳ Ｐゴシック" w:cs="Times New Roman"/>
                <w:sz w:val="18"/>
                <w:szCs w:val="18"/>
              </w:rPr>
            </w:pPr>
          </w:p>
        </w:tc>
        <w:tc>
          <w:tcPr>
            <w:tcW w:w="1134" w:type="dxa"/>
            <w:tcBorders>
              <w:top w:val="single" w:sz="4" w:space="0" w:color="auto"/>
              <w:left w:val="single" w:sz="4" w:space="0" w:color="auto"/>
              <w:bottom w:val="single" w:sz="18" w:space="0" w:color="000000"/>
              <w:right w:val="single" w:sz="4" w:space="0" w:color="auto"/>
            </w:tcBorders>
            <w:vAlign w:val="center"/>
          </w:tcPr>
          <w:p w14:paraId="0079FB39" w14:textId="77777777" w:rsidR="00725EE9" w:rsidRPr="00725EE9" w:rsidRDefault="00725EE9" w:rsidP="00725EE9">
            <w:pPr>
              <w:spacing w:line="18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住吉区</w:t>
            </w:r>
          </w:p>
        </w:tc>
        <w:tc>
          <w:tcPr>
            <w:tcW w:w="2977" w:type="dxa"/>
            <w:tcBorders>
              <w:top w:val="single" w:sz="4" w:space="0" w:color="auto"/>
              <w:left w:val="single" w:sz="4" w:space="0" w:color="auto"/>
              <w:bottom w:val="single" w:sz="18" w:space="0" w:color="000000"/>
              <w:right w:val="single" w:sz="4" w:space="0" w:color="auto"/>
            </w:tcBorders>
            <w:vAlign w:val="center"/>
          </w:tcPr>
          <w:p w14:paraId="62A75A73" w14:textId="77777777" w:rsidR="00725EE9" w:rsidRPr="00725EE9" w:rsidRDefault="00725EE9" w:rsidP="00725EE9">
            <w:pPr>
              <w:spacing w:line="180" w:lineRule="exact"/>
              <w:jc w:val="lef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大阪急性期・総合医療センター</w:t>
            </w:r>
          </w:p>
        </w:tc>
        <w:tc>
          <w:tcPr>
            <w:tcW w:w="1275" w:type="dxa"/>
            <w:tcBorders>
              <w:top w:val="single" w:sz="4" w:space="0" w:color="auto"/>
              <w:left w:val="single" w:sz="4" w:space="0" w:color="auto"/>
              <w:bottom w:val="single" w:sz="18" w:space="0" w:color="000000"/>
              <w:right w:val="single" w:sz="4" w:space="0" w:color="auto"/>
            </w:tcBorders>
            <w:vAlign w:val="center"/>
          </w:tcPr>
          <w:p w14:paraId="4945D614" w14:textId="77777777" w:rsidR="00725EE9" w:rsidRPr="00725EE9" w:rsidRDefault="00725EE9" w:rsidP="00725EE9">
            <w:pPr>
              <w:spacing w:line="18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50</w:t>
            </w:r>
          </w:p>
        </w:tc>
        <w:tc>
          <w:tcPr>
            <w:tcW w:w="1418" w:type="dxa"/>
            <w:tcBorders>
              <w:top w:val="single" w:sz="4" w:space="0" w:color="auto"/>
              <w:left w:val="single" w:sz="4" w:space="0" w:color="auto"/>
              <w:bottom w:val="single" w:sz="18" w:space="0" w:color="000000"/>
              <w:right w:val="single" w:sz="18" w:space="0" w:color="auto"/>
            </w:tcBorders>
            <w:vAlign w:val="center"/>
          </w:tcPr>
          <w:p w14:paraId="17329C94" w14:textId="77777777" w:rsidR="00725EE9" w:rsidRPr="00725EE9" w:rsidRDefault="00725EE9" w:rsidP="00725EE9">
            <w:pPr>
              <w:spacing w:line="18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12</w:t>
            </w:r>
          </w:p>
        </w:tc>
      </w:tr>
      <w:tr w:rsidR="00725EE9" w:rsidRPr="00725EE9" w14:paraId="32ACC12C" w14:textId="77777777" w:rsidTr="00725EE9">
        <w:trPr>
          <w:trHeight w:val="322"/>
        </w:trPr>
        <w:tc>
          <w:tcPr>
            <w:tcW w:w="4395" w:type="dxa"/>
            <w:gridSpan w:val="3"/>
            <w:tcBorders>
              <w:top w:val="single" w:sz="18" w:space="0" w:color="000000"/>
              <w:left w:val="single" w:sz="4" w:space="0" w:color="auto"/>
              <w:bottom w:val="single" w:sz="4" w:space="0" w:color="auto"/>
              <w:right w:val="single" w:sz="4" w:space="0" w:color="auto"/>
            </w:tcBorders>
            <w:vAlign w:val="center"/>
          </w:tcPr>
          <w:p w14:paraId="1C555218" w14:textId="77777777" w:rsidR="00725EE9" w:rsidRPr="00725EE9" w:rsidRDefault="00725EE9" w:rsidP="00725EE9">
            <w:pPr>
              <w:spacing w:line="180" w:lineRule="exact"/>
              <w:jc w:val="center"/>
              <w:rPr>
                <w:rFonts w:ascii="ＭＳ Ｐゴシック" w:eastAsia="ＭＳ Ｐゴシック" w:hAnsi="ＭＳ Ｐゴシック" w:cs="Times New Roman"/>
                <w:b/>
                <w:sz w:val="18"/>
                <w:szCs w:val="18"/>
              </w:rPr>
            </w:pPr>
            <w:r w:rsidRPr="00725EE9">
              <w:rPr>
                <w:rFonts w:ascii="ＭＳ Ｐゴシック" w:eastAsia="ＭＳ Ｐゴシック" w:hAnsi="ＭＳ Ｐゴシック" w:cs="Times New Roman" w:hint="eastAsia"/>
                <w:b/>
                <w:sz w:val="18"/>
                <w:szCs w:val="18"/>
              </w:rPr>
              <w:t>合　　　　　計</w:t>
            </w:r>
          </w:p>
        </w:tc>
        <w:tc>
          <w:tcPr>
            <w:tcW w:w="1275" w:type="dxa"/>
            <w:tcBorders>
              <w:top w:val="single" w:sz="18" w:space="0" w:color="000000"/>
              <w:left w:val="single" w:sz="4" w:space="0" w:color="auto"/>
              <w:bottom w:val="single" w:sz="4" w:space="0" w:color="auto"/>
              <w:right w:val="single" w:sz="4" w:space="0" w:color="auto"/>
            </w:tcBorders>
            <w:vAlign w:val="center"/>
          </w:tcPr>
          <w:p w14:paraId="103B25EF" w14:textId="77777777" w:rsidR="00725EE9" w:rsidRPr="00725EE9" w:rsidRDefault="00725EE9" w:rsidP="00725EE9">
            <w:pPr>
              <w:spacing w:line="180" w:lineRule="exact"/>
              <w:jc w:val="center"/>
              <w:rPr>
                <w:rFonts w:ascii="ＭＳ Ｐゴシック" w:eastAsia="ＭＳ Ｐゴシック" w:hAnsi="ＭＳ Ｐゴシック" w:cs="Times New Roman"/>
                <w:b/>
                <w:sz w:val="18"/>
                <w:szCs w:val="18"/>
              </w:rPr>
            </w:pPr>
            <w:r w:rsidRPr="00725EE9">
              <w:rPr>
                <w:rFonts w:ascii="ＭＳ Ｐゴシック" w:eastAsia="ＭＳ Ｐゴシック" w:hAnsi="ＭＳ Ｐゴシック" w:cs="Times New Roman" w:hint="eastAsia"/>
                <w:b/>
                <w:sz w:val="18"/>
                <w:szCs w:val="18"/>
              </w:rPr>
              <w:t>883</w:t>
            </w:r>
          </w:p>
        </w:tc>
        <w:tc>
          <w:tcPr>
            <w:tcW w:w="1418" w:type="dxa"/>
            <w:tcBorders>
              <w:top w:val="single" w:sz="18" w:space="0" w:color="000000"/>
              <w:left w:val="single" w:sz="4" w:space="0" w:color="auto"/>
              <w:bottom w:val="single" w:sz="4" w:space="0" w:color="auto"/>
              <w:right w:val="single" w:sz="4" w:space="0" w:color="auto"/>
            </w:tcBorders>
            <w:vAlign w:val="center"/>
          </w:tcPr>
          <w:p w14:paraId="482AF2AD" w14:textId="77777777" w:rsidR="00725EE9" w:rsidRPr="00725EE9" w:rsidRDefault="00725EE9" w:rsidP="00725EE9">
            <w:pPr>
              <w:spacing w:line="180" w:lineRule="exact"/>
              <w:jc w:val="center"/>
              <w:rPr>
                <w:rFonts w:ascii="ＭＳ Ｐゴシック" w:eastAsia="ＭＳ Ｐゴシック" w:hAnsi="ＭＳ Ｐゴシック" w:cs="Times New Roman"/>
                <w:b/>
                <w:sz w:val="18"/>
                <w:szCs w:val="18"/>
              </w:rPr>
            </w:pPr>
            <w:r w:rsidRPr="00725EE9">
              <w:rPr>
                <w:rFonts w:ascii="ＭＳ Ｐゴシック" w:eastAsia="ＭＳ Ｐゴシック" w:hAnsi="ＭＳ Ｐゴシック" w:cs="Times New Roman" w:hint="eastAsia"/>
                <w:b/>
                <w:sz w:val="18"/>
                <w:szCs w:val="18"/>
              </w:rPr>
              <w:t>213</w:t>
            </w:r>
          </w:p>
        </w:tc>
      </w:tr>
    </w:tbl>
    <w:p w14:paraId="287B8529" w14:textId="77777777" w:rsidR="00725EE9" w:rsidRDefault="00725EE9" w:rsidP="00725EE9">
      <w:pPr>
        <w:spacing w:line="200" w:lineRule="exact"/>
        <w:ind w:right="641" w:firstLineChars="3400" w:firstLine="6120"/>
        <w:rPr>
          <w:rFonts w:ascii="ＭＳ ゴシック" w:eastAsia="ＭＳ ゴシック" w:hAnsi="ＭＳ ゴシック" w:cs="Times New Roman"/>
          <w:sz w:val="18"/>
          <w:szCs w:val="18"/>
        </w:rPr>
      </w:pPr>
      <w:r w:rsidRPr="00725EE9">
        <w:rPr>
          <w:rFonts w:ascii="ＭＳ ゴシック" w:eastAsia="ＭＳ ゴシック" w:hAnsi="ＭＳ ゴシック" w:cs="Times New Roman" w:hint="eastAsia"/>
          <w:sz w:val="18"/>
          <w:szCs w:val="18"/>
        </w:rPr>
        <w:t>大阪市健康局調べ</w:t>
      </w:r>
    </w:p>
    <w:p w14:paraId="3063DAB5" w14:textId="49394B53" w:rsidR="00872528" w:rsidRDefault="00872528" w:rsidP="00872528">
      <w:pPr>
        <w:spacing w:line="200" w:lineRule="exact"/>
        <w:ind w:right="641" w:firstLineChars="400" w:firstLine="720"/>
        <w:rPr>
          <w:rFonts w:ascii="HG丸ｺﾞｼｯｸM-PRO" w:eastAsia="HG丸ｺﾞｼｯｸM-PRO" w:hAnsi="HG丸ｺﾞｼｯｸM-PRO" w:cs="Times New Roman"/>
          <w:sz w:val="18"/>
          <w:szCs w:val="18"/>
        </w:rPr>
      </w:pPr>
      <w:r w:rsidRPr="006371B5">
        <w:rPr>
          <w:rFonts w:ascii="HG丸ｺﾞｼｯｸM-PRO" w:eastAsia="HG丸ｺﾞｼｯｸM-PRO" w:hAnsi="HG丸ｺﾞｼｯｸM-PRO" w:cs="Times New Roman" w:hint="eastAsia"/>
          <w:sz w:val="18"/>
          <w:szCs w:val="18"/>
        </w:rPr>
        <w:t>※住之江区　大阪市立住吉市民病院　Ｈ30.３.31廃止</w:t>
      </w:r>
    </w:p>
    <w:p w14:paraId="5E6FA754" w14:textId="77777777" w:rsidR="007C68AC" w:rsidRDefault="007C68AC" w:rsidP="007C68AC">
      <w:pPr>
        <w:spacing w:line="200" w:lineRule="exact"/>
        <w:ind w:right="641"/>
        <w:rPr>
          <w:rFonts w:ascii="HG丸ｺﾞｼｯｸM-PRO" w:eastAsia="HG丸ｺﾞｼｯｸM-PRO" w:hAnsi="HG丸ｺﾞｼｯｸM-PRO" w:cs="Times New Roman"/>
          <w:sz w:val="18"/>
          <w:szCs w:val="18"/>
        </w:rPr>
      </w:pPr>
    </w:p>
    <w:p w14:paraId="7CEC8AE6" w14:textId="7D530C1D" w:rsidR="007C68AC" w:rsidRPr="00725EE9" w:rsidRDefault="007C68AC" w:rsidP="007C68AC">
      <w:pPr>
        <w:spacing w:line="320" w:lineRule="exact"/>
        <w:ind w:leftChars="400" w:left="1050" w:hangingChars="100" w:hanging="210"/>
        <w:rPr>
          <w:rFonts w:ascii="HG丸ｺﾞｼｯｸM-PRO" w:eastAsia="HG丸ｺﾞｼｯｸM-PRO" w:hAnsi="HG丸ｺﾞｼｯｸM-PRO" w:cs="Times New Roman"/>
          <w:szCs w:val="21"/>
        </w:rPr>
      </w:pPr>
      <w:r w:rsidRPr="00725EE9">
        <w:rPr>
          <w:rFonts w:ascii="HG丸ｺﾞｼｯｸM-PRO" w:eastAsia="HG丸ｺﾞｼｯｸM-PRO" w:hAnsi="HG丸ｺﾞｼｯｸM-PRO" w:cs="Times New Roman" w:hint="eastAsia"/>
          <w:szCs w:val="21"/>
        </w:rPr>
        <w:t>・一方、</w:t>
      </w:r>
      <w:r>
        <w:rPr>
          <w:rFonts w:ascii="HG丸ｺﾞｼｯｸM-PRO" w:eastAsia="HG丸ｺﾞｼｯｸM-PRO" w:hAnsi="HG丸ｺﾞｼｯｸM-PRO" w:cs="Times New Roman" w:hint="eastAsia"/>
          <w:szCs w:val="21"/>
        </w:rPr>
        <w:t>大阪</w:t>
      </w:r>
      <w:r w:rsidRPr="00725EE9">
        <w:rPr>
          <w:rFonts w:ascii="HG丸ｺﾞｼｯｸM-PRO" w:eastAsia="HG丸ｺﾞｼｯｸM-PRO" w:hAnsi="HG丸ｺﾞｼｯｸM-PRO" w:cs="Times New Roman" w:hint="eastAsia"/>
          <w:szCs w:val="21"/>
        </w:rPr>
        <w:t>市医療圏における小児救急患者数については、小児人口が減少しているにもかかわらず、増加傾向が持続しており、特に軽症の救急搬送が増加している。平成</w:t>
      </w:r>
      <w:r w:rsidRPr="00725EE9">
        <w:rPr>
          <w:rFonts w:ascii="HG丸ｺﾞｼｯｸM-PRO" w:eastAsia="HG丸ｺﾞｼｯｸM-PRO" w:hAnsi="HG丸ｺﾞｼｯｸM-PRO" w:cs="Times New Roman"/>
          <w:szCs w:val="21"/>
        </w:rPr>
        <w:t>28年の</w:t>
      </w:r>
      <w:r>
        <w:rPr>
          <w:rFonts w:ascii="HG丸ｺﾞｼｯｸM-PRO" w:eastAsia="HG丸ｺﾞｼｯｸM-PRO" w:hAnsi="HG丸ｺﾞｼｯｸM-PRO" w:cs="Times New Roman" w:hint="eastAsia"/>
          <w:szCs w:val="21"/>
        </w:rPr>
        <w:t>大阪</w:t>
      </w:r>
      <w:r w:rsidRPr="00725EE9">
        <w:rPr>
          <w:rFonts w:ascii="HG丸ｺﾞｼｯｸM-PRO" w:eastAsia="HG丸ｺﾞｼｯｸM-PRO" w:hAnsi="HG丸ｺﾞｼｯｸM-PRO" w:cs="Times New Roman"/>
          <w:szCs w:val="21"/>
        </w:rPr>
        <w:t>市南部</w:t>
      </w:r>
      <w:r>
        <w:rPr>
          <w:rFonts w:ascii="HG丸ｺﾞｼｯｸM-PRO" w:eastAsia="HG丸ｺﾞｼｯｸM-PRO" w:hAnsi="HG丸ｺﾞｼｯｸM-PRO" w:cs="Times New Roman" w:hint="eastAsia"/>
          <w:szCs w:val="21"/>
        </w:rPr>
        <w:t>基本保健</w:t>
      </w:r>
      <w:r w:rsidRPr="00725EE9">
        <w:rPr>
          <w:rFonts w:ascii="HG丸ｺﾞｼｯｸM-PRO" w:eastAsia="HG丸ｺﾞｼｯｸM-PRO" w:hAnsi="HG丸ｺﾞｼｯｸM-PRO" w:cs="Times New Roman"/>
          <w:szCs w:val="21"/>
        </w:rPr>
        <w:t>医療圏で発生した小児救急搬送件数は、表6のとおり3,901件である。</w:t>
      </w:r>
      <w:r>
        <w:rPr>
          <w:rFonts w:ascii="HG丸ｺﾞｼｯｸM-PRO" w:eastAsia="HG丸ｺﾞｼｯｸM-PRO" w:hAnsi="HG丸ｺﾞｼｯｸM-PRO" w:cs="Times New Roman" w:hint="eastAsia"/>
          <w:szCs w:val="21"/>
        </w:rPr>
        <w:t>大阪</w:t>
      </w:r>
      <w:r w:rsidRPr="00725EE9">
        <w:rPr>
          <w:rFonts w:ascii="HG丸ｺﾞｼｯｸM-PRO" w:eastAsia="HG丸ｺﾞｼｯｸM-PRO" w:hAnsi="HG丸ｺﾞｼｯｸM-PRO" w:cs="Times New Roman"/>
          <w:szCs w:val="21"/>
        </w:rPr>
        <w:t>市南部</w:t>
      </w:r>
      <w:r>
        <w:rPr>
          <w:rFonts w:ascii="HG丸ｺﾞｼｯｸM-PRO" w:eastAsia="HG丸ｺﾞｼｯｸM-PRO" w:hAnsi="HG丸ｺﾞｼｯｸM-PRO" w:cs="Times New Roman" w:hint="eastAsia"/>
          <w:szCs w:val="21"/>
        </w:rPr>
        <w:t>基本保健</w:t>
      </w:r>
      <w:r w:rsidRPr="00725EE9">
        <w:rPr>
          <w:rFonts w:ascii="HG丸ｺﾞｼｯｸM-PRO" w:eastAsia="HG丸ｺﾞｼｯｸM-PRO" w:hAnsi="HG丸ｺﾞｼｯｸM-PRO" w:cs="Times New Roman"/>
          <w:szCs w:val="21"/>
        </w:rPr>
        <w:t>医療圏では医療圏内への搬送割合が59.6％であり、また、発生件数は市内全域の30.3％を占めるのに対して</w:t>
      </w:r>
      <w:r>
        <w:rPr>
          <w:rFonts w:ascii="HG丸ｺﾞｼｯｸM-PRO" w:eastAsia="HG丸ｺﾞｼｯｸM-PRO" w:hAnsi="HG丸ｺﾞｼｯｸM-PRO" w:cs="Times New Roman" w:hint="eastAsia"/>
          <w:szCs w:val="21"/>
        </w:rPr>
        <w:t>大阪</w:t>
      </w:r>
      <w:r w:rsidRPr="00725EE9">
        <w:rPr>
          <w:rFonts w:ascii="HG丸ｺﾞｼｯｸM-PRO" w:eastAsia="HG丸ｺﾞｼｯｸM-PRO" w:hAnsi="HG丸ｺﾞｼｯｸM-PRO" w:cs="Times New Roman"/>
          <w:szCs w:val="21"/>
        </w:rPr>
        <w:t>市南部</w:t>
      </w:r>
      <w:r>
        <w:rPr>
          <w:rFonts w:ascii="HG丸ｺﾞｼｯｸM-PRO" w:eastAsia="HG丸ｺﾞｼｯｸM-PRO" w:hAnsi="HG丸ｺﾞｼｯｸM-PRO" w:cs="Times New Roman" w:hint="eastAsia"/>
          <w:szCs w:val="21"/>
        </w:rPr>
        <w:t>基本保健</w:t>
      </w:r>
      <w:r w:rsidRPr="00725EE9">
        <w:rPr>
          <w:rFonts w:ascii="HG丸ｺﾞｼｯｸM-PRO" w:eastAsia="HG丸ｺﾞｼｯｸM-PRO" w:hAnsi="HG丸ｺﾞｼｯｸM-PRO" w:cs="Times New Roman"/>
          <w:szCs w:val="21"/>
        </w:rPr>
        <w:t>医療圏での搬送受入件数は20.6％となって</w:t>
      </w:r>
      <w:r w:rsidR="00E42CD8">
        <w:rPr>
          <w:rFonts w:ascii="HG丸ｺﾞｼｯｸM-PRO" w:eastAsia="HG丸ｺﾞｼｯｸM-PRO" w:hAnsi="HG丸ｺﾞｼｯｸM-PRO" w:cs="Times New Roman" w:hint="eastAsia"/>
          <w:szCs w:val="21"/>
        </w:rPr>
        <w:t>いる</w:t>
      </w:r>
      <w:r w:rsidRPr="00725EE9">
        <w:rPr>
          <w:rFonts w:ascii="HG丸ｺﾞｼｯｸM-PRO" w:eastAsia="HG丸ｺﾞｼｯｸM-PRO" w:hAnsi="HG丸ｺﾞｼｯｸM-PRO" w:cs="Times New Roman"/>
          <w:szCs w:val="21"/>
        </w:rPr>
        <w:t>。</w:t>
      </w:r>
    </w:p>
    <w:p w14:paraId="7C733281" w14:textId="77777777" w:rsidR="007C68AC" w:rsidRPr="007C68AC" w:rsidRDefault="007C68AC" w:rsidP="007C68AC">
      <w:pPr>
        <w:spacing w:line="200" w:lineRule="exact"/>
        <w:ind w:right="641"/>
        <w:rPr>
          <w:rFonts w:ascii="HG丸ｺﾞｼｯｸM-PRO" w:eastAsia="HG丸ｺﾞｼｯｸM-PRO" w:hAnsi="HG丸ｺﾞｼｯｸM-PRO" w:cs="Times New Roman"/>
          <w:sz w:val="18"/>
          <w:szCs w:val="18"/>
        </w:rPr>
      </w:pPr>
    </w:p>
    <w:p w14:paraId="25B03702" w14:textId="77777777" w:rsidR="00725EE9" w:rsidRPr="00725EE9" w:rsidRDefault="00725EE9" w:rsidP="00725EE9">
      <w:pPr>
        <w:spacing w:line="200" w:lineRule="exact"/>
        <w:ind w:right="641" w:firstLineChars="3400" w:firstLine="6120"/>
        <w:rPr>
          <w:rFonts w:ascii="ＭＳ ゴシック" w:eastAsia="ＭＳ ゴシック" w:hAnsi="ＭＳ ゴシック" w:cs="Times New Roman"/>
          <w:sz w:val="18"/>
          <w:szCs w:val="18"/>
        </w:rPr>
      </w:pPr>
    </w:p>
    <w:p w14:paraId="743B1BA5" w14:textId="72286FEA" w:rsidR="00725EE9" w:rsidRPr="00725EE9" w:rsidRDefault="00725EE9" w:rsidP="00001BDF">
      <w:pPr>
        <w:spacing w:line="200" w:lineRule="exact"/>
        <w:rPr>
          <w:rFonts w:ascii="ＭＳ Ｐゴシック" w:eastAsia="ＭＳ Ｐゴシック" w:hAnsi="ＭＳ Ｐゴシック" w:cs="ＭＳ ゴシック"/>
          <w:i/>
          <w:sz w:val="18"/>
          <w:szCs w:val="18"/>
        </w:rPr>
      </w:pPr>
      <w:r w:rsidRPr="00725EE9">
        <w:rPr>
          <w:rFonts w:ascii="ＭＳ Ｐゴシック" w:eastAsia="ＭＳ Ｐゴシック" w:hAnsi="ＭＳ Ｐゴシック" w:cs="Times New Roman" w:hint="eastAsia"/>
          <w:sz w:val="18"/>
          <w:szCs w:val="18"/>
        </w:rPr>
        <w:t>表6　平成28年医療圏別小児科救急患者搬送状況</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276"/>
        <w:gridCol w:w="1276"/>
        <w:gridCol w:w="1276"/>
        <w:gridCol w:w="1275"/>
        <w:gridCol w:w="1138"/>
        <w:gridCol w:w="1124"/>
      </w:tblGrid>
      <w:tr w:rsidR="00725EE9" w:rsidRPr="00725EE9" w14:paraId="1C600EBF" w14:textId="77777777" w:rsidTr="00725EE9">
        <w:trPr>
          <w:trHeight w:val="138"/>
        </w:trPr>
        <w:tc>
          <w:tcPr>
            <w:tcW w:w="1134" w:type="dxa"/>
            <w:tcBorders>
              <w:right w:val="double" w:sz="4" w:space="0" w:color="auto"/>
            </w:tcBorders>
            <w:shd w:val="clear" w:color="auto" w:fill="DEEAF6" w:themeFill="accent1" w:themeFillTint="33"/>
          </w:tcPr>
          <w:p w14:paraId="1AA07391" w14:textId="77777777" w:rsidR="00725EE9" w:rsidRPr="00725EE9" w:rsidRDefault="00725EE9" w:rsidP="00725EE9">
            <w:pPr>
              <w:spacing w:line="200" w:lineRule="exact"/>
              <w:jc w:val="left"/>
              <w:rPr>
                <w:rFonts w:ascii="ＭＳ Ｐゴシック" w:eastAsia="ＭＳ Ｐゴシック" w:hAnsi="ＭＳ Ｐゴシック" w:cs="Times New Roman"/>
                <w:sz w:val="16"/>
                <w:szCs w:val="16"/>
              </w:rPr>
            </w:pPr>
          </w:p>
        </w:tc>
        <w:tc>
          <w:tcPr>
            <w:tcW w:w="1276" w:type="dxa"/>
            <w:tcBorders>
              <w:left w:val="double" w:sz="4" w:space="0" w:color="auto"/>
              <w:right w:val="double" w:sz="4" w:space="0" w:color="auto"/>
            </w:tcBorders>
            <w:shd w:val="clear" w:color="auto" w:fill="DEEAF6" w:themeFill="accent1" w:themeFillTint="33"/>
            <w:vAlign w:val="center"/>
          </w:tcPr>
          <w:p w14:paraId="187E4770" w14:textId="77777777" w:rsidR="00725EE9" w:rsidRPr="00725EE9" w:rsidRDefault="00725EE9" w:rsidP="00725EE9">
            <w:pPr>
              <w:spacing w:line="200" w:lineRule="exact"/>
              <w:jc w:val="center"/>
              <w:rPr>
                <w:rFonts w:ascii="ＭＳ Ｐゴシック" w:eastAsia="ＭＳ Ｐゴシック" w:hAnsi="ＭＳ Ｐゴシック" w:cs="Times New Roman"/>
                <w:sz w:val="16"/>
                <w:szCs w:val="16"/>
              </w:rPr>
            </w:pPr>
            <w:r w:rsidRPr="00725EE9">
              <w:rPr>
                <w:rFonts w:ascii="ＭＳ Ｐゴシック" w:eastAsia="ＭＳ Ｐゴシック" w:hAnsi="ＭＳ Ｐゴシック" w:cs="Times New Roman" w:hint="eastAsia"/>
                <w:sz w:val="16"/>
                <w:szCs w:val="16"/>
              </w:rPr>
              <w:t>件数計</w:t>
            </w:r>
          </w:p>
        </w:tc>
        <w:tc>
          <w:tcPr>
            <w:tcW w:w="1276" w:type="dxa"/>
            <w:tcBorders>
              <w:left w:val="double" w:sz="4" w:space="0" w:color="auto"/>
              <w:bottom w:val="single" w:sz="4" w:space="0" w:color="auto"/>
            </w:tcBorders>
            <w:shd w:val="clear" w:color="auto" w:fill="DEEAF6" w:themeFill="accent1" w:themeFillTint="33"/>
            <w:vAlign w:val="center"/>
          </w:tcPr>
          <w:p w14:paraId="3F874B49" w14:textId="77777777" w:rsidR="00725EE9" w:rsidRPr="00725EE9" w:rsidRDefault="00725EE9" w:rsidP="00725EE9">
            <w:pPr>
              <w:spacing w:line="200" w:lineRule="exact"/>
              <w:jc w:val="center"/>
              <w:rPr>
                <w:rFonts w:ascii="ＭＳ Ｐゴシック" w:eastAsia="ＭＳ Ｐゴシック" w:hAnsi="ＭＳ Ｐゴシック" w:cs="Times New Roman"/>
                <w:sz w:val="16"/>
                <w:szCs w:val="16"/>
              </w:rPr>
            </w:pPr>
            <w:r w:rsidRPr="00725EE9">
              <w:rPr>
                <w:rFonts w:ascii="ＭＳ Ｐゴシック" w:eastAsia="ＭＳ Ｐゴシック" w:hAnsi="ＭＳ Ｐゴシック" w:cs="Times New Roman" w:hint="eastAsia"/>
                <w:sz w:val="16"/>
                <w:szCs w:val="16"/>
              </w:rPr>
              <w:t>大阪市北部</w:t>
            </w:r>
          </w:p>
        </w:tc>
        <w:tc>
          <w:tcPr>
            <w:tcW w:w="1276" w:type="dxa"/>
            <w:tcBorders>
              <w:bottom w:val="single" w:sz="4" w:space="0" w:color="auto"/>
            </w:tcBorders>
            <w:shd w:val="clear" w:color="auto" w:fill="DEEAF6" w:themeFill="accent1" w:themeFillTint="33"/>
            <w:vAlign w:val="center"/>
          </w:tcPr>
          <w:p w14:paraId="446000D1" w14:textId="77777777" w:rsidR="00725EE9" w:rsidRPr="00725EE9" w:rsidRDefault="00725EE9" w:rsidP="00725EE9">
            <w:pPr>
              <w:spacing w:line="200" w:lineRule="exact"/>
              <w:jc w:val="center"/>
              <w:rPr>
                <w:rFonts w:ascii="ＭＳ Ｐゴシック" w:eastAsia="ＭＳ Ｐゴシック" w:hAnsi="ＭＳ Ｐゴシック" w:cs="Times New Roman"/>
                <w:sz w:val="16"/>
                <w:szCs w:val="16"/>
              </w:rPr>
            </w:pPr>
            <w:r w:rsidRPr="00725EE9">
              <w:rPr>
                <w:rFonts w:ascii="ＭＳ Ｐゴシック" w:eastAsia="ＭＳ Ｐゴシック" w:hAnsi="ＭＳ Ｐゴシック" w:cs="Times New Roman" w:hint="eastAsia"/>
                <w:sz w:val="16"/>
                <w:szCs w:val="16"/>
              </w:rPr>
              <w:t>大阪市西部</w:t>
            </w:r>
          </w:p>
        </w:tc>
        <w:tc>
          <w:tcPr>
            <w:tcW w:w="1275" w:type="dxa"/>
            <w:tcBorders>
              <w:bottom w:val="single" w:sz="4" w:space="0" w:color="auto"/>
              <w:right w:val="single" w:sz="18" w:space="0" w:color="auto"/>
            </w:tcBorders>
            <w:shd w:val="clear" w:color="auto" w:fill="DEEAF6" w:themeFill="accent1" w:themeFillTint="33"/>
            <w:vAlign w:val="center"/>
          </w:tcPr>
          <w:p w14:paraId="320C2ED7" w14:textId="77777777" w:rsidR="00725EE9" w:rsidRPr="00725EE9" w:rsidRDefault="00725EE9" w:rsidP="00725EE9">
            <w:pPr>
              <w:spacing w:line="200" w:lineRule="exact"/>
              <w:jc w:val="center"/>
              <w:rPr>
                <w:rFonts w:ascii="ＭＳ Ｐゴシック" w:eastAsia="ＭＳ Ｐゴシック" w:hAnsi="ＭＳ Ｐゴシック" w:cs="Times New Roman"/>
                <w:sz w:val="16"/>
                <w:szCs w:val="16"/>
              </w:rPr>
            </w:pPr>
            <w:r w:rsidRPr="00725EE9">
              <w:rPr>
                <w:rFonts w:ascii="ＭＳ Ｐゴシック" w:eastAsia="ＭＳ Ｐゴシック" w:hAnsi="ＭＳ Ｐゴシック" w:cs="Times New Roman" w:hint="eastAsia"/>
                <w:sz w:val="16"/>
                <w:szCs w:val="16"/>
              </w:rPr>
              <w:t>大阪市東部</w:t>
            </w:r>
          </w:p>
        </w:tc>
        <w:tc>
          <w:tcPr>
            <w:tcW w:w="1138" w:type="dxa"/>
            <w:tcBorders>
              <w:top w:val="single" w:sz="18" w:space="0" w:color="000000"/>
              <w:left w:val="single" w:sz="18" w:space="0" w:color="auto"/>
              <w:bottom w:val="single" w:sz="4" w:space="0" w:color="auto"/>
              <w:right w:val="single" w:sz="18" w:space="0" w:color="auto"/>
            </w:tcBorders>
            <w:shd w:val="clear" w:color="auto" w:fill="DEEAF6" w:themeFill="accent1" w:themeFillTint="33"/>
            <w:vAlign w:val="center"/>
          </w:tcPr>
          <w:p w14:paraId="186DAA93" w14:textId="77777777" w:rsidR="00725EE9" w:rsidRPr="00725EE9" w:rsidRDefault="00725EE9" w:rsidP="00725EE9">
            <w:pPr>
              <w:spacing w:line="200" w:lineRule="exact"/>
              <w:jc w:val="center"/>
              <w:rPr>
                <w:rFonts w:ascii="ＭＳ Ｐゴシック" w:eastAsia="ＭＳ Ｐゴシック" w:hAnsi="ＭＳ Ｐゴシック" w:cs="Times New Roman"/>
                <w:sz w:val="16"/>
                <w:szCs w:val="16"/>
              </w:rPr>
            </w:pPr>
            <w:r w:rsidRPr="00725EE9">
              <w:rPr>
                <w:rFonts w:ascii="ＭＳ Ｐゴシック" w:eastAsia="ＭＳ Ｐゴシック" w:hAnsi="ＭＳ Ｐゴシック" w:cs="Times New Roman" w:hint="eastAsia"/>
                <w:sz w:val="16"/>
                <w:szCs w:val="16"/>
              </w:rPr>
              <w:t>大阪市南部</w:t>
            </w:r>
          </w:p>
        </w:tc>
        <w:tc>
          <w:tcPr>
            <w:tcW w:w="1124" w:type="dxa"/>
            <w:tcBorders>
              <w:left w:val="single" w:sz="18" w:space="0" w:color="auto"/>
              <w:bottom w:val="single" w:sz="4" w:space="0" w:color="auto"/>
            </w:tcBorders>
            <w:shd w:val="clear" w:color="auto" w:fill="DEEAF6" w:themeFill="accent1" w:themeFillTint="33"/>
            <w:vAlign w:val="center"/>
          </w:tcPr>
          <w:p w14:paraId="42359348" w14:textId="77777777" w:rsidR="00725EE9" w:rsidRPr="00725EE9" w:rsidRDefault="00725EE9" w:rsidP="00725EE9">
            <w:pPr>
              <w:spacing w:line="200" w:lineRule="exact"/>
              <w:jc w:val="center"/>
              <w:rPr>
                <w:rFonts w:ascii="ＭＳ Ｐゴシック" w:eastAsia="ＭＳ Ｐゴシック" w:hAnsi="ＭＳ Ｐゴシック" w:cs="Times New Roman"/>
                <w:sz w:val="16"/>
                <w:szCs w:val="16"/>
              </w:rPr>
            </w:pPr>
            <w:r w:rsidRPr="00725EE9">
              <w:rPr>
                <w:rFonts w:ascii="ＭＳ Ｐゴシック" w:eastAsia="ＭＳ Ｐゴシック" w:hAnsi="ＭＳ Ｐゴシック" w:cs="Times New Roman" w:hint="eastAsia"/>
                <w:sz w:val="16"/>
                <w:szCs w:val="16"/>
              </w:rPr>
              <w:t>市外</w:t>
            </w:r>
          </w:p>
        </w:tc>
      </w:tr>
      <w:tr w:rsidR="00725EE9" w:rsidRPr="00725EE9" w14:paraId="48F6D50C" w14:textId="77777777" w:rsidTr="00725EE9">
        <w:trPr>
          <w:trHeight w:val="70"/>
        </w:trPr>
        <w:tc>
          <w:tcPr>
            <w:tcW w:w="1134" w:type="dxa"/>
            <w:tcBorders>
              <w:right w:val="double" w:sz="4" w:space="0" w:color="auto"/>
            </w:tcBorders>
          </w:tcPr>
          <w:p w14:paraId="2C2263D8" w14:textId="77777777" w:rsidR="00725EE9" w:rsidRPr="00725EE9" w:rsidRDefault="00725EE9" w:rsidP="00725EE9">
            <w:pPr>
              <w:spacing w:line="200" w:lineRule="exact"/>
              <w:jc w:val="center"/>
              <w:rPr>
                <w:rFonts w:ascii="ＭＳ Ｐゴシック" w:eastAsia="ＭＳ Ｐゴシック" w:hAnsi="ＭＳ Ｐゴシック" w:cs="Times New Roman"/>
                <w:sz w:val="16"/>
                <w:szCs w:val="16"/>
              </w:rPr>
            </w:pPr>
            <w:r w:rsidRPr="00725EE9">
              <w:rPr>
                <w:rFonts w:ascii="ＭＳ Ｐゴシック" w:eastAsia="ＭＳ Ｐゴシック" w:hAnsi="ＭＳ Ｐゴシック" w:cs="Times New Roman" w:hint="eastAsia"/>
                <w:sz w:val="16"/>
                <w:szCs w:val="16"/>
              </w:rPr>
              <w:t>大阪市北部</w:t>
            </w:r>
          </w:p>
        </w:tc>
        <w:tc>
          <w:tcPr>
            <w:tcW w:w="1276" w:type="dxa"/>
            <w:tcBorders>
              <w:left w:val="double" w:sz="4" w:space="0" w:color="auto"/>
              <w:right w:val="double" w:sz="4" w:space="0" w:color="auto"/>
            </w:tcBorders>
          </w:tcPr>
          <w:p w14:paraId="3E5D209F" w14:textId="77777777" w:rsidR="00725EE9" w:rsidRPr="00725EE9" w:rsidRDefault="00725EE9" w:rsidP="00725EE9">
            <w:pPr>
              <w:spacing w:line="200" w:lineRule="exact"/>
              <w:jc w:val="right"/>
              <w:rPr>
                <w:rFonts w:ascii="ＭＳ Ｐゴシック" w:eastAsia="ＭＳ Ｐゴシック" w:hAnsi="ＭＳ Ｐゴシック" w:cs="Times New Roman"/>
                <w:sz w:val="16"/>
                <w:szCs w:val="16"/>
              </w:rPr>
            </w:pPr>
            <w:r w:rsidRPr="00725EE9">
              <w:rPr>
                <w:rFonts w:ascii="ＭＳ Ｐゴシック" w:eastAsia="ＭＳ Ｐゴシック" w:hAnsi="ＭＳ Ｐゴシック" w:cs="Times New Roman" w:hint="eastAsia"/>
                <w:sz w:val="16"/>
                <w:szCs w:val="16"/>
              </w:rPr>
              <w:t>2</w:t>
            </w:r>
            <w:r w:rsidRPr="00725EE9">
              <w:rPr>
                <w:rFonts w:ascii="ＭＳ Ｐゴシック" w:eastAsia="ＭＳ Ｐゴシック" w:hAnsi="ＭＳ Ｐゴシック" w:cs="Times New Roman"/>
                <w:sz w:val="16"/>
                <w:szCs w:val="16"/>
              </w:rPr>
              <w:t>,</w:t>
            </w:r>
            <w:r w:rsidRPr="00725EE9">
              <w:rPr>
                <w:rFonts w:ascii="ＭＳ Ｐゴシック" w:eastAsia="ＭＳ Ｐゴシック" w:hAnsi="ＭＳ Ｐゴシック" w:cs="Times New Roman" w:hint="eastAsia"/>
                <w:sz w:val="16"/>
                <w:szCs w:val="16"/>
              </w:rPr>
              <w:t xml:space="preserve">811 </w:t>
            </w:r>
            <w:r w:rsidRPr="00725EE9">
              <w:rPr>
                <w:rFonts w:ascii="ＭＳ Ｐゴシック" w:eastAsia="ＭＳ Ｐゴシック" w:hAnsi="ＭＳ Ｐゴシック" w:cs="Times New Roman"/>
                <w:sz w:val="16"/>
                <w:szCs w:val="16"/>
              </w:rPr>
              <w:t>(</w:t>
            </w:r>
            <w:r w:rsidRPr="00725EE9">
              <w:rPr>
                <w:rFonts w:ascii="ＭＳ Ｐゴシック" w:eastAsia="ＭＳ Ｐゴシック" w:hAnsi="ＭＳ Ｐゴシック" w:cs="Times New Roman" w:hint="eastAsia"/>
                <w:sz w:val="16"/>
                <w:szCs w:val="16"/>
              </w:rPr>
              <w:t>21</w:t>
            </w:r>
            <w:r w:rsidRPr="00725EE9">
              <w:rPr>
                <w:rFonts w:ascii="ＭＳ Ｐゴシック" w:eastAsia="ＭＳ Ｐゴシック" w:hAnsi="ＭＳ Ｐゴシック" w:cs="Times New Roman"/>
                <w:sz w:val="16"/>
                <w:szCs w:val="16"/>
              </w:rPr>
              <w:t>.</w:t>
            </w:r>
            <w:r w:rsidRPr="00725EE9">
              <w:rPr>
                <w:rFonts w:ascii="ＭＳ Ｐゴシック" w:eastAsia="ＭＳ Ｐゴシック" w:hAnsi="ＭＳ Ｐゴシック" w:cs="Times New Roman" w:hint="eastAsia"/>
                <w:sz w:val="16"/>
                <w:szCs w:val="16"/>
              </w:rPr>
              <w:t>8％</w:t>
            </w:r>
            <w:r w:rsidRPr="00725EE9">
              <w:rPr>
                <w:rFonts w:ascii="ＭＳ Ｐゴシック" w:eastAsia="ＭＳ Ｐゴシック" w:hAnsi="ＭＳ Ｐゴシック" w:cs="Times New Roman"/>
                <w:sz w:val="16"/>
                <w:szCs w:val="16"/>
              </w:rPr>
              <w:t>)</w:t>
            </w:r>
          </w:p>
        </w:tc>
        <w:tc>
          <w:tcPr>
            <w:tcW w:w="1276" w:type="dxa"/>
            <w:tcBorders>
              <w:left w:val="double" w:sz="4" w:space="0" w:color="auto"/>
            </w:tcBorders>
            <w:shd w:val="clear" w:color="auto" w:fill="auto"/>
          </w:tcPr>
          <w:p w14:paraId="15B954B9" w14:textId="0C0A0625" w:rsidR="00725EE9" w:rsidRPr="00725EE9" w:rsidRDefault="00725EE9" w:rsidP="00725EE9">
            <w:pPr>
              <w:spacing w:line="200" w:lineRule="exact"/>
              <w:jc w:val="right"/>
              <w:rPr>
                <w:rFonts w:ascii="ＭＳ Ｐゴシック" w:eastAsia="ＭＳ Ｐゴシック" w:hAnsi="ＭＳ Ｐゴシック" w:cs="Times New Roman"/>
                <w:sz w:val="16"/>
                <w:szCs w:val="16"/>
              </w:rPr>
            </w:pPr>
            <w:r w:rsidRPr="00725EE9">
              <w:rPr>
                <w:rFonts w:ascii="ＭＳ Ｐゴシック" w:eastAsia="ＭＳ Ｐゴシック" w:hAnsi="ＭＳ Ｐゴシック" w:cs="Times New Roman" w:hint="eastAsia"/>
                <w:b/>
                <w:sz w:val="16"/>
                <w:szCs w:val="16"/>
              </w:rPr>
              <w:t>2</w:t>
            </w:r>
            <w:r w:rsidRPr="00725EE9">
              <w:rPr>
                <w:rFonts w:ascii="ＭＳ Ｐゴシック" w:eastAsia="ＭＳ Ｐゴシック" w:hAnsi="ＭＳ Ｐゴシック" w:cs="Times New Roman"/>
                <w:b/>
                <w:sz w:val="16"/>
                <w:szCs w:val="16"/>
              </w:rPr>
              <w:t>,</w:t>
            </w:r>
            <w:r w:rsidRPr="00725EE9">
              <w:rPr>
                <w:rFonts w:ascii="ＭＳ Ｐゴシック" w:eastAsia="ＭＳ Ｐゴシック" w:hAnsi="ＭＳ Ｐゴシック" w:cs="Times New Roman" w:hint="eastAsia"/>
                <w:b/>
                <w:sz w:val="16"/>
                <w:szCs w:val="16"/>
              </w:rPr>
              <w:t xml:space="preserve">365 </w:t>
            </w:r>
            <w:r w:rsidRPr="00725EE9">
              <w:rPr>
                <w:rFonts w:ascii="ＭＳ Ｐゴシック" w:eastAsia="ＭＳ Ｐゴシック" w:hAnsi="ＭＳ Ｐゴシック" w:cs="Times New Roman"/>
                <w:b/>
                <w:sz w:val="16"/>
                <w:szCs w:val="16"/>
              </w:rPr>
              <w:t>(</w:t>
            </w:r>
            <w:r w:rsidRPr="00725EE9">
              <w:rPr>
                <w:rFonts w:ascii="ＭＳ Ｐゴシック" w:eastAsia="ＭＳ Ｐゴシック" w:hAnsi="ＭＳ Ｐゴシック" w:cs="Times New Roman" w:hint="eastAsia"/>
                <w:b/>
                <w:sz w:val="16"/>
                <w:szCs w:val="16"/>
              </w:rPr>
              <w:t>84</w:t>
            </w:r>
            <w:r w:rsidRPr="00725EE9">
              <w:rPr>
                <w:rFonts w:ascii="ＭＳ Ｐゴシック" w:eastAsia="ＭＳ Ｐゴシック" w:hAnsi="ＭＳ Ｐゴシック" w:cs="Times New Roman"/>
                <w:b/>
                <w:sz w:val="16"/>
                <w:szCs w:val="16"/>
              </w:rPr>
              <w:t>.</w:t>
            </w:r>
            <w:r w:rsidRPr="00725EE9">
              <w:rPr>
                <w:rFonts w:ascii="ＭＳ Ｐゴシック" w:eastAsia="ＭＳ Ｐゴシック" w:hAnsi="ＭＳ Ｐゴシック" w:cs="Times New Roman" w:hint="eastAsia"/>
                <w:b/>
                <w:sz w:val="16"/>
                <w:szCs w:val="16"/>
              </w:rPr>
              <w:t>1</w:t>
            </w:r>
            <w:r w:rsidR="00E42CD8">
              <w:rPr>
                <w:rFonts w:ascii="ＭＳ Ｐゴシック" w:eastAsia="ＭＳ Ｐゴシック" w:hAnsi="ＭＳ Ｐゴシック" w:cs="Times New Roman" w:hint="eastAsia"/>
                <w:b/>
                <w:sz w:val="16"/>
                <w:szCs w:val="16"/>
              </w:rPr>
              <w:t>％）</w:t>
            </w:r>
          </w:p>
        </w:tc>
        <w:tc>
          <w:tcPr>
            <w:tcW w:w="1276" w:type="dxa"/>
            <w:tcBorders>
              <w:bottom w:val="single" w:sz="4" w:space="0" w:color="auto"/>
            </w:tcBorders>
            <w:shd w:val="clear" w:color="auto" w:fill="auto"/>
          </w:tcPr>
          <w:p w14:paraId="01F3F256" w14:textId="77777777" w:rsidR="00725EE9" w:rsidRPr="00725EE9" w:rsidRDefault="00725EE9" w:rsidP="00725EE9">
            <w:pPr>
              <w:spacing w:line="200" w:lineRule="exact"/>
              <w:jc w:val="right"/>
              <w:rPr>
                <w:rFonts w:ascii="ＭＳ Ｐゴシック" w:eastAsia="ＭＳ Ｐゴシック" w:hAnsi="ＭＳ Ｐゴシック" w:cs="Times New Roman"/>
                <w:sz w:val="16"/>
                <w:szCs w:val="16"/>
              </w:rPr>
            </w:pPr>
            <w:r w:rsidRPr="00725EE9">
              <w:rPr>
                <w:rFonts w:ascii="ＭＳ Ｐゴシック" w:eastAsia="ＭＳ Ｐゴシック" w:hAnsi="ＭＳ Ｐゴシック" w:cs="Times New Roman" w:hint="eastAsia"/>
                <w:sz w:val="16"/>
                <w:szCs w:val="16"/>
              </w:rPr>
              <w:t xml:space="preserve">169 </w:t>
            </w:r>
            <w:r w:rsidRPr="00725EE9">
              <w:rPr>
                <w:rFonts w:ascii="ＭＳ Ｐゴシック" w:eastAsia="ＭＳ Ｐゴシック" w:hAnsi="ＭＳ Ｐゴシック" w:cs="Times New Roman"/>
                <w:sz w:val="16"/>
                <w:szCs w:val="16"/>
              </w:rPr>
              <w:t>(</w:t>
            </w:r>
            <w:r w:rsidRPr="00725EE9">
              <w:rPr>
                <w:rFonts w:ascii="ＭＳ Ｐゴシック" w:eastAsia="ＭＳ Ｐゴシック" w:hAnsi="ＭＳ Ｐゴシック" w:cs="Times New Roman" w:hint="eastAsia"/>
                <w:sz w:val="16"/>
                <w:szCs w:val="16"/>
              </w:rPr>
              <w:t xml:space="preserve"> 6</w:t>
            </w:r>
            <w:r w:rsidRPr="00725EE9">
              <w:rPr>
                <w:rFonts w:ascii="ＭＳ Ｐゴシック" w:eastAsia="ＭＳ Ｐゴシック" w:hAnsi="ＭＳ Ｐゴシック" w:cs="Times New Roman"/>
                <w:sz w:val="16"/>
                <w:szCs w:val="16"/>
              </w:rPr>
              <w:t>.</w:t>
            </w:r>
            <w:r w:rsidRPr="00725EE9">
              <w:rPr>
                <w:rFonts w:ascii="ＭＳ Ｐゴシック" w:eastAsia="ＭＳ Ｐゴシック" w:hAnsi="ＭＳ Ｐゴシック" w:cs="Times New Roman" w:hint="eastAsia"/>
                <w:sz w:val="16"/>
                <w:szCs w:val="16"/>
              </w:rPr>
              <w:t>0％</w:t>
            </w:r>
            <w:r w:rsidRPr="00725EE9">
              <w:rPr>
                <w:rFonts w:ascii="ＭＳ Ｐゴシック" w:eastAsia="ＭＳ Ｐゴシック" w:hAnsi="ＭＳ Ｐゴシック" w:cs="Times New Roman"/>
                <w:sz w:val="16"/>
                <w:szCs w:val="16"/>
              </w:rPr>
              <w:t>)</w:t>
            </w:r>
          </w:p>
        </w:tc>
        <w:tc>
          <w:tcPr>
            <w:tcW w:w="1275" w:type="dxa"/>
            <w:tcBorders>
              <w:right w:val="single" w:sz="18" w:space="0" w:color="auto"/>
            </w:tcBorders>
            <w:shd w:val="clear" w:color="auto" w:fill="auto"/>
          </w:tcPr>
          <w:p w14:paraId="06A47868" w14:textId="77777777" w:rsidR="00725EE9" w:rsidRPr="00725EE9" w:rsidRDefault="00725EE9" w:rsidP="00725EE9">
            <w:pPr>
              <w:spacing w:line="200" w:lineRule="exact"/>
              <w:jc w:val="right"/>
              <w:rPr>
                <w:rFonts w:ascii="ＭＳ Ｐゴシック" w:eastAsia="ＭＳ Ｐゴシック" w:hAnsi="ＭＳ Ｐゴシック" w:cs="Times New Roman"/>
                <w:sz w:val="16"/>
                <w:szCs w:val="16"/>
              </w:rPr>
            </w:pPr>
            <w:r w:rsidRPr="00725EE9">
              <w:rPr>
                <w:rFonts w:ascii="ＭＳ Ｐゴシック" w:eastAsia="ＭＳ Ｐゴシック" w:hAnsi="ＭＳ Ｐゴシック" w:cs="Times New Roman" w:hint="eastAsia"/>
                <w:sz w:val="16"/>
                <w:szCs w:val="16"/>
              </w:rPr>
              <w:t xml:space="preserve">128 </w:t>
            </w:r>
            <w:r w:rsidRPr="00725EE9">
              <w:rPr>
                <w:rFonts w:ascii="ＭＳ Ｐゴシック" w:eastAsia="ＭＳ Ｐゴシック" w:hAnsi="ＭＳ Ｐゴシック" w:cs="Times New Roman"/>
                <w:sz w:val="16"/>
                <w:szCs w:val="16"/>
              </w:rPr>
              <w:t>(</w:t>
            </w:r>
            <w:r w:rsidRPr="00725EE9">
              <w:rPr>
                <w:rFonts w:ascii="ＭＳ Ｐゴシック" w:eastAsia="ＭＳ Ｐゴシック" w:hAnsi="ＭＳ Ｐゴシック" w:cs="Times New Roman" w:hint="eastAsia"/>
                <w:sz w:val="16"/>
                <w:szCs w:val="16"/>
              </w:rPr>
              <w:t xml:space="preserve"> 4</w:t>
            </w:r>
            <w:r w:rsidRPr="00725EE9">
              <w:rPr>
                <w:rFonts w:ascii="ＭＳ Ｐゴシック" w:eastAsia="ＭＳ Ｐゴシック" w:hAnsi="ＭＳ Ｐゴシック" w:cs="Times New Roman"/>
                <w:sz w:val="16"/>
                <w:szCs w:val="16"/>
              </w:rPr>
              <w:t>.</w:t>
            </w:r>
            <w:r w:rsidRPr="00725EE9">
              <w:rPr>
                <w:rFonts w:ascii="ＭＳ Ｐゴシック" w:eastAsia="ＭＳ Ｐゴシック" w:hAnsi="ＭＳ Ｐゴシック" w:cs="Times New Roman" w:hint="eastAsia"/>
                <w:sz w:val="16"/>
                <w:szCs w:val="16"/>
              </w:rPr>
              <w:t>6％</w:t>
            </w:r>
            <w:r w:rsidRPr="00725EE9">
              <w:rPr>
                <w:rFonts w:ascii="ＭＳ Ｐゴシック" w:eastAsia="ＭＳ Ｐゴシック" w:hAnsi="ＭＳ Ｐゴシック" w:cs="Times New Roman"/>
                <w:sz w:val="16"/>
                <w:szCs w:val="16"/>
              </w:rPr>
              <w:t>)</w:t>
            </w:r>
          </w:p>
        </w:tc>
        <w:tc>
          <w:tcPr>
            <w:tcW w:w="1138" w:type="dxa"/>
            <w:tcBorders>
              <w:left w:val="single" w:sz="18" w:space="0" w:color="auto"/>
              <w:right w:val="single" w:sz="18" w:space="0" w:color="auto"/>
            </w:tcBorders>
            <w:shd w:val="clear" w:color="auto" w:fill="auto"/>
          </w:tcPr>
          <w:p w14:paraId="6EABD2DF" w14:textId="77777777" w:rsidR="00725EE9" w:rsidRPr="00725EE9" w:rsidRDefault="00725EE9" w:rsidP="00725EE9">
            <w:pPr>
              <w:spacing w:line="200" w:lineRule="exact"/>
              <w:jc w:val="right"/>
              <w:rPr>
                <w:rFonts w:ascii="ＭＳ Ｐゴシック" w:eastAsia="ＭＳ Ｐゴシック" w:hAnsi="ＭＳ Ｐゴシック" w:cs="Times New Roman"/>
                <w:sz w:val="16"/>
                <w:szCs w:val="16"/>
              </w:rPr>
            </w:pPr>
            <w:r w:rsidRPr="00725EE9">
              <w:rPr>
                <w:rFonts w:ascii="ＭＳ Ｐゴシック" w:eastAsia="ＭＳ Ｐゴシック" w:hAnsi="ＭＳ Ｐゴシック" w:cs="Times New Roman" w:hint="eastAsia"/>
                <w:sz w:val="16"/>
                <w:szCs w:val="16"/>
              </w:rPr>
              <w:t xml:space="preserve">13 </w:t>
            </w:r>
            <w:r w:rsidRPr="00725EE9">
              <w:rPr>
                <w:rFonts w:ascii="ＭＳ Ｐゴシック" w:eastAsia="ＭＳ Ｐゴシック" w:hAnsi="ＭＳ Ｐゴシック" w:cs="Times New Roman"/>
                <w:sz w:val="16"/>
                <w:szCs w:val="16"/>
              </w:rPr>
              <w:t>(</w:t>
            </w:r>
            <w:r w:rsidRPr="00725EE9">
              <w:rPr>
                <w:rFonts w:ascii="ＭＳ Ｐゴシック" w:eastAsia="ＭＳ Ｐゴシック" w:hAnsi="ＭＳ Ｐゴシック" w:cs="Times New Roman" w:hint="eastAsia"/>
                <w:sz w:val="16"/>
                <w:szCs w:val="16"/>
              </w:rPr>
              <w:t xml:space="preserve"> </w:t>
            </w:r>
            <w:r w:rsidRPr="00725EE9">
              <w:rPr>
                <w:rFonts w:ascii="ＭＳ Ｐゴシック" w:eastAsia="ＭＳ Ｐゴシック" w:hAnsi="ＭＳ Ｐゴシック" w:cs="Times New Roman"/>
                <w:sz w:val="16"/>
                <w:szCs w:val="16"/>
              </w:rPr>
              <w:t>0.</w:t>
            </w:r>
            <w:r w:rsidRPr="00725EE9">
              <w:rPr>
                <w:rFonts w:ascii="ＭＳ Ｐゴシック" w:eastAsia="ＭＳ Ｐゴシック" w:hAnsi="ＭＳ Ｐゴシック" w:cs="Times New Roman" w:hint="eastAsia"/>
                <w:sz w:val="16"/>
                <w:szCs w:val="16"/>
              </w:rPr>
              <w:t>5％</w:t>
            </w:r>
            <w:r w:rsidRPr="00725EE9">
              <w:rPr>
                <w:rFonts w:ascii="ＭＳ Ｐゴシック" w:eastAsia="ＭＳ Ｐゴシック" w:hAnsi="ＭＳ Ｐゴシック" w:cs="Times New Roman"/>
                <w:sz w:val="16"/>
                <w:szCs w:val="16"/>
              </w:rPr>
              <w:t>)</w:t>
            </w:r>
          </w:p>
        </w:tc>
        <w:tc>
          <w:tcPr>
            <w:tcW w:w="1124" w:type="dxa"/>
            <w:tcBorders>
              <w:left w:val="single" w:sz="18" w:space="0" w:color="auto"/>
            </w:tcBorders>
            <w:shd w:val="clear" w:color="auto" w:fill="auto"/>
          </w:tcPr>
          <w:p w14:paraId="50C5A279" w14:textId="77777777" w:rsidR="00725EE9" w:rsidRPr="00725EE9" w:rsidRDefault="00725EE9" w:rsidP="00725EE9">
            <w:pPr>
              <w:spacing w:line="200" w:lineRule="exact"/>
              <w:jc w:val="right"/>
              <w:rPr>
                <w:rFonts w:ascii="ＭＳ Ｐゴシック" w:eastAsia="ＭＳ Ｐゴシック" w:hAnsi="ＭＳ Ｐゴシック" w:cs="Times New Roman"/>
                <w:sz w:val="16"/>
                <w:szCs w:val="16"/>
              </w:rPr>
            </w:pPr>
            <w:r w:rsidRPr="00725EE9">
              <w:rPr>
                <w:rFonts w:ascii="ＭＳ Ｐゴシック" w:eastAsia="ＭＳ Ｐゴシック" w:hAnsi="ＭＳ Ｐゴシック" w:cs="Times New Roman" w:hint="eastAsia"/>
                <w:sz w:val="16"/>
                <w:szCs w:val="16"/>
              </w:rPr>
              <w:t xml:space="preserve">136 </w:t>
            </w:r>
            <w:r w:rsidRPr="00725EE9">
              <w:rPr>
                <w:rFonts w:ascii="ＭＳ Ｐゴシック" w:eastAsia="ＭＳ Ｐゴシック" w:hAnsi="ＭＳ Ｐゴシック" w:cs="Times New Roman"/>
                <w:sz w:val="16"/>
                <w:szCs w:val="16"/>
              </w:rPr>
              <w:t>(</w:t>
            </w:r>
            <w:r w:rsidRPr="00725EE9">
              <w:rPr>
                <w:rFonts w:ascii="ＭＳ Ｐゴシック" w:eastAsia="ＭＳ Ｐゴシック" w:hAnsi="ＭＳ Ｐゴシック" w:cs="Times New Roman" w:hint="eastAsia"/>
                <w:sz w:val="16"/>
                <w:szCs w:val="16"/>
              </w:rPr>
              <w:t xml:space="preserve"> 4</w:t>
            </w:r>
            <w:r w:rsidRPr="00725EE9">
              <w:rPr>
                <w:rFonts w:ascii="ＭＳ Ｐゴシック" w:eastAsia="ＭＳ Ｐゴシック" w:hAnsi="ＭＳ Ｐゴシック" w:cs="Times New Roman"/>
                <w:sz w:val="16"/>
                <w:szCs w:val="16"/>
              </w:rPr>
              <w:t>.</w:t>
            </w:r>
            <w:r w:rsidRPr="00725EE9">
              <w:rPr>
                <w:rFonts w:ascii="ＭＳ Ｐゴシック" w:eastAsia="ＭＳ Ｐゴシック" w:hAnsi="ＭＳ Ｐゴシック" w:cs="Times New Roman" w:hint="eastAsia"/>
                <w:sz w:val="16"/>
                <w:szCs w:val="16"/>
              </w:rPr>
              <w:t>8％</w:t>
            </w:r>
            <w:r w:rsidRPr="00725EE9">
              <w:rPr>
                <w:rFonts w:ascii="ＭＳ Ｐゴシック" w:eastAsia="ＭＳ Ｐゴシック" w:hAnsi="ＭＳ Ｐゴシック" w:cs="Times New Roman"/>
                <w:sz w:val="16"/>
                <w:szCs w:val="16"/>
              </w:rPr>
              <w:t>)</w:t>
            </w:r>
          </w:p>
        </w:tc>
      </w:tr>
      <w:tr w:rsidR="00725EE9" w:rsidRPr="00725EE9" w14:paraId="29F93F9D" w14:textId="77777777" w:rsidTr="00725EE9">
        <w:trPr>
          <w:trHeight w:val="118"/>
        </w:trPr>
        <w:tc>
          <w:tcPr>
            <w:tcW w:w="1134" w:type="dxa"/>
            <w:tcBorders>
              <w:right w:val="double" w:sz="4" w:space="0" w:color="auto"/>
            </w:tcBorders>
          </w:tcPr>
          <w:p w14:paraId="40580613" w14:textId="77777777" w:rsidR="00725EE9" w:rsidRPr="00725EE9" w:rsidRDefault="00725EE9" w:rsidP="00725EE9">
            <w:pPr>
              <w:spacing w:line="200" w:lineRule="exact"/>
              <w:jc w:val="center"/>
              <w:rPr>
                <w:rFonts w:ascii="ＭＳ Ｐゴシック" w:eastAsia="ＭＳ Ｐゴシック" w:hAnsi="ＭＳ Ｐゴシック" w:cs="Times New Roman"/>
                <w:sz w:val="16"/>
                <w:szCs w:val="16"/>
              </w:rPr>
            </w:pPr>
            <w:r w:rsidRPr="00725EE9">
              <w:rPr>
                <w:rFonts w:ascii="ＭＳ Ｐゴシック" w:eastAsia="ＭＳ Ｐゴシック" w:hAnsi="ＭＳ Ｐゴシック" w:cs="Times New Roman" w:hint="eastAsia"/>
                <w:sz w:val="16"/>
                <w:szCs w:val="16"/>
              </w:rPr>
              <w:t>大阪市西部</w:t>
            </w:r>
          </w:p>
        </w:tc>
        <w:tc>
          <w:tcPr>
            <w:tcW w:w="1276" w:type="dxa"/>
            <w:tcBorders>
              <w:left w:val="double" w:sz="4" w:space="0" w:color="auto"/>
              <w:right w:val="double" w:sz="4" w:space="0" w:color="auto"/>
            </w:tcBorders>
          </w:tcPr>
          <w:p w14:paraId="0BEDE324" w14:textId="77777777" w:rsidR="00725EE9" w:rsidRPr="00725EE9" w:rsidRDefault="00725EE9" w:rsidP="00725EE9">
            <w:pPr>
              <w:spacing w:line="200" w:lineRule="exact"/>
              <w:jc w:val="right"/>
              <w:rPr>
                <w:rFonts w:ascii="ＭＳ Ｐゴシック" w:eastAsia="ＭＳ Ｐゴシック" w:hAnsi="ＭＳ Ｐゴシック" w:cs="Times New Roman"/>
                <w:sz w:val="16"/>
                <w:szCs w:val="16"/>
              </w:rPr>
            </w:pPr>
            <w:r w:rsidRPr="00725EE9">
              <w:rPr>
                <w:rFonts w:ascii="ＭＳ Ｐゴシック" w:eastAsia="ＭＳ Ｐゴシック" w:hAnsi="ＭＳ Ｐゴシック" w:cs="Times New Roman" w:hint="eastAsia"/>
                <w:sz w:val="16"/>
                <w:szCs w:val="16"/>
              </w:rPr>
              <w:t>2</w:t>
            </w:r>
            <w:r w:rsidRPr="00725EE9">
              <w:rPr>
                <w:rFonts w:ascii="ＭＳ Ｐゴシック" w:eastAsia="ＭＳ Ｐゴシック" w:hAnsi="ＭＳ Ｐゴシック" w:cs="Times New Roman"/>
                <w:sz w:val="16"/>
                <w:szCs w:val="16"/>
              </w:rPr>
              <w:t>,</w:t>
            </w:r>
            <w:r w:rsidRPr="00725EE9">
              <w:rPr>
                <w:rFonts w:ascii="ＭＳ Ｐゴシック" w:eastAsia="ＭＳ Ｐゴシック" w:hAnsi="ＭＳ Ｐゴシック" w:cs="Times New Roman" w:hint="eastAsia"/>
                <w:sz w:val="16"/>
                <w:szCs w:val="16"/>
              </w:rPr>
              <w:t xml:space="preserve">704 </w:t>
            </w:r>
            <w:r w:rsidRPr="00725EE9">
              <w:rPr>
                <w:rFonts w:ascii="ＭＳ Ｐゴシック" w:eastAsia="ＭＳ Ｐゴシック" w:hAnsi="ＭＳ Ｐゴシック" w:cs="Times New Roman"/>
                <w:sz w:val="16"/>
                <w:szCs w:val="16"/>
              </w:rPr>
              <w:t>(21.</w:t>
            </w:r>
            <w:r w:rsidRPr="00725EE9">
              <w:rPr>
                <w:rFonts w:ascii="ＭＳ Ｐゴシック" w:eastAsia="ＭＳ Ｐゴシック" w:hAnsi="ＭＳ Ｐゴシック" w:cs="Times New Roman" w:hint="eastAsia"/>
                <w:sz w:val="16"/>
                <w:szCs w:val="16"/>
              </w:rPr>
              <w:t>0％</w:t>
            </w:r>
            <w:r w:rsidRPr="00725EE9">
              <w:rPr>
                <w:rFonts w:ascii="ＭＳ Ｐゴシック" w:eastAsia="ＭＳ Ｐゴシック" w:hAnsi="ＭＳ Ｐゴシック" w:cs="Times New Roman"/>
                <w:sz w:val="16"/>
                <w:szCs w:val="16"/>
              </w:rPr>
              <w:t>)</w:t>
            </w:r>
          </w:p>
        </w:tc>
        <w:tc>
          <w:tcPr>
            <w:tcW w:w="1276" w:type="dxa"/>
            <w:tcBorders>
              <w:left w:val="double" w:sz="4" w:space="0" w:color="auto"/>
            </w:tcBorders>
            <w:shd w:val="clear" w:color="auto" w:fill="auto"/>
          </w:tcPr>
          <w:p w14:paraId="402FA68F" w14:textId="77777777" w:rsidR="00725EE9" w:rsidRPr="00725EE9" w:rsidRDefault="00725EE9" w:rsidP="00725EE9">
            <w:pPr>
              <w:spacing w:line="200" w:lineRule="exact"/>
              <w:jc w:val="right"/>
              <w:rPr>
                <w:rFonts w:ascii="ＭＳ Ｐゴシック" w:eastAsia="ＭＳ Ｐゴシック" w:hAnsi="ＭＳ Ｐゴシック" w:cs="Times New Roman"/>
                <w:sz w:val="16"/>
                <w:szCs w:val="16"/>
              </w:rPr>
            </w:pPr>
            <w:r w:rsidRPr="00725EE9">
              <w:rPr>
                <w:rFonts w:ascii="ＭＳ Ｐゴシック" w:eastAsia="ＭＳ Ｐゴシック" w:hAnsi="ＭＳ Ｐゴシック" w:cs="Times New Roman" w:hint="eastAsia"/>
                <w:sz w:val="16"/>
                <w:szCs w:val="16"/>
              </w:rPr>
              <w:t xml:space="preserve">1,004 </w:t>
            </w:r>
            <w:r w:rsidRPr="00725EE9">
              <w:rPr>
                <w:rFonts w:ascii="ＭＳ Ｐゴシック" w:eastAsia="ＭＳ Ｐゴシック" w:hAnsi="ＭＳ Ｐゴシック" w:cs="Times New Roman"/>
                <w:sz w:val="16"/>
                <w:szCs w:val="16"/>
              </w:rPr>
              <w:t>(</w:t>
            </w:r>
            <w:r w:rsidRPr="00725EE9">
              <w:rPr>
                <w:rFonts w:ascii="ＭＳ Ｐゴシック" w:eastAsia="ＭＳ Ｐゴシック" w:hAnsi="ＭＳ Ｐゴシック" w:cs="Times New Roman" w:hint="eastAsia"/>
                <w:sz w:val="16"/>
                <w:szCs w:val="16"/>
              </w:rPr>
              <w:t>37</w:t>
            </w:r>
            <w:r w:rsidRPr="00725EE9">
              <w:rPr>
                <w:rFonts w:ascii="ＭＳ Ｐゴシック" w:eastAsia="ＭＳ Ｐゴシック" w:hAnsi="ＭＳ Ｐゴシック" w:cs="Times New Roman"/>
                <w:sz w:val="16"/>
                <w:szCs w:val="16"/>
              </w:rPr>
              <w:t>.</w:t>
            </w:r>
            <w:r w:rsidRPr="00725EE9">
              <w:rPr>
                <w:rFonts w:ascii="ＭＳ Ｐゴシック" w:eastAsia="ＭＳ Ｐゴシック" w:hAnsi="ＭＳ Ｐゴシック" w:cs="Times New Roman" w:hint="eastAsia"/>
                <w:sz w:val="16"/>
                <w:szCs w:val="16"/>
              </w:rPr>
              <w:t>1％</w:t>
            </w:r>
            <w:r w:rsidRPr="00725EE9">
              <w:rPr>
                <w:rFonts w:ascii="ＭＳ Ｐゴシック" w:eastAsia="ＭＳ Ｐゴシック" w:hAnsi="ＭＳ Ｐゴシック" w:cs="Times New Roman"/>
                <w:sz w:val="16"/>
                <w:szCs w:val="16"/>
              </w:rPr>
              <w:t>)</w:t>
            </w:r>
          </w:p>
        </w:tc>
        <w:tc>
          <w:tcPr>
            <w:tcW w:w="1276" w:type="dxa"/>
            <w:shd w:val="clear" w:color="auto" w:fill="auto"/>
          </w:tcPr>
          <w:p w14:paraId="7F15848D" w14:textId="77777777" w:rsidR="00725EE9" w:rsidRPr="00725EE9" w:rsidRDefault="00725EE9" w:rsidP="00725EE9">
            <w:pPr>
              <w:spacing w:line="200" w:lineRule="exact"/>
              <w:jc w:val="right"/>
              <w:rPr>
                <w:rFonts w:ascii="ＭＳ Ｐゴシック" w:eastAsia="ＭＳ Ｐゴシック" w:hAnsi="ＭＳ Ｐゴシック" w:cs="Times New Roman"/>
                <w:sz w:val="16"/>
                <w:szCs w:val="16"/>
              </w:rPr>
            </w:pPr>
            <w:r w:rsidRPr="00725EE9">
              <w:rPr>
                <w:rFonts w:ascii="ＭＳ Ｐゴシック" w:eastAsia="ＭＳ Ｐゴシック" w:hAnsi="ＭＳ Ｐゴシック" w:cs="Times New Roman" w:hint="eastAsia"/>
                <w:b/>
                <w:sz w:val="16"/>
                <w:szCs w:val="16"/>
              </w:rPr>
              <w:t xml:space="preserve">1,103 </w:t>
            </w:r>
            <w:r w:rsidRPr="00725EE9">
              <w:rPr>
                <w:rFonts w:ascii="ＭＳ Ｐゴシック" w:eastAsia="ＭＳ Ｐゴシック" w:hAnsi="ＭＳ Ｐゴシック" w:cs="Times New Roman"/>
                <w:b/>
                <w:sz w:val="16"/>
                <w:szCs w:val="16"/>
              </w:rPr>
              <w:t>(</w:t>
            </w:r>
            <w:r w:rsidRPr="00725EE9">
              <w:rPr>
                <w:rFonts w:ascii="ＭＳ Ｐゴシック" w:eastAsia="ＭＳ Ｐゴシック" w:hAnsi="ＭＳ Ｐゴシック" w:cs="Times New Roman" w:hint="eastAsia"/>
                <w:b/>
                <w:sz w:val="16"/>
                <w:szCs w:val="16"/>
              </w:rPr>
              <w:t>40</w:t>
            </w:r>
            <w:r w:rsidRPr="00725EE9">
              <w:rPr>
                <w:rFonts w:ascii="ＭＳ Ｐゴシック" w:eastAsia="ＭＳ Ｐゴシック" w:hAnsi="ＭＳ Ｐゴシック" w:cs="Times New Roman"/>
                <w:b/>
                <w:sz w:val="16"/>
                <w:szCs w:val="16"/>
              </w:rPr>
              <w:t>.</w:t>
            </w:r>
            <w:r w:rsidRPr="00725EE9">
              <w:rPr>
                <w:rFonts w:ascii="ＭＳ Ｐゴシック" w:eastAsia="ＭＳ Ｐゴシック" w:hAnsi="ＭＳ Ｐゴシック" w:cs="Times New Roman" w:hint="eastAsia"/>
                <w:b/>
                <w:sz w:val="16"/>
                <w:szCs w:val="16"/>
              </w:rPr>
              <w:t>8％</w:t>
            </w:r>
            <w:r w:rsidRPr="00725EE9">
              <w:rPr>
                <w:rFonts w:ascii="ＭＳ Ｐゴシック" w:eastAsia="ＭＳ Ｐゴシック" w:hAnsi="ＭＳ Ｐゴシック" w:cs="Times New Roman"/>
                <w:b/>
                <w:sz w:val="16"/>
                <w:szCs w:val="16"/>
              </w:rPr>
              <w:t>)</w:t>
            </w:r>
          </w:p>
        </w:tc>
        <w:tc>
          <w:tcPr>
            <w:tcW w:w="1275" w:type="dxa"/>
            <w:tcBorders>
              <w:bottom w:val="single" w:sz="4" w:space="0" w:color="auto"/>
              <w:right w:val="single" w:sz="18" w:space="0" w:color="auto"/>
            </w:tcBorders>
            <w:shd w:val="clear" w:color="auto" w:fill="auto"/>
          </w:tcPr>
          <w:p w14:paraId="778B15CC" w14:textId="77777777" w:rsidR="00725EE9" w:rsidRPr="00725EE9" w:rsidRDefault="00725EE9" w:rsidP="00725EE9">
            <w:pPr>
              <w:spacing w:line="200" w:lineRule="exact"/>
              <w:jc w:val="right"/>
              <w:rPr>
                <w:rFonts w:ascii="ＭＳ Ｐゴシック" w:eastAsia="ＭＳ Ｐゴシック" w:hAnsi="ＭＳ Ｐゴシック" w:cs="Times New Roman"/>
                <w:sz w:val="16"/>
                <w:szCs w:val="16"/>
              </w:rPr>
            </w:pPr>
            <w:r w:rsidRPr="00725EE9">
              <w:rPr>
                <w:rFonts w:ascii="ＭＳ Ｐゴシック" w:eastAsia="ＭＳ Ｐゴシック" w:hAnsi="ＭＳ Ｐゴシック" w:cs="Times New Roman" w:hint="eastAsia"/>
                <w:sz w:val="16"/>
                <w:szCs w:val="16"/>
              </w:rPr>
              <w:t xml:space="preserve">336 </w:t>
            </w:r>
            <w:r w:rsidRPr="00725EE9">
              <w:rPr>
                <w:rFonts w:ascii="ＭＳ Ｐゴシック" w:eastAsia="ＭＳ Ｐゴシック" w:hAnsi="ＭＳ Ｐゴシック" w:cs="Times New Roman"/>
                <w:sz w:val="16"/>
                <w:szCs w:val="16"/>
              </w:rPr>
              <w:t>(</w:t>
            </w:r>
            <w:r w:rsidRPr="00725EE9">
              <w:rPr>
                <w:rFonts w:ascii="ＭＳ Ｐゴシック" w:eastAsia="ＭＳ Ｐゴシック" w:hAnsi="ＭＳ Ｐゴシック" w:cs="Times New Roman" w:hint="eastAsia"/>
                <w:sz w:val="16"/>
                <w:szCs w:val="16"/>
              </w:rPr>
              <w:t>12</w:t>
            </w:r>
            <w:r w:rsidRPr="00725EE9">
              <w:rPr>
                <w:rFonts w:ascii="ＭＳ Ｐゴシック" w:eastAsia="ＭＳ Ｐゴシック" w:hAnsi="ＭＳ Ｐゴシック" w:cs="Times New Roman"/>
                <w:sz w:val="16"/>
                <w:szCs w:val="16"/>
              </w:rPr>
              <w:t>.</w:t>
            </w:r>
            <w:r w:rsidRPr="00725EE9">
              <w:rPr>
                <w:rFonts w:ascii="ＭＳ Ｐゴシック" w:eastAsia="ＭＳ Ｐゴシック" w:hAnsi="ＭＳ Ｐゴシック" w:cs="Times New Roman" w:hint="eastAsia"/>
                <w:sz w:val="16"/>
                <w:szCs w:val="16"/>
              </w:rPr>
              <w:t>4％</w:t>
            </w:r>
            <w:r w:rsidRPr="00725EE9">
              <w:rPr>
                <w:rFonts w:ascii="ＭＳ Ｐゴシック" w:eastAsia="ＭＳ Ｐゴシック" w:hAnsi="ＭＳ Ｐゴシック" w:cs="Times New Roman"/>
                <w:sz w:val="16"/>
                <w:szCs w:val="16"/>
              </w:rPr>
              <w:t>)</w:t>
            </w:r>
          </w:p>
        </w:tc>
        <w:tc>
          <w:tcPr>
            <w:tcW w:w="1138" w:type="dxa"/>
            <w:tcBorders>
              <w:left w:val="single" w:sz="18" w:space="0" w:color="auto"/>
              <w:right w:val="single" w:sz="18" w:space="0" w:color="auto"/>
            </w:tcBorders>
            <w:shd w:val="clear" w:color="auto" w:fill="auto"/>
          </w:tcPr>
          <w:p w14:paraId="2DD027A0" w14:textId="77777777" w:rsidR="00725EE9" w:rsidRPr="00725EE9" w:rsidRDefault="00725EE9" w:rsidP="00725EE9">
            <w:pPr>
              <w:spacing w:line="200" w:lineRule="exact"/>
              <w:jc w:val="right"/>
              <w:rPr>
                <w:rFonts w:ascii="ＭＳ Ｐゴシック" w:eastAsia="ＭＳ Ｐゴシック" w:hAnsi="ＭＳ Ｐゴシック" w:cs="Times New Roman"/>
                <w:sz w:val="16"/>
                <w:szCs w:val="16"/>
              </w:rPr>
            </w:pPr>
            <w:r w:rsidRPr="00725EE9">
              <w:rPr>
                <w:rFonts w:ascii="ＭＳ Ｐゴシック" w:eastAsia="ＭＳ Ｐゴシック" w:hAnsi="ＭＳ Ｐゴシック" w:cs="Times New Roman" w:hint="eastAsia"/>
                <w:sz w:val="16"/>
                <w:szCs w:val="16"/>
              </w:rPr>
              <w:t xml:space="preserve">196 </w:t>
            </w:r>
            <w:r w:rsidRPr="00725EE9">
              <w:rPr>
                <w:rFonts w:ascii="ＭＳ Ｐゴシック" w:eastAsia="ＭＳ Ｐゴシック" w:hAnsi="ＭＳ Ｐゴシック" w:cs="Times New Roman"/>
                <w:sz w:val="16"/>
                <w:szCs w:val="16"/>
              </w:rPr>
              <w:t>(</w:t>
            </w:r>
            <w:r w:rsidRPr="00725EE9">
              <w:rPr>
                <w:rFonts w:ascii="ＭＳ Ｐゴシック" w:eastAsia="ＭＳ Ｐゴシック" w:hAnsi="ＭＳ Ｐゴシック" w:cs="Times New Roman" w:hint="eastAsia"/>
                <w:sz w:val="16"/>
                <w:szCs w:val="16"/>
              </w:rPr>
              <w:t xml:space="preserve"> 7</w:t>
            </w:r>
            <w:r w:rsidRPr="00725EE9">
              <w:rPr>
                <w:rFonts w:ascii="ＭＳ Ｐゴシック" w:eastAsia="ＭＳ Ｐゴシック" w:hAnsi="ＭＳ Ｐゴシック" w:cs="Times New Roman"/>
                <w:sz w:val="16"/>
                <w:szCs w:val="16"/>
              </w:rPr>
              <w:t>.</w:t>
            </w:r>
            <w:r w:rsidRPr="00725EE9">
              <w:rPr>
                <w:rFonts w:ascii="ＭＳ Ｐゴシック" w:eastAsia="ＭＳ Ｐゴシック" w:hAnsi="ＭＳ Ｐゴシック" w:cs="Times New Roman" w:hint="eastAsia"/>
                <w:sz w:val="16"/>
                <w:szCs w:val="16"/>
              </w:rPr>
              <w:t>2％</w:t>
            </w:r>
            <w:r w:rsidRPr="00725EE9">
              <w:rPr>
                <w:rFonts w:ascii="ＭＳ Ｐゴシック" w:eastAsia="ＭＳ Ｐゴシック" w:hAnsi="ＭＳ Ｐゴシック" w:cs="Times New Roman"/>
                <w:sz w:val="16"/>
                <w:szCs w:val="16"/>
              </w:rPr>
              <w:t>)</w:t>
            </w:r>
          </w:p>
        </w:tc>
        <w:tc>
          <w:tcPr>
            <w:tcW w:w="1124" w:type="dxa"/>
            <w:tcBorders>
              <w:left w:val="single" w:sz="18" w:space="0" w:color="auto"/>
            </w:tcBorders>
            <w:shd w:val="clear" w:color="auto" w:fill="auto"/>
          </w:tcPr>
          <w:p w14:paraId="258CE9FC" w14:textId="77777777" w:rsidR="00725EE9" w:rsidRPr="00725EE9" w:rsidRDefault="00725EE9" w:rsidP="00725EE9">
            <w:pPr>
              <w:spacing w:line="200" w:lineRule="exact"/>
              <w:jc w:val="right"/>
              <w:rPr>
                <w:rFonts w:ascii="ＭＳ Ｐゴシック" w:eastAsia="ＭＳ Ｐゴシック" w:hAnsi="ＭＳ Ｐゴシック" w:cs="Times New Roman"/>
                <w:sz w:val="16"/>
                <w:szCs w:val="16"/>
              </w:rPr>
            </w:pPr>
            <w:r w:rsidRPr="00725EE9">
              <w:rPr>
                <w:rFonts w:ascii="ＭＳ Ｐゴシック" w:eastAsia="ＭＳ Ｐゴシック" w:hAnsi="ＭＳ Ｐゴシック" w:cs="Times New Roman" w:hint="eastAsia"/>
                <w:sz w:val="16"/>
                <w:szCs w:val="16"/>
              </w:rPr>
              <w:t xml:space="preserve">65 </w:t>
            </w:r>
            <w:r w:rsidRPr="00725EE9">
              <w:rPr>
                <w:rFonts w:ascii="ＭＳ Ｐゴシック" w:eastAsia="ＭＳ Ｐゴシック" w:hAnsi="ＭＳ Ｐゴシック" w:cs="Times New Roman"/>
                <w:sz w:val="16"/>
                <w:szCs w:val="16"/>
              </w:rPr>
              <w:t>(</w:t>
            </w:r>
            <w:r w:rsidRPr="00725EE9">
              <w:rPr>
                <w:rFonts w:ascii="ＭＳ Ｐゴシック" w:eastAsia="ＭＳ Ｐゴシック" w:hAnsi="ＭＳ Ｐゴシック" w:cs="Times New Roman" w:hint="eastAsia"/>
                <w:sz w:val="16"/>
                <w:szCs w:val="16"/>
              </w:rPr>
              <w:t xml:space="preserve"> 2</w:t>
            </w:r>
            <w:r w:rsidRPr="00725EE9">
              <w:rPr>
                <w:rFonts w:ascii="ＭＳ Ｐゴシック" w:eastAsia="ＭＳ Ｐゴシック" w:hAnsi="ＭＳ Ｐゴシック" w:cs="Times New Roman"/>
                <w:sz w:val="16"/>
                <w:szCs w:val="16"/>
              </w:rPr>
              <w:t>.</w:t>
            </w:r>
            <w:r w:rsidRPr="00725EE9">
              <w:rPr>
                <w:rFonts w:ascii="ＭＳ Ｐゴシック" w:eastAsia="ＭＳ Ｐゴシック" w:hAnsi="ＭＳ Ｐゴシック" w:cs="Times New Roman" w:hint="eastAsia"/>
                <w:sz w:val="16"/>
                <w:szCs w:val="16"/>
              </w:rPr>
              <w:t>4％</w:t>
            </w:r>
            <w:r w:rsidRPr="00725EE9">
              <w:rPr>
                <w:rFonts w:ascii="ＭＳ Ｐゴシック" w:eastAsia="ＭＳ Ｐゴシック" w:hAnsi="ＭＳ Ｐゴシック" w:cs="Times New Roman"/>
                <w:sz w:val="16"/>
                <w:szCs w:val="16"/>
              </w:rPr>
              <w:t>)</w:t>
            </w:r>
          </w:p>
        </w:tc>
      </w:tr>
      <w:tr w:rsidR="00725EE9" w:rsidRPr="00725EE9" w14:paraId="1E15400F" w14:textId="77777777" w:rsidTr="00725EE9">
        <w:trPr>
          <w:trHeight w:val="92"/>
        </w:trPr>
        <w:tc>
          <w:tcPr>
            <w:tcW w:w="1134" w:type="dxa"/>
            <w:tcBorders>
              <w:bottom w:val="single" w:sz="18" w:space="0" w:color="auto"/>
              <w:right w:val="double" w:sz="4" w:space="0" w:color="auto"/>
            </w:tcBorders>
          </w:tcPr>
          <w:p w14:paraId="5A0A466C" w14:textId="77777777" w:rsidR="00725EE9" w:rsidRPr="00725EE9" w:rsidRDefault="00725EE9" w:rsidP="00725EE9">
            <w:pPr>
              <w:spacing w:line="200" w:lineRule="exact"/>
              <w:jc w:val="center"/>
              <w:rPr>
                <w:rFonts w:ascii="ＭＳ Ｐゴシック" w:eastAsia="ＭＳ Ｐゴシック" w:hAnsi="ＭＳ Ｐゴシック" w:cs="Times New Roman"/>
                <w:sz w:val="16"/>
                <w:szCs w:val="16"/>
              </w:rPr>
            </w:pPr>
            <w:r w:rsidRPr="00725EE9">
              <w:rPr>
                <w:rFonts w:ascii="ＭＳ Ｐゴシック" w:eastAsia="ＭＳ Ｐゴシック" w:hAnsi="ＭＳ Ｐゴシック" w:cs="Times New Roman" w:hint="eastAsia"/>
                <w:sz w:val="16"/>
                <w:szCs w:val="16"/>
              </w:rPr>
              <w:t>大阪市東部</w:t>
            </w:r>
          </w:p>
        </w:tc>
        <w:tc>
          <w:tcPr>
            <w:tcW w:w="1276" w:type="dxa"/>
            <w:tcBorders>
              <w:left w:val="double" w:sz="4" w:space="0" w:color="auto"/>
              <w:bottom w:val="single" w:sz="18" w:space="0" w:color="auto"/>
              <w:right w:val="double" w:sz="4" w:space="0" w:color="auto"/>
            </w:tcBorders>
          </w:tcPr>
          <w:p w14:paraId="573C75A6" w14:textId="77777777" w:rsidR="00725EE9" w:rsidRPr="00725EE9" w:rsidRDefault="00725EE9" w:rsidP="00725EE9">
            <w:pPr>
              <w:spacing w:line="200" w:lineRule="exact"/>
              <w:jc w:val="right"/>
              <w:rPr>
                <w:rFonts w:ascii="ＭＳ Ｐゴシック" w:eastAsia="ＭＳ Ｐゴシック" w:hAnsi="ＭＳ Ｐゴシック" w:cs="Times New Roman"/>
                <w:sz w:val="16"/>
                <w:szCs w:val="16"/>
              </w:rPr>
            </w:pPr>
            <w:r w:rsidRPr="00725EE9">
              <w:rPr>
                <w:rFonts w:ascii="ＭＳ Ｐゴシック" w:eastAsia="ＭＳ Ｐゴシック" w:hAnsi="ＭＳ Ｐゴシック" w:cs="Times New Roman" w:hint="eastAsia"/>
                <w:sz w:val="16"/>
                <w:szCs w:val="16"/>
              </w:rPr>
              <w:t>3</w:t>
            </w:r>
            <w:r w:rsidRPr="00725EE9">
              <w:rPr>
                <w:rFonts w:ascii="ＭＳ Ｐゴシック" w:eastAsia="ＭＳ Ｐゴシック" w:hAnsi="ＭＳ Ｐゴシック" w:cs="Times New Roman"/>
                <w:sz w:val="16"/>
                <w:szCs w:val="16"/>
              </w:rPr>
              <w:t>,</w:t>
            </w:r>
            <w:r w:rsidRPr="00725EE9">
              <w:rPr>
                <w:rFonts w:ascii="ＭＳ Ｐゴシック" w:eastAsia="ＭＳ Ｐゴシック" w:hAnsi="ＭＳ Ｐゴシック" w:cs="Times New Roman" w:hint="eastAsia"/>
                <w:sz w:val="16"/>
                <w:szCs w:val="16"/>
              </w:rPr>
              <w:t xml:space="preserve">473 </w:t>
            </w:r>
            <w:r w:rsidRPr="00725EE9">
              <w:rPr>
                <w:rFonts w:ascii="ＭＳ Ｐゴシック" w:eastAsia="ＭＳ Ｐゴシック" w:hAnsi="ＭＳ Ｐゴシック" w:cs="Times New Roman"/>
                <w:sz w:val="16"/>
                <w:szCs w:val="16"/>
              </w:rPr>
              <w:t>(26.</w:t>
            </w:r>
            <w:r w:rsidRPr="00725EE9">
              <w:rPr>
                <w:rFonts w:ascii="ＭＳ Ｐゴシック" w:eastAsia="ＭＳ Ｐゴシック" w:hAnsi="ＭＳ Ｐゴシック" w:cs="Times New Roman" w:hint="eastAsia"/>
                <w:sz w:val="16"/>
                <w:szCs w:val="16"/>
              </w:rPr>
              <w:t>9％</w:t>
            </w:r>
            <w:r w:rsidRPr="00725EE9">
              <w:rPr>
                <w:rFonts w:ascii="ＭＳ Ｐゴシック" w:eastAsia="ＭＳ Ｐゴシック" w:hAnsi="ＭＳ Ｐゴシック" w:cs="Times New Roman"/>
                <w:sz w:val="16"/>
                <w:szCs w:val="16"/>
              </w:rPr>
              <w:t>)</w:t>
            </w:r>
          </w:p>
        </w:tc>
        <w:tc>
          <w:tcPr>
            <w:tcW w:w="1276" w:type="dxa"/>
            <w:tcBorders>
              <w:left w:val="double" w:sz="4" w:space="0" w:color="auto"/>
              <w:bottom w:val="single" w:sz="18" w:space="0" w:color="auto"/>
            </w:tcBorders>
            <w:shd w:val="clear" w:color="auto" w:fill="auto"/>
          </w:tcPr>
          <w:p w14:paraId="457A4808" w14:textId="77777777" w:rsidR="00725EE9" w:rsidRPr="00725EE9" w:rsidRDefault="00725EE9" w:rsidP="00725EE9">
            <w:pPr>
              <w:spacing w:line="200" w:lineRule="exact"/>
              <w:jc w:val="right"/>
              <w:rPr>
                <w:rFonts w:ascii="ＭＳ Ｐゴシック" w:eastAsia="ＭＳ Ｐゴシック" w:hAnsi="ＭＳ Ｐゴシック" w:cs="Times New Roman"/>
                <w:sz w:val="16"/>
                <w:szCs w:val="16"/>
              </w:rPr>
            </w:pPr>
            <w:r w:rsidRPr="00725EE9">
              <w:rPr>
                <w:rFonts w:ascii="ＭＳ Ｐゴシック" w:eastAsia="ＭＳ Ｐゴシック" w:hAnsi="ＭＳ Ｐゴシック" w:cs="Times New Roman"/>
                <w:sz w:val="16"/>
                <w:szCs w:val="16"/>
              </w:rPr>
              <w:t>1,</w:t>
            </w:r>
            <w:r w:rsidRPr="00725EE9">
              <w:rPr>
                <w:rFonts w:ascii="ＭＳ Ｐゴシック" w:eastAsia="ＭＳ Ｐゴシック" w:hAnsi="ＭＳ Ｐゴシック" w:cs="Times New Roman" w:hint="eastAsia"/>
                <w:sz w:val="16"/>
                <w:szCs w:val="16"/>
              </w:rPr>
              <w:t xml:space="preserve">376 </w:t>
            </w:r>
            <w:r w:rsidRPr="00725EE9">
              <w:rPr>
                <w:rFonts w:ascii="ＭＳ Ｐゴシック" w:eastAsia="ＭＳ Ｐゴシック" w:hAnsi="ＭＳ Ｐゴシック" w:cs="Times New Roman"/>
                <w:sz w:val="16"/>
                <w:szCs w:val="16"/>
              </w:rPr>
              <w:t>(</w:t>
            </w:r>
            <w:r w:rsidRPr="00725EE9">
              <w:rPr>
                <w:rFonts w:ascii="ＭＳ Ｐゴシック" w:eastAsia="ＭＳ Ｐゴシック" w:hAnsi="ＭＳ Ｐゴシック" w:cs="Times New Roman" w:hint="eastAsia"/>
                <w:sz w:val="16"/>
                <w:szCs w:val="16"/>
              </w:rPr>
              <w:t>39</w:t>
            </w:r>
            <w:r w:rsidRPr="00725EE9">
              <w:rPr>
                <w:rFonts w:ascii="ＭＳ Ｐゴシック" w:eastAsia="ＭＳ Ｐゴシック" w:hAnsi="ＭＳ Ｐゴシック" w:cs="Times New Roman"/>
                <w:sz w:val="16"/>
                <w:szCs w:val="16"/>
              </w:rPr>
              <w:t>.</w:t>
            </w:r>
            <w:r w:rsidRPr="00725EE9">
              <w:rPr>
                <w:rFonts w:ascii="ＭＳ Ｐゴシック" w:eastAsia="ＭＳ Ｐゴシック" w:hAnsi="ＭＳ Ｐゴシック" w:cs="Times New Roman" w:hint="eastAsia"/>
                <w:sz w:val="16"/>
                <w:szCs w:val="16"/>
              </w:rPr>
              <w:t>6％</w:t>
            </w:r>
            <w:r w:rsidRPr="00725EE9">
              <w:rPr>
                <w:rFonts w:ascii="ＭＳ Ｐゴシック" w:eastAsia="ＭＳ Ｐゴシック" w:hAnsi="ＭＳ Ｐゴシック" w:cs="Times New Roman"/>
                <w:sz w:val="16"/>
                <w:szCs w:val="16"/>
              </w:rPr>
              <w:t>)</w:t>
            </w:r>
          </w:p>
        </w:tc>
        <w:tc>
          <w:tcPr>
            <w:tcW w:w="1276" w:type="dxa"/>
            <w:tcBorders>
              <w:bottom w:val="single" w:sz="18" w:space="0" w:color="auto"/>
            </w:tcBorders>
            <w:shd w:val="clear" w:color="auto" w:fill="auto"/>
          </w:tcPr>
          <w:p w14:paraId="7F2A35DE" w14:textId="77777777" w:rsidR="00725EE9" w:rsidRPr="00725EE9" w:rsidRDefault="00725EE9" w:rsidP="00725EE9">
            <w:pPr>
              <w:spacing w:line="200" w:lineRule="exact"/>
              <w:jc w:val="right"/>
              <w:rPr>
                <w:rFonts w:ascii="ＭＳ Ｐゴシック" w:eastAsia="ＭＳ Ｐゴシック" w:hAnsi="ＭＳ Ｐゴシック" w:cs="Times New Roman"/>
                <w:sz w:val="16"/>
                <w:szCs w:val="16"/>
              </w:rPr>
            </w:pPr>
            <w:r w:rsidRPr="00725EE9">
              <w:rPr>
                <w:rFonts w:ascii="ＭＳ Ｐゴシック" w:eastAsia="ＭＳ Ｐゴシック" w:hAnsi="ＭＳ Ｐゴシック" w:cs="Times New Roman" w:hint="eastAsia"/>
                <w:sz w:val="16"/>
                <w:szCs w:val="16"/>
              </w:rPr>
              <w:t xml:space="preserve">187 </w:t>
            </w:r>
            <w:r w:rsidRPr="00725EE9">
              <w:rPr>
                <w:rFonts w:ascii="ＭＳ Ｐゴシック" w:eastAsia="ＭＳ Ｐゴシック" w:hAnsi="ＭＳ Ｐゴシック" w:cs="Times New Roman"/>
                <w:sz w:val="16"/>
                <w:szCs w:val="16"/>
              </w:rPr>
              <w:t>(</w:t>
            </w:r>
            <w:r w:rsidRPr="00725EE9">
              <w:rPr>
                <w:rFonts w:ascii="ＭＳ Ｐゴシック" w:eastAsia="ＭＳ Ｐゴシック" w:hAnsi="ＭＳ Ｐゴシック" w:cs="Times New Roman" w:hint="eastAsia"/>
                <w:sz w:val="16"/>
                <w:szCs w:val="16"/>
              </w:rPr>
              <w:t xml:space="preserve"> 5</w:t>
            </w:r>
            <w:r w:rsidRPr="00725EE9">
              <w:rPr>
                <w:rFonts w:ascii="ＭＳ Ｐゴシック" w:eastAsia="ＭＳ Ｐゴシック" w:hAnsi="ＭＳ Ｐゴシック" w:cs="Times New Roman"/>
                <w:sz w:val="16"/>
                <w:szCs w:val="16"/>
              </w:rPr>
              <w:t>.</w:t>
            </w:r>
            <w:r w:rsidRPr="00725EE9">
              <w:rPr>
                <w:rFonts w:ascii="ＭＳ Ｐゴシック" w:eastAsia="ＭＳ Ｐゴシック" w:hAnsi="ＭＳ Ｐゴシック" w:cs="Times New Roman" w:hint="eastAsia"/>
                <w:sz w:val="16"/>
                <w:szCs w:val="16"/>
              </w:rPr>
              <w:t>4％</w:t>
            </w:r>
            <w:r w:rsidRPr="00725EE9">
              <w:rPr>
                <w:rFonts w:ascii="ＭＳ Ｐゴシック" w:eastAsia="ＭＳ Ｐゴシック" w:hAnsi="ＭＳ Ｐゴシック" w:cs="Times New Roman"/>
                <w:sz w:val="16"/>
                <w:szCs w:val="16"/>
              </w:rPr>
              <w:t>)</w:t>
            </w:r>
          </w:p>
        </w:tc>
        <w:tc>
          <w:tcPr>
            <w:tcW w:w="1275" w:type="dxa"/>
            <w:tcBorders>
              <w:bottom w:val="single" w:sz="18" w:space="0" w:color="auto"/>
              <w:right w:val="single" w:sz="18" w:space="0" w:color="auto"/>
            </w:tcBorders>
            <w:shd w:val="clear" w:color="auto" w:fill="auto"/>
          </w:tcPr>
          <w:p w14:paraId="1161731F" w14:textId="77777777" w:rsidR="00725EE9" w:rsidRPr="00725EE9" w:rsidRDefault="00725EE9" w:rsidP="00725EE9">
            <w:pPr>
              <w:spacing w:line="200" w:lineRule="exact"/>
              <w:jc w:val="right"/>
              <w:rPr>
                <w:rFonts w:ascii="ＭＳ Ｐゴシック" w:eastAsia="ＭＳ Ｐゴシック" w:hAnsi="ＭＳ Ｐゴシック" w:cs="Times New Roman"/>
                <w:sz w:val="16"/>
                <w:szCs w:val="16"/>
              </w:rPr>
            </w:pPr>
            <w:r w:rsidRPr="00725EE9">
              <w:rPr>
                <w:rFonts w:ascii="ＭＳ Ｐゴシック" w:eastAsia="ＭＳ Ｐゴシック" w:hAnsi="ＭＳ Ｐゴシック" w:cs="Times New Roman" w:hint="eastAsia"/>
                <w:b/>
                <w:sz w:val="16"/>
                <w:szCs w:val="16"/>
              </w:rPr>
              <w:t xml:space="preserve">1,725 </w:t>
            </w:r>
            <w:r w:rsidRPr="00725EE9">
              <w:rPr>
                <w:rFonts w:ascii="ＭＳ Ｐゴシック" w:eastAsia="ＭＳ Ｐゴシック" w:hAnsi="ＭＳ Ｐゴシック" w:cs="Times New Roman"/>
                <w:b/>
                <w:sz w:val="16"/>
                <w:szCs w:val="16"/>
              </w:rPr>
              <w:t>(4</w:t>
            </w:r>
            <w:r w:rsidRPr="00725EE9">
              <w:rPr>
                <w:rFonts w:ascii="ＭＳ Ｐゴシック" w:eastAsia="ＭＳ Ｐゴシック" w:hAnsi="ＭＳ Ｐゴシック" w:cs="Times New Roman" w:hint="eastAsia"/>
                <w:b/>
                <w:sz w:val="16"/>
                <w:szCs w:val="16"/>
              </w:rPr>
              <w:t>9</w:t>
            </w:r>
            <w:r w:rsidRPr="00725EE9">
              <w:rPr>
                <w:rFonts w:ascii="ＭＳ Ｐゴシック" w:eastAsia="ＭＳ Ｐゴシック" w:hAnsi="ＭＳ Ｐゴシック" w:cs="Times New Roman"/>
                <w:b/>
                <w:sz w:val="16"/>
                <w:szCs w:val="16"/>
              </w:rPr>
              <w:t>.</w:t>
            </w:r>
            <w:r w:rsidRPr="00725EE9">
              <w:rPr>
                <w:rFonts w:ascii="ＭＳ Ｐゴシック" w:eastAsia="ＭＳ Ｐゴシック" w:hAnsi="ＭＳ Ｐゴシック" w:cs="Times New Roman" w:hint="eastAsia"/>
                <w:b/>
                <w:sz w:val="16"/>
                <w:szCs w:val="16"/>
              </w:rPr>
              <w:t>7％</w:t>
            </w:r>
            <w:r w:rsidRPr="00725EE9">
              <w:rPr>
                <w:rFonts w:ascii="ＭＳ Ｐゴシック" w:eastAsia="ＭＳ Ｐゴシック" w:hAnsi="ＭＳ Ｐゴシック" w:cs="Times New Roman"/>
                <w:b/>
                <w:sz w:val="16"/>
                <w:szCs w:val="16"/>
              </w:rPr>
              <w:t>)</w:t>
            </w:r>
          </w:p>
        </w:tc>
        <w:tc>
          <w:tcPr>
            <w:tcW w:w="1138" w:type="dxa"/>
            <w:tcBorders>
              <w:left w:val="single" w:sz="18" w:space="0" w:color="auto"/>
              <w:bottom w:val="single" w:sz="18" w:space="0" w:color="auto"/>
              <w:right w:val="single" w:sz="18" w:space="0" w:color="auto"/>
            </w:tcBorders>
            <w:shd w:val="clear" w:color="auto" w:fill="auto"/>
          </w:tcPr>
          <w:p w14:paraId="628A2E46" w14:textId="77777777" w:rsidR="00725EE9" w:rsidRPr="00725EE9" w:rsidRDefault="00725EE9" w:rsidP="00725EE9">
            <w:pPr>
              <w:spacing w:line="200" w:lineRule="exact"/>
              <w:jc w:val="right"/>
              <w:rPr>
                <w:rFonts w:ascii="ＭＳ Ｐゴシック" w:eastAsia="ＭＳ Ｐゴシック" w:hAnsi="ＭＳ Ｐゴシック" w:cs="Times New Roman"/>
                <w:sz w:val="16"/>
                <w:szCs w:val="16"/>
              </w:rPr>
            </w:pPr>
            <w:r w:rsidRPr="00725EE9">
              <w:rPr>
                <w:rFonts w:ascii="ＭＳ Ｐゴシック" w:eastAsia="ＭＳ Ｐゴシック" w:hAnsi="ＭＳ Ｐゴシック" w:cs="Times New Roman" w:hint="eastAsia"/>
                <w:sz w:val="16"/>
                <w:szCs w:val="16"/>
              </w:rPr>
              <w:t xml:space="preserve">126 </w:t>
            </w:r>
            <w:r w:rsidRPr="00725EE9">
              <w:rPr>
                <w:rFonts w:ascii="ＭＳ Ｐゴシック" w:eastAsia="ＭＳ Ｐゴシック" w:hAnsi="ＭＳ Ｐゴシック" w:cs="Times New Roman"/>
                <w:sz w:val="16"/>
                <w:szCs w:val="16"/>
              </w:rPr>
              <w:t>(</w:t>
            </w:r>
            <w:r w:rsidRPr="00725EE9">
              <w:rPr>
                <w:rFonts w:ascii="ＭＳ Ｐゴシック" w:eastAsia="ＭＳ Ｐゴシック" w:hAnsi="ＭＳ Ｐゴシック" w:cs="Times New Roman" w:hint="eastAsia"/>
                <w:sz w:val="16"/>
                <w:szCs w:val="16"/>
              </w:rPr>
              <w:t xml:space="preserve"> </w:t>
            </w:r>
            <w:r w:rsidRPr="00725EE9">
              <w:rPr>
                <w:rFonts w:ascii="ＭＳ Ｐゴシック" w:eastAsia="ＭＳ Ｐゴシック" w:hAnsi="ＭＳ Ｐゴシック" w:cs="Times New Roman"/>
                <w:sz w:val="16"/>
                <w:szCs w:val="16"/>
              </w:rPr>
              <w:t>3.</w:t>
            </w:r>
            <w:r w:rsidRPr="00725EE9">
              <w:rPr>
                <w:rFonts w:ascii="ＭＳ Ｐゴシック" w:eastAsia="ＭＳ Ｐゴシック" w:hAnsi="ＭＳ Ｐゴシック" w:cs="Times New Roman" w:hint="eastAsia"/>
                <w:sz w:val="16"/>
                <w:szCs w:val="16"/>
              </w:rPr>
              <w:t>6％</w:t>
            </w:r>
            <w:r w:rsidRPr="00725EE9">
              <w:rPr>
                <w:rFonts w:ascii="ＭＳ Ｐゴシック" w:eastAsia="ＭＳ Ｐゴシック" w:hAnsi="ＭＳ Ｐゴシック" w:cs="Times New Roman"/>
                <w:sz w:val="16"/>
                <w:szCs w:val="16"/>
              </w:rPr>
              <w:t>)</w:t>
            </w:r>
          </w:p>
        </w:tc>
        <w:tc>
          <w:tcPr>
            <w:tcW w:w="1124" w:type="dxa"/>
            <w:tcBorders>
              <w:left w:val="single" w:sz="18" w:space="0" w:color="auto"/>
              <w:bottom w:val="single" w:sz="18" w:space="0" w:color="auto"/>
            </w:tcBorders>
            <w:shd w:val="clear" w:color="auto" w:fill="auto"/>
          </w:tcPr>
          <w:p w14:paraId="6A1E0E3E" w14:textId="77777777" w:rsidR="00725EE9" w:rsidRPr="00725EE9" w:rsidRDefault="00725EE9" w:rsidP="00725EE9">
            <w:pPr>
              <w:spacing w:line="200" w:lineRule="exact"/>
              <w:jc w:val="right"/>
              <w:rPr>
                <w:rFonts w:ascii="ＭＳ Ｐゴシック" w:eastAsia="ＭＳ Ｐゴシック" w:hAnsi="ＭＳ Ｐゴシック" w:cs="Times New Roman"/>
                <w:sz w:val="16"/>
                <w:szCs w:val="16"/>
              </w:rPr>
            </w:pPr>
            <w:r w:rsidRPr="00725EE9">
              <w:rPr>
                <w:rFonts w:ascii="ＭＳ Ｐゴシック" w:eastAsia="ＭＳ Ｐゴシック" w:hAnsi="ＭＳ Ｐゴシック" w:cs="Times New Roman" w:hint="eastAsia"/>
                <w:sz w:val="16"/>
                <w:szCs w:val="16"/>
              </w:rPr>
              <w:t xml:space="preserve">59 </w:t>
            </w:r>
            <w:r w:rsidRPr="00725EE9">
              <w:rPr>
                <w:rFonts w:ascii="ＭＳ Ｐゴシック" w:eastAsia="ＭＳ Ｐゴシック" w:hAnsi="ＭＳ Ｐゴシック" w:cs="Times New Roman"/>
                <w:sz w:val="16"/>
                <w:szCs w:val="16"/>
              </w:rPr>
              <w:t>(</w:t>
            </w:r>
            <w:r w:rsidRPr="00725EE9">
              <w:rPr>
                <w:rFonts w:ascii="ＭＳ Ｐゴシック" w:eastAsia="ＭＳ Ｐゴシック" w:hAnsi="ＭＳ Ｐゴシック" w:cs="Times New Roman" w:hint="eastAsia"/>
                <w:sz w:val="16"/>
                <w:szCs w:val="16"/>
              </w:rPr>
              <w:t xml:space="preserve"> 1</w:t>
            </w:r>
            <w:r w:rsidRPr="00725EE9">
              <w:rPr>
                <w:rFonts w:ascii="ＭＳ Ｐゴシック" w:eastAsia="ＭＳ Ｐゴシック" w:hAnsi="ＭＳ Ｐゴシック" w:cs="Times New Roman"/>
                <w:sz w:val="16"/>
                <w:szCs w:val="16"/>
              </w:rPr>
              <w:t>.</w:t>
            </w:r>
            <w:r w:rsidRPr="00725EE9">
              <w:rPr>
                <w:rFonts w:ascii="ＭＳ Ｐゴシック" w:eastAsia="ＭＳ Ｐゴシック" w:hAnsi="ＭＳ Ｐゴシック" w:cs="Times New Roman" w:hint="eastAsia"/>
                <w:sz w:val="16"/>
                <w:szCs w:val="16"/>
              </w:rPr>
              <w:t>7％</w:t>
            </w:r>
            <w:r w:rsidRPr="00725EE9">
              <w:rPr>
                <w:rFonts w:ascii="ＭＳ Ｐゴシック" w:eastAsia="ＭＳ Ｐゴシック" w:hAnsi="ＭＳ Ｐゴシック" w:cs="Times New Roman"/>
                <w:sz w:val="16"/>
                <w:szCs w:val="16"/>
              </w:rPr>
              <w:t>)</w:t>
            </w:r>
          </w:p>
        </w:tc>
      </w:tr>
      <w:tr w:rsidR="00725EE9" w:rsidRPr="00725EE9" w14:paraId="0ED879C1" w14:textId="77777777" w:rsidTr="00725EE9">
        <w:trPr>
          <w:trHeight w:val="35"/>
        </w:trPr>
        <w:tc>
          <w:tcPr>
            <w:tcW w:w="1134" w:type="dxa"/>
            <w:tcBorders>
              <w:top w:val="single" w:sz="18" w:space="0" w:color="auto"/>
              <w:left w:val="single" w:sz="18" w:space="0" w:color="000000"/>
              <w:bottom w:val="single" w:sz="18" w:space="0" w:color="auto"/>
              <w:right w:val="double" w:sz="4" w:space="0" w:color="auto"/>
            </w:tcBorders>
          </w:tcPr>
          <w:p w14:paraId="304749A1" w14:textId="77777777" w:rsidR="00725EE9" w:rsidRPr="00725EE9" w:rsidRDefault="00725EE9" w:rsidP="00725EE9">
            <w:pPr>
              <w:spacing w:line="200" w:lineRule="exact"/>
              <w:jc w:val="center"/>
              <w:rPr>
                <w:rFonts w:ascii="ＭＳ Ｐゴシック" w:eastAsia="ＭＳ Ｐゴシック" w:hAnsi="ＭＳ Ｐゴシック" w:cs="Times New Roman"/>
                <w:sz w:val="16"/>
                <w:szCs w:val="16"/>
              </w:rPr>
            </w:pPr>
            <w:r w:rsidRPr="00725EE9">
              <w:rPr>
                <w:rFonts w:ascii="ＭＳ Ｐゴシック" w:eastAsia="ＭＳ Ｐゴシック" w:hAnsi="ＭＳ Ｐゴシック" w:cs="Times New Roman" w:hint="eastAsia"/>
                <w:sz w:val="16"/>
                <w:szCs w:val="16"/>
              </w:rPr>
              <w:t>大阪市南部</w:t>
            </w:r>
          </w:p>
        </w:tc>
        <w:tc>
          <w:tcPr>
            <w:tcW w:w="1276" w:type="dxa"/>
            <w:tcBorders>
              <w:top w:val="single" w:sz="18" w:space="0" w:color="auto"/>
              <w:left w:val="double" w:sz="4" w:space="0" w:color="auto"/>
              <w:bottom w:val="single" w:sz="18" w:space="0" w:color="auto"/>
              <w:right w:val="double" w:sz="4" w:space="0" w:color="auto"/>
            </w:tcBorders>
          </w:tcPr>
          <w:p w14:paraId="39E07896" w14:textId="77777777" w:rsidR="00725EE9" w:rsidRPr="00725EE9" w:rsidRDefault="00725EE9" w:rsidP="00725EE9">
            <w:pPr>
              <w:spacing w:line="200" w:lineRule="exact"/>
              <w:jc w:val="right"/>
              <w:rPr>
                <w:rFonts w:ascii="ＭＳ Ｐゴシック" w:eastAsia="ＭＳ Ｐゴシック" w:hAnsi="ＭＳ Ｐゴシック" w:cs="Times New Roman"/>
                <w:b/>
                <w:sz w:val="16"/>
                <w:szCs w:val="16"/>
              </w:rPr>
            </w:pPr>
            <w:r w:rsidRPr="00725EE9">
              <w:rPr>
                <w:rFonts w:ascii="ＭＳ Ｐゴシック" w:eastAsia="ＭＳ Ｐゴシック" w:hAnsi="ＭＳ Ｐゴシック" w:cs="Times New Roman" w:hint="eastAsia"/>
                <w:b/>
                <w:sz w:val="16"/>
                <w:szCs w:val="16"/>
              </w:rPr>
              <w:t>3</w:t>
            </w:r>
            <w:r w:rsidRPr="00725EE9">
              <w:rPr>
                <w:rFonts w:ascii="ＭＳ Ｐゴシック" w:eastAsia="ＭＳ Ｐゴシック" w:hAnsi="ＭＳ Ｐゴシック" w:cs="Times New Roman"/>
                <w:b/>
                <w:sz w:val="16"/>
                <w:szCs w:val="16"/>
              </w:rPr>
              <w:t>,</w:t>
            </w:r>
            <w:r w:rsidRPr="00725EE9">
              <w:rPr>
                <w:rFonts w:ascii="ＭＳ Ｐゴシック" w:eastAsia="ＭＳ Ｐゴシック" w:hAnsi="ＭＳ Ｐゴシック" w:cs="Times New Roman" w:hint="eastAsia"/>
                <w:b/>
                <w:sz w:val="16"/>
                <w:szCs w:val="16"/>
              </w:rPr>
              <w:t xml:space="preserve">901 </w:t>
            </w:r>
            <w:r w:rsidRPr="00725EE9">
              <w:rPr>
                <w:rFonts w:ascii="ＭＳ Ｐゴシック" w:eastAsia="ＭＳ Ｐゴシック" w:hAnsi="ＭＳ Ｐゴシック" w:cs="Times New Roman"/>
                <w:b/>
                <w:sz w:val="16"/>
                <w:szCs w:val="16"/>
              </w:rPr>
              <w:t>(3</w:t>
            </w:r>
            <w:r w:rsidRPr="00725EE9">
              <w:rPr>
                <w:rFonts w:ascii="ＭＳ Ｐゴシック" w:eastAsia="ＭＳ Ｐゴシック" w:hAnsi="ＭＳ Ｐゴシック" w:cs="Times New Roman" w:hint="eastAsia"/>
                <w:b/>
                <w:sz w:val="16"/>
                <w:szCs w:val="16"/>
              </w:rPr>
              <w:t>0</w:t>
            </w:r>
            <w:r w:rsidRPr="00725EE9">
              <w:rPr>
                <w:rFonts w:ascii="ＭＳ Ｐゴシック" w:eastAsia="ＭＳ Ｐゴシック" w:hAnsi="ＭＳ Ｐゴシック" w:cs="Times New Roman"/>
                <w:b/>
                <w:sz w:val="16"/>
                <w:szCs w:val="16"/>
              </w:rPr>
              <w:t>.</w:t>
            </w:r>
            <w:r w:rsidRPr="00725EE9">
              <w:rPr>
                <w:rFonts w:ascii="ＭＳ Ｐゴシック" w:eastAsia="ＭＳ Ｐゴシック" w:hAnsi="ＭＳ Ｐゴシック" w:cs="Times New Roman" w:hint="eastAsia"/>
                <w:b/>
                <w:sz w:val="16"/>
                <w:szCs w:val="16"/>
              </w:rPr>
              <w:t>3％</w:t>
            </w:r>
            <w:r w:rsidRPr="00725EE9">
              <w:rPr>
                <w:rFonts w:ascii="ＭＳ Ｐゴシック" w:eastAsia="ＭＳ Ｐゴシック" w:hAnsi="ＭＳ Ｐゴシック" w:cs="Times New Roman"/>
                <w:b/>
                <w:sz w:val="16"/>
                <w:szCs w:val="16"/>
              </w:rPr>
              <w:t>)</w:t>
            </w:r>
          </w:p>
        </w:tc>
        <w:tc>
          <w:tcPr>
            <w:tcW w:w="1276" w:type="dxa"/>
            <w:tcBorders>
              <w:top w:val="single" w:sz="18" w:space="0" w:color="auto"/>
              <w:left w:val="double" w:sz="4" w:space="0" w:color="auto"/>
              <w:bottom w:val="single" w:sz="18" w:space="0" w:color="auto"/>
            </w:tcBorders>
            <w:shd w:val="clear" w:color="auto" w:fill="auto"/>
          </w:tcPr>
          <w:p w14:paraId="737ED6D3" w14:textId="77777777" w:rsidR="00725EE9" w:rsidRPr="00725EE9" w:rsidRDefault="00725EE9" w:rsidP="00725EE9">
            <w:pPr>
              <w:spacing w:line="200" w:lineRule="exact"/>
              <w:jc w:val="right"/>
              <w:rPr>
                <w:rFonts w:ascii="ＭＳ Ｐゴシック" w:eastAsia="ＭＳ Ｐゴシック" w:hAnsi="ＭＳ Ｐゴシック" w:cs="Times New Roman"/>
                <w:sz w:val="16"/>
                <w:szCs w:val="16"/>
              </w:rPr>
            </w:pPr>
            <w:r w:rsidRPr="00725EE9">
              <w:rPr>
                <w:rFonts w:ascii="ＭＳ Ｐゴシック" w:eastAsia="ＭＳ Ｐゴシック" w:hAnsi="ＭＳ Ｐゴシック" w:cs="Times New Roman" w:hint="eastAsia"/>
                <w:sz w:val="16"/>
                <w:szCs w:val="16"/>
              </w:rPr>
              <w:t xml:space="preserve">262 </w:t>
            </w:r>
            <w:r w:rsidRPr="00725EE9">
              <w:rPr>
                <w:rFonts w:ascii="ＭＳ Ｐゴシック" w:eastAsia="ＭＳ Ｐゴシック" w:hAnsi="ＭＳ Ｐゴシック" w:cs="Times New Roman"/>
                <w:sz w:val="16"/>
                <w:szCs w:val="16"/>
              </w:rPr>
              <w:t>(</w:t>
            </w:r>
            <w:r w:rsidRPr="00725EE9">
              <w:rPr>
                <w:rFonts w:ascii="ＭＳ Ｐゴシック" w:eastAsia="ＭＳ Ｐゴシック" w:hAnsi="ＭＳ Ｐゴシック" w:cs="Times New Roman" w:hint="eastAsia"/>
                <w:sz w:val="16"/>
                <w:szCs w:val="16"/>
              </w:rPr>
              <w:t xml:space="preserve"> 6</w:t>
            </w:r>
            <w:r w:rsidRPr="00725EE9">
              <w:rPr>
                <w:rFonts w:ascii="ＭＳ Ｐゴシック" w:eastAsia="ＭＳ Ｐゴシック" w:hAnsi="ＭＳ Ｐゴシック" w:cs="Times New Roman"/>
                <w:sz w:val="16"/>
                <w:szCs w:val="16"/>
              </w:rPr>
              <w:t>.</w:t>
            </w:r>
            <w:r w:rsidRPr="00725EE9">
              <w:rPr>
                <w:rFonts w:ascii="ＭＳ Ｐゴシック" w:eastAsia="ＭＳ Ｐゴシック" w:hAnsi="ＭＳ Ｐゴシック" w:cs="Times New Roman" w:hint="eastAsia"/>
                <w:sz w:val="16"/>
                <w:szCs w:val="16"/>
              </w:rPr>
              <w:t>7％</w:t>
            </w:r>
            <w:r w:rsidRPr="00725EE9">
              <w:rPr>
                <w:rFonts w:ascii="ＭＳ Ｐゴシック" w:eastAsia="ＭＳ Ｐゴシック" w:hAnsi="ＭＳ Ｐゴシック" w:cs="Times New Roman"/>
                <w:sz w:val="16"/>
                <w:szCs w:val="16"/>
              </w:rPr>
              <w:t>)</w:t>
            </w:r>
          </w:p>
        </w:tc>
        <w:tc>
          <w:tcPr>
            <w:tcW w:w="1276" w:type="dxa"/>
            <w:tcBorders>
              <w:top w:val="single" w:sz="18" w:space="0" w:color="auto"/>
              <w:bottom w:val="single" w:sz="18" w:space="0" w:color="auto"/>
            </w:tcBorders>
            <w:shd w:val="clear" w:color="auto" w:fill="auto"/>
          </w:tcPr>
          <w:p w14:paraId="64044FAA" w14:textId="77777777" w:rsidR="00725EE9" w:rsidRPr="00725EE9" w:rsidRDefault="00725EE9" w:rsidP="00725EE9">
            <w:pPr>
              <w:spacing w:line="200" w:lineRule="exact"/>
              <w:jc w:val="right"/>
              <w:rPr>
                <w:rFonts w:ascii="ＭＳ Ｐゴシック" w:eastAsia="ＭＳ Ｐゴシック" w:hAnsi="ＭＳ Ｐゴシック" w:cs="Times New Roman"/>
                <w:sz w:val="16"/>
                <w:szCs w:val="16"/>
              </w:rPr>
            </w:pPr>
            <w:r w:rsidRPr="00725EE9">
              <w:rPr>
                <w:rFonts w:ascii="ＭＳ Ｐゴシック" w:eastAsia="ＭＳ Ｐゴシック" w:hAnsi="ＭＳ Ｐゴシック" w:cs="Times New Roman" w:hint="eastAsia"/>
                <w:sz w:val="16"/>
                <w:szCs w:val="16"/>
              </w:rPr>
              <w:t xml:space="preserve">200 </w:t>
            </w:r>
            <w:r w:rsidRPr="00725EE9">
              <w:rPr>
                <w:rFonts w:ascii="ＭＳ Ｐゴシック" w:eastAsia="ＭＳ Ｐゴシック" w:hAnsi="ＭＳ Ｐゴシック" w:cs="Times New Roman"/>
                <w:sz w:val="16"/>
                <w:szCs w:val="16"/>
              </w:rPr>
              <w:t>(</w:t>
            </w:r>
            <w:r w:rsidRPr="00725EE9">
              <w:rPr>
                <w:rFonts w:ascii="ＭＳ Ｐゴシック" w:eastAsia="ＭＳ Ｐゴシック" w:hAnsi="ＭＳ Ｐゴシック" w:cs="Times New Roman" w:hint="eastAsia"/>
                <w:sz w:val="16"/>
                <w:szCs w:val="16"/>
              </w:rPr>
              <w:t xml:space="preserve"> 5.1％</w:t>
            </w:r>
            <w:r w:rsidRPr="00725EE9">
              <w:rPr>
                <w:rFonts w:ascii="ＭＳ Ｐゴシック" w:eastAsia="ＭＳ Ｐゴシック" w:hAnsi="ＭＳ Ｐゴシック" w:cs="Times New Roman"/>
                <w:sz w:val="16"/>
                <w:szCs w:val="16"/>
              </w:rPr>
              <w:t>)</w:t>
            </w:r>
          </w:p>
        </w:tc>
        <w:tc>
          <w:tcPr>
            <w:tcW w:w="1275" w:type="dxa"/>
            <w:tcBorders>
              <w:top w:val="single" w:sz="18" w:space="0" w:color="auto"/>
              <w:bottom w:val="single" w:sz="18" w:space="0" w:color="auto"/>
              <w:right w:val="single" w:sz="18" w:space="0" w:color="auto"/>
            </w:tcBorders>
            <w:shd w:val="clear" w:color="auto" w:fill="auto"/>
          </w:tcPr>
          <w:p w14:paraId="14712612" w14:textId="77777777" w:rsidR="00725EE9" w:rsidRPr="00725EE9" w:rsidRDefault="00725EE9" w:rsidP="00725EE9">
            <w:pPr>
              <w:spacing w:line="200" w:lineRule="exact"/>
              <w:jc w:val="right"/>
              <w:rPr>
                <w:rFonts w:ascii="ＭＳ Ｐゴシック" w:eastAsia="ＭＳ Ｐゴシック" w:hAnsi="ＭＳ Ｐゴシック" w:cs="Times New Roman"/>
                <w:sz w:val="16"/>
                <w:szCs w:val="16"/>
              </w:rPr>
            </w:pPr>
            <w:r w:rsidRPr="00725EE9">
              <w:rPr>
                <w:rFonts w:ascii="ＭＳ Ｐゴシック" w:eastAsia="ＭＳ Ｐゴシック" w:hAnsi="ＭＳ Ｐゴシック" w:cs="Times New Roman" w:hint="eastAsia"/>
                <w:sz w:val="16"/>
                <w:szCs w:val="16"/>
              </w:rPr>
              <w:t xml:space="preserve">775 </w:t>
            </w:r>
            <w:r w:rsidRPr="00725EE9">
              <w:rPr>
                <w:rFonts w:ascii="ＭＳ Ｐゴシック" w:eastAsia="ＭＳ Ｐゴシック" w:hAnsi="ＭＳ Ｐゴシック" w:cs="Times New Roman"/>
                <w:sz w:val="16"/>
                <w:szCs w:val="16"/>
              </w:rPr>
              <w:t>(1</w:t>
            </w:r>
            <w:r w:rsidRPr="00725EE9">
              <w:rPr>
                <w:rFonts w:ascii="ＭＳ Ｐゴシック" w:eastAsia="ＭＳ Ｐゴシック" w:hAnsi="ＭＳ Ｐゴシック" w:cs="Times New Roman" w:hint="eastAsia"/>
                <w:sz w:val="16"/>
                <w:szCs w:val="16"/>
              </w:rPr>
              <w:t>9</w:t>
            </w:r>
            <w:r w:rsidRPr="00725EE9">
              <w:rPr>
                <w:rFonts w:ascii="ＭＳ Ｐゴシック" w:eastAsia="ＭＳ Ｐゴシック" w:hAnsi="ＭＳ Ｐゴシック" w:cs="Times New Roman"/>
                <w:sz w:val="16"/>
                <w:szCs w:val="16"/>
              </w:rPr>
              <w:t>.</w:t>
            </w:r>
            <w:r w:rsidRPr="00725EE9">
              <w:rPr>
                <w:rFonts w:ascii="ＭＳ Ｐゴシック" w:eastAsia="ＭＳ Ｐゴシック" w:hAnsi="ＭＳ Ｐゴシック" w:cs="Times New Roman" w:hint="eastAsia"/>
                <w:sz w:val="16"/>
                <w:szCs w:val="16"/>
              </w:rPr>
              <w:t>9％</w:t>
            </w:r>
            <w:r w:rsidRPr="00725EE9">
              <w:rPr>
                <w:rFonts w:ascii="ＭＳ Ｐゴシック" w:eastAsia="ＭＳ Ｐゴシック" w:hAnsi="ＭＳ Ｐゴシック" w:cs="Times New Roman"/>
                <w:sz w:val="16"/>
                <w:szCs w:val="16"/>
              </w:rPr>
              <w:t>)</w:t>
            </w:r>
          </w:p>
        </w:tc>
        <w:tc>
          <w:tcPr>
            <w:tcW w:w="1138" w:type="dxa"/>
            <w:tcBorders>
              <w:top w:val="single" w:sz="18" w:space="0" w:color="auto"/>
              <w:left w:val="single" w:sz="18" w:space="0" w:color="auto"/>
              <w:bottom w:val="single" w:sz="18" w:space="0" w:color="auto"/>
              <w:right w:val="single" w:sz="18" w:space="0" w:color="auto"/>
            </w:tcBorders>
            <w:shd w:val="clear" w:color="auto" w:fill="auto"/>
          </w:tcPr>
          <w:p w14:paraId="53CE36F0" w14:textId="77777777" w:rsidR="00725EE9" w:rsidRPr="00725EE9" w:rsidRDefault="00725EE9" w:rsidP="00725EE9">
            <w:pPr>
              <w:spacing w:line="200" w:lineRule="exact"/>
              <w:jc w:val="right"/>
              <w:rPr>
                <w:rFonts w:ascii="ＭＳ Ｐゴシック" w:eastAsia="ＭＳ Ｐゴシック" w:hAnsi="ＭＳ Ｐゴシック" w:cs="Times New Roman"/>
                <w:sz w:val="16"/>
                <w:szCs w:val="16"/>
              </w:rPr>
            </w:pPr>
            <w:r w:rsidRPr="00725EE9">
              <w:rPr>
                <w:rFonts w:ascii="ＭＳ Ｐゴシック" w:eastAsia="ＭＳ Ｐゴシック" w:hAnsi="ＭＳ Ｐゴシック" w:cs="Times New Roman" w:hint="eastAsia"/>
                <w:b/>
                <w:sz w:val="16"/>
                <w:szCs w:val="16"/>
              </w:rPr>
              <w:t>2</w:t>
            </w:r>
            <w:r w:rsidRPr="00725EE9">
              <w:rPr>
                <w:rFonts w:ascii="ＭＳ Ｐゴシック" w:eastAsia="ＭＳ Ｐゴシック" w:hAnsi="ＭＳ Ｐゴシック" w:cs="Times New Roman"/>
                <w:b/>
                <w:sz w:val="16"/>
                <w:szCs w:val="16"/>
              </w:rPr>
              <w:t>,</w:t>
            </w:r>
            <w:r w:rsidRPr="00725EE9">
              <w:rPr>
                <w:rFonts w:ascii="ＭＳ Ｐゴシック" w:eastAsia="ＭＳ Ｐゴシック" w:hAnsi="ＭＳ Ｐゴシック" w:cs="Times New Roman" w:hint="eastAsia"/>
                <w:b/>
                <w:sz w:val="16"/>
                <w:szCs w:val="16"/>
              </w:rPr>
              <w:t xml:space="preserve">326 </w:t>
            </w:r>
            <w:r w:rsidRPr="00725EE9">
              <w:rPr>
                <w:rFonts w:ascii="ＭＳ Ｐゴシック" w:eastAsia="ＭＳ Ｐゴシック" w:hAnsi="ＭＳ Ｐゴシック" w:cs="Times New Roman"/>
                <w:b/>
                <w:sz w:val="16"/>
                <w:szCs w:val="16"/>
              </w:rPr>
              <w:t>(</w:t>
            </w:r>
            <w:r w:rsidRPr="00725EE9">
              <w:rPr>
                <w:rFonts w:ascii="ＭＳ Ｐゴシック" w:eastAsia="ＭＳ Ｐゴシック" w:hAnsi="ＭＳ Ｐゴシック" w:cs="Times New Roman" w:hint="eastAsia"/>
                <w:b/>
                <w:sz w:val="16"/>
                <w:szCs w:val="16"/>
              </w:rPr>
              <w:t>59</w:t>
            </w:r>
            <w:r w:rsidRPr="00725EE9">
              <w:rPr>
                <w:rFonts w:ascii="ＭＳ Ｐゴシック" w:eastAsia="ＭＳ Ｐゴシック" w:hAnsi="ＭＳ Ｐゴシック" w:cs="Times New Roman"/>
                <w:b/>
                <w:sz w:val="16"/>
                <w:szCs w:val="16"/>
              </w:rPr>
              <w:t>.</w:t>
            </w:r>
            <w:r w:rsidRPr="00725EE9">
              <w:rPr>
                <w:rFonts w:ascii="ＭＳ Ｐゴシック" w:eastAsia="ＭＳ Ｐゴシック" w:hAnsi="ＭＳ Ｐゴシック" w:cs="Times New Roman" w:hint="eastAsia"/>
                <w:b/>
                <w:sz w:val="16"/>
                <w:szCs w:val="16"/>
              </w:rPr>
              <w:t>6％</w:t>
            </w:r>
            <w:r w:rsidRPr="00725EE9">
              <w:rPr>
                <w:rFonts w:ascii="ＭＳ Ｐゴシック" w:eastAsia="ＭＳ Ｐゴシック" w:hAnsi="ＭＳ Ｐゴシック" w:cs="Times New Roman"/>
                <w:b/>
                <w:sz w:val="16"/>
                <w:szCs w:val="16"/>
              </w:rPr>
              <w:t>)</w:t>
            </w:r>
          </w:p>
        </w:tc>
        <w:tc>
          <w:tcPr>
            <w:tcW w:w="1124" w:type="dxa"/>
            <w:tcBorders>
              <w:top w:val="single" w:sz="18" w:space="0" w:color="auto"/>
              <w:left w:val="single" w:sz="18" w:space="0" w:color="auto"/>
              <w:bottom w:val="single" w:sz="18" w:space="0" w:color="auto"/>
              <w:right w:val="single" w:sz="18" w:space="0" w:color="000000"/>
            </w:tcBorders>
            <w:shd w:val="clear" w:color="auto" w:fill="auto"/>
          </w:tcPr>
          <w:p w14:paraId="291E6A15" w14:textId="77777777" w:rsidR="00725EE9" w:rsidRPr="00725EE9" w:rsidRDefault="00725EE9" w:rsidP="00725EE9">
            <w:pPr>
              <w:spacing w:line="200" w:lineRule="exact"/>
              <w:jc w:val="right"/>
              <w:rPr>
                <w:rFonts w:ascii="ＭＳ Ｐゴシック" w:eastAsia="ＭＳ Ｐゴシック" w:hAnsi="ＭＳ Ｐゴシック" w:cs="Times New Roman"/>
                <w:sz w:val="16"/>
                <w:szCs w:val="16"/>
              </w:rPr>
            </w:pPr>
            <w:r w:rsidRPr="00725EE9">
              <w:rPr>
                <w:rFonts w:ascii="ＭＳ Ｐゴシック" w:eastAsia="ＭＳ Ｐゴシック" w:hAnsi="ＭＳ Ｐゴシック" w:cs="Times New Roman" w:hint="eastAsia"/>
                <w:sz w:val="16"/>
                <w:szCs w:val="16"/>
              </w:rPr>
              <w:t xml:space="preserve">338 </w:t>
            </w:r>
            <w:r w:rsidRPr="00725EE9">
              <w:rPr>
                <w:rFonts w:ascii="ＭＳ Ｐゴシック" w:eastAsia="ＭＳ Ｐゴシック" w:hAnsi="ＭＳ Ｐゴシック" w:cs="Times New Roman"/>
                <w:sz w:val="16"/>
                <w:szCs w:val="16"/>
              </w:rPr>
              <w:t>(</w:t>
            </w:r>
            <w:r w:rsidRPr="00725EE9">
              <w:rPr>
                <w:rFonts w:ascii="ＭＳ Ｐゴシック" w:eastAsia="ＭＳ Ｐゴシック" w:hAnsi="ＭＳ Ｐゴシック" w:cs="Times New Roman" w:hint="eastAsia"/>
                <w:sz w:val="16"/>
                <w:szCs w:val="16"/>
              </w:rPr>
              <w:t xml:space="preserve"> 8</w:t>
            </w:r>
            <w:r w:rsidRPr="00725EE9">
              <w:rPr>
                <w:rFonts w:ascii="ＭＳ Ｐゴシック" w:eastAsia="ＭＳ Ｐゴシック" w:hAnsi="ＭＳ Ｐゴシック" w:cs="Times New Roman"/>
                <w:sz w:val="16"/>
                <w:szCs w:val="16"/>
              </w:rPr>
              <w:t>.</w:t>
            </w:r>
            <w:r w:rsidRPr="00725EE9">
              <w:rPr>
                <w:rFonts w:ascii="ＭＳ Ｐゴシック" w:eastAsia="ＭＳ Ｐゴシック" w:hAnsi="ＭＳ Ｐゴシック" w:cs="Times New Roman" w:hint="eastAsia"/>
                <w:sz w:val="16"/>
                <w:szCs w:val="16"/>
              </w:rPr>
              <w:t>7％</w:t>
            </w:r>
            <w:r w:rsidRPr="00725EE9">
              <w:rPr>
                <w:rFonts w:ascii="ＭＳ Ｐゴシック" w:eastAsia="ＭＳ Ｐゴシック" w:hAnsi="ＭＳ Ｐゴシック" w:cs="Times New Roman"/>
                <w:sz w:val="16"/>
                <w:szCs w:val="16"/>
              </w:rPr>
              <w:t>)</w:t>
            </w:r>
          </w:p>
        </w:tc>
      </w:tr>
      <w:tr w:rsidR="00725EE9" w:rsidRPr="00725EE9" w14:paraId="2ECEBB76" w14:textId="77777777" w:rsidTr="00725EE9">
        <w:trPr>
          <w:trHeight w:val="72"/>
        </w:trPr>
        <w:tc>
          <w:tcPr>
            <w:tcW w:w="1134" w:type="dxa"/>
            <w:tcBorders>
              <w:right w:val="double" w:sz="4" w:space="0" w:color="auto"/>
            </w:tcBorders>
          </w:tcPr>
          <w:p w14:paraId="21C39797" w14:textId="77777777" w:rsidR="00725EE9" w:rsidRPr="00725EE9" w:rsidRDefault="00725EE9" w:rsidP="00725EE9">
            <w:pPr>
              <w:spacing w:line="200" w:lineRule="exact"/>
              <w:ind w:firstLineChars="200" w:firstLine="320"/>
              <w:rPr>
                <w:rFonts w:ascii="ＭＳ Ｐゴシック" w:eastAsia="ＭＳ Ｐゴシック" w:hAnsi="ＭＳ Ｐゴシック" w:cs="Times New Roman"/>
                <w:sz w:val="16"/>
                <w:szCs w:val="16"/>
              </w:rPr>
            </w:pPr>
            <w:r w:rsidRPr="00725EE9">
              <w:rPr>
                <w:rFonts w:ascii="ＭＳ Ｐゴシック" w:eastAsia="ＭＳ Ｐゴシック" w:hAnsi="ＭＳ Ｐゴシック" w:cs="Times New Roman" w:hint="eastAsia"/>
                <w:sz w:val="16"/>
                <w:szCs w:val="16"/>
              </w:rPr>
              <w:t>市外</w:t>
            </w:r>
          </w:p>
        </w:tc>
        <w:tc>
          <w:tcPr>
            <w:tcW w:w="1276" w:type="dxa"/>
            <w:tcBorders>
              <w:left w:val="double" w:sz="4" w:space="0" w:color="auto"/>
              <w:right w:val="double" w:sz="4" w:space="0" w:color="auto"/>
            </w:tcBorders>
          </w:tcPr>
          <w:p w14:paraId="679B315A" w14:textId="77777777" w:rsidR="00725EE9" w:rsidRPr="00725EE9" w:rsidRDefault="00725EE9" w:rsidP="00725EE9">
            <w:pPr>
              <w:widowControl/>
              <w:spacing w:line="200" w:lineRule="exact"/>
              <w:jc w:val="right"/>
              <w:rPr>
                <w:rFonts w:ascii="ＭＳ Ｐゴシック" w:eastAsia="ＭＳ Ｐゴシック" w:hAnsi="ＭＳ Ｐゴシック" w:cs="Times New Roman"/>
                <w:sz w:val="16"/>
                <w:szCs w:val="16"/>
              </w:rPr>
            </w:pPr>
            <w:r w:rsidRPr="00725EE9">
              <w:rPr>
                <w:rFonts w:ascii="ＭＳ Ｐゴシック" w:eastAsia="ＭＳ Ｐゴシック" w:hAnsi="ＭＳ Ｐゴシック" w:cs="Times New Roman" w:hint="eastAsia"/>
                <w:sz w:val="16"/>
                <w:szCs w:val="16"/>
              </w:rPr>
              <w:t>3 ( 0.0％)</w:t>
            </w:r>
          </w:p>
        </w:tc>
        <w:tc>
          <w:tcPr>
            <w:tcW w:w="1276" w:type="dxa"/>
            <w:tcBorders>
              <w:left w:val="double" w:sz="4" w:space="0" w:color="auto"/>
            </w:tcBorders>
            <w:shd w:val="clear" w:color="auto" w:fill="auto"/>
          </w:tcPr>
          <w:p w14:paraId="47C13E0F" w14:textId="77777777" w:rsidR="00725EE9" w:rsidRPr="00725EE9" w:rsidRDefault="00725EE9" w:rsidP="00725EE9">
            <w:pPr>
              <w:widowControl/>
              <w:spacing w:line="200" w:lineRule="exact"/>
              <w:jc w:val="right"/>
              <w:rPr>
                <w:rFonts w:ascii="ＭＳ Ｐゴシック" w:eastAsia="ＭＳ Ｐゴシック" w:hAnsi="ＭＳ Ｐゴシック" w:cs="Times New Roman"/>
                <w:sz w:val="16"/>
                <w:szCs w:val="16"/>
              </w:rPr>
            </w:pPr>
            <w:r w:rsidRPr="00725EE9">
              <w:rPr>
                <w:rFonts w:ascii="ＭＳ Ｐゴシック" w:eastAsia="ＭＳ Ｐゴシック" w:hAnsi="ＭＳ Ｐゴシック" w:cs="Times New Roman" w:hint="eastAsia"/>
                <w:sz w:val="16"/>
                <w:szCs w:val="16"/>
              </w:rPr>
              <w:t>1 (33.3％)</w:t>
            </w:r>
          </w:p>
        </w:tc>
        <w:tc>
          <w:tcPr>
            <w:tcW w:w="1276" w:type="dxa"/>
            <w:shd w:val="clear" w:color="auto" w:fill="auto"/>
          </w:tcPr>
          <w:p w14:paraId="5B76A2A9" w14:textId="77777777" w:rsidR="00725EE9" w:rsidRPr="00725EE9" w:rsidRDefault="00725EE9" w:rsidP="00725EE9">
            <w:pPr>
              <w:widowControl/>
              <w:spacing w:line="200" w:lineRule="exact"/>
              <w:jc w:val="right"/>
              <w:rPr>
                <w:rFonts w:ascii="ＭＳ Ｐゴシック" w:eastAsia="ＭＳ Ｐゴシック" w:hAnsi="ＭＳ Ｐゴシック" w:cs="Times New Roman"/>
                <w:sz w:val="16"/>
                <w:szCs w:val="16"/>
              </w:rPr>
            </w:pPr>
            <w:r w:rsidRPr="00725EE9">
              <w:rPr>
                <w:rFonts w:ascii="ＭＳ Ｐゴシック" w:eastAsia="ＭＳ Ｐゴシック" w:hAnsi="ＭＳ Ｐゴシック" w:cs="Times New Roman" w:hint="eastAsia"/>
                <w:sz w:val="16"/>
                <w:szCs w:val="16"/>
              </w:rPr>
              <w:t>1 (33.3％)</w:t>
            </w:r>
          </w:p>
        </w:tc>
        <w:tc>
          <w:tcPr>
            <w:tcW w:w="1275" w:type="dxa"/>
            <w:tcBorders>
              <w:right w:val="single" w:sz="18" w:space="0" w:color="auto"/>
            </w:tcBorders>
            <w:shd w:val="clear" w:color="auto" w:fill="auto"/>
          </w:tcPr>
          <w:p w14:paraId="714B05BB" w14:textId="77777777" w:rsidR="00725EE9" w:rsidRPr="00725EE9" w:rsidRDefault="00725EE9" w:rsidP="00725EE9">
            <w:pPr>
              <w:widowControl/>
              <w:spacing w:line="200" w:lineRule="exact"/>
              <w:jc w:val="right"/>
              <w:rPr>
                <w:rFonts w:ascii="ＭＳ Ｐゴシック" w:eastAsia="ＭＳ Ｐゴシック" w:hAnsi="ＭＳ Ｐゴシック" w:cs="Times New Roman"/>
                <w:sz w:val="16"/>
                <w:szCs w:val="16"/>
              </w:rPr>
            </w:pPr>
            <w:r w:rsidRPr="00725EE9">
              <w:rPr>
                <w:rFonts w:ascii="ＭＳ Ｐゴシック" w:eastAsia="ＭＳ Ｐゴシック" w:hAnsi="ＭＳ Ｐゴシック" w:cs="Times New Roman" w:hint="eastAsia"/>
                <w:sz w:val="16"/>
                <w:szCs w:val="16"/>
              </w:rPr>
              <w:t>1 (33.3％)</w:t>
            </w:r>
          </w:p>
        </w:tc>
        <w:tc>
          <w:tcPr>
            <w:tcW w:w="1138" w:type="dxa"/>
            <w:tcBorders>
              <w:left w:val="single" w:sz="18" w:space="0" w:color="auto"/>
              <w:bottom w:val="single" w:sz="4" w:space="0" w:color="auto"/>
              <w:right w:val="single" w:sz="18" w:space="0" w:color="auto"/>
            </w:tcBorders>
            <w:shd w:val="clear" w:color="auto" w:fill="auto"/>
          </w:tcPr>
          <w:p w14:paraId="6627DD0E" w14:textId="77777777" w:rsidR="00725EE9" w:rsidRPr="00725EE9" w:rsidRDefault="00725EE9" w:rsidP="00725EE9">
            <w:pPr>
              <w:widowControl/>
              <w:spacing w:line="200" w:lineRule="exact"/>
              <w:jc w:val="right"/>
              <w:rPr>
                <w:rFonts w:ascii="ＭＳ Ｐゴシック" w:eastAsia="ＭＳ Ｐゴシック" w:hAnsi="ＭＳ Ｐゴシック" w:cs="Times New Roman"/>
                <w:sz w:val="16"/>
                <w:szCs w:val="16"/>
              </w:rPr>
            </w:pPr>
            <w:r w:rsidRPr="00725EE9">
              <w:rPr>
                <w:rFonts w:ascii="ＭＳ Ｐゴシック" w:eastAsia="ＭＳ Ｐゴシック" w:hAnsi="ＭＳ Ｐゴシック" w:cs="Times New Roman" w:hint="eastAsia"/>
                <w:sz w:val="16"/>
                <w:szCs w:val="16"/>
              </w:rPr>
              <w:t>0 ( 0.0％)</w:t>
            </w:r>
          </w:p>
        </w:tc>
        <w:tc>
          <w:tcPr>
            <w:tcW w:w="1124" w:type="dxa"/>
            <w:tcBorders>
              <w:left w:val="single" w:sz="18" w:space="0" w:color="auto"/>
            </w:tcBorders>
            <w:shd w:val="clear" w:color="auto" w:fill="auto"/>
          </w:tcPr>
          <w:p w14:paraId="22584152" w14:textId="77777777" w:rsidR="00725EE9" w:rsidRPr="00725EE9" w:rsidRDefault="00725EE9" w:rsidP="00725EE9">
            <w:pPr>
              <w:widowControl/>
              <w:spacing w:line="200" w:lineRule="exact"/>
              <w:jc w:val="right"/>
              <w:rPr>
                <w:rFonts w:ascii="ＭＳ Ｐゴシック" w:eastAsia="ＭＳ Ｐゴシック" w:hAnsi="ＭＳ Ｐゴシック" w:cs="Times New Roman"/>
                <w:sz w:val="16"/>
                <w:szCs w:val="16"/>
              </w:rPr>
            </w:pPr>
            <w:r w:rsidRPr="00725EE9">
              <w:rPr>
                <w:rFonts w:ascii="ＭＳ Ｐゴシック" w:eastAsia="ＭＳ Ｐゴシック" w:hAnsi="ＭＳ Ｐゴシック" w:cs="Times New Roman" w:hint="eastAsia"/>
                <w:sz w:val="16"/>
                <w:szCs w:val="16"/>
              </w:rPr>
              <w:t>0 ( 0.0％)</w:t>
            </w:r>
          </w:p>
        </w:tc>
      </w:tr>
      <w:tr w:rsidR="00725EE9" w:rsidRPr="00725EE9" w14:paraId="3688D1B4" w14:textId="77777777" w:rsidTr="00725EE9">
        <w:trPr>
          <w:trHeight w:val="72"/>
        </w:trPr>
        <w:tc>
          <w:tcPr>
            <w:tcW w:w="1134" w:type="dxa"/>
            <w:tcBorders>
              <w:right w:val="double" w:sz="4" w:space="0" w:color="auto"/>
            </w:tcBorders>
          </w:tcPr>
          <w:p w14:paraId="4BFA5B15" w14:textId="77777777" w:rsidR="00725EE9" w:rsidRPr="00725EE9" w:rsidRDefault="00725EE9" w:rsidP="00725EE9">
            <w:pPr>
              <w:spacing w:line="200" w:lineRule="exact"/>
              <w:jc w:val="center"/>
              <w:rPr>
                <w:rFonts w:ascii="ＭＳ Ｐゴシック" w:eastAsia="ＭＳ Ｐゴシック" w:hAnsi="ＭＳ Ｐゴシック" w:cs="Times New Roman"/>
                <w:sz w:val="16"/>
                <w:szCs w:val="16"/>
              </w:rPr>
            </w:pPr>
            <w:r w:rsidRPr="00725EE9">
              <w:rPr>
                <w:rFonts w:ascii="ＭＳ Ｐゴシック" w:eastAsia="ＭＳ Ｐゴシック" w:hAnsi="ＭＳ Ｐゴシック" w:cs="Times New Roman" w:hint="eastAsia"/>
                <w:sz w:val="16"/>
                <w:szCs w:val="16"/>
              </w:rPr>
              <w:t>件数計</w:t>
            </w:r>
          </w:p>
        </w:tc>
        <w:tc>
          <w:tcPr>
            <w:tcW w:w="1276" w:type="dxa"/>
            <w:tcBorders>
              <w:left w:val="double" w:sz="4" w:space="0" w:color="auto"/>
              <w:right w:val="double" w:sz="4" w:space="0" w:color="auto"/>
            </w:tcBorders>
          </w:tcPr>
          <w:p w14:paraId="5E851DD4" w14:textId="77777777" w:rsidR="00725EE9" w:rsidRPr="00725EE9" w:rsidRDefault="00725EE9" w:rsidP="00725EE9">
            <w:pPr>
              <w:widowControl/>
              <w:spacing w:line="200" w:lineRule="exact"/>
              <w:jc w:val="right"/>
              <w:rPr>
                <w:rFonts w:ascii="ＭＳ Ｐゴシック" w:eastAsia="ＭＳ Ｐゴシック" w:hAnsi="ＭＳ Ｐゴシック" w:cs="Times New Roman"/>
                <w:sz w:val="16"/>
                <w:szCs w:val="16"/>
              </w:rPr>
            </w:pPr>
            <w:r w:rsidRPr="00725EE9">
              <w:rPr>
                <w:rFonts w:ascii="ＭＳ Ｐゴシック" w:eastAsia="ＭＳ Ｐゴシック" w:hAnsi="ＭＳ Ｐゴシック" w:cs="Times New Roman" w:hint="eastAsia"/>
                <w:sz w:val="16"/>
                <w:szCs w:val="16"/>
              </w:rPr>
              <w:t>12</w:t>
            </w:r>
            <w:r w:rsidRPr="00725EE9">
              <w:rPr>
                <w:rFonts w:ascii="ＭＳ Ｐゴシック" w:eastAsia="ＭＳ Ｐゴシック" w:hAnsi="ＭＳ Ｐゴシック" w:cs="Times New Roman"/>
                <w:sz w:val="16"/>
                <w:szCs w:val="16"/>
              </w:rPr>
              <w:t>,</w:t>
            </w:r>
            <w:r w:rsidRPr="00725EE9">
              <w:rPr>
                <w:rFonts w:ascii="ＭＳ Ｐゴシック" w:eastAsia="ＭＳ Ｐゴシック" w:hAnsi="ＭＳ Ｐゴシック" w:cs="Times New Roman" w:hint="eastAsia"/>
                <w:sz w:val="16"/>
                <w:szCs w:val="16"/>
              </w:rPr>
              <w:t>892 (  －  )</w:t>
            </w:r>
          </w:p>
        </w:tc>
        <w:tc>
          <w:tcPr>
            <w:tcW w:w="1276" w:type="dxa"/>
            <w:tcBorders>
              <w:left w:val="double" w:sz="4" w:space="0" w:color="auto"/>
            </w:tcBorders>
            <w:shd w:val="clear" w:color="auto" w:fill="auto"/>
          </w:tcPr>
          <w:p w14:paraId="33D628C1" w14:textId="77777777" w:rsidR="00725EE9" w:rsidRPr="00725EE9" w:rsidRDefault="00725EE9" w:rsidP="00725EE9">
            <w:pPr>
              <w:widowControl/>
              <w:spacing w:line="200" w:lineRule="exact"/>
              <w:jc w:val="right"/>
              <w:rPr>
                <w:rFonts w:ascii="ＭＳ Ｐゴシック" w:eastAsia="ＭＳ Ｐゴシック" w:hAnsi="ＭＳ Ｐゴシック" w:cs="Times New Roman"/>
                <w:sz w:val="16"/>
                <w:szCs w:val="16"/>
              </w:rPr>
            </w:pPr>
            <w:r w:rsidRPr="00725EE9">
              <w:rPr>
                <w:rFonts w:ascii="ＭＳ Ｐゴシック" w:eastAsia="ＭＳ Ｐゴシック" w:hAnsi="ＭＳ Ｐゴシック" w:cs="Times New Roman" w:hint="eastAsia"/>
                <w:sz w:val="16"/>
                <w:szCs w:val="16"/>
              </w:rPr>
              <w:t>5</w:t>
            </w:r>
            <w:r w:rsidRPr="00725EE9">
              <w:rPr>
                <w:rFonts w:ascii="ＭＳ Ｐゴシック" w:eastAsia="ＭＳ Ｐゴシック" w:hAnsi="ＭＳ Ｐゴシック" w:cs="Times New Roman"/>
                <w:sz w:val="16"/>
                <w:szCs w:val="16"/>
              </w:rPr>
              <w:t>,</w:t>
            </w:r>
            <w:r w:rsidRPr="00725EE9">
              <w:rPr>
                <w:rFonts w:ascii="ＭＳ Ｐゴシック" w:eastAsia="ＭＳ Ｐゴシック" w:hAnsi="ＭＳ Ｐゴシック" w:cs="Times New Roman" w:hint="eastAsia"/>
                <w:sz w:val="16"/>
                <w:szCs w:val="16"/>
              </w:rPr>
              <w:t xml:space="preserve">008 </w:t>
            </w:r>
            <w:r w:rsidRPr="00725EE9">
              <w:rPr>
                <w:rFonts w:ascii="ＭＳ Ｐゴシック" w:eastAsia="ＭＳ Ｐゴシック" w:hAnsi="ＭＳ Ｐゴシック" w:cs="Times New Roman"/>
                <w:sz w:val="16"/>
                <w:szCs w:val="16"/>
              </w:rPr>
              <w:t>(</w:t>
            </w:r>
            <w:r w:rsidRPr="00725EE9">
              <w:rPr>
                <w:rFonts w:ascii="ＭＳ Ｐゴシック" w:eastAsia="ＭＳ Ｐゴシック" w:hAnsi="ＭＳ Ｐゴシック" w:cs="Times New Roman" w:hint="eastAsia"/>
                <w:sz w:val="16"/>
                <w:szCs w:val="16"/>
              </w:rPr>
              <w:t>38</w:t>
            </w:r>
            <w:r w:rsidRPr="00725EE9">
              <w:rPr>
                <w:rFonts w:ascii="ＭＳ Ｐゴシック" w:eastAsia="ＭＳ Ｐゴシック" w:hAnsi="ＭＳ Ｐゴシック" w:cs="Times New Roman"/>
                <w:sz w:val="16"/>
                <w:szCs w:val="16"/>
              </w:rPr>
              <w:t>.</w:t>
            </w:r>
            <w:r w:rsidRPr="00725EE9">
              <w:rPr>
                <w:rFonts w:ascii="ＭＳ Ｐゴシック" w:eastAsia="ＭＳ Ｐゴシック" w:hAnsi="ＭＳ Ｐゴシック" w:cs="Times New Roman" w:hint="eastAsia"/>
                <w:sz w:val="16"/>
                <w:szCs w:val="16"/>
              </w:rPr>
              <w:t>8％</w:t>
            </w:r>
            <w:r w:rsidRPr="00725EE9">
              <w:rPr>
                <w:rFonts w:ascii="ＭＳ Ｐゴシック" w:eastAsia="ＭＳ Ｐゴシック" w:hAnsi="ＭＳ Ｐゴシック" w:cs="Times New Roman"/>
                <w:sz w:val="16"/>
                <w:szCs w:val="16"/>
              </w:rPr>
              <w:t>)</w:t>
            </w:r>
          </w:p>
        </w:tc>
        <w:tc>
          <w:tcPr>
            <w:tcW w:w="1276" w:type="dxa"/>
            <w:shd w:val="clear" w:color="auto" w:fill="auto"/>
          </w:tcPr>
          <w:p w14:paraId="39E64CAE" w14:textId="77777777" w:rsidR="00725EE9" w:rsidRPr="00725EE9" w:rsidRDefault="00725EE9" w:rsidP="00725EE9">
            <w:pPr>
              <w:widowControl/>
              <w:spacing w:line="200" w:lineRule="exact"/>
              <w:jc w:val="right"/>
              <w:rPr>
                <w:rFonts w:ascii="ＭＳ Ｐゴシック" w:eastAsia="ＭＳ Ｐゴシック" w:hAnsi="ＭＳ Ｐゴシック" w:cs="Times New Roman"/>
                <w:sz w:val="16"/>
                <w:szCs w:val="16"/>
              </w:rPr>
            </w:pPr>
            <w:r w:rsidRPr="00725EE9">
              <w:rPr>
                <w:rFonts w:ascii="ＭＳ Ｐゴシック" w:eastAsia="ＭＳ Ｐゴシック" w:hAnsi="ＭＳ Ｐゴシック" w:cs="Times New Roman" w:hint="eastAsia"/>
                <w:sz w:val="16"/>
                <w:szCs w:val="16"/>
              </w:rPr>
              <w:t xml:space="preserve">1,660 </w:t>
            </w:r>
            <w:r w:rsidRPr="00725EE9">
              <w:rPr>
                <w:rFonts w:ascii="ＭＳ Ｐゴシック" w:eastAsia="ＭＳ Ｐゴシック" w:hAnsi="ＭＳ Ｐゴシック" w:cs="Times New Roman"/>
                <w:sz w:val="16"/>
                <w:szCs w:val="16"/>
              </w:rPr>
              <w:t>(</w:t>
            </w:r>
            <w:r w:rsidRPr="00725EE9">
              <w:rPr>
                <w:rFonts w:ascii="ＭＳ Ｐゴシック" w:eastAsia="ＭＳ Ｐゴシック" w:hAnsi="ＭＳ Ｐゴシック" w:cs="Times New Roman" w:hint="eastAsia"/>
                <w:sz w:val="16"/>
                <w:szCs w:val="16"/>
              </w:rPr>
              <w:t>12</w:t>
            </w:r>
            <w:r w:rsidRPr="00725EE9">
              <w:rPr>
                <w:rFonts w:ascii="ＭＳ Ｐゴシック" w:eastAsia="ＭＳ Ｐゴシック" w:hAnsi="ＭＳ Ｐゴシック" w:cs="Times New Roman"/>
                <w:sz w:val="16"/>
                <w:szCs w:val="16"/>
              </w:rPr>
              <w:t>.</w:t>
            </w:r>
            <w:r w:rsidRPr="00725EE9">
              <w:rPr>
                <w:rFonts w:ascii="ＭＳ Ｐゴシック" w:eastAsia="ＭＳ Ｐゴシック" w:hAnsi="ＭＳ Ｐゴシック" w:cs="Times New Roman" w:hint="eastAsia"/>
                <w:sz w:val="16"/>
                <w:szCs w:val="16"/>
              </w:rPr>
              <w:t>9％</w:t>
            </w:r>
            <w:r w:rsidRPr="00725EE9">
              <w:rPr>
                <w:rFonts w:ascii="ＭＳ Ｐゴシック" w:eastAsia="ＭＳ Ｐゴシック" w:hAnsi="ＭＳ Ｐゴシック" w:cs="Times New Roman"/>
                <w:sz w:val="16"/>
                <w:szCs w:val="16"/>
              </w:rPr>
              <w:t>)</w:t>
            </w:r>
          </w:p>
        </w:tc>
        <w:tc>
          <w:tcPr>
            <w:tcW w:w="1275" w:type="dxa"/>
            <w:tcBorders>
              <w:right w:val="single" w:sz="18" w:space="0" w:color="auto"/>
            </w:tcBorders>
            <w:shd w:val="clear" w:color="auto" w:fill="auto"/>
          </w:tcPr>
          <w:p w14:paraId="53187D83" w14:textId="77777777" w:rsidR="00725EE9" w:rsidRPr="00725EE9" w:rsidRDefault="00725EE9" w:rsidP="00725EE9">
            <w:pPr>
              <w:widowControl/>
              <w:spacing w:line="200" w:lineRule="exact"/>
              <w:jc w:val="right"/>
              <w:rPr>
                <w:rFonts w:ascii="ＭＳ Ｐゴシック" w:eastAsia="ＭＳ Ｐゴシック" w:hAnsi="ＭＳ Ｐゴシック" w:cs="Times New Roman"/>
                <w:sz w:val="16"/>
                <w:szCs w:val="16"/>
              </w:rPr>
            </w:pPr>
            <w:r w:rsidRPr="00725EE9">
              <w:rPr>
                <w:rFonts w:ascii="ＭＳ Ｐゴシック" w:eastAsia="ＭＳ Ｐゴシック" w:hAnsi="ＭＳ Ｐゴシック" w:cs="Times New Roman" w:hint="eastAsia"/>
                <w:sz w:val="16"/>
                <w:szCs w:val="16"/>
              </w:rPr>
              <w:t>2</w:t>
            </w:r>
            <w:r w:rsidRPr="00725EE9">
              <w:rPr>
                <w:rFonts w:ascii="ＭＳ Ｐゴシック" w:eastAsia="ＭＳ Ｐゴシック" w:hAnsi="ＭＳ Ｐゴシック" w:cs="Times New Roman"/>
                <w:sz w:val="16"/>
                <w:szCs w:val="16"/>
              </w:rPr>
              <w:t>,</w:t>
            </w:r>
            <w:r w:rsidRPr="00725EE9">
              <w:rPr>
                <w:rFonts w:ascii="ＭＳ Ｐゴシック" w:eastAsia="ＭＳ Ｐゴシック" w:hAnsi="ＭＳ Ｐゴシック" w:cs="Times New Roman" w:hint="eastAsia"/>
                <w:sz w:val="16"/>
                <w:szCs w:val="16"/>
              </w:rPr>
              <w:t xml:space="preserve">965 </w:t>
            </w:r>
            <w:r w:rsidRPr="00725EE9">
              <w:rPr>
                <w:rFonts w:ascii="ＭＳ Ｐゴシック" w:eastAsia="ＭＳ Ｐゴシック" w:hAnsi="ＭＳ Ｐゴシック" w:cs="Times New Roman"/>
                <w:sz w:val="16"/>
                <w:szCs w:val="16"/>
              </w:rPr>
              <w:t>(</w:t>
            </w:r>
            <w:r w:rsidRPr="00725EE9">
              <w:rPr>
                <w:rFonts w:ascii="ＭＳ Ｐゴシック" w:eastAsia="ＭＳ Ｐゴシック" w:hAnsi="ＭＳ Ｐゴシック" w:cs="Times New Roman" w:hint="eastAsia"/>
                <w:sz w:val="16"/>
                <w:szCs w:val="16"/>
              </w:rPr>
              <w:t>23</w:t>
            </w:r>
            <w:r w:rsidRPr="00725EE9">
              <w:rPr>
                <w:rFonts w:ascii="ＭＳ Ｐゴシック" w:eastAsia="ＭＳ Ｐゴシック" w:hAnsi="ＭＳ Ｐゴシック" w:cs="Times New Roman"/>
                <w:sz w:val="16"/>
                <w:szCs w:val="16"/>
              </w:rPr>
              <w:t>.</w:t>
            </w:r>
            <w:r w:rsidRPr="00725EE9">
              <w:rPr>
                <w:rFonts w:ascii="ＭＳ Ｐゴシック" w:eastAsia="ＭＳ Ｐゴシック" w:hAnsi="ＭＳ Ｐゴシック" w:cs="Times New Roman" w:hint="eastAsia"/>
                <w:sz w:val="16"/>
                <w:szCs w:val="16"/>
              </w:rPr>
              <w:t>0％</w:t>
            </w:r>
            <w:r w:rsidRPr="00725EE9">
              <w:rPr>
                <w:rFonts w:ascii="ＭＳ Ｐゴシック" w:eastAsia="ＭＳ Ｐゴシック" w:hAnsi="ＭＳ Ｐゴシック" w:cs="Times New Roman"/>
                <w:sz w:val="16"/>
                <w:szCs w:val="16"/>
              </w:rPr>
              <w:t>)</w:t>
            </w:r>
          </w:p>
        </w:tc>
        <w:tc>
          <w:tcPr>
            <w:tcW w:w="1138" w:type="dxa"/>
            <w:tcBorders>
              <w:left w:val="single" w:sz="18" w:space="0" w:color="auto"/>
              <w:bottom w:val="single" w:sz="18" w:space="0" w:color="000000"/>
              <w:right w:val="single" w:sz="18" w:space="0" w:color="auto"/>
            </w:tcBorders>
            <w:shd w:val="clear" w:color="auto" w:fill="auto"/>
          </w:tcPr>
          <w:p w14:paraId="6D93DD4F" w14:textId="77777777" w:rsidR="00725EE9" w:rsidRPr="00725EE9" w:rsidRDefault="00725EE9" w:rsidP="00725EE9">
            <w:pPr>
              <w:widowControl/>
              <w:spacing w:line="200" w:lineRule="exact"/>
              <w:jc w:val="right"/>
              <w:rPr>
                <w:rFonts w:ascii="ＭＳ Ｐゴシック" w:eastAsia="ＭＳ Ｐゴシック" w:hAnsi="ＭＳ Ｐゴシック" w:cs="Times New Roman"/>
                <w:sz w:val="16"/>
                <w:szCs w:val="16"/>
              </w:rPr>
            </w:pPr>
            <w:r w:rsidRPr="00725EE9">
              <w:rPr>
                <w:rFonts w:ascii="ＭＳ Ｐゴシック" w:eastAsia="ＭＳ Ｐゴシック" w:hAnsi="ＭＳ Ｐゴシック" w:cs="Times New Roman" w:hint="eastAsia"/>
                <w:sz w:val="16"/>
                <w:szCs w:val="16"/>
              </w:rPr>
              <w:t>2</w:t>
            </w:r>
            <w:r w:rsidRPr="00725EE9">
              <w:rPr>
                <w:rFonts w:ascii="ＭＳ Ｐゴシック" w:eastAsia="ＭＳ Ｐゴシック" w:hAnsi="ＭＳ Ｐゴシック" w:cs="Times New Roman"/>
                <w:sz w:val="16"/>
                <w:szCs w:val="16"/>
              </w:rPr>
              <w:t>,</w:t>
            </w:r>
            <w:r w:rsidRPr="00725EE9">
              <w:rPr>
                <w:rFonts w:ascii="ＭＳ Ｐゴシック" w:eastAsia="ＭＳ Ｐゴシック" w:hAnsi="ＭＳ Ｐゴシック" w:cs="Times New Roman" w:hint="eastAsia"/>
                <w:sz w:val="16"/>
                <w:szCs w:val="16"/>
              </w:rPr>
              <w:t xml:space="preserve">661 </w:t>
            </w:r>
            <w:r w:rsidRPr="00725EE9">
              <w:rPr>
                <w:rFonts w:ascii="ＭＳ Ｐゴシック" w:eastAsia="ＭＳ Ｐゴシック" w:hAnsi="ＭＳ Ｐゴシック" w:cs="Times New Roman"/>
                <w:sz w:val="16"/>
                <w:szCs w:val="16"/>
              </w:rPr>
              <w:t>(</w:t>
            </w:r>
            <w:r w:rsidRPr="00725EE9">
              <w:rPr>
                <w:rFonts w:ascii="ＭＳ Ｐゴシック" w:eastAsia="ＭＳ Ｐゴシック" w:hAnsi="ＭＳ Ｐゴシック" w:cs="Times New Roman" w:hint="eastAsia"/>
                <w:sz w:val="16"/>
                <w:szCs w:val="16"/>
              </w:rPr>
              <w:t>20</w:t>
            </w:r>
            <w:r w:rsidRPr="00725EE9">
              <w:rPr>
                <w:rFonts w:ascii="ＭＳ Ｐゴシック" w:eastAsia="ＭＳ Ｐゴシック" w:hAnsi="ＭＳ Ｐゴシック" w:cs="Times New Roman"/>
                <w:sz w:val="16"/>
                <w:szCs w:val="16"/>
              </w:rPr>
              <w:t>.</w:t>
            </w:r>
            <w:r w:rsidRPr="00725EE9">
              <w:rPr>
                <w:rFonts w:ascii="ＭＳ Ｐゴシック" w:eastAsia="ＭＳ Ｐゴシック" w:hAnsi="ＭＳ Ｐゴシック" w:cs="Times New Roman" w:hint="eastAsia"/>
                <w:sz w:val="16"/>
                <w:szCs w:val="16"/>
              </w:rPr>
              <w:t>6％</w:t>
            </w:r>
            <w:r w:rsidRPr="00725EE9">
              <w:rPr>
                <w:rFonts w:ascii="ＭＳ Ｐゴシック" w:eastAsia="ＭＳ Ｐゴシック" w:hAnsi="ＭＳ Ｐゴシック" w:cs="Times New Roman"/>
                <w:sz w:val="16"/>
                <w:szCs w:val="16"/>
              </w:rPr>
              <w:t>)</w:t>
            </w:r>
          </w:p>
        </w:tc>
        <w:tc>
          <w:tcPr>
            <w:tcW w:w="1124" w:type="dxa"/>
            <w:tcBorders>
              <w:left w:val="single" w:sz="18" w:space="0" w:color="auto"/>
            </w:tcBorders>
            <w:shd w:val="clear" w:color="auto" w:fill="auto"/>
          </w:tcPr>
          <w:p w14:paraId="5C9E0DEB" w14:textId="77777777" w:rsidR="00725EE9" w:rsidRPr="00725EE9" w:rsidRDefault="00725EE9" w:rsidP="00725EE9">
            <w:pPr>
              <w:widowControl/>
              <w:spacing w:line="200" w:lineRule="exact"/>
              <w:jc w:val="right"/>
              <w:rPr>
                <w:rFonts w:ascii="ＭＳ Ｐゴシック" w:eastAsia="ＭＳ Ｐゴシック" w:hAnsi="ＭＳ Ｐゴシック" w:cs="Times New Roman"/>
                <w:sz w:val="16"/>
                <w:szCs w:val="16"/>
              </w:rPr>
            </w:pPr>
            <w:r w:rsidRPr="00725EE9">
              <w:rPr>
                <w:rFonts w:ascii="ＭＳ Ｐゴシック" w:eastAsia="ＭＳ Ｐゴシック" w:hAnsi="ＭＳ Ｐゴシック" w:cs="Times New Roman" w:hint="eastAsia"/>
                <w:sz w:val="16"/>
                <w:szCs w:val="16"/>
              </w:rPr>
              <w:t xml:space="preserve">598 </w:t>
            </w:r>
            <w:r w:rsidRPr="00725EE9">
              <w:rPr>
                <w:rFonts w:ascii="ＭＳ Ｐゴシック" w:eastAsia="ＭＳ Ｐゴシック" w:hAnsi="ＭＳ Ｐゴシック" w:cs="Times New Roman"/>
                <w:sz w:val="16"/>
                <w:szCs w:val="16"/>
              </w:rPr>
              <w:t>(</w:t>
            </w:r>
            <w:r w:rsidRPr="00725EE9">
              <w:rPr>
                <w:rFonts w:ascii="ＭＳ Ｐゴシック" w:eastAsia="ＭＳ Ｐゴシック" w:hAnsi="ＭＳ Ｐゴシック" w:cs="Times New Roman" w:hint="eastAsia"/>
                <w:sz w:val="16"/>
                <w:szCs w:val="16"/>
              </w:rPr>
              <w:t xml:space="preserve"> 4</w:t>
            </w:r>
            <w:r w:rsidRPr="00725EE9">
              <w:rPr>
                <w:rFonts w:ascii="ＭＳ Ｐゴシック" w:eastAsia="ＭＳ Ｐゴシック" w:hAnsi="ＭＳ Ｐゴシック" w:cs="Times New Roman"/>
                <w:sz w:val="16"/>
                <w:szCs w:val="16"/>
              </w:rPr>
              <w:t>.</w:t>
            </w:r>
            <w:r w:rsidRPr="00725EE9">
              <w:rPr>
                <w:rFonts w:ascii="ＭＳ Ｐゴシック" w:eastAsia="ＭＳ Ｐゴシック" w:hAnsi="ＭＳ Ｐゴシック" w:cs="Times New Roman" w:hint="eastAsia"/>
                <w:sz w:val="16"/>
                <w:szCs w:val="16"/>
              </w:rPr>
              <w:t>6％</w:t>
            </w:r>
            <w:r w:rsidRPr="00725EE9">
              <w:rPr>
                <w:rFonts w:ascii="ＭＳ Ｐゴシック" w:eastAsia="ＭＳ Ｐゴシック" w:hAnsi="ＭＳ Ｐゴシック" w:cs="Times New Roman"/>
                <w:sz w:val="16"/>
                <w:szCs w:val="16"/>
              </w:rPr>
              <w:t>)</w:t>
            </w:r>
          </w:p>
        </w:tc>
      </w:tr>
    </w:tbl>
    <w:p w14:paraId="39E1BE5B" w14:textId="77777777" w:rsidR="00725EE9" w:rsidRPr="00725EE9" w:rsidRDefault="00725EE9" w:rsidP="00725EE9">
      <w:pPr>
        <w:spacing w:line="200" w:lineRule="exact"/>
        <w:ind w:right="282"/>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大阪市消防局</w:t>
      </w:r>
    </w:p>
    <w:p w14:paraId="24508C57" w14:textId="77777777" w:rsidR="00725EE9" w:rsidRPr="00725EE9" w:rsidRDefault="00725EE9" w:rsidP="00725EE9">
      <w:pPr>
        <w:spacing w:line="320" w:lineRule="exact"/>
        <w:ind w:firstLineChars="100" w:firstLine="210"/>
        <w:rPr>
          <w:rFonts w:asciiTheme="minorEastAsia" w:hAnsiTheme="minorEastAsia" w:cs="Times New Roman"/>
          <w:szCs w:val="21"/>
        </w:rPr>
      </w:pPr>
    </w:p>
    <w:p w14:paraId="4124B2EF" w14:textId="78BED725" w:rsidR="00725EE9" w:rsidRPr="00725EE9" w:rsidRDefault="00725EE9" w:rsidP="00725EE9">
      <w:pPr>
        <w:spacing w:line="320" w:lineRule="exact"/>
        <w:ind w:leftChars="400" w:left="1050" w:hangingChars="100" w:hanging="210"/>
        <w:rPr>
          <w:rFonts w:ascii="HG丸ｺﾞｼｯｸM-PRO" w:eastAsia="HG丸ｺﾞｼｯｸM-PRO" w:hAnsi="HG丸ｺﾞｼｯｸM-PRO" w:cs="Times New Roman"/>
          <w:szCs w:val="21"/>
        </w:rPr>
      </w:pPr>
      <w:r w:rsidRPr="00725EE9">
        <w:rPr>
          <w:rFonts w:ascii="HG丸ｺﾞｼｯｸM-PRO" w:eastAsia="HG丸ｺﾞｼｯｸM-PRO" w:hAnsi="HG丸ｺﾞｼｯｸM-PRO" w:cs="Times New Roman" w:hint="eastAsia"/>
          <w:szCs w:val="21"/>
        </w:rPr>
        <w:t>・小児は感染症などの急性疾患が多く、保護者の不安感等もあいまって救急医療のニーズが高いが、医療提供体制を支える医療資源は減少する傾向</w:t>
      </w:r>
      <w:r w:rsidR="005B326E">
        <w:rPr>
          <w:rFonts w:ascii="HG丸ｺﾞｼｯｸM-PRO" w:eastAsia="HG丸ｺﾞｼｯｸM-PRO" w:hAnsi="HG丸ｺﾞｼｯｸM-PRO" w:cs="Times New Roman" w:hint="eastAsia"/>
          <w:szCs w:val="21"/>
        </w:rPr>
        <w:t>であり</w:t>
      </w:r>
      <w:r w:rsidRPr="00725EE9">
        <w:rPr>
          <w:rFonts w:ascii="HG丸ｺﾞｼｯｸM-PRO" w:eastAsia="HG丸ｺﾞｼｯｸM-PRO" w:hAnsi="HG丸ｺﾞｼｯｸM-PRO" w:cs="Times New Roman" w:hint="eastAsia"/>
          <w:szCs w:val="21"/>
        </w:rPr>
        <w:t>、持続的で安定的な救急医療体制</w:t>
      </w:r>
      <w:r w:rsidR="005B326E">
        <w:rPr>
          <w:rFonts w:ascii="HG丸ｺﾞｼｯｸM-PRO" w:eastAsia="HG丸ｺﾞｼｯｸM-PRO" w:hAnsi="HG丸ｺﾞｼｯｸM-PRO" w:cs="Times New Roman" w:hint="eastAsia"/>
          <w:szCs w:val="21"/>
        </w:rPr>
        <w:t>が必要である</w:t>
      </w:r>
      <w:r w:rsidRPr="00725EE9">
        <w:rPr>
          <w:rFonts w:ascii="HG丸ｺﾞｼｯｸM-PRO" w:eastAsia="HG丸ｺﾞｼｯｸM-PRO" w:hAnsi="HG丸ｺﾞｼｯｸM-PRO" w:cs="Times New Roman" w:hint="eastAsia"/>
          <w:szCs w:val="21"/>
        </w:rPr>
        <w:t>。</w:t>
      </w:r>
    </w:p>
    <w:p w14:paraId="37F13FAF" w14:textId="4C50A7D8" w:rsidR="00725EE9" w:rsidRPr="00725EE9" w:rsidRDefault="00725EE9" w:rsidP="00725EE9">
      <w:pPr>
        <w:spacing w:line="320" w:lineRule="exact"/>
        <w:ind w:leftChars="400" w:left="1050" w:hangingChars="100" w:hanging="210"/>
        <w:rPr>
          <w:rFonts w:ascii="HG丸ｺﾞｼｯｸM-PRO" w:eastAsia="HG丸ｺﾞｼｯｸM-PRO" w:hAnsi="HG丸ｺﾞｼｯｸM-PRO" w:cs="Times New Roman"/>
          <w:szCs w:val="21"/>
        </w:rPr>
      </w:pPr>
      <w:r w:rsidRPr="00725EE9">
        <w:rPr>
          <w:rFonts w:ascii="HG丸ｺﾞｼｯｸM-PRO" w:eastAsia="HG丸ｺﾞｼｯｸM-PRO" w:hAnsi="HG丸ｺﾞｼｯｸM-PRO" w:cs="Times New Roman" w:hint="eastAsia"/>
          <w:szCs w:val="21"/>
        </w:rPr>
        <w:t>・</w:t>
      </w:r>
      <w:r w:rsidR="000557A8">
        <w:rPr>
          <w:rFonts w:ascii="HG丸ｺﾞｼｯｸM-PRO" w:eastAsia="HG丸ｺﾞｼｯｸM-PRO" w:hAnsi="HG丸ｺﾞｼｯｸM-PRO" w:cs="Times New Roman" w:hint="eastAsia"/>
          <w:szCs w:val="21"/>
        </w:rPr>
        <w:t>また、</w:t>
      </w:r>
      <w:r w:rsidRPr="00725EE9">
        <w:rPr>
          <w:rFonts w:ascii="HG丸ｺﾞｼｯｸM-PRO" w:eastAsia="HG丸ｺﾞｼｯｸM-PRO" w:hAnsi="HG丸ｺﾞｼｯｸM-PRO" w:cs="Times New Roman" w:hint="eastAsia"/>
          <w:szCs w:val="21"/>
        </w:rPr>
        <w:t>小児救急患者のうち軽症患者が二次救急病院を多数受診することにより、本来の役割である二次救急医療機能を十分果たせないことが懸念されている</w:t>
      </w:r>
      <w:r w:rsidR="001F6138">
        <w:rPr>
          <w:rFonts w:ascii="HG丸ｺﾞｼｯｸM-PRO" w:eastAsia="HG丸ｺﾞｼｯｸM-PRO" w:hAnsi="HG丸ｺﾞｼｯｸM-PRO" w:cs="Times New Roman" w:hint="eastAsia"/>
          <w:szCs w:val="21"/>
        </w:rPr>
        <w:t>状況にある</w:t>
      </w:r>
      <w:r w:rsidRPr="00725EE9">
        <w:rPr>
          <w:rFonts w:ascii="HG丸ｺﾞｼｯｸM-PRO" w:eastAsia="HG丸ｺﾞｼｯｸM-PRO" w:hAnsi="HG丸ｺﾞｼｯｸM-PRO" w:cs="Times New Roman" w:hint="eastAsia"/>
          <w:szCs w:val="21"/>
        </w:rPr>
        <w:t>。</w:t>
      </w:r>
    </w:p>
    <w:p w14:paraId="3D24F3A4" w14:textId="4D43D79E" w:rsidR="00725EE9" w:rsidRPr="00725EE9" w:rsidRDefault="00725EE9" w:rsidP="00725EE9">
      <w:pPr>
        <w:spacing w:line="320" w:lineRule="exact"/>
        <w:ind w:leftChars="400" w:left="1050" w:hangingChars="100" w:hanging="210"/>
        <w:rPr>
          <w:rFonts w:ascii="HG丸ｺﾞｼｯｸM-PRO" w:eastAsia="HG丸ｺﾞｼｯｸM-PRO" w:hAnsi="HG丸ｺﾞｼｯｸM-PRO" w:cs="Times New Roman"/>
          <w:szCs w:val="21"/>
        </w:rPr>
      </w:pPr>
      <w:r w:rsidRPr="00725EE9">
        <w:rPr>
          <w:rFonts w:ascii="HG丸ｺﾞｼｯｸM-PRO" w:eastAsia="HG丸ｺﾞｼｯｸM-PRO" w:hAnsi="HG丸ｺﾞｼｯｸM-PRO" w:cs="Times New Roman" w:hint="eastAsia"/>
          <w:szCs w:val="21"/>
        </w:rPr>
        <w:t>・</w:t>
      </w:r>
      <w:r w:rsidR="00067992">
        <w:rPr>
          <w:rFonts w:ascii="HG丸ｺﾞｼｯｸM-PRO" w:eastAsia="HG丸ｺﾞｼｯｸM-PRO" w:hAnsi="HG丸ｺﾞｼｯｸM-PRO" w:cs="Times New Roman" w:hint="eastAsia"/>
          <w:szCs w:val="21"/>
        </w:rPr>
        <w:t>大阪</w:t>
      </w:r>
      <w:r w:rsidRPr="00725EE9">
        <w:rPr>
          <w:rFonts w:ascii="HG丸ｺﾞｼｯｸM-PRO" w:eastAsia="HG丸ｺﾞｼｯｸM-PRO" w:hAnsi="HG丸ｺﾞｼｯｸM-PRO" w:cs="Times New Roman" w:hint="eastAsia"/>
          <w:szCs w:val="21"/>
        </w:rPr>
        <w:t>市医療圏では、公的救急医療体制として、表</w:t>
      </w:r>
      <w:r w:rsidRPr="00725EE9">
        <w:rPr>
          <w:rFonts w:ascii="HG丸ｺﾞｼｯｸM-PRO" w:eastAsia="HG丸ｺﾞｼｯｸM-PRO" w:hAnsi="HG丸ｺﾞｼｯｸM-PRO" w:cs="Times New Roman"/>
          <w:szCs w:val="21"/>
        </w:rPr>
        <w:t>7のとおり二次救急医療体制を整備し、他の医療機関の協力も得ながら休日</w:t>
      </w:r>
      <w:r w:rsidR="00067992">
        <w:rPr>
          <w:rFonts w:ascii="HG丸ｺﾞｼｯｸM-PRO" w:eastAsia="HG丸ｺﾞｼｯｸM-PRO" w:hAnsi="HG丸ｺﾞｼｯｸM-PRO" w:cs="Times New Roman" w:hint="eastAsia"/>
          <w:szCs w:val="21"/>
        </w:rPr>
        <w:t>急病診療所、</w:t>
      </w:r>
      <w:r w:rsidRPr="00725EE9">
        <w:rPr>
          <w:rFonts w:ascii="HG丸ｺﾞｼｯｸM-PRO" w:eastAsia="HG丸ｺﾞｼｯｸM-PRO" w:hAnsi="HG丸ｺﾞｼｯｸM-PRO" w:cs="Times New Roman"/>
          <w:szCs w:val="21"/>
        </w:rPr>
        <w:t>中央急病診療所などからの後送患者</w:t>
      </w:r>
      <w:r w:rsidR="00076C3B">
        <w:rPr>
          <w:rFonts w:ascii="HG丸ｺﾞｼｯｸM-PRO" w:eastAsia="HG丸ｺﾞｼｯｸM-PRO" w:hAnsi="HG丸ｺﾞｼｯｸM-PRO" w:cs="Times New Roman"/>
          <w:szCs w:val="21"/>
        </w:rPr>
        <w:t>の受</w:t>
      </w:r>
      <w:r w:rsidRPr="00725EE9">
        <w:rPr>
          <w:rFonts w:ascii="HG丸ｺﾞｼｯｸM-PRO" w:eastAsia="HG丸ｺﾞｼｯｸM-PRO" w:hAnsi="HG丸ｺﾞｼｯｸM-PRO" w:cs="Times New Roman"/>
          <w:szCs w:val="21"/>
        </w:rPr>
        <w:t>入れを行っており、</w:t>
      </w:r>
      <w:r w:rsidR="00067992">
        <w:rPr>
          <w:rFonts w:ascii="HG丸ｺﾞｼｯｸM-PRO" w:eastAsia="HG丸ｺﾞｼｯｸM-PRO" w:hAnsi="HG丸ｺﾞｼｯｸM-PRO" w:cs="Times New Roman" w:hint="eastAsia"/>
          <w:szCs w:val="21"/>
        </w:rPr>
        <w:t>大阪</w:t>
      </w:r>
      <w:r w:rsidRPr="00725EE9">
        <w:rPr>
          <w:rFonts w:ascii="HG丸ｺﾞｼｯｸM-PRO" w:eastAsia="HG丸ｺﾞｼｯｸM-PRO" w:hAnsi="HG丸ｺﾞｼｯｸM-PRO" w:cs="Times New Roman"/>
          <w:szCs w:val="21"/>
        </w:rPr>
        <w:t>市南部</w:t>
      </w:r>
      <w:r w:rsidR="00067992">
        <w:rPr>
          <w:rFonts w:ascii="HG丸ｺﾞｼｯｸM-PRO" w:eastAsia="HG丸ｺﾞｼｯｸM-PRO" w:hAnsi="HG丸ｺﾞｼｯｸM-PRO" w:cs="Times New Roman" w:hint="eastAsia"/>
          <w:szCs w:val="21"/>
        </w:rPr>
        <w:t>基本保健</w:t>
      </w:r>
      <w:r w:rsidRPr="00725EE9">
        <w:rPr>
          <w:rFonts w:ascii="HG丸ｺﾞｼｯｸM-PRO" w:eastAsia="HG丸ｺﾞｼｯｸM-PRO" w:hAnsi="HG丸ｺﾞｼｯｸM-PRO" w:cs="Times New Roman"/>
          <w:szCs w:val="21"/>
        </w:rPr>
        <w:t>医療圏では大阪急性期・総合医療センターがこれを担っている。また</w:t>
      </w:r>
      <w:r w:rsidR="00076C3B">
        <w:rPr>
          <w:rFonts w:ascii="HG丸ｺﾞｼｯｸM-PRO" w:eastAsia="HG丸ｺﾞｼｯｸM-PRO" w:hAnsi="HG丸ｺﾞｼｯｸM-PRO" w:cs="Times New Roman" w:hint="eastAsia"/>
          <w:szCs w:val="21"/>
        </w:rPr>
        <w:t>、</w:t>
      </w:r>
      <w:r w:rsidRPr="00725EE9">
        <w:rPr>
          <w:rFonts w:ascii="HG丸ｺﾞｼｯｸM-PRO" w:eastAsia="HG丸ｺﾞｼｯｸM-PRO" w:hAnsi="HG丸ｺﾞｼｯｸM-PRO" w:cs="Times New Roman"/>
          <w:szCs w:val="21"/>
        </w:rPr>
        <w:t>二次救急医療機関で対応が困難な重症例は表8の救命救急センター等において救急医療が実施されており、重要な役割を果たしている。</w:t>
      </w:r>
    </w:p>
    <w:p w14:paraId="4DA3B6F7" w14:textId="77777777" w:rsidR="00725EE9" w:rsidRPr="00725EE9" w:rsidRDefault="00725EE9" w:rsidP="00725EE9">
      <w:pPr>
        <w:spacing w:line="320" w:lineRule="exact"/>
        <w:ind w:leftChars="400" w:left="1050" w:hangingChars="100" w:hanging="210"/>
        <w:rPr>
          <w:rFonts w:ascii="HG丸ｺﾞｼｯｸM-PRO" w:eastAsia="HG丸ｺﾞｼｯｸM-PRO" w:hAnsi="HG丸ｺﾞｼｯｸM-PRO" w:cs="Times New Roman"/>
          <w:szCs w:val="21"/>
        </w:rPr>
      </w:pPr>
      <w:r w:rsidRPr="00725EE9">
        <w:rPr>
          <w:rFonts w:ascii="HG丸ｺﾞｼｯｸM-PRO" w:eastAsia="HG丸ｺﾞｼｯｸM-PRO" w:hAnsi="HG丸ｺﾞｼｯｸM-PRO" w:cs="Times New Roman" w:hint="eastAsia"/>
          <w:szCs w:val="21"/>
        </w:rPr>
        <w:t>・しかし</w:t>
      </w:r>
      <w:r w:rsidRPr="00725EE9">
        <w:rPr>
          <w:rFonts w:ascii="HG丸ｺﾞｼｯｸM-PRO" w:eastAsia="HG丸ｺﾞｼｯｸM-PRO" w:hAnsi="HG丸ｺﾞｼｯｸM-PRO" w:cs="Times New Roman"/>
          <w:szCs w:val="21"/>
        </w:rPr>
        <w:t>､</w:t>
      </w:r>
      <w:r w:rsidRPr="00725EE9">
        <w:rPr>
          <w:rFonts w:ascii="HG丸ｺﾞｼｯｸM-PRO" w:eastAsia="HG丸ｺﾞｼｯｸM-PRO" w:hAnsi="HG丸ｺﾞｼｯｸM-PRO" w:cs="Times New Roman" w:hint="eastAsia"/>
          <w:szCs w:val="21"/>
        </w:rPr>
        <w:t>救命救急センターに小児科医が配置されていない医療機関が多く</w:t>
      </w:r>
      <w:r w:rsidRPr="00725EE9">
        <w:rPr>
          <w:rFonts w:ascii="HG丸ｺﾞｼｯｸM-PRO" w:eastAsia="HG丸ｺﾞｼｯｸM-PRO" w:hAnsi="HG丸ｺﾞｼｯｸM-PRO" w:cs="Times New Roman"/>
          <w:szCs w:val="21"/>
        </w:rPr>
        <w:t>､</w:t>
      </w:r>
      <w:r w:rsidRPr="00725EE9">
        <w:rPr>
          <w:rFonts w:ascii="HG丸ｺﾞｼｯｸM-PRO" w:eastAsia="HG丸ｺﾞｼｯｸM-PRO" w:hAnsi="HG丸ｺﾞｼｯｸM-PRO" w:cs="Times New Roman" w:hint="eastAsia"/>
          <w:szCs w:val="21"/>
        </w:rPr>
        <w:t>重篤な患者は複数の専門領域に対応できる医療機関が受入れているが</w:t>
      </w:r>
      <w:r w:rsidRPr="00725EE9">
        <w:rPr>
          <w:rFonts w:ascii="HG丸ｺﾞｼｯｸM-PRO" w:eastAsia="HG丸ｺﾞｼｯｸM-PRO" w:hAnsi="HG丸ｺﾞｼｯｸM-PRO" w:cs="Times New Roman"/>
          <w:szCs w:val="21"/>
        </w:rPr>
        <w:t>､</w:t>
      </w:r>
      <w:r w:rsidRPr="00725EE9">
        <w:rPr>
          <w:rFonts w:ascii="HG丸ｺﾞｼｯｸM-PRO" w:eastAsia="HG丸ｺﾞｼｯｸM-PRO" w:hAnsi="HG丸ｺﾞｼｯｸM-PRO" w:cs="Times New Roman" w:hint="eastAsia"/>
          <w:szCs w:val="21"/>
        </w:rPr>
        <w:t>適切な医療を提供するための医療機関相互の連携などがさらに必要な状況となっている。</w:t>
      </w:r>
    </w:p>
    <w:p w14:paraId="1CAEFA26" w14:textId="77777777" w:rsidR="00725EE9" w:rsidRPr="00725EE9" w:rsidRDefault="00725EE9" w:rsidP="00725EE9">
      <w:pPr>
        <w:widowControl/>
        <w:spacing w:line="100" w:lineRule="exact"/>
        <w:ind w:right="1281" w:firstLineChars="400" w:firstLine="560"/>
        <w:rPr>
          <w:rFonts w:ascii="ＭＳ ゴシック" w:eastAsia="ＭＳ ゴシック" w:hAnsi="ＭＳ ゴシック" w:cs="Times New Roman"/>
          <w:sz w:val="14"/>
          <w:szCs w:val="14"/>
        </w:rPr>
      </w:pPr>
    </w:p>
    <w:p w14:paraId="7FBF442A" w14:textId="77777777" w:rsidR="00725EE9" w:rsidRPr="00725EE9" w:rsidRDefault="00725EE9" w:rsidP="00725EE9">
      <w:pPr>
        <w:widowControl/>
        <w:spacing w:line="100" w:lineRule="exact"/>
        <w:ind w:right="1281" w:firstLineChars="400" w:firstLine="560"/>
        <w:rPr>
          <w:rFonts w:ascii="ＭＳ ゴシック" w:eastAsia="ＭＳ ゴシック" w:hAnsi="ＭＳ ゴシック" w:cs="Times New Roman"/>
          <w:sz w:val="14"/>
          <w:szCs w:val="14"/>
        </w:rPr>
      </w:pPr>
    </w:p>
    <w:p w14:paraId="67A70095" w14:textId="77777777" w:rsidR="00725EE9" w:rsidRPr="00725EE9" w:rsidRDefault="00725EE9" w:rsidP="00725EE9">
      <w:pPr>
        <w:widowControl/>
        <w:spacing w:line="100" w:lineRule="exact"/>
        <w:ind w:right="1281" w:firstLineChars="400" w:firstLine="560"/>
        <w:rPr>
          <w:rFonts w:ascii="ＭＳ ゴシック" w:eastAsia="ＭＳ ゴシック" w:hAnsi="ＭＳ ゴシック" w:cs="Times New Roman"/>
          <w:sz w:val="14"/>
          <w:szCs w:val="14"/>
        </w:rPr>
      </w:pPr>
    </w:p>
    <w:p w14:paraId="0CCE41C1" w14:textId="636654C1" w:rsidR="00725EE9" w:rsidRPr="00725EE9" w:rsidRDefault="00725EE9" w:rsidP="00001BDF">
      <w:pPr>
        <w:widowControl/>
        <w:spacing w:line="200" w:lineRule="exact"/>
        <w:ind w:right="1280"/>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表7　小児二次救急医療機関</w:t>
      </w:r>
      <w:r w:rsidRPr="00725EE9">
        <w:rPr>
          <w:rFonts w:ascii="ＭＳ Ｐゴシック" w:eastAsia="ＭＳ Ｐゴシック" w:hAnsi="ＭＳ Ｐゴシック" w:cs="Times New Roman" w:hint="eastAsia"/>
          <w:noProof/>
          <w:sz w:val="18"/>
          <w:szCs w:val="18"/>
        </w:rPr>
        <w:t>（平成27</w:t>
      </w:r>
      <w:r w:rsidRPr="00725EE9">
        <w:rPr>
          <w:rFonts w:ascii="ＭＳ Ｐゴシック" w:eastAsia="ＭＳ Ｐゴシック" w:hAnsi="ＭＳ Ｐゴシック" w:cs="Times New Roman"/>
          <w:noProof/>
          <w:sz w:val="18"/>
          <w:szCs w:val="18"/>
        </w:rPr>
        <w:t>年1</w:t>
      </w:r>
      <w:r w:rsidRPr="00725EE9">
        <w:rPr>
          <w:rFonts w:ascii="ＭＳ Ｐゴシック" w:eastAsia="ＭＳ Ｐゴシック" w:hAnsi="ＭＳ Ｐゴシック" w:cs="Times New Roman" w:hint="eastAsia"/>
          <w:noProof/>
          <w:sz w:val="18"/>
          <w:szCs w:val="18"/>
        </w:rPr>
        <w:t>0</w:t>
      </w:r>
      <w:r w:rsidRPr="00725EE9">
        <w:rPr>
          <w:rFonts w:ascii="ＭＳ Ｐゴシック" w:eastAsia="ＭＳ Ｐゴシック" w:hAnsi="ＭＳ Ｐゴシック" w:cs="Times New Roman"/>
          <w:noProof/>
          <w:sz w:val="18"/>
          <w:szCs w:val="18"/>
        </w:rPr>
        <w:t>月</w:t>
      </w:r>
      <w:r w:rsidRPr="00725EE9">
        <w:rPr>
          <w:rFonts w:ascii="ＭＳ Ｐゴシック" w:eastAsia="ＭＳ Ｐゴシック" w:hAnsi="ＭＳ Ｐゴシック" w:cs="Times New Roman" w:hint="eastAsia"/>
          <w:noProof/>
          <w:sz w:val="18"/>
          <w:szCs w:val="18"/>
        </w:rPr>
        <w:t>）</w:t>
      </w:r>
    </w:p>
    <w:tbl>
      <w:tblPr>
        <w:tblW w:w="8789" w:type="dxa"/>
        <w:tblInd w:w="-5" w:type="dxa"/>
        <w:tblCellMar>
          <w:left w:w="99" w:type="dxa"/>
          <w:right w:w="99" w:type="dxa"/>
        </w:tblCellMar>
        <w:tblLook w:val="0000" w:firstRow="0" w:lastRow="0" w:firstColumn="0" w:lastColumn="0" w:noHBand="0" w:noVBand="0"/>
      </w:tblPr>
      <w:tblGrid>
        <w:gridCol w:w="567"/>
        <w:gridCol w:w="993"/>
        <w:gridCol w:w="2835"/>
        <w:gridCol w:w="4394"/>
      </w:tblGrid>
      <w:tr w:rsidR="00725EE9" w:rsidRPr="00725EE9" w14:paraId="5A04B795" w14:textId="77777777" w:rsidTr="00725EE9">
        <w:trPr>
          <w:trHeight w:val="70"/>
        </w:trPr>
        <w:tc>
          <w:tcPr>
            <w:tcW w:w="1560" w:type="dxa"/>
            <w:gridSpan w:val="2"/>
            <w:tcBorders>
              <w:top w:val="single" w:sz="4" w:space="0" w:color="000000"/>
              <w:left w:val="single" w:sz="4" w:space="0" w:color="000000"/>
              <w:bottom w:val="nil"/>
              <w:right w:val="single" w:sz="4" w:space="0" w:color="000000"/>
            </w:tcBorders>
            <w:shd w:val="clear" w:color="auto" w:fill="DEEAF6" w:themeFill="accent1" w:themeFillTint="33"/>
            <w:noWrap/>
            <w:vAlign w:val="center"/>
          </w:tcPr>
          <w:p w14:paraId="5FBD329F"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所　在　地</w:t>
            </w:r>
          </w:p>
        </w:tc>
        <w:tc>
          <w:tcPr>
            <w:tcW w:w="2835" w:type="dxa"/>
            <w:tcBorders>
              <w:top w:val="single" w:sz="4" w:space="0" w:color="000000"/>
              <w:left w:val="single" w:sz="4" w:space="0" w:color="000000"/>
              <w:bottom w:val="single" w:sz="4" w:space="0" w:color="0000FF"/>
              <w:right w:val="single" w:sz="4" w:space="0" w:color="000000"/>
            </w:tcBorders>
            <w:shd w:val="clear" w:color="auto" w:fill="DEEAF6" w:themeFill="accent1" w:themeFillTint="33"/>
            <w:vAlign w:val="center"/>
          </w:tcPr>
          <w:p w14:paraId="784BEFB9"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医療機関名</w:t>
            </w:r>
          </w:p>
        </w:tc>
        <w:tc>
          <w:tcPr>
            <w:tcW w:w="439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143896FA"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担　当　日</w:t>
            </w:r>
          </w:p>
        </w:tc>
      </w:tr>
      <w:tr w:rsidR="00725EE9" w:rsidRPr="00725EE9" w14:paraId="03DB5C94" w14:textId="77777777" w:rsidTr="00725EE9">
        <w:trPr>
          <w:trHeight w:val="70"/>
        </w:trPr>
        <w:tc>
          <w:tcPr>
            <w:tcW w:w="567" w:type="dxa"/>
            <w:vMerge w:val="restart"/>
            <w:tcBorders>
              <w:top w:val="single" w:sz="4" w:space="0" w:color="000000"/>
              <w:left w:val="single" w:sz="4" w:space="0" w:color="000000"/>
              <w:bottom w:val="single" w:sz="4" w:space="0" w:color="000000"/>
              <w:right w:val="single" w:sz="4" w:space="0" w:color="000000"/>
            </w:tcBorders>
            <w:noWrap/>
            <w:vAlign w:val="center"/>
          </w:tcPr>
          <w:p w14:paraId="0203A2E7"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北部</w:t>
            </w:r>
          </w:p>
        </w:tc>
        <w:tc>
          <w:tcPr>
            <w:tcW w:w="993" w:type="dxa"/>
            <w:tcBorders>
              <w:top w:val="single" w:sz="4" w:space="0" w:color="000000"/>
              <w:left w:val="nil"/>
              <w:bottom w:val="nil"/>
              <w:right w:val="single" w:sz="4" w:space="0" w:color="000000"/>
            </w:tcBorders>
            <w:noWrap/>
            <w:vAlign w:val="center"/>
          </w:tcPr>
          <w:p w14:paraId="608D2E3D"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北区</w:t>
            </w:r>
          </w:p>
        </w:tc>
        <w:tc>
          <w:tcPr>
            <w:tcW w:w="2835" w:type="dxa"/>
            <w:tcBorders>
              <w:top w:val="single" w:sz="4" w:space="0" w:color="000000"/>
              <w:left w:val="nil"/>
              <w:bottom w:val="single" w:sz="4" w:space="0" w:color="000000"/>
              <w:right w:val="single" w:sz="4" w:space="0" w:color="000000"/>
            </w:tcBorders>
            <w:vAlign w:val="center"/>
          </w:tcPr>
          <w:p w14:paraId="2333CE74" w14:textId="77777777" w:rsidR="00725EE9" w:rsidRPr="00725EE9" w:rsidRDefault="00725EE9" w:rsidP="00725EE9">
            <w:pPr>
              <w:widowControl/>
              <w:spacing w:line="200" w:lineRule="exact"/>
              <w:jc w:val="lef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北野病院</w:t>
            </w:r>
          </w:p>
        </w:tc>
        <w:tc>
          <w:tcPr>
            <w:tcW w:w="4394" w:type="dxa"/>
            <w:tcBorders>
              <w:top w:val="nil"/>
              <w:left w:val="nil"/>
              <w:bottom w:val="single" w:sz="4" w:space="0" w:color="000000"/>
              <w:right w:val="single" w:sz="4" w:space="0" w:color="000000"/>
            </w:tcBorders>
            <w:vAlign w:val="center"/>
          </w:tcPr>
          <w:p w14:paraId="1583FF07" w14:textId="77777777" w:rsidR="00725EE9" w:rsidRPr="00725EE9" w:rsidRDefault="00725EE9" w:rsidP="00725EE9">
            <w:pPr>
              <w:widowControl/>
              <w:spacing w:line="200" w:lineRule="exact"/>
              <w:jc w:val="lef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通年制</w:t>
            </w:r>
          </w:p>
        </w:tc>
      </w:tr>
      <w:tr w:rsidR="00725EE9" w:rsidRPr="00725EE9" w14:paraId="4C39D2AE" w14:textId="77777777" w:rsidTr="00725EE9">
        <w:trPr>
          <w:trHeight w:val="98"/>
        </w:trPr>
        <w:tc>
          <w:tcPr>
            <w:tcW w:w="567" w:type="dxa"/>
            <w:vMerge/>
            <w:tcBorders>
              <w:top w:val="single" w:sz="4" w:space="0" w:color="000000"/>
              <w:left w:val="single" w:sz="4" w:space="0" w:color="000000"/>
              <w:bottom w:val="single" w:sz="4" w:space="0" w:color="000000"/>
              <w:right w:val="single" w:sz="4" w:space="0" w:color="000000"/>
            </w:tcBorders>
            <w:vAlign w:val="center"/>
          </w:tcPr>
          <w:p w14:paraId="117B539D" w14:textId="77777777" w:rsidR="00725EE9" w:rsidRPr="00725EE9" w:rsidRDefault="00725EE9" w:rsidP="00725EE9">
            <w:pPr>
              <w:widowControl/>
              <w:spacing w:line="200" w:lineRule="exact"/>
              <w:jc w:val="left"/>
              <w:rPr>
                <w:rFonts w:ascii="ＭＳ Ｐゴシック" w:eastAsia="ＭＳ Ｐゴシック" w:hAnsi="ＭＳ Ｐゴシック" w:cs="ＭＳ Ｐゴシック"/>
                <w:sz w:val="18"/>
                <w:szCs w:val="18"/>
              </w:rPr>
            </w:pPr>
          </w:p>
        </w:tc>
        <w:tc>
          <w:tcPr>
            <w:tcW w:w="993" w:type="dxa"/>
            <w:tcBorders>
              <w:top w:val="single" w:sz="4" w:space="0" w:color="000000"/>
              <w:left w:val="nil"/>
              <w:bottom w:val="single" w:sz="4" w:space="0" w:color="000000"/>
              <w:right w:val="single" w:sz="4" w:space="0" w:color="000000"/>
            </w:tcBorders>
            <w:noWrap/>
            <w:vAlign w:val="center"/>
          </w:tcPr>
          <w:p w14:paraId="43436A34"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東淀川区</w:t>
            </w:r>
          </w:p>
        </w:tc>
        <w:tc>
          <w:tcPr>
            <w:tcW w:w="2835" w:type="dxa"/>
            <w:tcBorders>
              <w:top w:val="nil"/>
              <w:left w:val="nil"/>
              <w:bottom w:val="single" w:sz="4" w:space="0" w:color="000000"/>
              <w:right w:val="single" w:sz="4" w:space="0" w:color="000000"/>
            </w:tcBorders>
            <w:vAlign w:val="center"/>
          </w:tcPr>
          <w:p w14:paraId="0C4E2143" w14:textId="77777777" w:rsidR="00725EE9" w:rsidRPr="00725EE9" w:rsidRDefault="00725EE9" w:rsidP="00725EE9">
            <w:pPr>
              <w:widowControl/>
              <w:spacing w:line="200" w:lineRule="exact"/>
              <w:jc w:val="lef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淀川キリスト教病院</w:t>
            </w:r>
          </w:p>
        </w:tc>
        <w:tc>
          <w:tcPr>
            <w:tcW w:w="4394" w:type="dxa"/>
            <w:tcBorders>
              <w:top w:val="nil"/>
              <w:left w:val="nil"/>
              <w:bottom w:val="single" w:sz="4" w:space="0" w:color="000000"/>
              <w:right w:val="single" w:sz="4" w:space="0" w:color="000000"/>
            </w:tcBorders>
            <w:vAlign w:val="center"/>
          </w:tcPr>
          <w:p w14:paraId="2C5ECF0C" w14:textId="77777777" w:rsidR="00725EE9" w:rsidRPr="00725EE9" w:rsidRDefault="00725EE9" w:rsidP="00725EE9">
            <w:pPr>
              <w:widowControl/>
              <w:spacing w:line="200" w:lineRule="exact"/>
              <w:jc w:val="lef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通年制</w:t>
            </w:r>
          </w:p>
        </w:tc>
      </w:tr>
      <w:tr w:rsidR="00725EE9" w:rsidRPr="00725EE9" w14:paraId="6357A03A" w14:textId="77777777" w:rsidTr="00725EE9">
        <w:trPr>
          <w:trHeight w:val="136"/>
        </w:trPr>
        <w:tc>
          <w:tcPr>
            <w:tcW w:w="567" w:type="dxa"/>
            <w:vMerge/>
            <w:tcBorders>
              <w:top w:val="single" w:sz="4" w:space="0" w:color="000000"/>
              <w:left w:val="single" w:sz="4" w:space="0" w:color="000000"/>
              <w:bottom w:val="single" w:sz="4" w:space="0" w:color="000000"/>
              <w:right w:val="single" w:sz="4" w:space="0" w:color="000000"/>
            </w:tcBorders>
            <w:vAlign w:val="center"/>
          </w:tcPr>
          <w:p w14:paraId="61543673" w14:textId="77777777" w:rsidR="00725EE9" w:rsidRPr="00725EE9" w:rsidRDefault="00725EE9" w:rsidP="00725EE9">
            <w:pPr>
              <w:widowControl/>
              <w:spacing w:line="200" w:lineRule="exact"/>
              <w:jc w:val="left"/>
              <w:rPr>
                <w:rFonts w:ascii="ＭＳ Ｐゴシック" w:eastAsia="ＭＳ Ｐゴシック" w:hAnsi="ＭＳ Ｐゴシック" w:cs="ＭＳ Ｐゴシック"/>
                <w:sz w:val="18"/>
                <w:szCs w:val="18"/>
              </w:rPr>
            </w:pPr>
          </w:p>
        </w:tc>
        <w:tc>
          <w:tcPr>
            <w:tcW w:w="993" w:type="dxa"/>
            <w:tcBorders>
              <w:top w:val="single" w:sz="4" w:space="0" w:color="auto"/>
              <w:left w:val="nil"/>
              <w:bottom w:val="single" w:sz="4" w:space="0" w:color="000000"/>
              <w:right w:val="single" w:sz="4" w:space="0" w:color="000000"/>
            </w:tcBorders>
            <w:noWrap/>
            <w:vAlign w:val="center"/>
          </w:tcPr>
          <w:p w14:paraId="76B9C06D"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旭区</w:t>
            </w:r>
          </w:p>
        </w:tc>
        <w:tc>
          <w:tcPr>
            <w:tcW w:w="2835" w:type="dxa"/>
            <w:tcBorders>
              <w:top w:val="single" w:sz="4" w:space="0" w:color="auto"/>
              <w:left w:val="nil"/>
              <w:bottom w:val="single" w:sz="4" w:space="0" w:color="000000"/>
              <w:right w:val="single" w:sz="4" w:space="0" w:color="000000"/>
            </w:tcBorders>
            <w:vAlign w:val="center"/>
          </w:tcPr>
          <w:p w14:paraId="4F180FF4" w14:textId="77777777" w:rsidR="00725EE9" w:rsidRPr="00725EE9" w:rsidRDefault="00725EE9" w:rsidP="00725EE9">
            <w:pPr>
              <w:widowControl/>
              <w:spacing w:line="200" w:lineRule="exact"/>
              <w:jc w:val="lef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中野こども病院</w:t>
            </w:r>
          </w:p>
        </w:tc>
        <w:tc>
          <w:tcPr>
            <w:tcW w:w="4394" w:type="dxa"/>
            <w:tcBorders>
              <w:top w:val="single" w:sz="4" w:space="0" w:color="auto"/>
              <w:left w:val="nil"/>
              <w:bottom w:val="single" w:sz="4" w:space="0" w:color="000000"/>
              <w:right w:val="single" w:sz="4" w:space="0" w:color="000000"/>
            </w:tcBorders>
            <w:vAlign w:val="center"/>
          </w:tcPr>
          <w:p w14:paraId="6928F54E" w14:textId="77777777" w:rsidR="00725EE9" w:rsidRPr="00725EE9" w:rsidRDefault="00725EE9" w:rsidP="00725EE9">
            <w:pPr>
              <w:widowControl/>
              <w:spacing w:line="200" w:lineRule="exact"/>
              <w:jc w:val="lef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通年制</w:t>
            </w:r>
          </w:p>
        </w:tc>
      </w:tr>
      <w:tr w:rsidR="00725EE9" w:rsidRPr="00725EE9" w14:paraId="1D724A61" w14:textId="77777777" w:rsidTr="00725EE9">
        <w:trPr>
          <w:trHeight w:val="70"/>
        </w:trPr>
        <w:tc>
          <w:tcPr>
            <w:tcW w:w="567" w:type="dxa"/>
            <w:vMerge w:val="restart"/>
            <w:tcBorders>
              <w:top w:val="single" w:sz="4" w:space="0" w:color="auto"/>
              <w:left w:val="single" w:sz="4" w:space="0" w:color="000000"/>
              <w:bottom w:val="single" w:sz="4" w:space="0" w:color="000000"/>
              <w:right w:val="single" w:sz="4" w:space="0" w:color="000000"/>
            </w:tcBorders>
            <w:noWrap/>
            <w:vAlign w:val="center"/>
          </w:tcPr>
          <w:p w14:paraId="33AACAAE"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西部</w:t>
            </w:r>
          </w:p>
        </w:tc>
        <w:tc>
          <w:tcPr>
            <w:tcW w:w="993" w:type="dxa"/>
            <w:tcBorders>
              <w:top w:val="single" w:sz="4" w:space="0" w:color="auto"/>
              <w:left w:val="nil"/>
              <w:bottom w:val="single" w:sz="4" w:space="0" w:color="000000"/>
              <w:right w:val="single" w:sz="4" w:space="0" w:color="000000"/>
            </w:tcBorders>
            <w:noWrap/>
            <w:vAlign w:val="center"/>
          </w:tcPr>
          <w:p w14:paraId="3A2E477C"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福島区</w:t>
            </w:r>
          </w:p>
        </w:tc>
        <w:tc>
          <w:tcPr>
            <w:tcW w:w="2835" w:type="dxa"/>
            <w:tcBorders>
              <w:top w:val="single" w:sz="4" w:space="0" w:color="auto"/>
              <w:left w:val="nil"/>
              <w:bottom w:val="single" w:sz="4" w:space="0" w:color="000000"/>
              <w:right w:val="single" w:sz="4" w:space="0" w:color="000000"/>
            </w:tcBorders>
            <w:noWrap/>
            <w:vAlign w:val="center"/>
          </w:tcPr>
          <w:p w14:paraId="1C792475" w14:textId="77777777" w:rsidR="00725EE9" w:rsidRPr="00725EE9" w:rsidRDefault="00725EE9" w:rsidP="00725EE9">
            <w:pPr>
              <w:widowControl/>
              <w:spacing w:line="200" w:lineRule="exact"/>
              <w:jc w:val="lef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大阪病院</w:t>
            </w:r>
          </w:p>
        </w:tc>
        <w:tc>
          <w:tcPr>
            <w:tcW w:w="4394" w:type="dxa"/>
            <w:tcBorders>
              <w:top w:val="single" w:sz="4" w:space="0" w:color="auto"/>
              <w:left w:val="nil"/>
              <w:bottom w:val="single" w:sz="4" w:space="0" w:color="000000"/>
              <w:right w:val="single" w:sz="4" w:space="0" w:color="000000"/>
            </w:tcBorders>
            <w:noWrap/>
            <w:vAlign w:val="center"/>
          </w:tcPr>
          <w:p w14:paraId="6E78701F" w14:textId="77777777" w:rsidR="00725EE9" w:rsidRPr="00725EE9" w:rsidRDefault="00725EE9" w:rsidP="00725EE9">
            <w:pPr>
              <w:widowControl/>
              <w:spacing w:line="200" w:lineRule="exact"/>
              <w:jc w:val="lef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通年制</w:t>
            </w:r>
          </w:p>
        </w:tc>
      </w:tr>
      <w:tr w:rsidR="00725EE9" w:rsidRPr="00725EE9" w14:paraId="105CA164" w14:textId="77777777" w:rsidTr="00725EE9">
        <w:trPr>
          <w:trHeight w:val="143"/>
        </w:trPr>
        <w:tc>
          <w:tcPr>
            <w:tcW w:w="567" w:type="dxa"/>
            <w:vMerge/>
            <w:tcBorders>
              <w:top w:val="nil"/>
              <w:left w:val="single" w:sz="4" w:space="0" w:color="000000"/>
              <w:bottom w:val="single" w:sz="4" w:space="0" w:color="000000"/>
              <w:right w:val="single" w:sz="4" w:space="0" w:color="000000"/>
            </w:tcBorders>
            <w:vAlign w:val="center"/>
          </w:tcPr>
          <w:p w14:paraId="449C1B1E" w14:textId="77777777" w:rsidR="00725EE9" w:rsidRPr="00725EE9" w:rsidRDefault="00725EE9" w:rsidP="00725EE9">
            <w:pPr>
              <w:widowControl/>
              <w:spacing w:line="200" w:lineRule="exact"/>
              <w:jc w:val="left"/>
              <w:rPr>
                <w:rFonts w:ascii="ＭＳ Ｐゴシック" w:eastAsia="ＭＳ Ｐゴシック" w:hAnsi="ＭＳ Ｐゴシック" w:cs="ＭＳ Ｐゴシック"/>
                <w:sz w:val="18"/>
                <w:szCs w:val="18"/>
              </w:rPr>
            </w:pPr>
          </w:p>
        </w:tc>
        <w:tc>
          <w:tcPr>
            <w:tcW w:w="993" w:type="dxa"/>
            <w:tcBorders>
              <w:top w:val="nil"/>
              <w:left w:val="nil"/>
              <w:bottom w:val="single" w:sz="4" w:space="0" w:color="000000"/>
              <w:right w:val="single" w:sz="4" w:space="0" w:color="000000"/>
            </w:tcBorders>
            <w:noWrap/>
            <w:vAlign w:val="center"/>
          </w:tcPr>
          <w:p w14:paraId="33C92A5C"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西淀川区</w:t>
            </w:r>
          </w:p>
        </w:tc>
        <w:tc>
          <w:tcPr>
            <w:tcW w:w="2835" w:type="dxa"/>
            <w:tcBorders>
              <w:top w:val="nil"/>
              <w:left w:val="nil"/>
              <w:bottom w:val="single" w:sz="4" w:space="0" w:color="000000"/>
              <w:right w:val="single" w:sz="4" w:space="0" w:color="000000"/>
            </w:tcBorders>
            <w:vAlign w:val="center"/>
          </w:tcPr>
          <w:p w14:paraId="476AEACE" w14:textId="77777777" w:rsidR="00725EE9" w:rsidRPr="00725EE9" w:rsidRDefault="00725EE9" w:rsidP="00725EE9">
            <w:pPr>
              <w:widowControl/>
              <w:spacing w:line="200" w:lineRule="exact"/>
              <w:jc w:val="lef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千船病院</w:t>
            </w:r>
          </w:p>
        </w:tc>
        <w:tc>
          <w:tcPr>
            <w:tcW w:w="4394" w:type="dxa"/>
            <w:tcBorders>
              <w:top w:val="nil"/>
              <w:left w:val="nil"/>
              <w:bottom w:val="single" w:sz="4" w:space="0" w:color="000000"/>
              <w:right w:val="single" w:sz="4" w:space="0" w:color="000000"/>
            </w:tcBorders>
            <w:vAlign w:val="center"/>
          </w:tcPr>
          <w:p w14:paraId="6BBEC370" w14:textId="77777777" w:rsidR="00725EE9" w:rsidRPr="00725EE9" w:rsidRDefault="00725EE9" w:rsidP="00725EE9">
            <w:pPr>
              <w:widowControl/>
              <w:spacing w:line="200" w:lineRule="exact"/>
              <w:jc w:val="lef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通年制</w:t>
            </w:r>
          </w:p>
        </w:tc>
      </w:tr>
      <w:tr w:rsidR="00725EE9" w:rsidRPr="00725EE9" w14:paraId="48205C73" w14:textId="77777777" w:rsidTr="00725EE9">
        <w:trPr>
          <w:trHeight w:val="74"/>
        </w:trPr>
        <w:tc>
          <w:tcPr>
            <w:tcW w:w="567" w:type="dxa"/>
            <w:vMerge w:val="restart"/>
            <w:tcBorders>
              <w:top w:val="single" w:sz="4" w:space="0" w:color="auto"/>
              <w:left w:val="single" w:sz="4" w:space="0" w:color="000000"/>
              <w:bottom w:val="single" w:sz="4" w:space="0" w:color="000000"/>
              <w:right w:val="single" w:sz="4" w:space="0" w:color="000000"/>
            </w:tcBorders>
            <w:noWrap/>
            <w:vAlign w:val="center"/>
          </w:tcPr>
          <w:p w14:paraId="4CA83CFD"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東部</w:t>
            </w:r>
          </w:p>
        </w:tc>
        <w:tc>
          <w:tcPr>
            <w:tcW w:w="993" w:type="dxa"/>
            <w:tcBorders>
              <w:top w:val="single" w:sz="4" w:space="0" w:color="auto"/>
              <w:left w:val="nil"/>
              <w:bottom w:val="single" w:sz="4" w:space="0" w:color="000000"/>
              <w:right w:val="single" w:sz="4" w:space="0" w:color="000000"/>
            </w:tcBorders>
            <w:noWrap/>
            <w:vAlign w:val="center"/>
          </w:tcPr>
          <w:p w14:paraId="6D389092"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天王寺区</w:t>
            </w:r>
          </w:p>
        </w:tc>
        <w:tc>
          <w:tcPr>
            <w:tcW w:w="2835" w:type="dxa"/>
            <w:tcBorders>
              <w:top w:val="single" w:sz="4" w:space="0" w:color="auto"/>
              <w:left w:val="nil"/>
              <w:bottom w:val="single" w:sz="4" w:space="0" w:color="000000"/>
              <w:right w:val="single" w:sz="4" w:space="0" w:color="000000"/>
            </w:tcBorders>
            <w:noWrap/>
            <w:vAlign w:val="center"/>
          </w:tcPr>
          <w:p w14:paraId="2E0F2900" w14:textId="77777777" w:rsidR="00725EE9" w:rsidRPr="00725EE9" w:rsidRDefault="00725EE9" w:rsidP="00725EE9">
            <w:pPr>
              <w:widowControl/>
              <w:spacing w:line="200" w:lineRule="exact"/>
              <w:jc w:val="lef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大阪警察病院</w:t>
            </w:r>
          </w:p>
        </w:tc>
        <w:tc>
          <w:tcPr>
            <w:tcW w:w="4394" w:type="dxa"/>
            <w:tcBorders>
              <w:top w:val="single" w:sz="4" w:space="0" w:color="auto"/>
              <w:left w:val="nil"/>
              <w:bottom w:val="single" w:sz="4" w:space="0" w:color="000000"/>
              <w:right w:val="single" w:sz="4" w:space="0" w:color="000000"/>
            </w:tcBorders>
            <w:noWrap/>
            <w:vAlign w:val="center"/>
          </w:tcPr>
          <w:p w14:paraId="16A4B780" w14:textId="77777777" w:rsidR="00725EE9" w:rsidRPr="00725EE9" w:rsidRDefault="00725EE9" w:rsidP="00725EE9">
            <w:pPr>
              <w:widowControl/>
              <w:spacing w:line="200" w:lineRule="exact"/>
              <w:jc w:val="lef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第</w:t>
            </w:r>
            <w:r w:rsidRPr="00725EE9">
              <w:rPr>
                <w:rFonts w:ascii="ＭＳ Ｐゴシック" w:eastAsia="ＭＳ Ｐゴシック" w:hAnsi="ＭＳ Ｐゴシック" w:cs="ＭＳ Ｐゴシック"/>
                <w:sz w:val="18"/>
                <w:szCs w:val="18"/>
              </w:rPr>
              <w:t>1</w:t>
            </w:r>
            <w:r w:rsidRPr="00725EE9">
              <w:rPr>
                <w:rFonts w:ascii="ＭＳ Ｐゴシック" w:eastAsia="ＭＳ Ｐゴシック" w:hAnsi="ＭＳ Ｐゴシック" w:cs="ＭＳ Ｐゴシック" w:hint="eastAsia"/>
                <w:sz w:val="18"/>
                <w:szCs w:val="18"/>
              </w:rPr>
              <w:t>週木より各週火、木曜日</w:t>
            </w:r>
          </w:p>
        </w:tc>
      </w:tr>
      <w:tr w:rsidR="00725EE9" w:rsidRPr="00725EE9" w14:paraId="18B9CC1C" w14:textId="77777777" w:rsidTr="00725EE9">
        <w:trPr>
          <w:trHeight w:val="70"/>
        </w:trPr>
        <w:tc>
          <w:tcPr>
            <w:tcW w:w="567" w:type="dxa"/>
            <w:vMerge/>
            <w:tcBorders>
              <w:top w:val="nil"/>
              <w:left w:val="single" w:sz="4" w:space="0" w:color="000000"/>
              <w:bottom w:val="single" w:sz="4" w:space="0" w:color="auto"/>
              <w:right w:val="single" w:sz="4" w:space="0" w:color="000000"/>
            </w:tcBorders>
            <w:vAlign w:val="center"/>
          </w:tcPr>
          <w:p w14:paraId="1C879566" w14:textId="77777777" w:rsidR="00725EE9" w:rsidRPr="00725EE9" w:rsidRDefault="00725EE9" w:rsidP="00725EE9">
            <w:pPr>
              <w:widowControl/>
              <w:spacing w:line="200" w:lineRule="exact"/>
              <w:jc w:val="left"/>
              <w:rPr>
                <w:rFonts w:ascii="ＭＳ Ｐゴシック" w:eastAsia="ＭＳ Ｐゴシック" w:hAnsi="ＭＳ Ｐゴシック" w:cs="ＭＳ Ｐゴシック"/>
                <w:sz w:val="18"/>
                <w:szCs w:val="18"/>
              </w:rPr>
            </w:pPr>
          </w:p>
        </w:tc>
        <w:tc>
          <w:tcPr>
            <w:tcW w:w="993" w:type="dxa"/>
            <w:tcBorders>
              <w:top w:val="nil"/>
              <w:left w:val="nil"/>
              <w:bottom w:val="single" w:sz="18" w:space="0" w:color="auto"/>
              <w:right w:val="single" w:sz="4" w:space="0" w:color="000000"/>
            </w:tcBorders>
            <w:noWrap/>
            <w:vAlign w:val="center"/>
          </w:tcPr>
          <w:p w14:paraId="187B39EE"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浪速区</w:t>
            </w:r>
          </w:p>
        </w:tc>
        <w:tc>
          <w:tcPr>
            <w:tcW w:w="2835" w:type="dxa"/>
            <w:tcBorders>
              <w:top w:val="nil"/>
              <w:left w:val="nil"/>
              <w:bottom w:val="single" w:sz="18" w:space="0" w:color="auto"/>
              <w:right w:val="single" w:sz="4" w:space="0" w:color="000000"/>
            </w:tcBorders>
            <w:vAlign w:val="center"/>
          </w:tcPr>
          <w:p w14:paraId="4A6A2B10" w14:textId="77777777" w:rsidR="00725EE9" w:rsidRPr="00725EE9" w:rsidRDefault="00725EE9" w:rsidP="00725EE9">
            <w:pPr>
              <w:widowControl/>
              <w:spacing w:line="200" w:lineRule="exact"/>
              <w:jc w:val="lef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愛染橋病院</w:t>
            </w:r>
          </w:p>
        </w:tc>
        <w:tc>
          <w:tcPr>
            <w:tcW w:w="4394" w:type="dxa"/>
            <w:tcBorders>
              <w:top w:val="nil"/>
              <w:left w:val="nil"/>
              <w:bottom w:val="single" w:sz="18" w:space="0" w:color="auto"/>
              <w:right w:val="single" w:sz="4" w:space="0" w:color="000000"/>
            </w:tcBorders>
            <w:vAlign w:val="center"/>
          </w:tcPr>
          <w:p w14:paraId="6602E937" w14:textId="77777777" w:rsidR="00725EE9" w:rsidRPr="00725EE9" w:rsidRDefault="00725EE9" w:rsidP="00725EE9">
            <w:pPr>
              <w:widowControl/>
              <w:spacing w:line="200" w:lineRule="exact"/>
              <w:jc w:val="lef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第</w:t>
            </w:r>
            <w:r w:rsidRPr="00725EE9">
              <w:rPr>
                <w:rFonts w:ascii="ＭＳ Ｐゴシック" w:eastAsia="ＭＳ Ｐゴシック" w:hAnsi="ＭＳ Ｐゴシック" w:cs="ＭＳ Ｐゴシック"/>
                <w:sz w:val="18"/>
                <w:szCs w:val="18"/>
              </w:rPr>
              <w:t>1,3</w:t>
            </w:r>
            <w:r w:rsidRPr="00725EE9">
              <w:rPr>
                <w:rFonts w:ascii="ＭＳ Ｐゴシック" w:eastAsia="ＭＳ Ｐゴシック" w:hAnsi="ＭＳ Ｐゴシック" w:cs="ＭＳ Ｐゴシック" w:hint="eastAsia"/>
                <w:sz w:val="18"/>
                <w:szCs w:val="18"/>
              </w:rPr>
              <w:t>水、月～金 9時～19時、祝日・年末年始除く</w:t>
            </w:r>
          </w:p>
        </w:tc>
      </w:tr>
      <w:tr w:rsidR="00725EE9" w:rsidRPr="00725EE9" w14:paraId="02334C56" w14:textId="77777777" w:rsidTr="00725EE9">
        <w:trPr>
          <w:trHeight w:val="70"/>
        </w:trPr>
        <w:tc>
          <w:tcPr>
            <w:tcW w:w="567" w:type="dxa"/>
            <w:tcBorders>
              <w:top w:val="single" w:sz="18" w:space="0" w:color="auto"/>
              <w:left w:val="single" w:sz="18" w:space="0" w:color="auto"/>
              <w:bottom w:val="single" w:sz="18" w:space="0" w:color="auto"/>
              <w:right w:val="single" w:sz="4" w:space="0" w:color="000000"/>
            </w:tcBorders>
            <w:vAlign w:val="center"/>
          </w:tcPr>
          <w:p w14:paraId="2AD7FB94" w14:textId="77777777" w:rsidR="00725EE9" w:rsidRPr="00725EE9" w:rsidRDefault="00725EE9" w:rsidP="00725EE9">
            <w:pPr>
              <w:spacing w:line="200" w:lineRule="exact"/>
              <w:jc w:val="lef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南部</w:t>
            </w:r>
          </w:p>
        </w:tc>
        <w:tc>
          <w:tcPr>
            <w:tcW w:w="993" w:type="dxa"/>
            <w:tcBorders>
              <w:top w:val="nil"/>
              <w:left w:val="nil"/>
              <w:bottom w:val="single" w:sz="18" w:space="0" w:color="auto"/>
              <w:right w:val="single" w:sz="4" w:space="0" w:color="000000"/>
            </w:tcBorders>
            <w:noWrap/>
            <w:vAlign w:val="center"/>
          </w:tcPr>
          <w:p w14:paraId="3ADB3974"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住吉区</w:t>
            </w:r>
          </w:p>
        </w:tc>
        <w:tc>
          <w:tcPr>
            <w:tcW w:w="2835" w:type="dxa"/>
            <w:tcBorders>
              <w:top w:val="nil"/>
              <w:left w:val="nil"/>
              <w:bottom w:val="single" w:sz="18" w:space="0" w:color="auto"/>
              <w:right w:val="single" w:sz="4" w:space="0" w:color="000000"/>
            </w:tcBorders>
            <w:noWrap/>
            <w:vAlign w:val="center"/>
          </w:tcPr>
          <w:p w14:paraId="0737E512" w14:textId="77777777" w:rsidR="00725EE9" w:rsidRPr="00725EE9" w:rsidRDefault="00725EE9" w:rsidP="00725EE9">
            <w:pPr>
              <w:widowControl/>
              <w:spacing w:line="200" w:lineRule="exact"/>
              <w:jc w:val="lef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大阪急性期・総合医療センター</w:t>
            </w:r>
          </w:p>
        </w:tc>
        <w:tc>
          <w:tcPr>
            <w:tcW w:w="4394" w:type="dxa"/>
            <w:tcBorders>
              <w:top w:val="nil"/>
              <w:left w:val="nil"/>
              <w:bottom w:val="single" w:sz="18" w:space="0" w:color="auto"/>
              <w:right w:val="single" w:sz="18" w:space="0" w:color="auto"/>
            </w:tcBorders>
            <w:noWrap/>
            <w:vAlign w:val="center"/>
          </w:tcPr>
          <w:p w14:paraId="065B936C" w14:textId="77777777" w:rsidR="00725EE9" w:rsidRPr="00725EE9" w:rsidRDefault="00725EE9" w:rsidP="00725EE9">
            <w:pPr>
              <w:widowControl/>
              <w:spacing w:line="200" w:lineRule="exact"/>
              <w:jc w:val="lef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通年制</w:t>
            </w:r>
          </w:p>
        </w:tc>
      </w:tr>
    </w:tbl>
    <w:p w14:paraId="05043844" w14:textId="77777777" w:rsidR="00725EE9" w:rsidRPr="00725EE9" w:rsidRDefault="00725EE9" w:rsidP="00725EE9">
      <w:pPr>
        <w:tabs>
          <w:tab w:val="left" w:pos="9498"/>
        </w:tabs>
        <w:spacing w:line="200" w:lineRule="exact"/>
        <w:ind w:right="-1"/>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大阪府健康医療部保健医療室調べ</w:t>
      </w:r>
    </w:p>
    <w:p w14:paraId="0DEF44F4" w14:textId="77777777" w:rsidR="00725EE9" w:rsidRPr="00725EE9" w:rsidRDefault="00725EE9" w:rsidP="00725EE9">
      <w:pPr>
        <w:spacing w:line="200" w:lineRule="exact"/>
        <w:ind w:firstLineChars="400" w:firstLine="720"/>
        <w:rPr>
          <w:rFonts w:ascii="ＭＳ Ｐゴシック" w:eastAsia="ＭＳ Ｐゴシック" w:hAnsi="ＭＳ Ｐゴシック" w:cs="Times New Roman"/>
          <w:sz w:val="18"/>
          <w:szCs w:val="18"/>
        </w:rPr>
      </w:pPr>
    </w:p>
    <w:p w14:paraId="2F34EA3F" w14:textId="77777777" w:rsidR="00725EE9" w:rsidRPr="00725EE9" w:rsidRDefault="00725EE9" w:rsidP="00725EE9">
      <w:pPr>
        <w:spacing w:line="200" w:lineRule="exact"/>
        <w:ind w:firstLineChars="400" w:firstLine="720"/>
        <w:rPr>
          <w:rFonts w:ascii="ＭＳ Ｐゴシック" w:eastAsia="ＭＳ Ｐゴシック" w:hAnsi="ＭＳ Ｐゴシック" w:cs="Times New Roman"/>
          <w:sz w:val="18"/>
          <w:szCs w:val="18"/>
        </w:rPr>
      </w:pPr>
    </w:p>
    <w:p w14:paraId="1C0B4486" w14:textId="6E7C1FA2" w:rsidR="00725EE9" w:rsidRPr="00725EE9" w:rsidRDefault="00725EE9" w:rsidP="00001BDF">
      <w:pPr>
        <w:spacing w:line="200" w:lineRule="exac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表8　救命救急センター</w:t>
      </w:r>
      <w:r w:rsidRPr="00725EE9">
        <w:rPr>
          <w:rFonts w:ascii="ＭＳ Ｐゴシック" w:eastAsia="ＭＳ Ｐゴシック" w:hAnsi="ＭＳ Ｐゴシック" w:cs="Times New Roman" w:hint="eastAsia"/>
          <w:noProof/>
          <w:sz w:val="18"/>
          <w:szCs w:val="18"/>
        </w:rPr>
        <w:t>（平</w:t>
      </w:r>
      <w:r w:rsidRPr="00725EE9">
        <w:rPr>
          <w:rFonts w:ascii="ＭＳ Ｐゴシック" w:eastAsia="ＭＳ Ｐゴシック" w:hAnsi="ＭＳ Ｐゴシック" w:cs="Times New Roman"/>
          <w:noProof/>
          <w:sz w:val="18"/>
          <w:szCs w:val="18"/>
        </w:rPr>
        <w:t>成</w:t>
      </w:r>
      <w:r w:rsidRPr="00725EE9">
        <w:rPr>
          <w:rFonts w:ascii="ＭＳ Ｐゴシック" w:eastAsia="ＭＳ Ｐゴシック" w:hAnsi="ＭＳ Ｐゴシック" w:cs="Times New Roman" w:hint="eastAsia"/>
          <w:noProof/>
          <w:sz w:val="18"/>
          <w:szCs w:val="18"/>
        </w:rPr>
        <w:t>27</w:t>
      </w:r>
      <w:r w:rsidRPr="00725EE9">
        <w:rPr>
          <w:rFonts w:ascii="ＭＳ Ｐゴシック" w:eastAsia="ＭＳ Ｐゴシック" w:hAnsi="ＭＳ Ｐゴシック" w:cs="Times New Roman"/>
          <w:noProof/>
          <w:sz w:val="18"/>
          <w:szCs w:val="18"/>
        </w:rPr>
        <w:t>年</w:t>
      </w:r>
      <w:r w:rsidRPr="00725EE9">
        <w:rPr>
          <w:rFonts w:ascii="ＭＳ Ｐゴシック" w:eastAsia="ＭＳ Ｐゴシック" w:hAnsi="ＭＳ Ｐゴシック" w:cs="Times New Roman" w:hint="eastAsia"/>
          <w:noProof/>
          <w:sz w:val="18"/>
          <w:szCs w:val="18"/>
        </w:rPr>
        <w:t>10</w:t>
      </w:r>
      <w:r w:rsidRPr="00725EE9">
        <w:rPr>
          <w:rFonts w:ascii="ＭＳ Ｐゴシック" w:eastAsia="ＭＳ Ｐゴシック" w:hAnsi="ＭＳ Ｐゴシック" w:cs="Times New Roman"/>
          <w:noProof/>
          <w:sz w:val="18"/>
          <w:szCs w:val="18"/>
        </w:rPr>
        <w:t>月</w:t>
      </w:r>
      <w:r w:rsidRPr="00725EE9">
        <w:rPr>
          <w:rFonts w:ascii="ＭＳ Ｐゴシック" w:eastAsia="ＭＳ Ｐゴシック" w:hAnsi="ＭＳ Ｐゴシック" w:cs="Times New Roman" w:hint="eastAsia"/>
          <w:noProof/>
          <w:sz w:val="18"/>
          <w:szCs w:val="18"/>
        </w:rPr>
        <w:t>）</w:t>
      </w:r>
    </w:p>
    <w:tbl>
      <w:tblPr>
        <w:tblW w:w="5812" w:type="dxa"/>
        <w:tblInd w:w="-8" w:type="dxa"/>
        <w:tblLayout w:type="fixed"/>
        <w:tblCellMar>
          <w:left w:w="30" w:type="dxa"/>
          <w:right w:w="30" w:type="dxa"/>
        </w:tblCellMar>
        <w:tblLook w:val="0000" w:firstRow="0" w:lastRow="0" w:firstColumn="0" w:lastColumn="0" w:noHBand="0" w:noVBand="0"/>
      </w:tblPr>
      <w:tblGrid>
        <w:gridCol w:w="567"/>
        <w:gridCol w:w="993"/>
        <w:gridCol w:w="2835"/>
        <w:gridCol w:w="1417"/>
      </w:tblGrid>
      <w:tr w:rsidR="00725EE9" w:rsidRPr="00725EE9" w14:paraId="1FE21995" w14:textId="77777777" w:rsidTr="00725EE9">
        <w:trPr>
          <w:trHeight w:val="134"/>
        </w:trPr>
        <w:tc>
          <w:tcPr>
            <w:tcW w:w="1560" w:type="dxa"/>
            <w:gridSpan w:val="2"/>
            <w:tcBorders>
              <w:top w:val="single" w:sz="6" w:space="0" w:color="auto"/>
              <w:left w:val="single" w:sz="6" w:space="0" w:color="auto"/>
              <w:bottom w:val="nil"/>
              <w:right w:val="single" w:sz="6" w:space="0" w:color="auto"/>
            </w:tcBorders>
            <w:shd w:val="clear" w:color="auto" w:fill="DEEAF6" w:themeFill="accent1" w:themeFillTint="33"/>
            <w:vAlign w:val="center"/>
          </w:tcPr>
          <w:p w14:paraId="77508B66" w14:textId="77777777" w:rsidR="00725EE9" w:rsidRPr="00725EE9" w:rsidRDefault="00725EE9" w:rsidP="00725EE9">
            <w:pPr>
              <w:autoSpaceDE w:val="0"/>
              <w:autoSpaceDN w:val="0"/>
              <w:spacing w:line="200" w:lineRule="exact"/>
              <w:jc w:val="center"/>
              <w:rPr>
                <w:rFonts w:ascii="ＭＳ Ｐゴシック" w:eastAsia="ＭＳ Ｐゴシック" w:hAnsi="ＭＳ Ｐゴシック" w:cs="ＭＳ ゴシック"/>
                <w:sz w:val="18"/>
                <w:szCs w:val="18"/>
              </w:rPr>
            </w:pPr>
            <w:r w:rsidRPr="00725EE9">
              <w:rPr>
                <w:rFonts w:ascii="ＭＳ Ｐゴシック" w:eastAsia="ＭＳ Ｐゴシック" w:hAnsi="ＭＳ Ｐゴシック" w:cs="ＭＳ ゴシック" w:hint="eastAsia"/>
                <w:sz w:val="18"/>
                <w:szCs w:val="18"/>
              </w:rPr>
              <w:t>所　在　地</w:t>
            </w:r>
          </w:p>
        </w:tc>
        <w:tc>
          <w:tcPr>
            <w:tcW w:w="2835" w:type="dxa"/>
            <w:tcBorders>
              <w:top w:val="single" w:sz="6" w:space="0" w:color="auto"/>
              <w:left w:val="single" w:sz="6" w:space="0" w:color="auto"/>
              <w:bottom w:val="nil"/>
              <w:right w:val="single" w:sz="6" w:space="0" w:color="auto"/>
            </w:tcBorders>
            <w:shd w:val="clear" w:color="auto" w:fill="DEEAF6" w:themeFill="accent1" w:themeFillTint="33"/>
            <w:vAlign w:val="center"/>
          </w:tcPr>
          <w:p w14:paraId="6800D1E2" w14:textId="77777777" w:rsidR="00725EE9" w:rsidRPr="00725EE9" w:rsidRDefault="00725EE9" w:rsidP="00725EE9">
            <w:pPr>
              <w:autoSpaceDE w:val="0"/>
              <w:autoSpaceDN w:val="0"/>
              <w:spacing w:line="200" w:lineRule="exact"/>
              <w:jc w:val="center"/>
              <w:rPr>
                <w:rFonts w:ascii="ＭＳ Ｐゴシック" w:eastAsia="ＭＳ Ｐゴシック" w:hAnsi="ＭＳ Ｐゴシック" w:cs="ＭＳ ゴシック"/>
                <w:sz w:val="18"/>
                <w:szCs w:val="18"/>
              </w:rPr>
            </w:pPr>
            <w:r w:rsidRPr="00725EE9">
              <w:rPr>
                <w:rFonts w:ascii="ＭＳ Ｐゴシック" w:eastAsia="ＭＳ Ｐゴシック" w:hAnsi="ＭＳ Ｐゴシック" w:cs="ＭＳ ゴシック" w:hint="eastAsia"/>
                <w:sz w:val="18"/>
                <w:szCs w:val="18"/>
              </w:rPr>
              <w:t>医　療　機　関　名</w:t>
            </w:r>
          </w:p>
        </w:tc>
        <w:tc>
          <w:tcPr>
            <w:tcW w:w="1417" w:type="dxa"/>
            <w:tcBorders>
              <w:top w:val="single" w:sz="6" w:space="0" w:color="auto"/>
              <w:left w:val="single" w:sz="6" w:space="0" w:color="auto"/>
              <w:bottom w:val="nil"/>
              <w:right w:val="single" w:sz="6" w:space="0" w:color="auto"/>
            </w:tcBorders>
            <w:shd w:val="clear" w:color="auto" w:fill="DEEAF6" w:themeFill="accent1" w:themeFillTint="33"/>
            <w:vAlign w:val="center"/>
          </w:tcPr>
          <w:p w14:paraId="0280BD12" w14:textId="77777777" w:rsidR="00725EE9" w:rsidRPr="00725EE9" w:rsidRDefault="00725EE9" w:rsidP="00725EE9">
            <w:pPr>
              <w:autoSpaceDE w:val="0"/>
              <w:autoSpaceDN w:val="0"/>
              <w:spacing w:line="200" w:lineRule="exact"/>
              <w:jc w:val="center"/>
              <w:rPr>
                <w:rFonts w:ascii="ＭＳ Ｐゴシック" w:eastAsia="ＭＳ Ｐゴシック" w:hAnsi="ＭＳ Ｐゴシック" w:cs="ＭＳ ゴシック"/>
                <w:sz w:val="18"/>
                <w:szCs w:val="18"/>
              </w:rPr>
            </w:pPr>
            <w:r w:rsidRPr="00725EE9">
              <w:rPr>
                <w:rFonts w:ascii="ＭＳ Ｐゴシック" w:eastAsia="ＭＳ Ｐゴシック" w:hAnsi="ＭＳ Ｐゴシック" w:cs="ＭＳ ゴシック" w:hint="eastAsia"/>
                <w:sz w:val="18"/>
                <w:szCs w:val="18"/>
              </w:rPr>
              <w:t>病　床　数</w:t>
            </w:r>
          </w:p>
        </w:tc>
      </w:tr>
      <w:tr w:rsidR="00725EE9" w:rsidRPr="00725EE9" w14:paraId="7239D3D6" w14:textId="77777777" w:rsidTr="00725EE9">
        <w:trPr>
          <w:trHeight w:val="65"/>
        </w:trPr>
        <w:tc>
          <w:tcPr>
            <w:tcW w:w="567" w:type="dxa"/>
            <w:tcBorders>
              <w:top w:val="single" w:sz="6" w:space="0" w:color="auto"/>
              <w:left w:val="single" w:sz="6" w:space="0" w:color="auto"/>
              <w:bottom w:val="single" w:sz="6" w:space="0" w:color="auto"/>
              <w:right w:val="single" w:sz="6" w:space="0" w:color="auto"/>
            </w:tcBorders>
            <w:vAlign w:val="center"/>
          </w:tcPr>
          <w:p w14:paraId="3FFC2BE5" w14:textId="77777777" w:rsidR="00725EE9" w:rsidRPr="00725EE9" w:rsidRDefault="00725EE9" w:rsidP="00725EE9">
            <w:pPr>
              <w:autoSpaceDE w:val="0"/>
              <w:autoSpaceDN w:val="0"/>
              <w:spacing w:line="200" w:lineRule="exact"/>
              <w:jc w:val="center"/>
              <w:rPr>
                <w:rFonts w:ascii="ＭＳ Ｐゴシック" w:eastAsia="ＭＳ Ｐゴシック" w:hAnsi="ＭＳ Ｐゴシック" w:cs="ＭＳ ゴシック"/>
                <w:sz w:val="18"/>
                <w:szCs w:val="18"/>
              </w:rPr>
            </w:pPr>
            <w:r w:rsidRPr="00725EE9">
              <w:rPr>
                <w:rFonts w:ascii="ＭＳ Ｐゴシック" w:eastAsia="ＭＳ Ｐゴシック" w:hAnsi="ＭＳ Ｐゴシック" w:cs="ＭＳ ゴシック" w:hint="eastAsia"/>
                <w:sz w:val="18"/>
                <w:szCs w:val="18"/>
              </w:rPr>
              <w:t>北部</w:t>
            </w:r>
          </w:p>
        </w:tc>
        <w:tc>
          <w:tcPr>
            <w:tcW w:w="993" w:type="dxa"/>
            <w:tcBorders>
              <w:top w:val="single" w:sz="6" w:space="0" w:color="auto"/>
              <w:left w:val="single" w:sz="6" w:space="0" w:color="auto"/>
              <w:bottom w:val="single" w:sz="6" w:space="0" w:color="auto"/>
              <w:right w:val="single" w:sz="6" w:space="0" w:color="auto"/>
            </w:tcBorders>
            <w:vAlign w:val="center"/>
          </w:tcPr>
          <w:p w14:paraId="482CB49A" w14:textId="77777777" w:rsidR="00725EE9" w:rsidRPr="00725EE9" w:rsidRDefault="00725EE9" w:rsidP="00725EE9">
            <w:pPr>
              <w:autoSpaceDE w:val="0"/>
              <w:autoSpaceDN w:val="0"/>
              <w:spacing w:line="200" w:lineRule="exact"/>
              <w:jc w:val="center"/>
              <w:rPr>
                <w:rFonts w:ascii="ＭＳ Ｐゴシック" w:eastAsia="ＭＳ Ｐゴシック" w:hAnsi="ＭＳ Ｐゴシック" w:cs="ＭＳ ゴシック"/>
                <w:sz w:val="18"/>
                <w:szCs w:val="18"/>
              </w:rPr>
            </w:pPr>
            <w:r w:rsidRPr="00725EE9">
              <w:rPr>
                <w:rFonts w:ascii="ＭＳ Ｐゴシック" w:eastAsia="ＭＳ Ｐゴシック" w:hAnsi="ＭＳ Ｐゴシック" w:cs="ＭＳ ゴシック" w:hint="eastAsia"/>
                <w:sz w:val="18"/>
                <w:szCs w:val="18"/>
              </w:rPr>
              <w:t>都島区</w:t>
            </w:r>
          </w:p>
        </w:tc>
        <w:tc>
          <w:tcPr>
            <w:tcW w:w="2835" w:type="dxa"/>
            <w:tcBorders>
              <w:top w:val="single" w:sz="6" w:space="0" w:color="auto"/>
              <w:left w:val="single" w:sz="6" w:space="0" w:color="auto"/>
              <w:bottom w:val="single" w:sz="6" w:space="0" w:color="auto"/>
              <w:right w:val="single" w:sz="6" w:space="0" w:color="auto"/>
            </w:tcBorders>
            <w:vAlign w:val="center"/>
          </w:tcPr>
          <w:p w14:paraId="76194B90" w14:textId="77777777" w:rsidR="00725EE9" w:rsidRPr="00725EE9" w:rsidRDefault="00725EE9" w:rsidP="00725EE9">
            <w:pPr>
              <w:autoSpaceDE w:val="0"/>
              <w:autoSpaceDN w:val="0"/>
              <w:spacing w:line="200" w:lineRule="exact"/>
              <w:ind w:firstLineChars="50" w:firstLine="90"/>
              <w:rPr>
                <w:rFonts w:ascii="ＭＳ Ｐゴシック" w:eastAsia="ＭＳ Ｐゴシック" w:hAnsi="ＭＳ Ｐゴシック" w:cs="ＭＳ ゴシック"/>
                <w:sz w:val="18"/>
                <w:szCs w:val="18"/>
              </w:rPr>
            </w:pPr>
            <w:r w:rsidRPr="00725EE9">
              <w:rPr>
                <w:rFonts w:ascii="ＭＳ Ｐゴシック" w:eastAsia="ＭＳ Ｐゴシック" w:hAnsi="ＭＳ Ｐゴシック" w:cs="ＭＳ ゴシック" w:hint="eastAsia"/>
                <w:sz w:val="18"/>
                <w:szCs w:val="18"/>
              </w:rPr>
              <w:t>大阪市立総合医療センター</w:t>
            </w:r>
          </w:p>
        </w:tc>
        <w:tc>
          <w:tcPr>
            <w:tcW w:w="1417" w:type="dxa"/>
            <w:tcBorders>
              <w:top w:val="single" w:sz="6" w:space="0" w:color="auto"/>
              <w:left w:val="single" w:sz="6" w:space="0" w:color="auto"/>
              <w:bottom w:val="single" w:sz="6" w:space="0" w:color="auto"/>
              <w:right w:val="single" w:sz="6" w:space="0" w:color="auto"/>
            </w:tcBorders>
            <w:vAlign w:val="center"/>
          </w:tcPr>
          <w:p w14:paraId="4374C86D" w14:textId="77777777" w:rsidR="00725EE9" w:rsidRPr="00725EE9" w:rsidRDefault="00725EE9" w:rsidP="00725EE9">
            <w:pPr>
              <w:autoSpaceDE w:val="0"/>
              <w:autoSpaceDN w:val="0"/>
              <w:spacing w:line="200" w:lineRule="exact"/>
              <w:jc w:val="center"/>
              <w:rPr>
                <w:rFonts w:ascii="ＭＳ Ｐゴシック" w:eastAsia="ＭＳ Ｐゴシック" w:hAnsi="ＭＳ Ｐゴシック" w:cs="ＭＳ ゴシック"/>
                <w:sz w:val="18"/>
                <w:szCs w:val="18"/>
              </w:rPr>
            </w:pPr>
            <w:r w:rsidRPr="00725EE9">
              <w:rPr>
                <w:rFonts w:ascii="ＭＳ Ｐゴシック" w:eastAsia="ＭＳ Ｐゴシック" w:hAnsi="ＭＳ Ｐゴシック" w:cs="ＭＳ ゴシック"/>
                <w:sz w:val="18"/>
                <w:szCs w:val="18"/>
              </w:rPr>
              <w:t>3</w:t>
            </w:r>
            <w:r w:rsidRPr="00725EE9">
              <w:rPr>
                <w:rFonts w:ascii="ＭＳ Ｐゴシック" w:eastAsia="ＭＳ Ｐゴシック" w:hAnsi="ＭＳ Ｐゴシック" w:cs="ＭＳ ゴシック" w:hint="eastAsia"/>
                <w:sz w:val="18"/>
                <w:szCs w:val="18"/>
              </w:rPr>
              <w:t>8</w:t>
            </w:r>
          </w:p>
        </w:tc>
      </w:tr>
      <w:tr w:rsidR="00725EE9" w:rsidRPr="00725EE9" w14:paraId="68B07C67" w14:textId="77777777" w:rsidTr="00725EE9">
        <w:trPr>
          <w:trHeight w:val="71"/>
        </w:trPr>
        <w:tc>
          <w:tcPr>
            <w:tcW w:w="567" w:type="dxa"/>
            <w:vMerge w:val="restart"/>
            <w:tcBorders>
              <w:top w:val="single" w:sz="6" w:space="0" w:color="auto"/>
              <w:left w:val="single" w:sz="6" w:space="0" w:color="auto"/>
              <w:right w:val="single" w:sz="6" w:space="0" w:color="auto"/>
            </w:tcBorders>
            <w:vAlign w:val="center"/>
          </w:tcPr>
          <w:p w14:paraId="2F80BB91" w14:textId="77777777" w:rsidR="00725EE9" w:rsidRPr="00725EE9" w:rsidRDefault="00725EE9" w:rsidP="00725EE9">
            <w:pPr>
              <w:autoSpaceDE w:val="0"/>
              <w:autoSpaceDN w:val="0"/>
              <w:spacing w:line="200" w:lineRule="exact"/>
              <w:jc w:val="center"/>
              <w:rPr>
                <w:rFonts w:ascii="ＭＳ Ｐゴシック" w:eastAsia="ＭＳ Ｐゴシック" w:hAnsi="ＭＳ Ｐゴシック" w:cs="ＭＳ ゴシック"/>
                <w:sz w:val="18"/>
                <w:szCs w:val="18"/>
              </w:rPr>
            </w:pPr>
            <w:r w:rsidRPr="00725EE9">
              <w:rPr>
                <w:rFonts w:ascii="ＭＳ Ｐゴシック" w:eastAsia="ＭＳ Ｐゴシック" w:hAnsi="ＭＳ Ｐゴシック" w:cs="ＭＳ ゴシック" w:hint="eastAsia"/>
                <w:sz w:val="18"/>
                <w:szCs w:val="18"/>
              </w:rPr>
              <w:t>東部</w:t>
            </w:r>
          </w:p>
        </w:tc>
        <w:tc>
          <w:tcPr>
            <w:tcW w:w="993" w:type="dxa"/>
            <w:tcBorders>
              <w:top w:val="single" w:sz="6" w:space="0" w:color="auto"/>
              <w:left w:val="single" w:sz="6" w:space="0" w:color="auto"/>
              <w:bottom w:val="single" w:sz="6" w:space="0" w:color="auto"/>
              <w:right w:val="single" w:sz="6" w:space="0" w:color="auto"/>
            </w:tcBorders>
            <w:vAlign w:val="center"/>
          </w:tcPr>
          <w:p w14:paraId="78A88935" w14:textId="77777777" w:rsidR="00725EE9" w:rsidRPr="00725EE9" w:rsidRDefault="00725EE9" w:rsidP="00725EE9">
            <w:pPr>
              <w:autoSpaceDE w:val="0"/>
              <w:autoSpaceDN w:val="0"/>
              <w:spacing w:line="200" w:lineRule="exact"/>
              <w:jc w:val="center"/>
              <w:rPr>
                <w:rFonts w:ascii="ＭＳ Ｐゴシック" w:eastAsia="ＭＳ Ｐゴシック" w:hAnsi="ＭＳ Ｐゴシック" w:cs="ＭＳ ゴシック"/>
                <w:sz w:val="18"/>
                <w:szCs w:val="18"/>
              </w:rPr>
            </w:pPr>
            <w:r w:rsidRPr="00725EE9">
              <w:rPr>
                <w:rFonts w:ascii="ＭＳ Ｐゴシック" w:eastAsia="ＭＳ Ｐゴシック" w:hAnsi="ＭＳ Ｐゴシック" w:cs="ＭＳ ゴシック" w:hint="eastAsia"/>
                <w:sz w:val="18"/>
                <w:szCs w:val="18"/>
              </w:rPr>
              <w:t>中央区</w:t>
            </w:r>
          </w:p>
        </w:tc>
        <w:tc>
          <w:tcPr>
            <w:tcW w:w="2835" w:type="dxa"/>
            <w:tcBorders>
              <w:top w:val="single" w:sz="6" w:space="0" w:color="auto"/>
              <w:left w:val="single" w:sz="6" w:space="0" w:color="auto"/>
              <w:bottom w:val="single" w:sz="6" w:space="0" w:color="auto"/>
              <w:right w:val="single" w:sz="6" w:space="0" w:color="auto"/>
            </w:tcBorders>
            <w:vAlign w:val="center"/>
          </w:tcPr>
          <w:p w14:paraId="74A4A6CB" w14:textId="77777777" w:rsidR="00725EE9" w:rsidRPr="00725EE9" w:rsidRDefault="00725EE9" w:rsidP="00725EE9">
            <w:pPr>
              <w:autoSpaceDE w:val="0"/>
              <w:autoSpaceDN w:val="0"/>
              <w:spacing w:line="200" w:lineRule="exact"/>
              <w:ind w:firstLineChars="50" w:firstLine="90"/>
              <w:rPr>
                <w:rFonts w:ascii="ＭＳ Ｐゴシック" w:eastAsia="ＭＳ Ｐゴシック" w:hAnsi="ＭＳ Ｐゴシック" w:cs="ＭＳ ゴシック"/>
                <w:sz w:val="18"/>
                <w:szCs w:val="18"/>
              </w:rPr>
            </w:pPr>
            <w:r w:rsidRPr="00725EE9">
              <w:rPr>
                <w:rFonts w:ascii="ＭＳ Ｐゴシック" w:eastAsia="ＭＳ Ｐゴシック" w:hAnsi="ＭＳ Ｐゴシック" w:cs="ＭＳ ゴシック" w:hint="eastAsia"/>
                <w:sz w:val="18"/>
                <w:szCs w:val="18"/>
              </w:rPr>
              <w:t>国立病院機構大阪医療センター</w:t>
            </w:r>
          </w:p>
        </w:tc>
        <w:tc>
          <w:tcPr>
            <w:tcW w:w="1417" w:type="dxa"/>
            <w:tcBorders>
              <w:top w:val="single" w:sz="6" w:space="0" w:color="auto"/>
              <w:left w:val="single" w:sz="6" w:space="0" w:color="auto"/>
              <w:bottom w:val="single" w:sz="6" w:space="0" w:color="auto"/>
              <w:right w:val="single" w:sz="6" w:space="0" w:color="auto"/>
            </w:tcBorders>
            <w:vAlign w:val="center"/>
          </w:tcPr>
          <w:p w14:paraId="6B9FB35A" w14:textId="77777777" w:rsidR="00725EE9" w:rsidRPr="00725EE9" w:rsidRDefault="00725EE9" w:rsidP="00725EE9">
            <w:pPr>
              <w:autoSpaceDE w:val="0"/>
              <w:autoSpaceDN w:val="0"/>
              <w:spacing w:line="200" w:lineRule="exact"/>
              <w:jc w:val="center"/>
              <w:rPr>
                <w:rFonts w:ascii="ＭＳ Ｐゴシック" w:eastAsia="ＭＳ Ｐゴシック" w:hAnsi="ＭＳ Ｐゴシック" w:cs="ＭＳ ゴシック"/>
                <w:sz w:val="18"/>
                <w:szCs w:val="18"/>
              </w:rPr>
            </w:pPr>
            <w:r w:rsidRPr="00725EE9">
              <w:rPr>
                <w:rFonts w:ascii="ＭＳ Ｐゴシック" w:eastAsia="ＭＳ Ｐゴシック" w:hAnsi="ＭＳ Ｐゴシック" w:cs="ＭＳ ゴシック"/>
                <w:sz w:val="18"/>
                <w:szCs w:val="18"/>
              </w:rPr>
              <w:t>30</w:t>
            </w:r>
          </w:p>
        </w:tc>
      </w:tr>
      <w:tr w:rsidR="00725EE9" w:rsidRPr="00725EE9" w14:paraId="34A5ADA9" w14:textId="77777777" w:rsidTr="00725EE9">
        <w:trPr>
          <w:trHeight w:val="130"/>
        </w:trPr>
        <w:tc>
          <w:tcPr>
            <w:tcW w:w="567" w:type="dxa"/>
            <w:vMerge/>
            <w:tcBorders>
              <w:left w:val="single" w:sz="6" w:space="0" w:color="auto"/>
              <w:right w:val="single" w:sz="6" w:space="0" w:color="auto"/>
            </w:tcBorders>
            <w:vAlign w:val="center"/>
          </w:tcPr>
          <w:p w14:paraId="55A16D3C" w14:textId="77777777" w:rsidR="00725EE9" w:rsidRPr="00725EE9" w:rsidRDefault="00725EE9" w:rsidP="00725EE9">
            <w:pPr>
              <w:autoSpaceDE w:val="0"/>
              <w:autoSpaceDN w:val="0"/>
              <w:spacing w:line="200" w:lineRule="exact"/>
              <w:jc w:val="center"/>
              <w:rPr>
                <w:rFonts w:ascii="ＭＳ Ｐゴシック" w:eastAsia="ＭＳ Ｐゴシック" w:hAnsi="ＭＳ Ｐゴシック" w:cs="ＭＳ ゴシック"/>
                <w:sz w:val="18"/>
                <w:szCs w:val="18"/>
              </w:rPr>
            </w:pPr>
          </w:p>
        </w:tc>
        <w:tc>
          <w:tcPr>
            <w:tcW w:w="993" w:type="dxa"/>
            <w:vMerge w:val="restart"/>
            <w:tcBorders>
              <w:top w:val="single" w:sz="6" w:space="0" w:color="auto"/>
              <w:left w:val="single" w:sz="6" w:space="0" w:color="auto"/>
              <w:right w:val="single" w:sz="6" w:space="0" w:color="auto"/>
            </w:tcBorders>
            <w:vAlign w:val="center"/>
          </w:tcPr>
          <w:p w14:paraId="2CE86D44" w14:textId="77777777" w:rsidR="00725EE9" w:rsidRPr="00725EE9" w:rsidRDefault="00725EE9" w:rsidP="00725EE9">
            <w:pPr>
              <w:autoSpaceDE w:val="0"/>
              <w:autoSpaceDN w:val="0"/>
              <w:spacing w:line="200" w:lineRule="exact"/>
              <w:jc w:val="center"/>
              <w:rPr>
                <w:rFonts w:ascii="ＭＳ Ｐゴシック" w:eastAsia="ＭＳ Ｐゴシック" w:hAnsi="ＭＳ Ｐゴシック" w:cs="ＭＳ ゴシック"/>
                <w:sz w:val="18"/>
                <w:szCs w:val="18"/>
              </w:rPr>
            </w:pPr>
            <w:r w:rsidRPr="00725EE9">
              <w:rPr>
                <w:rFonts w:ascii="ＭＳ Ｐゴシック" w:eastAsia="ＭＳ Ｐゴシック" w:hAnsi="ＭＳ Ｐゴシック" w:cs="ＭＳ ゴシック" w:hint="eastAsia"/>
                <w:sz w:val="18"/>
                <w:szCs w:val="18"/>
              </w:rPr>
              <w:t>天王寺区</w:t>
            </w:r>
          </w:p>
        </w:tc>
        <w:tc>
          <w:tcPr>
            <w:tcW w:w="2835" w:type="dxa"/>
            <w:tcBorders>
              <w:top w:val="single" w:sz="6" w:space="0" w:color="auto"/>
              <w:left w:val="single" w:sz="6" w:space="0" w:color="auto"/>
              <w:bottom w:val="single" w:sz="6" w:space="0" w:color="auto"/>
              <w:right w:val="single" w:sz="6" w:space="0" w:color="auto"/>
            </w:tcBorders>
            <w:vAlign w:val="center"/>
          </w:tcPr>
          <w:p w14:paraId="6BB494B4" w14:textId="77777777" w:rsidR="00725EE9" w:rsidRPr="00725EE9" w:rsidRDefault="00725EE9" w:rsidP="00725EE9">
            <w:pPr>
              <w:autoSpaceDE w:val="0"/>
              <w:autoSpaceDN w:val="0"/>
              <w:spacing w:line="200" w:lineRule="exact"/>
              <w:ind w:firstLineChars="50" w:firstLine="90"/>
              <w:rPr>
                <w:rFonts w:ascii="ＭＳ Ｐゴシック" w:eastAsia="ＭＳ Ｐゴシック" w:hAnsi="ＭＳ Ｐゴシック" w:cs="ＭＳ ゴシック"/>
                <w:sz w:val="18"/>
                <w:szCs w:val="18"/>
              </w:rPr>
            </w:pPr>
            <w:r w:rsidRPr="00725EE9">
              <w:rPr>
                <w:rFonts w:ascii="ＭＳ Ｐゴシック" w:eastAsia="ＭＳ Ｐゴシック" w:hAnsi="ＭＳ Ｐゴシック" w:cs="ＭＳ ゴシック" w:hint="eastAsia"/>
                <w:sz w:val="18"/>
                <w:szCs w:val="18"/>
              </w:rPr>
              <w:t>大阪赤十字病院</w:t>
            </w:r>
          </w:p>
        </w:tc>
        <w:tc>
          <w:tcPr>
            <w:tcW w:w="1417" w:type="dxa"/>
            <w:tcBorders>
              <w:top w:val="single" w:sz="6" w:space="0" w:color="auto"/>
              <w:left w:val="single" w:sz="6" w:space="0" w:color="auto"/>
              <w:bottom w:val="single" w:sz="6" w:space="0" w:color="auto"/>
              <w:right w:val="single" w:sz="6" w:space="0" w:color="auto"/>
            </w:tcBorders>
            <w:vAlign w:val="center"/>
          </w:tcPr>
          <w:p w14:paraId="09B9B6C7" w14:textId="77777777" w:rsidR="00725EE9" w:rsidRPr="00725EE9" w:rsidRDefault="00725EE9" w:rsidP="00725EE9">
            <w:pPr>
              <w:autoSpaceDE w:val="0"/>
              <w:autoSpaceDN w:val="0"/>
              <w:spacing w:line="200" w:lineRule="exact"/>
              <w:jc w:val="center"/>
              <w:rPr>
                <w:rFonts w:ascii="ＭＳ Ｐゴシック" w:eastAsia="ＭＳ Ｐゴシック" w:hAnsi="ＭＳ Ｐゴシック" w:cs="ＭＳ ゴシック"/>
                <w:sz w:val="18"/>
                <w:szCs w:val="18"/>
              </w:rPr>
            </w:pPr>
            <w:r w:rsidRPr="00725EE9">
              <w:rPr>
                <w:rFonts w:ascii="ＭＳ Ｐゴシック" w:eastAsia="ＭＳ Ｐゴシック" w:hAnsi="ＭＳ Ｐゴシック" w:cs="ＭＳ ゴシック" w:hint="eastAsia"/>
                <w:sz w:val="18"/>
                <w:szCs w:val="18"/>
              </w:rPr>
              <w:t>41</w:t>
            </w:r>
          </w:p>
        </w:tc>
      </w:tr>
      <w:tr w:rsidR="00725EE9" w:rsidRPr="00725EE9" w14:paraId="6899BE08" w14:textId="77777777" w:rsidTr="00725EE9">
        <w:trPr>
          <w:trHeight w:val="177"/>
        </w:trPr>
        <w:tc>
          <w:tcPr>
            <w:tcW w:w="567" w:type="dxa"/>
            <w:vMerge/>
            <w:tcBorders>
              <w:left w:val="single" w:sz="6" w:space="0" w:color="auto"/>
              <w:bottom w:val="single" w:sz="18" w:space="0" w:color="auto"/>
              <w:right w:val="single" w:sz="6" w:space="0" w:color="auto"/>
            </w:tcBorders>
            <w:vAlign w:val="center"/>
          </w:tcPr>
          <w:p w14:paraId="5303FD2B" w14:textId="77777777" w:rsidR="00725EE9" w:rsidRPr="00725EE9" w:rsidRDefault="00725EE9" w:rsidP="00725EE9">
            <w:pPr>
              <w:autoSpaceDE w:val="0"/>
              <w:autoSpaceDN w:val="0"/>
              <w:spacing w:line="200" w:lineRule="exact"/>
              <w:jc w:val="center"/>
              <w:rPr>
                <w:rFonts w:ascii="ＭＳ Ｐゴシック" w:eastAsia="ＭＳ Ｐゴシック" w:hAnsi="ＭＳ Ｐゴシック" w:cs="ＭＳ ゴシック"/>
                <w:sz w:val="18"/>
                <w:szCs w:val="18"/>
              </w:rPr>
            </w:pPr>
          </w:p>
        </w:tc>
        <w:tc>
          <w:tcPr>
            <w:tcW w:w="993" w:type="dxa"/>
            <w:vMerge/>
            <w:tcBorders>
              <w:left w:val="single" w:sz="6" w:space="0" w:color="auto"/>
              <w:bottom w:val="single" w:sz="18" w:space="0" w:color="auto"/>
              <w:right w:val="single" w:sz="6" w:space="0" w:color="auto"/>
            </w:tcBorders>
            <w:vAlign w:val="center"/>
          </w:tcPr>
          <w:p w14:paraId="5B142D1E" w14:textId="77777777" w:rsidR="00725EE9" w:rsidRPr="00725EE9" w:rsidRDefault="00725EE9" w:rsidP="00725EE9">
            <w:pPr>
              <w:autoSpaceDE w:val="0"/>
              <w:autoSpaceDN w:val="0"/>
              <w:spacing w:line="200" w:lineRule="exact"/>
              <w:jc w:val="center"/>
              <w:rPr>
                <w:rFonts w:ascii="ＭＳ Ｐゴシック" w:eastAsia="ＭＳ Ｐゴシック" w:hAnsi="ＭＳ Ｐゴシック" w:cs="ＭＳ ゴシック"/>
                <w:sz w:val="18"/>
                <w:szCs w:val="18"/>
              </w:rPr>
            </w:pPr>
          </w:p>
        </w:tc>
        <w:tc>
          <w:tcPr>
            <w:tcW w:w="2835" w:type="dxa"/>
            <w:tcBorders>
              <w:top w:val="single" w:sz="6" w:space="0" w:color="auto"/>
              <w:left w:val="single" w:sz="6" w:space="0" w:color="auto"/>
              <w:bottom w:val="single" w:sz="18" w:space="0" w:color="auto"/>
              <w:right w:val="single" w:sz="6" w:space="0" w:color="auto"/>
            </w:tcBorders>
            <w:vAlign w:val="center"/>
          </w:tcPr>
          <w:p w14:paraId="3013B137" w14:textId="77777777" w:rsidR="00725EE9" w:rsidRPr="00725EE9" w:rsidRDefault="00725EE9" w:rsidP="00725EE9">
            <w:pPr>
              <w:autoSpaceDE w:val="0"/>
              <w:autoSpaceDN w:val="0"/>
              <w:spacing w:line="200" w:lineRule="exact"/>
              <w:ind w:firstLineChars="50" w:firstLine="90"/>
              <w:rPr>
                <w:rFonts w:ascii="ＭＳ Ｐゴシック" w:eastAsia="ＭＳ Ｐゴシック" w:hAnsi="ＭＳ Ｐゴシック" w:cs="ＭＳ ゴシック"/>
                <w:sz w:val="18"/>
                <w:szCs w:val="18"/>
              </w:rPr>
            </w:pPr>
            <w:r w:rsidRPr="00725EE9">
              <w:rPr>
                <w:rFonts w:ascii="ＭＳ Ｐゴシック" w:eastAsia="ＭＳ Ｐゴシック" w:hAnsi="ＭＳ Ｐゴシック" w:cs="ＭＳ ゴシック" w:hint="eastAsia"/>
                <w:sz w:val="18"/>
                <w:szCs w:val="18"/>
              </w:rPr>
              <w:t>大阪警察病院</w:t>
            </w:r>
          </w:p>
        </w:tc>
        <w:tc>
          <w:tcPr>
            <w:tcW w:w="1417" w:type="dxa"/>
            <w:tcBorders>
              <w:top w:val="single" w:sz="6" w:space="0" w:color="auto"/>
              <w:left w:val="single" w:sz="6" w:space="0" w:color="auto"/>
              <w:bottom w:val="single" w:sz="18" w:space="0" w:color="auto"/>
              <w:right w:val="single" w:sz="6" w:space="0" w:color="auto"/>
            </w:tcBorders>
            <w:vAlign w:val="center"/>
          </w:tcPr>
          <w:p w14:paraId="7E82523C" w14:textId="77777777" w:rsidR="00725EE9" w:rsidRPr="00725EE9" w:rsidRDefault="00725EE9" w:rsidP="00725EE9">
            <w:pPr>
              <w:autoSpaceDE w:val="0"/>
              <w:autoSpaceDN w:val="0"/>
              <w:spacing w:line="200" w:lineRule="exact"/>
              <w:jc w:val="center"/>
              <w:rPr>
                <w:rFonts w:ascii="ＭＳ Ｐゴシック" w:eastAsia="ＭＳ Ｐゴシック" w:hAnsi="ＭＳ Ｐゴシック" w:cs="ＭＳ ゴシック"/>
                <w:sz w:val="18"/>
                <w:szCs w:val="18"/>
              </w:rPr>
            </w:pPr>
            <w:r w:rsidRPr="00725EE9">
              <w:rPr>
                <w:rFonts w:ascii="ＭＳ Ｐゴシック" w:eastAsia="ＭＳ Ｐゴシック" w:hAnsi="ＭＳ Ｐゴシック" w:cs="ＭＳ ゴシック"/>
                <w:sz w:val="18"/>
                <w:szCs w:val="18"/>
              </w:rPr>
              <w:t>32</w:t>
            </w:r>
          </w:p>
        </w:tc>
      </w:tr>
      <w:tr w:rsidR="00725EE9" w:rsidRPr="00725EE9" w14:paraId="5F4ABCD7" w14:textId="77777777" w:rsidTr="00725EE9">
        <w:trPr>
          <w:trHeight w:val="35"/>
        </w:trPr>
        <w:tc>
          <w:tcPr>
            <w:tcW w:w="567" w:type="dxa"/>
            <w:vMerge w:val="restart"/>
            <w:tcBorders>
              <w:top w:val="single" w:sz="18" w:space="0" w:color="auto"/>
              <w:left w:val="single" w:sz="18" w:space="0" w:color="auto"/>
              <w:right w:val="single" w:sz="6" w:space="0" w:color="auto"/>
            </w:tcBorders>
            <w:vAlign w:val="center"/>
          </w:tcPr>
          <w:p w14:paraId="6D1C2B05" w14:textId="77777777" w:rsidR="00725EE9" w:rsidRPr="00725EE9" w:rsidRDefault="00725EE9" w:rsidP="00725EE9">
            <w:pPr>
              <w:autoSpaceDE w:val="0"/>
              <w:autoSpaceDN w:val="0"/>
              <w:spacing w:line="200" w:lineRule="exact"/>
              <w:jc w:val="center"/>
              <w:rPr>
                <w:rFonts w:ascii="ＭＳ Ｐゴシック" w:eastAsia="ＭＳ Ｐゴシック" w:hAnsi="ＭＳ Ｐゴシック" w:cs="ＭＳ ゴシック"/>
                <w:sz w:val="18"/>
                <w:szCs w:val="18"/>
              </w:rPr>
            </w:pPr>
            <w:r w:rsidRPr="00725EE9">
              <w:rPr>
                <w:rFonts w:ascii="ＭＳ Ｐゴシック" w:eastAsia="ＭＳ Ｐゴシック" w:hAnsi="ＭＳ Ｐゴシック" w:cs="ＭＳ ゴシック" w:hint="eastAsia"/>
                <w:sz w:val="18"/>
                <w:szCs w:val="18"/>
              </w:rPr>
              <w:t>南部</w:t>
            </w:r>
          </w:p>
        </w:tc>
        <w:tc>
          <w:tcPr>
            <w:tcW w:w="993" w:type="dxa"/>
            <w:tcBorders>
              <w:top w:val="single" w:sz="18" w:space="0" w:color="auto"/>
              <w:left w:val="single" w:sz="6" w:space="0" w:color="auto"/>
              <w:bottom w:val="single" w:sz="6" w:space="0" w:color="auto"/>
              <w:right w:val="single" w:sz="6" w:space="0" w:color="auto"/>
            </w:tcBorders>
            <w:vAlign w:val="center"/>
          </w:tcPr>
          <w:p w14:paraId="6CAB5128" w14:textId="77777777" w:rsidR="00725EE9" w:rsidRPr="00725EE9" w:rsidRDefault="00725EE9" w:rsidP="00725EE9">
            <w:pPr>
              <w:autoSpaceDE w:val="0"/>
              <w:autoSpaceDN w:val="0"/>
              <w:spacing w:line="200" w:lineRule="exact"/>
              <w:jc w:val="center"/>
              <w:rPr>
                <w:rFonts w:ascii="ＭＳ Ｐゴシック" w:eastAsia="ＭＳ Ｐゴシック" w:hAnsi="ＭＳ Ｐゴシック" w:cs="ＭＳ ゴシック"/>
                <w:sz w:val="18"/>
                <w:szCs w:val="18"/>
              </w:rPr>
            </w:pPr>
            <w:r w:rsidRPr="00725EE9">
              <w:rPr>
                <w:rFonts w:ascii="ＭＳ Ｐゴシック" w:eastAsia="ＭＳ Ｐゴシック" w:hAnsi="ＭＳ Ｐゴシック" w:cs="ＭＳ ゴシック" w:hint="eastAsia"/>
                <w:sz w:val="18"/>
                <w:szCs w:val="18"/>
              </w:rPr>
              <w:t>阿倍野区</w:t>
            </w:r>
          </w:p>
        </w:tc>
        <w:tc>
          <w:tcPr>
            <w:tcW w:w="2835" w:type="dxa"/>
            <w:tcBorders>
              <w:top w:val="single" w:sz="18" w:space="0" w:color="auto"/>
              <w:left w:val="single" w:sz="6" w:space="0" w:color="auto"/>
              <w:bottom w:val="single" w:sz="6" w:space="0" w:color="auto"/>
              <w:right w:val="single" w:sz="6" w:space="0" w:color="auto"/>
            </w:tcBorders>
            <w:vAlign w:val="center"/>
          </w:tcPr>
          <w:p w14:paraId="03554C91" w14:textId="77777777" w:rsidR="00725EE9" w:rsidRPr="00725EE9" w:rsidRDefault="00725EE9" w:rsidP="00725EE9">
            <w:pPr>
              <w:autoSpaceDE w:val="0"/>
              <w:autoSpaceDN w:val="0"/>
              <w:spacing w:line="200" w:lineRule="exact"/>
              <w:ind w:firstLineChars="50" w:firstLine="90"/>
              <w:rPr>
                <w:rFonts w:ascii="ＭＳ Ｐゴシック" w:eastAsia="ＭＳ Ｐゴシック" w:hAnsi="ＭＳ Ｐゴシック" w:cs="ＭＳ ゴシック"/>
                <w:sz w:val="18"/>
                <w:szCs w:val="18"/>
              </w:rPr>
            </w:pPr>
            <w:r w:rsidRPr="00725EE9">
              <w:rPr>
                <w:rFonts w:ascii="ＭＳ Ｐゴシック" w:eastAsia="ＭＳ Ｐゴシック" w:hAnsi="ＭＳ Ｐゴシック" w:cs="ＭＳ ゴシック" w:hint="eastAsia"/>
                <w:sz w:val="18"/>
                <w:szCs w:val="18"/>
              </w:rPr>
              <w:t>大阪市立大学医学部附属病院</w:t>
            </w:r>
          </w:p>
        </w:tc>
        <w:tc>
          <w:tcPr>
            <w:tcW w:w="1417" w:type="dxa"/>
            <w:tcBorders>
              <w:top w:val="single" w:sz="18" w:space="0" w:color="auto"/>
              <w:left w:val="single" w:sz="6" w:space="0" w:color="auto"/>
              <w:bottom w:val="single" w:sz="6" w:space="0" w:color="auto"/>
              <w:right w:val="single" w:sz="18" w:space="0" w:color="auto"/>
            </w:tcBorders>
            <w:vAlign w:val="center"/>
          </w:tcPr>
          <w:p w14:paraId="7A6712D7" w14:textId="77777777" w:rsidR="00725EE9" w:rsidRPr="00725EE9" w:rsidRDefault="00725EE9" w:rsidP="00725EE9">
            <w:pPr>
              <w:autoSpaceDE w:val="0"/>
              <w:autoSpaceDN w:val="0"/>
              <w:spacing w:line="200" w:lineRule="exact"/>
              <w:jc w:val="center"/>
              <w:rPr>
                <w:rFonts w:ascii="ＭＳ Ｐゴシック" w:eastAsia="ＭＳ Ｐゴシック" w:hAnsi="ＭＳ Ｐゴシック" w:cs="ＭＳ ゴシック"/>
                <w:sz w:val="18"/>
                <w:szCs w:val="18"/>
              </w:rPr>
            </w:pPr>
            <w:r w:rsidRPr="00725EE9">
              <w:rPr>
                <w:rFonts w:ascii="ＭＳ Ｐゴシック" w:eastAsia="ＭＳ Ｐゴシック" w:hAnsi="ＭＳ Ｐゴシック" w:cs="ＭＳ ゴシック"/>
                <w:sz w:val="18"/>
                <w:szCs w:val="18"/>
              </w:rPr>
              <w:t>30</w:t>
            </w:r>
          </w:p>
        </w:tc>
      </w:tr>
      <w:tr w:rsidR="00725EE9" w:rsidRPr="00725EE9" w14:paraId="7152C57D" w14:textId="77777777" w:rsidTr="00725EE9">
        <w:trPr>
          <w:trHeight w:val="65"/>
        </w:trPr>
        <w:tc>
          <w:tcPr>
            <w:tcW w:w="567" w:type="dxa"/>
            <w:vMerge/>
            <w:tcBorders>
              <w:left w:val="single" w:sz="18" w:space="0" w:color="auto"/>
              <w:bottom w:val="single" w:sz="18" w:space="0" w:color="auto"/>
              <w:right w:val="single" w:sz="6" w:space="0" w:color="auto"/>
            </w:tcBorders>
            <w:vAlign w:val="center"/>
          </w:tcPr>
          <w:p w14:paraId="513B62E4" w14:textId="77777777" w:rsidR="00725EE9" w:rsidRPr="00725EE9" w:rsidRDefault="00725EE9" w:rsidP="00725EE9">
            <w:pPr>
              <w:autoSpaceDE w:val="0"/>
              <w:autoSpaceDN w:val="0"/>
              <w:spacing w:line="200" w:lineRule="exact"/>
              <w:jc w:val="center"/>
              <w:rPr>
                <w:rFonts w:ascii="ＭＳ Ｐゴシック" w:eastAsia="ＭＳ Ｐゴシック" w:hAnsi="ＭＳ Ｐゴシック" w:cs="ＭＳ ゴシック"/>
                <w:sz w:val="18"/>
                <w:szCs w:val="18"/>
              </w:rPr>
            </w:pPr>
          </w:p>
        </w:tc>
        <w:tc>
          <w:tcPr>
            <w:tcW w:w="993" w:type="dxa"/>
            <w:tcBorders>
              <w:top w:val="single" w:sz="6" w:space="0" w:color="auto"/>
              <w:left w:val="single" w:sz="6" w:space="0" w:color="auto"/>
              <w:bottom w:val="single" w:sz="18" w:space="0" w:color="auto"/>
              <w:right w:val="single" w:sz="6" w:space="0" w:color="auto"/>
            </w:tcBorders>
            <w:vAlign w:val="center"/>
          </w:tcPr>
          <w:p w14:paraId="6E4D960C" w14:textId="77777777" w:rsidR="00725EE9" w:rsidRPr="00725EE9" w:rsidRDefault="00725EE9" w:rsidP="00725EE9">
            <w:pPr>
              <w:autoSpaceDE w:val="0"/>
              <w:autoSpaceDN w:val="0"/>
              <w:spacing w:line="200" w:lineRule="exact"/>
              <w:jc w:val="center"/>
              <w:rPr>
                <w:rFonts w:ascii="ＭＳ Ｐゴシック" w:eastAsia="ＭＳ Ｐゴシック" w:hAnsi="ＭＳ Ｐゴシック" w:cs="ＭＳ ゴシック"/>
                <w:sz w:val="18"/>
                <w:szCs w:val="18"/>
              </w:rPr>
            </w:pPr>
            <w:r w:rsidRPr="00725EE9">
              <w:rPr>
                <w:rFonts w:ascii="ＭＳ Ｐゴシック" w:eastAsia="ＭＳ Ｐゴシック" w:hAnsi="ＭＳ Ｐゴシック" w:cs="ＭＳ ゴシック" w:hint="eastAsia"/>
                <w:sz w:val="18"/>
                <w:szCs w:val="18"/>
              </w:rPr>
              <w:t>住吉区</w:t>
            </w:r>
          </w:p>
        </w:tc>
        <w:tc>
          <w:tcPr>
            <w:tcW w:w="2835" w:type="dxa"/>
            <w:tcBorders>
              <w:top w:val="single" w:sz="6" w:space="0" w:color="auto"/>
              <w:left w:val="single" w:sz="6" w:space="0" w:color="auto"/>
              <w:bottom w:val="single" w:sz="18" w:space="0" w:color="auto"/>
              <w:right w:val="single" w:sz="6" w:space="0" w:color="auto"/>
            </w:tcBorders>
            <w:vAlign w:val="center"/>
          </w:tcPr>
          <w:p w14:paraId="318246AB" w14:textId="77777777" w:rsidR="00725EE9" w:rsidRPr="00725EE9" w:rsidRDefault="00725EE9" w:rsidP="00725EE9">
            <w:pPr>
              <w:autoSpaceDE w:val="0"/>
              <w:autoSpaceDN w:val="0"/>
              <w:spacing w:line="200" w:lineRule="exact"/>
              <w:ind w:firstLineChars="50" w:firstLine="90"/>
              <w:rPr>
                <w:rFonts w:ascii="ＭＳ Ｐゴシック" w:eastAsia="ＭＳ Ｐゴシック" w:hAnsi="ＭＳ Ｐゴシック" w:cs="ＭＳ ゴシック"/>
                <w:sz w:val="18"/>
                <w:szCs w:val="18"/>
              </w:rPr>
            </w:pPr>
            <w:r w:rsidRPr="00725EE9">
              <w:rPr>
                <w:rFonts w:ascii="ＭＳ Ｐゴシック" w:eastAsia="ＭＳ Ｐゴシック" w:hAnsi="ＭＳ Ｐゴシック" w:cs="ＭＳ ゴシック" w:hint="eastAsia"/>
                <w:sz w:val="18"/>
                <w:szCs w:val="18"/>
              </w:rPr>
              <w:t>大阪急性期・総合医療センター</w:t>
            </w:r>
          </w:p>
        </w:tc>
        <w:tc>
          <w:tcPr>
            <w:tcW w:w="1417" w:type="dxa"/>
            <w:tcBorders>
              <w:top w:val="single" w:sz="6" w:space="0" w:color="auto"/>
              <w:left w:val="single" w:sz="6" w:space="0" w:color="auto"/>
              <w:bottom w:val="single" w:sz="18" w:space="0" w:color="auto"/>
              <w:right w:val="single" w:sz="18" w:space="0" w:color="auto"/>
            </w:tcBorders>
            <w:vAlign w:val="center"/>
          </w:tcPr>
          <w:p w14:paraId="6DDDCEC8" w14:textId="77777777" w:rsidR="00725EE9" w:rsidRPr="00725EE9" w:rsidRDefault="00725EE9" w:rsidP="00725EE9">
            <w:pPr>
              <w:autoSpaceDE w:val="0"/>
              <w:autoSpaceDN w:val="0"/>
              <w:spacing w:line="200" w:lineRule="exact"/>
              <w:jc w:val="center"/>
              <w:rPr>
                <w:rFonts w:ascii="ＭＳ Ｐゴシック" w:eastAsia="ＭＳ Ｐゴシック" w:hAnsi="ＭＳ Ｐゴシック" w:cs="ＭＳ ゴシック"/>
                <w:sz w:val="18"/>
                <w:szCs w:val="18"/>
              </w:rPr>
            </w:pPr>
            <w:r w:rsidRPr="00725EE9">
              <w:rPr>
                <w:rFonts w:ascii="ＭＳ Ｐゴシック" w:eastAsia="ＭＳ Ｐゴシック" w:hAnsi="ＭＳ Ｐゴシック" w:cs="ＭＳ ゴシック"/>
                <w:sz w:val="18"/>
                <w:szCs w:val="18"/>
              </w:rPr>
              <w:t>30</w:t>
            </w:r>
          </w:p>
        </w:tc>
      </w:tr>
    </w:tbl>
    <w:p w14:paraId="0F6F4FEA" w14:textId="77777777" w:rsidR="00725EE9" w:rsidRPr="00725EE9" w:rsidRDefault="00725EE9" w:rsidP="00725EE9">
      <w:pPr>
        <w:widowControl/>
        <w:spacing w:line="200" w:lineRule="exact"/>
        <w:ind w:right="640" w:firstLineChars="2000" w:firstLine="3600"/>
        <w:rPr>
          <w:rFonts w:ascii="ＭＳ Ｐゴシック" w:eastAsia="ＭＳ Ｐゴシック" w:hAnsi="ＭＳ Ｐゴシック" w:cs="Times New Roman"/>
          <w:noProof/>
          <w:sz w:val="18"/>
          <w:szCs w:val="18"/>
        </w:rPr>
      </w:pPr>
      <w:r w:rsidRPr="00725EE9">
        <w:rPr>
          <w:rFonts w:ascii="ＭＳ Ｐゴシック" w:eastAsia="ＭＳ Ｐゴシック" w:hAnsi="ＭＳ Ｐゴシック" w:cs="Times New Roman" w:hint="eastAsia"/>
          <w:noProof/>
          <w:sz w:val="18"/>
          <w:szCs w:val="18"/>
        </w:rPr>
        <w:t>大阪府健康医療部保健医療室調べ</w:t>
      </w:r>
    </w:p>
    <w:p w14:paraId="3C596F18" w14:textId="77777777" w:rsidR="00725EE9" w:rsidRPr="00725EE9" w:rsidRDefault="00725EE9" w:rsidP="00725EE9">
      <w:pPr>
        <w:spacing w:line="100" w:lineRule="exact"/>
        <w:ind w:firstLineChars="100" w:firstLine="241"/>
        <w:rPr>
          <w:rFonts w:ascii="HG丸ｺﾞｼｯｸM-PRO" w:eastAsia="HG丸ｺﾞｼｯｸM-PRO" w:hAnsi="HG丸ｺﾞｼｯｸM-PRO" w:cs="Times New Roman"/>
          <w:b/>
          <w:sz w:val="24"/>
          <w:szCs w:val="24"/>
          <w:u w:val="single"/>
        </w:rPr>
      </w:pPr>
    </w:p>
    <w:p w14:paraId="4E07B034" w14:textId="77777777" w:rsidR="00725EE9" w:rsidRPr="0038075D" w:rsidRDefault="00725EE9" w:rsidP="00725EE9">
      <w:pPr>
        <w:widowControl/>
        <w:tabs>
          <w:tab w:val="left" w:pos="142"/>
        </w:tabs>
        <w:autoSpaceDE w:val="0"/>
        <w:autoSpaceDN w:val="0"/>
        <w:spacing w:line="200" w:lineRule="exact"/>
        <w:jc w:val="left"/>
        <w:rPr>
          <w:rFonts w:ascii="ＭＳ ゴシック" w:eastAsia="ＭＳ ゴシック" w:hAnsi="ＭＳ ゴシック" w:cs="HG丸ｺﾞｼｯｸM-PRO"/>
          <w:b/>
          <w:sz w:val="20"/>
          <w:szCs w:val="20"/>
        </w:rPr>
      </w:pPr>
    </w:p>
    <w:p w14:paraId="17FF957B" w14:textId="4304866A" w:rsidR="00725EE9" w:rsidRPr="0038075D" w:rsidRDefault="00725EE9" w:rsidP="00725EE9">
      <w:pPr>
        <w:ind w:leftChars="400" w:left="1050" w:hangingChars="100" w:hanging="210"/>
        <w:rPr>
          <w:rFonts w:ascii="HG丸ｺﾞｼｯｸM-PRO" w:eastAsia="HG丸ｺﾞｼｯｸM-PRO" w:hAnsi="HG丸ｺﾞｼｯｸM-PRO" w:cs="ＭＳ 明朝"/>
        </w:rPr>
      </w:pPr>
      <w:r w:rsidRPr="0038075D">
        <w:rPr>
          <w:rFonts w:ascii="HG丸ｺﾞｼｯｸM-PRO" w:eastAsia="HG丸ｺﾞｼｯｸM-PRO" w:hAnsi="HG丸ｺﾞｼｯｸM-PRO" w:cs="ＭＳ 明朝" w:hint="eastAsia"/>
        </w:rPr>
        <w:t>・さらに、急性期治療が終了した後、障がいが残った</w:t>
      </w:r>
      <w:r w:rsidR="001F6138">
        <w:rPr>
          <w:rFonts w:ascii="HG丸ｺﾞｼｯｸM-PRO" w:eastAsia="HG丸ｺﾞｼｯｸM-PRO" w:hAnsi="HG丸ｺﾞｼｯｸM-PRO" w:cs="ＭＳ 明朝" w:hint="eastAsia"/>
        </w:rPr>
        <w:t>小</w:t>
      </w:r>
      <w:r w:rsidRPr="0038075D">
        <w:rPr>
          <w:rFonts w:ascii="HG丸ｺﾞｼｯｸM-PRO" w:eastAsia="HG丸ｺﾞｼｯｸM-PRO" w:hAnsi="HG丸ｺﾞｼｯｸM-PRO" w:cs="ＭＳ 明朝" w:hint="eastAsia"/>
        </w:rPr>
        <w:t>児や、急性期の新生児集中治療を担うＮＩＣＵでの長期入院を余儀なくされる</w:t>
      </w:r>
      <w:r w:rsidR="001F6138">
        <w:rPr>
          <w:rFonts w:ascii="HG丸ｺﾞｼｯｸM-PRO" w:eastAsia="HG丸ｺﾞｼｯｸM-PRO" w:hAnsi="HG丸ｺﾞｼｯｸM-PRO" w:cs="ＭＳ 明朝" w:hint="eastAsia"/>
        </w:rPr>
        <w:t>小</w:t>
      </w:r>
      <w:r w:rsidRPr="0038075D">
        <w:rPr>
          <w:rFonts w:ascii="HG丸ｺﾞｼｯｸM-PRO" w:eastAsia="HG丸ｺﾞｼｯｸM-PRO" w:hAnsi="HG丸ｺﾞｼｯｸM-PRO" w:cs="ＭＳ 明朝" w:hint="eastAsia"/>
        </w:rPr>
        <w:t>児の出口対策が重視されてきている。</w:t>
      </w:r>
    </w:p>
    <w:p w14:paraId="43165A50" w14:textId="74926DA1" w:rsidR="00725EE9" w:rsidRPr="0038075D" w:rsidRDefault="00725EE9" w:rsidP="00725EE9">
      <w:pPr>
        <w:ind w:leftChars="400" w:left="1050" w:hangingChars="100" w:hanging="210"/>
        <w:rPr>
          <w:rFonts w:ascii="HG丸ｺﾞｼｯｸM-PRO" w:eastAsia="HG丸ｺﾞｼｯｸM-PRO" w:hAnsi="HG丸ｺﾞｼｯｸM-PRO" w:cs="ＭＳ 明朝"/>
        </w:rPr>
      </w:pPr>
      <w:r w:rsidRPr="0038075D">
        <w:rPr>
          <w:rFonts w:ascii="HG丸ｺﾞｼｯｸM-PRO" w:eastAsia="HG丸ｺﾞｼｯｸM-PRO" w:hAnsi="HG丸ｺﾞｼｯｸM-PRO" w:cs="ＭＳ 明朝" w:hint="eastAsia"/>
        </w:rPr>
        <w:t>・しかしながら、急性期治療後の後遺症などの障がいが残る</w:t>
      </w:r>
      <w:r w:rsidR="001F6138">
        <w:rPr>
          <w:rFonts w:ascii="HG丸ｺﾞｼｯｸM-PRO" w:eastAsia="HG丸ｺﾞｼｯｸM-PRO" w:hAnsi="HG丸ｺﾞｼｯｸM-PRO" w:cs="ＭＳ 明朝" w:hint="eastAsia"/>
        </w:rPr>
        <w:t>小</w:t>
      </w:r>
      <w:r w:rsidRPr="0038075D">
        <w:rPr>
          <w:rFonts w:ascii="HG丸ｺﾞｼｯｸM-PRO" w:eastAsia="HG丸ｺﾞｼｯｸM-PRO" w:hAnsi="HG丸ｺﾞｼｯｸM-PRO" w:cs="ＭＳ 明朝" w:hint="eastAsia"/>
        </w:rPr>
        <w:t>児やＮＩＣＵや急性期病棟から在宅、入所施設への移行に際しては、環境や医療レベルの違い、移行体制の整備、移行後の支援体制など解決すべき問題点が多</w:t>
      </w:r>
      <w:r w:rsidR="001F6138">
        <w:rPr>
          <w:rFonts w:ascii="HG丸ｺﾞｼｯｸM-PRO" w:eastAsia="HG丸ｺﾞｼｯｸM-PRO" w:hAnsi="HG丸ｺﾞｼｯｸM-PRO" w:cs="ＭＳ 明朝" w:hint="eastAsia"/>
        </w:rPr>
        <w:t>いことから</w:t>
      </w:r>
      <w:r w:rsidRPr="0038075D">
        <w:rPr>
          <w:rFonts w:ascii="HG丸ｺﾞｼｯｸM-PRO" w:eastAsia="HG丸ｺﾞｼｯｸM-PRO" w:hAnsi="HG丸ｺﾞｼｯｸM-PRO" w:cs="ＭＳ 明朝" w:hint="eastAsia"/>
        </w:rPr>
        <w:t>、医療的ケア児等の在宅医療を支えるため</w:t>
      </w:r>
      <w:r w:rsidR="001F6138">
        <w:rPr>
          <w:rFonts w:ascii="HG丸ｺﾞｼｯｸM-PRO" w:eastAsia="HG丸ｺﾞｼｯｸM-PRO" w:hAnsi="HG丸ｺﾞｼｯｸM-PRO" w:cs="ＭＳ 明朝" w:hint="eastAsia"/>
        </w:rPr>
        <w:t>に</w:t>
      </w:r>
      <w:r w:rsidRPr="0038075D">
        <w:rPr>
          <w:rFonts w:ascii="HG丸ｺﾞｼｯｸM-PRO" w:eastAsia="HG丸ｺﾞｼｯｸM-PRO" w:hAnsi="HG丸ｺﾞｼｯｸM-PRO" w:cs="ＭＳ 明朝" w:hint="eastAsia"/>
        </w:rPr>
        <w:t>、在宅、入所施設への移行を支援する中間的な施設の必要性・重要性が認識されつつある。</w:t>
      </w:r>
    </w:p>
    <w:p w14:paraId="4B93859B" w14:textId="334E6F11" w:rsidR="001F6138" w:rsidRDefault="001F6138">
      <w:pPr>
        <w:widowControl/>
        <w:jc w:val="left"/>
        <w:rPr>
          <w:rFonts w:ascii="HG丸ｺﾞｼｯｸM-PRO" w:eastAsia="HG丸ｺﾞｼｯｸM-PRO" w:hAnsi="HG丸ｺﾞｼｯｸM-PRO" w:cs="ＭＳ 明朝"/>
        </w:rPr>
      </w:pPr>
      <w:r>
        <w:rPr>
          <w:rFonts w:ascii="HG丸ｺﾞｼｯｸM-PRO" w:eastAsia="HG丸ｺﾞｼｯｸM-PRO" w:hAnsi="HG丸ｺﾞｼｯｸM-PRO" w:cs="ＭＳ 明朝"/>
        </w:rPr>
        <w:br w:type="page"/>
      </w:r>
    </w:p>
    <w:p w14:paraId="75795D47" w14:textId="77777777" w:rsidR="00725EE9" w:rsidRPr="00725EE9" w:rsidRDefault="00725EE9" w:rsidP="00725EE9">
      <w:pPr>
        <w:ind w:firstLineChars="300" w:firstLine="630"/>
        <w:rPr>
          <w:rFonts w:ascii="HG丸ｺﾞｼｯｸM-PRO" w:eastAsia="HG丸ｺﾞｼｯｸM-PRO" w:hAnsi="HG丸ｺﾞｼｯｸM-PRO" w:cs="ＭＳ 明朝"/>
        </w:rPr>
      </w:pPr>
      <w:r w:rsidRPr="00725EE9">
        <w:rPr>
          <w:rFonts w:ascii="HG丸ｺﾞｼｯｸM-PRO" w:eastAsia="HG丸ｺﾞｼｯｸM-PRO" w:hAnsi="HG丸ｺﾞｼｯｸM-PRO" w:cs="ＭＳ 明朝" w:hint="eastAsia"/>
        </w:rPr>
        <w:t>【周産期医療】</w:t>
      </w:r>
    </w:p>
    <w:p w14:paraId="4BFC620E" w14:textId="77777777" w:rsidR="00725EE9" w:rsidRPr="00725EE9" w:rsidRDefault="00725EE9" w:rsidP="00725EE9">
      <w:pPr>
        <w:ind w:firstLineChars="400" w:firstLine="840"/>
        <w:rPr>
          <w:rFonts w:ascii="HG丸ｺﾞｼｯｸM-PRO" w:eastAsia="HG丸ｺﾞｼｯｸM-PRO" w:hAnsi="HG丸ｺﾞｼｯｸM-PRO" w:cs="ＭＳ 明朝"/>
        </w:rPr>
      </w:pPr>
      <w:r w:rsidRPr="00725EE9">
        <w:rPr>
          <w:rFonts w:ascii="HG丸ｺﾞｼｯｸM-PRO" w:eastAsia="HG丸ｺﾞｼｯｸM-PRO" w:hAnsi="HG丸ｺﾞｼｯｸM-PRO" w:cs="ＭＳ 明朝" w:hint="eastAsia"/>
        </w:rPr>
        <w:t>○母子保健医療の現状</w:t>
      </w:r>
    </w:p>
    <w:p w14:paraId="2C4A9744" w14:textId="2AD6785F" w:rsidR="00725EE9" w:rsidRPr="00725EE9" w:rsidRDefault="00725EE9" w:rsidP="00725EE9">
      <w:pPr>
        <w:ind w:leftChars="400" w:left="1050" w:hangingChars="100" w:hanging="210"/>
        <w:rPr>
          <w:rFonts w:ascii="HG丸ｺﾞｼｯｸM-PRO" w:eastAsia="HG丸ｺﾞｼｯｸM-PRO" w:hAnsi="HG丸ｺﾞｼｯｸM-PRO" w:cs="ＭＳ 明朝"/>
        </w:rPr>
      </w:pPr>
      <w:r w:rsidRPr="00725EE9">
        <w:rPr>
          <w:rFonts w:ascii="HG丸ｺﾞｼｯｸM-PRO" w:eastAsia="HG丸ｺﾞｼｯｸM-PRO" w:hAnsi="HG丸ｺﾞｼｯｸM-PRO" w:cs="ＭＳ 明朝" w:hint="eastAsia"/>
        </w:rPr>
        <w:t>・母親の年齢別出生数および割合をみると、表</w:t>
      </w:r>
      <w:r w:rsidRPr="00725EE9">
        <w:rPr>
          <w:rFonts w:ascii="HG丸ｺﾞｼｯｸM-PRO" w:eastAsia="HG丸ｺﾞｼｯｸM-PRO" w:hAnsi="HG丸ｺﾞｼｯｸM-PRO" w:cs="ＭＳ 明朝"/>
        </w:rPr>
        <w:t>9のとおり平成20年から30歳以上の出産が5割を超え、平成22年においては6割に達し、とりわけ35歳以上の出産が年々増加するなど、より一層晩産化が進んでいる。</w:t>
      </w:r>
    </w:p>
    <w:p w14:paraId="4499DFEC" w14:textId="77777777" w:rsidR="00725EE9" w:rsidRPr="00725EE9" w:rsidRDefault="00725EE9" w:rsidP="00725EE9">
      <w:pPr>
        <w:rPr>
          <w:rFonts w:ascii="HG丸ｺﾞｼｯｸM-PRO" w:eastAsia="HG丸ｺﾞｼｯｸM-PRO" w:hAnsi="HG丸ｺﾞｼｯｸM-PRO" w:cs="ＭＳ 明朝"/>
        </w:rPr>
      </w:pPr>
    </w:p>
    <w:p w14:paraId="5E3040DE" w14:textId="00D4AB5C" w:rsidR="00725EE9" w:rsidRPr="00725EE9" w:rsidRDefault="00725EE9" w:rsidP="00001BDF">
      <w:pPr>
        <w:spacing w:line="180" w:lineRule="exact"/>
        <w:ind w:rightChars="124" w:right="260" w:firstLineChars="300" w:firstLine="540"/>
        <w:rPr>
          <w:rFonts w:ascii="ＭＳ ゴシック" w:eastAsia="ＭＳ ゴシック" w:hAnsi="ＭＳ ゴシック" w:cs="Times New Roman"/>
          <w:sz w:val="18"/>
          <w:szCs w:val="18"/>
        </w:rPr>
      </w:pPr>
      <w:r w:rsidRPr="00725EE9">
        <w:rPr>
          <w:rFonts w:ascii="ＭＳ ゴシック" w:eastAsia="ＭＳ ゴシック" w:hAnsi="ＭＳ ゴシック" w:cs="Times New Roman" w:hint="eastAsia"/>
          <w:sz w:val="18"/>
          <w:szCs w:val="18"/>
        </w:rPr>
        <w:t>表9　母親の年齢別の出生数および割合（大阪府）</w:t>
      </w:r>
    </w:p>
    <w:tbl>
      <w:tblPr>
        <w:tblW w:w="4324" w:type="pct"/>
        <w:tblInd w:w="421" w:type="dxa"/>
        <w:tblLayout w:type="fixed"/>
        <w:tblCellMar>
          <w:left w:w="99" w:type="dxa"/>
          <w:right w:w="99" w:type="dxa"/>
        </w:tblCellMar>
        <w:tblLook w:val="04A0" w:firstRow="1" w:lastRow="0" w:firstColumn="1" w:lastColumn="0" w:noHBand="0" w:noVBand="1"/>
      </w:tblPr>
      <w:tblGrid>
        <w:gridCol w:w="1102"/>
        <w:gridCol w:w="857"/>
        <w:gridCol w:w="735"/>
        <w:gridCol w:w="735"/>
        <w:gridCol w:w="735"/>
        <w:gridCol w:w="858"/>
        <w:gridCol w:w="736"/>
        <w:gridCol w:w="858"/>
        <w:gridCol w:w="730"/>
      </w:tblGrid>
      <w:tr w:rsidR="00725EE9" w:rsidRPr="00725EE9" w14:paraId="069A8DDB" w14:textId="77777777" w:rsidTr="00725EE9">
        <w:trPr>
          <w:trHeight w:val="232"/>
        </w:trPr>
        <w:tc>
          <w:tcPr>
            <w:tcW w:w="751" w:type="pct"/>
            <w:tcBorders>
              <w:top w:val="single" w:sz="4" w:space="0" w:color="auto"/>
              <w:left w:val="single" w:sz="4" w:space="0" w:color="auto"/>
              <w:bottom w:val="single" w:sz="4" w:space="0" w:color="auto"/>
              <w:right w:val="single" w:sz="4" w:space="0" w:color="auto"/>
              <w:tl2br w:val="single" w:sz="4" w:space="0" w:color="auto"/>
            </w:tcBorders>
            <w:shd w:val="clear" w:color="auto" w:fill="DEEAF6" w:themeFill="accent1" w:themeFillTint="33"/>
            <w:vAlign w:val="center"/>
            <w:hideMark/>
          </w:tcPr>
          <w:p w14:paraId="7C356035" w14:textId="77777777" w:rsidR="00725EE9" w:rsidRPr="00725EE9" w:rsidRDefault="00725EE9" w:rsidP="00725EE9">
            <w:pPr>
              <w:widowControl/>
              <w:snapToGrid w:val="0"/>
              <w:spacing w:line="180" w:lineRule="exact"/>
              <w:jc w:val="center"/>
              <w:rPr>
                <w:rFonts w:ascii="ＭＳ Ｐゴシック" w:eastAsia="ＭＳ Ｐゴシック" w:hAnsi="ＭＳ Ｐゴシック" w:cs="ＭＳ Ｐゴシック"/>
                <w:sz w:val="16"/>
                <w:szCs w:val="16"/>
              </w:rPr>
            </w:pPr>
            <w:r w:rsidRPr="00725EE9">
              <w:rPr>
                <w:rFonts w:ascii="ＭＳ Ｐゴシック" w:eastAsia="ＭＳ Ｐゴシック" w:hAnsi="ＭＳ Ｐゴシック" w:cs="ＭＳ Ｐゴシック" w:hint="eastAsia"/>
                <w:sz w:val="16"/>
                <w:szCs w:val="16"/>
              </w:rPr>
              <w:t xml:space="preserve">　</w:t>
            </w:r>
          </w:p>
        </w:tc>
        <w:tc>
          <w:tcPr>
            <w:tcW w:w="1082" w:type="pct"/>
            <w:gridSpan w:val="2"/>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26B8D01C" w14:textId="77777777" w:rsidR="00725EE9" w:rsidRPr="00725EE9" w:rsidRDefault="00725EE9" w:rsidP="00725EE9">
            <w:pPr>
              <w:widowControl/>
              <w:snapToGrid w:val="0"/>
              <w:spacing w:line="180" w:lineRule="exact"/>
              <w:jc w:val="center"/>
              <w:rPr>
                <w:rFonts w:ascii="ＭＳ Ｐゴシック" w:eastAsia="ＭＳ Ｐゴシック" w:hAnsi="ＭＳ Ｐゴシック" w:cs="ＭＳ Ｐゴシック"/>
                <w:sz w:val="16"/>
                <w:szCs w:val="16"/>
              </w:rPr>
            </w:pPr>
            <w:r w:rsidRPr="00725EE9">
              <w:rPr>
                <w:rFonts w:ascii="ＭＳ Ｐゴシック" w:eastAsia="ＭＳ Ｐゴシック" w:hAnsi="ＭＳ Ｐゴシック" w:cs="ＭＳ Ｐゴシック" w:hint="eastAsia"/>
                <w:sz w:val="16"/>
                <w:szCs w:val="16"/>
              </w:rPr>
              <w:t>昭和６３年</w:t>
            </w:r>
          </w:p>
        </w:tc>
        <w:tc>
          <w:tcPr>
            <w:tcW w:w="999" w:type="pct"/>
            <w:gridSpan w:val="2"/>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1B148995" w14:textId="77777777" w:rsidR="00725EE9" w:rsidRPr="00725EE9" w:rsidRDefault="00725EE9" w:rsidP="00725EE9">
            <w:pPr>
              <w:widowControl/>
              <w:snapToGrid w:val="0"/>
              <w:spacing w:line="180" w:lineRule="exact"/>
              <w:jc w:val="center"/>
              <w:rPr>
                <w:rFonts w:ascii="ＭＳ Ｐゴシック" w:eastAsia="ＭＳ Ｐゴシック" w:hAnsi="ＭＳ Ｐゴシック" w:cs="ＭＳ Ｐゴシック"/>
                <w:sz w:val="16"/>
                <w:szCs w:val="16"/>
              </w:rPr>
            </w:pPr>
            <w:r w:rsidRPr="00725EE9">
              <w:rPr>
                <w:rFonts w:ascii="ＭＳ Ｐゴシック" w:eastAsia="ＭＳ Ｐゴシック" w:hAnsi="ＭＳ Ｐゴシック" w:cs="ＭＳ Ｐゴシック" w:hint="eastAsia"/>
                <w:sz w:val="16"/>
                <w:szCs w:val="16"/>
              </w:rPr>
              <w:t>平成２０年</w:t>
            </w:r>
          </w:p>
        </w:tc>
        <w:tc>
          <w:tcPr>
            <w:tcW w:w="1085" w:type="pct"/>
            <w:gridSpan w:val="2"/>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7DEED093" w14:textId="77777777" w:rsidR="00725EE9" w:rsidRPr="00725EE9" w:rsidRDefault="00725EE9" w:rsidP="00725EE9">
            <w:pPr>
              <w:widowControl/>
              <w:snapToGrid w:val="0"/>
              <w:spacing w:line="180" w:lineRule="exact"/>
              <w:jc w:val="center"/>
              <w:rPr>
                <w:rFonts w:ascii="ＭＳ Ｐゴシック" w:eastAsia="ＭＳ Ｐゴシック" w:hAnsi="ＭＳ Ｐゴシック" w:cs="ＭＳ Ｐゴシック"/>
                <w:sz w:val="16"/>
                <w:szCs w:val="16"/>
              </w:rPr>
            </w:pPr>
            <w:r w:rsidRPr="00725EE9">
              <w:rPr>
                <w:rFonts w:ascii="ＭＳ Ｐゴシック" w:eastAsia="ＭＳ Ｐゴシック" w:hAnsi="ＭＳ Ｐゴシック" w:cs="ＭＳ Ｐゴシック" w:hint="eastAsia"/>
                <w:sz w:val="16"/>
                <w:szCs w:val="16"/>
              </w:rPr>
              <w:t>平成２２年</w:t>
            </w:r>
          </w:p>
        </w:tc>
        <w:tc>
          <w:tcPr>
            <w:tcW w:w="1083" w:type="pct"/>
            <w:gridSpan w:val="2"/>
            <w:tcBorders>
              <w:top w:val="single" w:sz="4" w:space="0" w:color="auto"/>
              <w:left w:val="nil"/>
              <w:bottom w:val="single" w:sz="4" w:space="0" w:color="auto"/>
              <w:right w:val="single" w:sz="4" w:space="0" w:color="auto"/>
            </w:tcBorders>
            <w:shd w:val="clear" w:color="auto" w:fill="DEEAF6" w:themeFill="accent1" w:themeFillTint="33"/>
          </w:tcPr>
          <w:p w14:paraId="4DC48120" w14:textId="77777777" w:rsidR="00725EE9" w:rsidRPr="00725EE9" w:rsidRDefault="00725EE9" w:rsidP="00725EE9">
            <w:pPr>
              <w:widowControl/>
              <w:snapToGrid w:val="0"/>
              <w:spacing w:line="180" w:lineRule="exact"/>
              <w:jc w:val="center"/>
              <w:rPr>
                <w:rFonts w:ascii="ＭＳ Ｐゴシック" w:eastAsia="ＭＳ Ｐゴシック" w:hAnsi="ＭＳ Ｐゴシック" w:cs="ＭＳ Ｐゴシック"/>
                <w:sz w:val="16"/>
                <w:szCs w:val="16"/>
              </w:rPr>
            </w:pPr>
            <w:r w:rsidRPr="00725EE9">
              <w:rPr>
                <w:rFonts w:ascii="ＭＳ Ｐゴシック" w:eastAsia="ＭＳ Ｐゴシック" w:hAnsi="ＭＳ Ｐゴシック" w:cs="ＭＳ Ｐゴシック" w:hint="eastAsia"/>
                <w:sz w:val="16"/>
                <w:szCs w:val="16"/>
              </w:rPr>
              <w:t>平成２７年</w:t>
            </w:r>
          </w:p>
        </w:tc>
      </w:tr>
      <w:tr w:rsidR="00725EE9" w:rsidRPr="00725EE9" w14:paraId="550E4893" w14:textId="77777777" w:rsidTr="00725EE9">
        <w:trPr>
          <w:trHeight w:val="70"/>
        </w:trPr>
        <w:tc>
          <w:tcPr>
            <w:tcW w:w="751" w:type="pct"/>
            <w:tcBorders>
              <w:top w:val="nil"/>
              <w:left w:val="single" w:sz="4" w:space="0" w:color="auto"/>
              <w:bottom w:val="double" w:sz="6" w:space="0" w:color="auto"/>
              <w:right w:val="single" w:sz="4" w:space="0" w:color="auto"/>
            </w:tcBorders>
            <w:shd w:val="clear" w:color="auto" w:fill="auto"/>
            <w:vAlign w:val="center"/>
            <w:hideMark/>
          </w:tcPr>
          <w:p w14:paraId="7240CD3E" w14:textId="77777777" w:rsidR="00725EE9" w:rsidRPr="00725EE9" w:rsidRDefault="00725EE9" w:rsidP="00725EE9">
            <w:pPr>
              <w:widowControl/>
              <w:snapToGrid w:val="0"/>
              <w:spacing w:line="18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合計</w:t>
            </w:r>
          </w:p>
        </w:tc>
        <w:tc>
          <w:tcPr>
            <w:tcW w:w="583" w:type="pct"/>
            <w:tcBorders>
              <w:top w:val="nil"/>
              <w:left w:val="nil"/>
              <w:bottom w:val="double" w:sz="6" w:space="0" w:color="auto"/>
              <w:right w:val="single" w:sz="4" w:space="0" w:color="auto"/>
            </w:tcBorders>
            <w:shd w:val="clear" w:color="auto" w:fill="auto"/>
            <w:noWrap/>
            <w:vAlign w:val="center"/>
            <w:hideMark/>
          </w:tcPr>
          <w:p w14:paraId="3B0EB6B0" w14:textId="77777777" w:rsidR="00725EE9" w:rsidRPr="00725EE9" w:rsidRDefault="00725EE9" w:rsidP="00725EE9">
            <w:pPr>
              <w:widowControl/>
              <w:snapToGrid w:val="0"/>
              <w:spacing w:line="180" w:lineRule="exact"/>
              <w:jc w:val="righ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sz w:val="18"/>
                <w:szCs w:val="18"/>
              </w:rPr>
              <w:t xml:space="preserve">93,315 </w:t>
            </w:r>
          </w:p>
        </w:tc>
        <w:tc>
          <w:tcPr>
            <w:tcW w:w="500" w:type="pct"/>
            <w:tcBorders>
              <w:top w:val="nil"/>
              <w:left w:val="nil"/>
              <w:bottom w:val="double" w:sz="6" w:space="0" w:color="auto"/>
              <w:right w:val="single" w:sz="4" w:space="0" w:color="auto"/>
            </w:tcBorders>
            <w:shd w:val="clear" w:color="auto" w:fill="auto"/>
            <w:vAlign w:val="center"/>
            <w:hideMark/>
          </w:tcPr>
          <w:p w14:paraId="3E835ED2" w14:textId="77777777" w:rsidR="00725EE9" w:rsidRPr="00725EE9" w:rsidRDefault="00725EE9" w:rsidP="00725EE9">
            <w:pPr>
              <w:widowControl/>
              <w:snapToGrid w:val="0"/>
              <w:spacing w:line="180" w:lineRule="exact"/>
              <w:jc w:val="righ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sz w:val="18"/>
                <w:szCs w:val="18"/>
              </w:rPr>
              <w:t xml:space="preserve">100.0 </w:t>
            </w:r>
          </w:p>
        </w:tc>
        <w:tc>
          <w:tcPr>
            <w:tcW w:w="500" w:type="pct"/>
            <w:tcBorders>
              <w:top w:val="nil"/>
              <w:left w:val="nil"/>
              <w:bottom w:val="double" w:sz="6" w:space="0" w:color="auto"/>
              <w:right w:val="single" w:sz="4" w:space="0" w:color="auto"/>
            </w:tcBorders>
            <w:shd w:val="clear" w:color="auto" w:fill="auto"/>
            <w:noWrap/>
            <w:vAlign w:val="center"/>
            <w:hideMark/>
          </w:tcPr>
          <w:p w14:paraId="50D972CF" w14:textId="77777777" w:rsidR="00725EE9" w:rsidRPr="00725EE9" w:rsidRDefault="00725EE9" w:rsidP="00725EE9">
            <w:pPr>
              <w:widowControl/>
              <w:snapToGrid w:val="0"/>
              <w:spacing w:line="180" w:lineRule="exact"/>
              <w:jc w:val="righ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sz w:val="18"/>
                <w:szCs w:val="18"/>
              </w:rPr>
              <w:t xml:space="preserve">77,400 </w:t>
            </w:r>
          </w:p>
        </w:tc>
        <w:tc>
          <w:tcPr>
            <w:tcW w:w="500" w:type="pct"/>
            <w:tcBorders>
              <w:top w:val="nil"/>
              <w:left w:val="nil"/>
              <w:bottom w:val="double" w:sz="6" w:space="0" w:color="auto"/>
              <w:right w:val="single" w:sz="4" w:space="0" w:color="auto"/>
            </w:tcBorders>
            <w:shd w:val="clear" w:color="auto" w:fill="auto"/>
            <w:vAlign w:val="center"/>
            <w:hideMark/>
          </w:tcPr>
          <w:p w14:paraId="411644D8" w14:textId="77777777" w:rsidR="00725EE9" w:rsidRPr="00725EE9" w:rsidRDefault="00725EE9" w:rsidP="00725EE9">
            <w:pPr>
              <w:widowControl/>
              <w:snapToGrid w:val="0"/>
              <w:spacing w:line="180" w:lineRule="exact"/>
              <w:jc w:val="righ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sz w:val="18"/>
                <w:szCs w:val="18"/>
              </w:rPr>
              <w:t xml:space="preserve">100.0 </w:t>
            </w:r>
          </w:p>
        </w:tc>
        <w:tc>
          <w:tcPr>
            <w:tcW w:w="584" w:type="pct"/>
            <w:tcBorders>
              <w:top w:val="nil"/>
              <w:left w:val="nil"/>
              <w:bottom w:val="double" w:sz="6" w:space="0" w:color="auto"/>
              <w:right w:val="single" w:sz="4" w:space="0" w:color="auto"/>
            </w:tcBorders>
            <w:shd w:val="clear" w:color="auto" w:fill="auto"/>
            <w:noWrap/>
            <w:vAlign w:val="center"/>
            <w:hideMark/>
          </w:tcPr>
          <w:p w14:paraId="0E5BDD8D" w14:textId="77777777" w:rsidR="00725EE9" w:rsidRPr="00725EE9" w:rsidRDefault="00725EE9" w:rsidP="00725EE9">
            <w:pPr>
              <w:widowControl/>
              <w:snapToGrid w:val="0"/>
              <w:spacing w:line="180" w:lineRule="exact"/>
              <w:jc w:val="righ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sz w:val="18"/>
                <w:szCs w:val="18"/>
              </w:rPr>
              <w:t xml:space="preserve">75,081 </w:t>
            </w:r>
          </w:p>
        </w:tc>
        <w:tc>
          <w:tcPr>
            <w:tcW w:w="501" w:type="pct"/>
            <w:tcBorders>
              <w:top w:val="nil"/>
              <w:left w:val="nil"/>
              <w:bottom w:val="double" w:sz="6" w:space="0" w:color="auto"/>
              <w:right w:val="single" w:sz="4" w:space="0" w:color="auto"/>
            </w:tcBorders>
            <w:shd w:val="clear" w:color="auto" w:fill="auto"/>
            <w:vAlign w:val="center"/>
            <w:hideMark/>
          </w:tcPr>
          <w:p w14:paraId="754F1DD8" w14:textId="77777777" w:rsidR="00725EE9" w:rsidRPr="00725EE9" w:rsidRDefault="00725EE9" w:rsidP="00725EE9">
            <w:pPr>
              <w:widowControl/>
              <w:snapToGrid w:val="0"/>
              <w:spacing w:line="180" w:lineRule="exact"/>
              <w:jc w:val="righ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sz w:val="18"/>
                <w:szCs w:val="18"/>
              </w:rPr>
              <w:t xml:space="preserve">100.0 </w:t>
            </w:r>
          </w:p>
        </w:tc>
        <w:tc>
          <w:tcPr>
            <w:tcW w:w="584" w:type="pct"/>
            <w:tcBorders>
              <w:top w:val="nil"/>
              <w:left w:val="nil"/>
              <w:bottom w:val="double" w:sz="6" w:space="0" w:color="auto"/>
              <w:right w:val="single" w:sz="4" w:space="0" w:color="auto"/>
            </w:tcBorders>
          </w:tcPr>
          <w:p w14:paraId="7738ED70" w14:textId="77777777" w:rsidR="00725EE9" w:rsidRPr="00725EE9" w:rsidRDefault="00725EE9" w:rsidP="00725EE9">
            <w:pPr>
              <w:widowControl/>
              <w:snapToGrid w:val="0"/>
              <w:spacing w:line="180" w:lineRule="exact"/>
              <w:jc w:val="righ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70,596</w:t>
            </w:r>
          </w:p>
        </w:tc>
        <w:tc>
          <w:tcPr>
            <w:tcW w:w="499" w:type="pct"/>
            <w:tcBorders>
              <w:top w:val="nil"/>
              <w:left w:val="nil"/>
              <w:bottom w:val="double" w:sz="6" w:space="0" w:color="auto"/>
              <w:right w:val="single" w:sz="4" w:space="0" w:color="auto"/>
            </w:tcBorders>
          </w:tcPr>
          <w:p w14:paraId="5DF9D932" w14:textId="77777777" w:rsidR="00725EE9" w:rsidRPr="00725EE9" w:rsidRDefault="00725EE9" w:rsidP="00725EE9">
            <w:pPr>
              <w:widowControl/>
              <w:snapToGrid w:val="0"/>
              <w:spacing w:line="180" w:lineRule="exact"/>
              <w:jc w:val="righ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100.0</w:t>
            </w:r>
          </w:p>
        </w:tc>
      </w:tr>
      <w:tr w:rsidR="00725EE9" w:rsidRPr="00725EE9" w14:paraId="4C9288D1" w14:textId="77777777" w:rsidTr="00725EE9">
        <w:trPr>
          <w:trHeight w:val="35"/>
        </w:trPr>
        <w:tc>
          <w:tcPr>
            <w:tcW w:w="751" w:type="pct"/>
            <w:tcBorders>
              <w:top w:val="nil"/>
              <w:left w:val="single" w:sz="4" w:space="0" w:color="auto"/>
              <w:bottom w:val="single" w:sz="4" w:space="0" w:color="auto"/>
              <w:right w:val="single" w:sz="4" w:space="0" w:color="auto"/>
            </w:tcBorders>
            <w:shd w:val="clear" w:color="auto" w:fill="auto"/>
            <w:vAlign w:val="center"/>
            <w:hideMark/>
          </w:tcPr>
          <w:p w14:paraId="20032172" w14:textId="77777777" w:rsidR="00725EE9" w:rsidRPr="00725EE9" w:rsidRDefault="00725EE9" w:rsidP="00725EE9">
            <w:pPr>
              <w:widowControl/>
              <w:snapToGrid w:val="0"/>
              <w:spacing w:line="18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sz w:val="18"/>
                <w:szCs w:val="18"/>
              </w:rPr>
              <w:t>14歳以下</w:t>
            </w:r>
          </w:p>
        </w:tc>
        <w:tc>
          <w:tcPr>
            <w:tcW w:w="58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326D76D" w14:textId="77777777" w:rsidR="00725EE9" w:rsidRPr="00725EE9" w:rsidRDefault="00725EE9" w:rsidP="00725EE9">
            <w:pPr>
              <w:widowControl/>
              <w:snapToGrid w:val="0"/>
              <w:spacing w:line="180" w:lineRule="exact"/>
              <w:jc w:val="righ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sz w:val="18"/>
                <w:szCs w:val="18"/>
              </w:rPr>
              <w:t>1,659</w:t>
            </w:r>
          </w:p>
        </w:tc>
        <w:tc>
          <w:tcPr>
            <w:tcW w:w="500" w:type="pct"/>
            <w:vMerge w:val="restart"/>
            <w:tcBorders>
              <w:top w:val="nil"/>
              <w:left w:val="single" w:sz="4" w:space="0" w:color="auto"/>
              <w:bottom w:val="single" w:sz="4" w:space="0" w:color="auto"/>
              <w:right w:val="single" w:sz="4" w:space="0" w:color="auto"/>
            </w:tcBorders>
            <w:shd w:val="clear" w:color="auto" w:fill="auto"/>
            <w:vAlign w:val="center"/>
            <w:hideMark/>
          </w:tcPr>
          <w:p w14:paraId="74232F3C" w14:textId="77777777" w:rsidR="00725EE9" w:rsidRPr="00725EE9" w:rsidRDefault="00725EE9" w:rsidP="00725EE9">
            <w:pPr>
              <w:widowControl/>
              <w:snapToGrid w:val="0"/>
              <w:spacing w:line="180" w:lineRule="exact"/>
              <w:jc w:val="righ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sz w:val="18"/>
                <w:szCs w:val="18"/>
              </w:rPr>
              <w:t xml:space="preserve">1.8 </w:t>
            </w:r>
          </w:p>
        </w:tc>
        <w:tc>
          <w:tcPr>
            <w:tcW w:w="50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4D80B4F" w14:textId="77777777" w:rsidR="00725EE9" w:rsidRPr="00725EE9" w:rsidRDefault="00725EE9" w:rsidP="00725EE9">
            <w:pPr>
              <w:widowControl/>
              <w:snapToGrid w:val="0"/>
              <w:spacing w:line="180" w:lineRule="exact"/>
              <w:jc w:val="righ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sz w:val="18"/>
                <w:szCs w:val="18"/>
              </w:rPr>
              <w:t xml:space="preserve">1,357 </w:t>
            </w:r>
          </w:p>
        </w:tc>
        <w:tc>
          <w:tcPr>
            <w:tcW w:w="500" w:type="pct"/>
            <w:vMerge w:val="restart"/>
            <w:tcBorders>
              <w:top w:val="nil"/>
              <w:left w:val="single" w:sz="4" w:space="0" w:color="auto"/>
              <w:bottom w:val="single" w:sz="4" w:space="0" w:color="auto"/>
              <w:right w:val="single" w:sz="4" w:space="0" w:color="auto"/>
            </w:tcBorders>
            <w:shd w:val="clear" w:color="auto" w:fill="auto"/>
            <w:vAlign w:val="center"/>
            <w:hideMark/>
          </w:tcPr>
          <w:p w14:paraId="6F368893" w14:textId="77777777" w:rsidR="00725EE9" w:rsidRPr="00725EE9" w:rsidRDefault="00725EE9" w:rsidP="00725EE9">
            <w:pPr>
              <w:widowControl/>
              <w:snapToGrid w:val="0"/>
              <w:spacing w:line="180" w:lineRule="exact"/>
              <w:jc w:val="righ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sz w:val="18"/>
                <w:szCs w:val="18"/>
              </w:rPr>
              <w:t xml:space="preserve">1.8 </w:t>
            </w:r>
          </w:p>
        </w:tc>
        <w:tc>
          <w:tcPr>
            <w:tcW w:w="58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A22560F" w14:textId="77777777" w:rsidR="00725EE9" w:rsidRPr="00725EE9" w:rsidRDefault="00725EE9" w:rsidP="00725EE9">
            <w:pPr>
              <w:widowControl/>
              <w:snapToGrid w:val="0"/>
              <w:spacing w:line="180" w:lineRule="exact"/>
              <w:jc w:val="righ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sz w:val="18"/>
                <w:szCs w:val="18"/>
              </w:rPr>
              <w:t>1,223</w:t>
            </w:r>
          </w:p>
        </w:tc>
        <w:tc>
          <w:tcPr>
            <w:tcW w:w="501" w:type="pct"/>
            <w:vMerge w:val="restart"/>
            <w:tcBorders>
              <w:top w:val="nil"/>
              <w:left w:val="single" w:sz="4" w:space="0" w:color="auto"/>
              <w:bottom w:val="single" w:sz="4" w:space="0" w:color="auto"/>
              <w:right w:val="single" w:sz="4" w:space="0" w:color="auto"/>
            </w:tcBorders>
            <w:shd w:val="clear" w:color="auto" w:fill="auto"/>
            <w:vAlign w:val="center"/>
            <w:hideMark/>
          </w:tcPr>
          <w:p w14:paraId="324C2B3B" w14:textId="77777777" w:rsidR="00725EE9" w:rsidRPr="00725EE9" w:rsidRDefault="00725EE9" w:rsidP="00725EE9">
            <w:pPr>
              <w:widowControl/>
              <w:snapToGrid w:val="0"/>
              <w:spacing w:line="180" w:lineRule="exact"/>
              <w:jc w:val="righ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sz w:val="18"/>
                <w:szCs w:val="18"/>
              </w:rPr>
              <w:t xml:space="preserve">1.6 </w:t>
            </w:r>
          </w:p>
        </w:tc>
        <w:tc>
          <w:tcPr>
            <w:tcW w:w="584" w:type="pct"/>
            <w:vMerge w:val="restart"/>
            <w:tcBorders>
              <w:top w:val="nil"/>
              <w:left w:val="single" w:sz="4" w:space="0" w:color="auto"/>
              <w:right w:val="single" w:sz="4" w:space="0" w:color="auto"/>
            </w:tcBorders>
            <w:vAlign w:val="center"/>
          </w:tcPr>
          <w:p w14:paraId="2F234F9A" w14:textId="77777777" w:rsidR="00725EE9" w:rsidRPr="00725EE9" w:rsidRDefault="00725EE9" w:rsidP="00725EE9">
            <w:pPr>
              <w:widowControl/>
              <w:snapToGrid w:val="0"/>
              <w:spacing w:line="180" w:lineRule="exact"/>
              <w:jc w:val="righ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1,094</w:t>
            </w:r>
          </w:p>
        </w:tc>
        <w:tc>
          <w:tcPr>
            <w:tcW w:w="499" w:type="pct"/>
            <w:vMerge w:val="restart"/>
            <w:tcBorders>
              <w:top w:val="nil"/>
              <w:left w:val="single" w:sz="4" w:space="0" w:color="auto"/>
              <w:right w:val="single" w:sz="4" w:space="0" w:color="auto"/>
            </w:tcBorders>
            <w:vAlign w:val="center"/>
          </w:tcPr>
          <w:p w14:paraId="78B18043" w14:textId="77777777" w:rsidR="00725EE9" w:rsidRPr="00725EE9" w:rsidRDefault="00725EE9" w:rsidP="00725EE9">
            <w:pPr>
              <w:widowControl/>
              <w:snapToGrid w:val="0"/>
              <w:spacing w:line="180" w:lineRule="exact"/>
              <w:jc w:val="righ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1.6</w:t>
            </w:r>
          </w:p>
        </w:tc>
      </w:tr>
      <w:tr w:rsidR="00725EE9" w:rsidRPr="00725EE9" w14:paraId="782B0FB4" w14:textId="77777777" w:rsidTr="00725EE9">
        <w:trPr>
          <w:trHeight w:val="95"/>
        </w:trPr>
        <w:tc>
          <w:tcPr>
            <w:tcW w:w="751" w:type="pct"/>
            <w:tcBorders>
              <w:top w:val="nil"/>
              <w:left w:val="single" w:sz="4" w:space="0" w:color="auto"/>
              <w:bottom w:val="single" w:sz="4" w:space="0" w:color="auto"/>
              <w:right w:val="single" w:sz="4" w:space="0" w:color="auto"/>
            </w:tcBorders>
            <w:shd w:val="clear" w:color="auto" w:fill="auto"/>
            <w:vAlign w:val="center"/>
            <w:hideMark/>
          </w:tcPr>
          <w:p w14:paraId="2C97AB25" w14:textId="77777777" w:rsidR="00725EE9" w:rsidRPr="00725EE9" w:rsidRDefault="00725EE9" w:rsidP="00725EE9">
            <w:pPr>
              <w:widowControl/>
              <w:snapToGrid w:val="0"/>
              <w:spacing w:line="18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sz w:val="18"/>
                <w:szCs w:val="18"/>
              </w:rPr>
              <w:t>15</w:t>
            </w:r>
            <w:r w:rsidRPr="00725EE9">
              <w:rPr>
                <w:rFonts w:ascii="ＭＳ Ｐゴシック" w:eastAsia="ＭＳ Ｐゴシック" w:hAnsi="ＭＳ Ｐゴシック" w:cs="ＭＳ Ｐゴシック" w:hint="eastAsia"/>
                <w:sz w:val="18"/>
                <w:szCs w:val="18"/>
              </w:rPr>
              <w:t>～</w:t>
            </w:r>
            <w:r w:rsidRPr="00725EE9">
              <w:rPr>
                <w:rFonts w:ascii="ＭＳ Ｐゴシック" w:eastAsia="ＭＳ Ｐゴシック" w:hAnsi="ＭＳ Ｐゴシック" w:cs="ＭＳ Ｐゴシック"/>
                <w:sz w:val="18"/>
                <w:szCs w:val="18"/>
              </w:rPr>
              <w:t>19歳</w:t>
            </w:r>
          </w:p>
        </w:tc>
        <w:tc>
          <w:tcPr>
            <w:tcW w:w="583" w:type="pct"/>
            <w:vMerge/>
            <w:tcBorders>
              <w:top w:val="nil"/>
              <w:left w:val="single" w:sz="4" w:space="0" w:color="auto"/>
              <w:bottom w:val="single" w:sz="4" w:space="0" w:color="auto"/>
              <w:right w:val="single" w:sz="4" w:space="0" w:color="auto"/>
            </w:tcBorders>
            <w:vAlign w:val="center"/>
            <w:hideMark/>
          </w:tcPr>
          <w:p w14:paraId="518D6F86" w14:textId="77777777" w:rsidR="00725EE9" w:rsidRPr="00725EE9" w:rsidRDefault="00725EE9" w:rsidP="00725EE9">
            <w:pPr>
              <w:widowControl/>
              <w:snapToGrid w:val="0"/>
              <w:spacing w:line="180" w:lineRule="exact"/>
              <w:jc w:val="left"/>
              <w:rPr>
                <w:rFonts w:ascii="ＭＳ Ｐゴシック" w:eastAsia="ＭＳ Ｐゴシック" w:hAnsi="ＭＳ Ｐゴシック" w:cs="ＭＳ Ｐゴシック"/>
                <w:sz w:val="18"/>
                <w:szCs w:val="18"/>
              </w:rPr>
            </w:pPr>
          </w:p>
        </w:tc>
        <w:tc>
          <w:tcPr>
            <w:tcW w:w="500" w:type="pct"/>
            <w:vMerge/>
            <w:tcBorders>
              <w:top w:val="nil"/>
              <w:left w:val="single" w:sz="4" w:space="0" w:color="auto"/>
              <w:bottom w:val="single" w:sz="4" w:space="0" w:color="auto"/>
              <w:right w:val="single" w:sz="4" w:space="0" w:color="auto"/>
            </w:tcBorders>
            <w:vAlign w:val="center"/>
            <w:hideMark/>
          </w:tcPr>
          <w:p w14:paraId="39FC53A7" w14:textId="77777777" w:rsidR="00725EE9" w:rsidRPr="00725EE9" w:rsidRDefault="00725EE9" w:rsidP="00725EE9">
            <w:pPr>
              <w:widowControl/>
              <w:snapToGrid w:val="0"/>
              <w:spacing w:line="180" w:lineRule="exact"/>
              <w:jc w:val="left"/>
              <w:rPr>
                <w:rFonts w:ascii="ＭＳ Ｐゴシック" w:eastAsia="ＭＳ Ｐゴシック" w:hAnsi="ＭＳ Ｐゴシック" w:cs="ＭＳ Ｐゴシック"/>
                <w:sz w:val="18"/>
                <w:szCs w:val="18"/>
              </w:rPr>
            </w:pPr>
          </w:p>
        </w:tc>
        <w:tc>
          <w:tcPr>
            <w:tcW w:w="500" w:type="pct"/>
            <w:vMerge/>
            <w:tcBorders>
              <w:top w:val="nil"/>
              <w:left w:val="single" w:sz="4" w:space="0" w:color="auto"/>
              <w:bottom w:val="single" w:sz="4" w:space="0" w:color="auto"/>
              <w:right w:val="single" w:sz="4" w:space="0" w:color="auto"/>
            </w:tcBorders>
            <w:vAlign w:val="center"/>
            <w:hideMark/>
          </w:tcPr>
          <w:p w14:paraId="2021FDB2" w14:textId="77777777" w:rsidR="00725EE9" w:rsidRPr="00725EE9" w:rsidRDefault="00725EE9" w:rsidP="00725EE9">
            <w:pPr>
              <w:widowControl/>
              <w:snapToGrid w:val="0"/>
              <w:spacing w:line="180" w:lineRule="exact"/>
              <w:jc w:val="left"/>
              <w:rPr>
                <w:rFonts w:ascii="ＭＳ Ｐゴシック" w:eastAsia="ＭＳ Ｐゴシック" w:hAnsi="ＭＳ Ｐゴシック" w:cs="ＭＳ Ｐゴシック"/>
                <w:sz w:val="18"/>
                <w:szCs w:val="18"/>
              </w:rPr>
            </w:pPr>
          </w:p>
        </w:tc>
        <w:tc>
          <w:tcPr>
            <w:tcW w:w="500" w:type="pct"/>
            <w:vMerge/>
            <w:tcBorders>
              <w:top w:val="nil"/>
              <w:left w:val="single" w:sz="4" w:space="0" w:color="auto"/>
              <w:bottom w:val="single" w:sz="4" w:space="0" w:color="auto"/>
              <w:right w:val="single" w:sz="4" w:space="0" w:color="auto"/>
            </w:tcBorders>
            <w:vAlign w:val="center"/>
            <w:hideMark/>
          </w:tcPr>
          <w:p w14:paraId="530E48D7" w14:textId="77777777" w:rsidR="00725EE9" w:rsidRPr="00725EE9" w:rsidRDefault="00725EE9" w:rsidP="00725EE9">
            <w:pPr>
              <w:widowControl/>
              <w:snapToGrid w:val="0"/>
              <w:spacing w:line="180" w:lineRule="exact"/>
              <w:jc w:val="left"/>
              <w:rPr>
                <w:rFonts w:ascii="ＭＳ Ｐゴシック" w:eastAsia="ＭＳ Ｐゴシック" w:hAnsi="ＭＳ Ｐゴシック" w:cs="ＭＳ Ｐゴシック"/>
                <w:sz w:val="18"/>
                <w:szCs w:val="18"/>
              </w:rPr>
            </w:pPr>
          </w:p>
        </w:tc>
        <w:tc>
          <w:tcPr>
            <w:tcW w:w="584" w:type="pct"/>
            <w:vMerge/>
            <w:tcBorders>
              <w:top w:val="nil"/>
              <w:left w:val="single" w:sz="4" w:space="0" w:color="auto"/>
              <w:bottom w:val="single" w:sz="4" w:space="0" w:color="auto"/>
              <w:right w:val="single" w:sz="4" w:space="0" w:color="auto"/>
            </w:tcBorders>
            <w:vAlign w:val="center"/>
            <w:hideMark/>
          </w:tcPr>
          <w:p w14:paraId="660D3C44" w14:textId="77777777" w:rsidR="00725EE9" w:rsidRPr="00725EE9" w:rsidRDefault="00725EE9" w:rsidP="00725EE9">
            <w:pPr>
              <w:widowControl/>
              <w:snapToGrid w:val="0"/>
              <w:spacing w:line="180" w:lineRule="exact"/>
              <w:jc w:val="left"/>
              <w:rPr>
                <w:rFonts w:ascii="ＭＳ Ｐゴシック" w:eastAsia="ＭＳ Ｐゴシック" w:hAnsi="ＭＳ Ｐゴシック" w:cs="ＭＳ Ｐゴシック"/>
                <w:sz w:val="18"/>
                <w:szCs w:val="18"/>
              </w:rPr>
            </w:pPr>
          </w:p>
        </w:tc>
        <w:tc>
          <w:tcPr>
            <w:tcW w:w="501" w:type="pct"/>
            <w:vMerge/>
            <w:tcBorders>
              <w:top w:val="nil"/>
              <w:left w:val="single" w:sz="4" w:space="0" w:color="auto"/>
              <w:bottom w:val="single" w:sz="4" w:space="0" w:color="auto"/>
              <w:right w:val="single" w:sz="4" w:space="0" w:color="auto"/>
            </w:tcBorders>
            <w:vAlign w:val="center"/>
            <w:hideMark/>
          </w:tcPr>
          <w:p w14:paraId="24CDE694" w14:textId="77777777" w:rsidR="00725EE9" w:rsidRPr="00725EE9" w:rsidRDefault="00725EE9" w:rsidP="00725EE9">
            <w:pPr>
              <w:widowControl/>
              <w:snapToGrid w:val="0"/>
              <w:spacing w:line="180" w:lineRule="exact"/>
              <w:jc w:val="left"/>
              <w:rPr>
                <w:rFonts w:ascii="ＭＳ Ｐゴシック" w:eastAsia="ＭＳ Ｐゴシック" w:hAnsi="ＭＳ Ｐゴシック" w:cs="ＭＳ Ｐゴシック"/>
                <w:sz w:val="18"/>
                <w:szCs w:val="18"/>
              </w:rPr>
            </w:pPr>
          </w:p>
        </w:tc>
        <w:tc>
          <w:tcPr>
            <w:tcW w:w="584" w:type="pct"/>
            <w:vMerge/>
            <w:tcBorders>
              <w:left w:val="single" w:sz="4" w:space="0" w:color="auto"/>
              <w:bottom w:val="single" w:sz="4" w:space="0" w:color="auto"/>
              <w:right w:val="single" w:sz="4" w:space="0" w:color="auto"/>
            </w:tcBorders>
          </w:tcPr>
          <w:p w14:paraId="0A13887F" w14:textId="77777777" w:rsidR="00725EE9" w:rsidRPr="00725EE9" w:rsidRDefault="00725EE9" w:rsidP="00725EE9">
            <w:pPr>
              <w:widowControl/>
              <w:snapToGrid w:val="0"/>
              <w:spacing w:line="180" w:lineRule="exact"/>
              <w:jc w:val="left"/>
              <w:rPr>
                <w:rFonts w:ascii="ＭＳ Ｐゴシック" w:eastAsia="ＭＳ Ｐゴシック" w:hAnsi="ＭＳ Ｐゴシック" w:cs="ＭＳ Ｐゴシック"/>
                <w:sz w:val="18"/>
                <w:szCs w:val="18"/>
              </w:rPr>
            </w:pPr>
          </w:p>
        </w:tc>
        <w:tc>
          <w:tcPr>
            <w:tcW w:w="499" w:type="pct"/>
            <w:vMerge/>
            <w:tcBorders>
              <w:left w:val="single" w:sz="4" w:space="0" w:color="auto"/>
              <w:bottom w:val="single" w:sz="4" w:space="0" w:color="auto"/>
              <w:right w:val="single" w:sz="4" w:space="0" w:color="auto"/>
            </w:tcBorders>
          </w:tcPr>
          <w:p w14:paraId="2A68239D" w14:textId="77777777" w:rsidR="00725EE9" w:rsidRPr="00725EE9" w:rsidRDefault="00725EE9" w:rsidP="00725EE9">
            <w:pPr>
              <w:widowControl/>
              <w:snapToGrid w:val="0"/>
              <w:spacing w:line="180" w:lineRule="exact"/>
              <w:jc w:val="left"/>
              <w:rPr>
                <w:rFonts w:ascii="ＭＳ Ｐゴシック" w:eastAsia="ＭＳ Ｐゴシック" w:hAnsi="ＭＳ Ｐゴシック" w:cs="ＭＳ Ｐゴシック"/>
                <w:sz w:val="18"/>
                <w:szCs w:val="18"/>
              </w:rPr>
            </w:pPr>
          </w:p>
        </w:tc>
      </w:tr>
      <w:tr w:rsidR="00725EE9" w:rsidRPr="00725EE9" w14:paraId="4279B5D7" w14:textId="77777777" w:rsidTr="00725EE9">
        <w:trPr>
          <w:trHeight w:val="170"/>
        </w:trPr>
        <w:tc>
          <w:tcPr>
            <w:tcW w:w="751" w:type="pct"/>
            <w:tcBorders>
              <w:top w:val="nil"/>
              <w:left w:val="single" w:sz="4" w:space="0" w:color="auto"/>
              <w:bottom w:val="single" w:sz="4" w:space="0" w:color="auto"/>
              <w:right w:val="single" w:sz="4" w:space="0" w:color="auto"/>
            </w:tcBorders>
            <w:shd w:val="clear" w:color="auto" w:fill="auto"/>
            <w:vAlign w:val="center"/>
            <w:hideMark/>
          </w:tcPr>
          <w:p w14:paraId="27066C25" w14:textId="77777777" w:rsidR="00725EE9" w:rsidRPr="00725EE9" w:rsidRDefault="00725EE9" w:rsidP="00725EE9">
            <w:pPr>
              <w:widowControl/>
              <w:snapToGrid w:val="0"/>
              <w:spacing w:line="18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sz w:val="18"/>
                <w:szCs w:val="18"/>
              </w:rPr>
              <w:t>20</w:t>
            </w:r>
            <w:r w:rsidRPr="00725EE9">
              <w:rPr>
                <w:rFonts w:ascii="ＭＳ Ｐゴシック" w:eastAsia="ＭＳ Ｐゴシック" w:hAnsi="ＭＳ Ｐゴシック" w:cs="ＭＳ Ｐゴシック" w:hint="eastAsia"/>
                <w:sz w:val="18"/>
                <w:szCs w:val="18"/>
              </w:rPr>
              <w:t>～</w:t>
            </w:r>
            <w:r w:rsidRPr="00725EE9">
              <w:rPr>
                <w:rFonts w:ascii="ＭＳ Ｐゴシック" w:eastAsia="ＭＳ Ｐゴシック" w:hAnsi="ＭＳ Ｐゴシック" w:cs="ＭＳ Ｐゴシック"/>
                <w:sz w:val="18"/>
                <w:szCs w:val="18"/>
              </w:rPr>
              <w:t>24歳</w:t>
            </w:r>
          </w:p>
        </w:tc>
        <w:tc>
          <w:tcPr>
            <w:tcW w:w="583" w:type="pct"/>
            <w:tcBorders>
              <w:top w:val="nil"/>
              <w:left w:val="nil"/>
              <w:bottom w:val="single" w:sz="4" w:space="0" w:color="auto"/>
              <w:right w:val="single" w:sz="4" w:space="0" w:color="auto"/>
            </w:tcBorders>
            <w:shd w:val="clear" w:color="auto" w:fill="auto"/>
            <w:noWrap/>
            <w:vAlign w:val="center"/>
            <w:hideMark/>
          </w:tcPr>
          <w:p w14:paraId="3C6F95BE" w14:textId="77777777" w:rsidR="00725EE9" w:rsidRPr="00725EE9" w:rsidRDefault="00725EE9" w:rsidP="00725EE9">
            <w:pPr>
              <w:widowControl/>
              <w:snapToGrid w:val="0"/>
              <w:spacing w:line="180" w:lineRule="exact"/>
              <w:jc w:val="righ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sz w:val="18"/>
                <w:szCs w:val="18"/>
              </w:rPr>
              <w:t>17,029</w:t>
            </w:r>
          </w:p>
        </w:tc>
        <w:tc>
          <w:tcPr>
            <w:tcW w:w="500" w:type="pct"/>
            <w:tcBorders>
              <w:top w:val="nil"/>
              <w:left w:val="nil"/>
              <w:bottom w:val="single" w:sz="4" w:space="0" w:color="auto"/>
              <w:right w:val="single" w:sz="4" w:space="0" w:color="auto"/>
            </w:tcBorders>
            <w:shd w:val="clear" w:color="auto" w:fill="auto"/>
            <w:vAlign w:val="center"/>
            <w:hideMark/>
          </w:tcPr>
          <w:p w14:paraId="1FD06CBF" w14:textId="77777777" w:rsidR="00725EE9" w:rsidRPr="00725EE9" w:rsidRDefault="00725EE9" w:rsidP="00725EE9">
            <w:pPr>
              <w:widowControl/>
              <w:snapToGrid w:val="0"/>
              <w:spacing w:line="180" w:lineRule="exact"/>
              <w:jc w:val="righ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sz w:val="18"/>
                <w:szCs w:val="18"/>
              </w:rPr>
              <w:t xml:space="preserve">18.2 </w:t>
            </w:r>
          </w:p>
        </w:tc>
        <w:tc>
          <w:tcPr>
            <w:tcW w:w="500" w:type="pct"/>
            <w:tcBorders>
              <w:top w:val="nil"/>
              <w:left w:val="nil"/>
              <w:bottom w:val="single" w:sz="4" w:space="0" w:color="auto"/>
              <w:right w:val="single" w:sz="4" w:space="0" w:color="auto"/>
            </w:tcBorders>
            <w:shd w:val="clear" w:color="auto" w:fill="auto"/>
            <w:noWrap/>
            <w:vAlign w:val="center"/>
            <w:hideMark/>
          </w:tcPr>
          <w:p w14:paraId="19E8A33F" w14:textId="77777777" w:rsidR="00725EE9" w:rsidRPr="00725EE9" w:rsidRDefault="00725EE9" w:rsidP="00725EE9">
            <w:pPr>
              <w:widowControl/>
              <w:snapToGrid w:val="0"/>
              <w:spacing w:line="180" w:lineRule="exact"/>
              <w:jc w:val="righ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sz w:val="18"/>
                <w:szCs w:val="18"/>
              </w:rPr>
              <w:t xml:space="preserve">8,522 </w:t>
            </w:r>
          </w:p>
        </w:tc>
        <w:tc>
          <w:tcPr>
            <w:tcW w:w="500" w:type="pct"/>
            <w:tcBorders>
              <w:top w:val="nil"/>
              <w:left w:val="nil"/>
              <w:bottom w:val="single" w:sz="4" w:space="0" w:color="auto"/>
              <w:right w:val="single" w:sz="4" w:space="0" w:color="auto"/>
            </w:tcBorders>
            <w:shd w:val="clear" w:color="auto" w:fill="auto"/>
            <w:vAlign w:val="center"/>
            <w:hideMark/>
          </w:tcPr>
          <w:p w14:paraId="0CCB62C9" w14:textId="77777777" w:rsidR="00725EE9" w:rsidRPr="00725EE9" w:rsidRDefault="00725EE9" w:rsidP="00725EE9">
            <w:pPr>
              <w:widowControl/>
              <w:snapToGrid w:val="0"/>
              <w:spacing w:line="180" w:lineRule="exact"/>
              <w:jc w:val="righ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sz w:val="18"/>
                <w:szCs w:val="18"/>
              </w:rPr>
              <w:t xml:space="preserve">11.0 </w:t>
            </w:r>
          </w:p>
        </w:tc>
        <w:tc>
          <w:tcPr>
            <w:tcW w:w="584" w:type="pct"/>
            <w:tcBorders>
              <w:top w:val="nil"/>
              <w:left w:val="nil"/>
              <w:bottom w:val="single" w:sz="4" w:space="0" w:color="auto"/>
              <w:right w:val="single" w:sz="4" w:space="0" w:color="auto"/>
            </w:tcBorders>
            <w:shd w:val="clear" w:color="auto" w:fill="auto"/>
            <w:noWrap/>
            <w:vAlign w:val="center"/>
            <w:hideMark/>
          </w:tcPr>
          <w:p w14:paraId="719963A7" w14:textId="77777777" w:rsidR="00725EE9" w:rsidRPr="00725EE9" w:rsidRDefault="00725EE9" w:rsidP="00725EE9">
            <w:pPr>
              <w:widowControl/>
              <w:snapToGrid w:val="0"/>
              <w:spacing w:line="180" w:lineRule="exact"/>
              <w:jc w:val="righ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sz w:val="18"/>
                <w:szCs w:val="18"/>
              </w:rPr>
              <w:t>7,882</w:t>
            </w:r>
          </w:p>
        </w:tc>
        <w:tc>
          <w:tcPr>
            <w:tcW w:w="501" w:type="pct"/>
            <w:tcBorders>
              <w:top w:val="nil"/>
              <w:left w:val="nil"/>
              <w:bottom w:val="single" w:sz="4" w:space="0" w:color="auto"/>
              <w:right w:val="single" w:sz="4" w:space="0" w:color="auto"/>
            </w:tcBorders>
            <w:shd w:val="clear" w:color="auto" w:fill="auto"/>
            <w:vAlign w:val="center"/>
            <w:hideMark/>
          </w:tcPr>
          <w:p w14:paraId="2490E512" w14:textId="77777777" w:rsidR="00725EE9" w:rsidRPr="00725EE9" w:rsidRDefault="00725EE9" w:rsidP="00725EE9">
            <w:pPr>
              <w:widowControl/>
              <w:snapToGrid w:val="0"/>
              <w:spacing w:line="180" w:lineRule="exact"/>
              <w:jc w:val="righ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sz w:val="18"/>
                <w:szCs w:val="18"/>
              </w:rPr>
              <w:t xml:space="preserve">10.5 </w:t>
            </w:r>
          </w:p>
        </w:tc>
        <w:tc>
          <w:tcPr>
            <w:tcW w:w="584" w:type="pct"/>
            <w:tcBorders>
              <w:top w:val="nil"/>
              <w:left w:val="nil"/>
              <w:bottom w:val="single" w:sz="4" w:space="0" w:color="auto"/>
              <w:right w:val="single" w:sz="4" w:space="0" w:color="auto"/>
            </w:tcBorders>
          </w:tcPr>
          <w:p w14:paraId="65B0B07D" w14:textId="77777777" w:rsidR="00725EE9" w:rsidRPr="00725EE9" w:rsidRDefault="00725EE9" w:rsidP="00725EE9">
            <w:pPr>
              <w:widowControl/>
              <w:snapToGrid w:val="0"/>
              <w:spacing w:line="180" w:lineRule="exact"/>
              <w:jc w:val="righ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6,115</w:t>
            </w:r>
          </w:p>
        </w:tc>
        <w:tc>
          <w:tcPr>
            <w:tcW w:w="499" w:type="pct"/>
            <w:tcBorders>
              <w:top w:val="nil"/>
              <w:left w:val="nil"/>
              <w:bottom w:val="single" w:sz="4" w:space="0" w:color="auto"/>
              <w:right w:val="single" w:sz="4" w:space="0" w:color="auto"/>
            </w:tcBorders>
          </w:tcPr>
          <w:p w14:paraId="466F9A27" w14:textId="77777777" w:rsidR="00725EE9" w:rsidRPr="00725EE9" w:rsidRDefault="00725EE9" w:rsidP="00725EE9">
            <w:pPr>
              <w:widowControl/>
              <w:snapToGrid w:val="0"/>
              <w:spacing w:line="180" w:lineRule="exact"/>
              <w:jc w:val="righ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8.7</w:t>
            </w:r>
          </w:p>
        </w:tc>
      </w:tr>
      <w:tr w:rsidR="00725EE9" w:rsidRPr="00725EE9" w14:paraId="1A75E30F" w14:textId="77777777" w:rsidTr="00725EE9">
        <w:trPr>
          <w:trHeight w:val="102"/>
        </w:trPr>
        <w:tc>
          <w:tcPr>
            <w:tcW w:w="751" w:type="pct"/>
            <w:tcBorders>
              <w:top w:val="nil"/>
              <w:left w:val="single" w:sz="4" w:space="0" w:color="auto"/>
              <w:bottom w:val="single" w:sz="18" w:space="0" w:color="auto"/>
              <w:right w:val="single" w:sz="4" w:space="0" w:color="auto"/>
            </w:tcBorders>
            <w:shd w:val="clear" w:color="auto" w:fill="auto"/>
            <w:vAlign w:val="center"/>
            <w:hideMark/>
          </w:tcPr>
          <w:p w14:paraId="5241D39E" w14:textId="77777777" w:rsidR="00725EE9" w:rsidRPr="00725EE9" w:rsidRDefault="00725EE9" w:rsidP="00725EE9">
            <w:pPr>
              <w:widowControl/>
              <w:snapToGrid w:val="0"/>
              <w:spacing w:line="18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sz w:val="18"/>
                <w:szCs w:val="18"/>
              </w:rPr>
              <w:t>25</w:t>
            </w:r>
            <w:r w:rsidRPr="00725EE9">
              <w:rPr>
                <w:rFonts w:ascii="ＭＳ Ｐゴシック" w:eastAsia="ＭＳ Ｐゴシック" w:hAnsi="ＭＳ Ｐゴシック" w:cs="ＭＳ Ｐゴシック" w:hint="eastAsia"/>
                <w:sz w:val="18"/>
                <w:szCs w:val="18"/>
              </w:rPr>
              <w:t>～</w:t>
            </w:r>
            <w:r w:rsidRPr="00725EE9">
              <w:rPr>
                <w:rFonts w:ascii="ＭＳ Ｐゴシック" w:eastAsia="ＭＳ Ｐゴシック" w:hAnsi="ＭＳ Ｐゴシック" w:cs="ＭＳ Ｐゴシック"/>
                <w:sz w:val="18"/>
                <w:szCs w:val="18"/>
              </w:rPr>
              <w:t>29歳</w:t>
            </w:r>
          </w:p>
        </w:tc>
        <w:tc>
          <w:tcPr>
            <w:tcW w:w="583" w:type="pct"/>
            <w:tcBorders>
              <w:top w:val="nil"/>
              <w:left w:val="nil"/>
              <w:bottom w:val="single" w:sz="18" w:space="0" w:color="auto"/>
              <w:right w:val="single" w:sz="4" w:space="0" w:color="auto"/>
            </w:tcBorders>
            <w:shd w:val="clear" w:color="auto" w:fill="auto"/>
            <w:noWrap/>
            <w:vAlign w:val="center"/>
            <w:hideMark/>
          </w:tcPr>
          <w:p w14:paraId="42603E6C" w14:textId="77777777" w:rsidR="00725EE9" w:rsidRPr="00725EE9" w:rsidRDefault="00725EE9" w:rsidP="00725EE9">
            <w:pPr>
              <w:widowControl/>
              <w:snapToGrid w:val="0"/>
              <w:spacing w:line="180" w:lineRule="exact"/>
              <w:jc w:val="righ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sz w:val="18"/>
                <w:szCs w:val="18"/>
              </w:rPr>
              <w:t xml:space="preserve">43,079 </w:t>
            </w:r>
          </w:p>
        </w:tc>
        <w:tc>
          <w:tcPr>
            <w:tcW w:w="500" w:type="pct"/>
            <w:tcBorders>
              <w:top w:val="nil"/>
              <w:left w:val="nil"/>
              <w:bottom w:val="single" w:sz="18" w:space="0" w:color="auto"/>
              <w:right w:val="single" w:sz="4" w:space="0" w:color="auto"/>
            </w:tcBorders>
            <w:shd w:val="clear" w:color="auto" w:fill="auto"/>
            <w:vAlign w:val="center"/>
            <w:hideMark/>
          </w:tcPr>
          <w:p w14:paraId="01478FE7" w14:textId="77777777" w:rsidR="00725EE9" w:rsidRPr="00725EE9" w:rsidRDefault="00725EE9" w:rsidP="00725EE9">
            <w:pPr>
              <w:widowControl/>
              <w:snapToGrid w:val="0"/>
              <w:spacing w:line="180" w:lineRule="exact"/>
              <w:jc w:val="righ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sz w:val="18"/>
                <w:szCs w:val="18"/>
              </w:rPr>
              <w:t xml:space="preserve">46.2 </w:t>
            </w:r>
          </w:p>
        </w:tc>
        <w:tc>
          <w:tcPr>
            <w:tcW w:w="500" w:type="pct"/>
            <w:tcBorders>
              <w:top w:val="nil"/>
              <w:left w:val="nil"/>
              <w:bottom w:val="single" w:sz="18" w:space="0" w:color="auto"/>
              <w:right w:val="single" w:sz="4" w:space="0" w:color="auto"/>
            </w:tcBorders>
            <w:shd w:val="clear" w:color="auto" w:fill="auto"/>
            <w:noWrap/>
            <w:vAlign w:val="center"/>
            <w:hideMark/>
          </w:tcPr>
          <w:p w14:paraId="31683C27" w14:textId="77777777" w:rsidR="00725EE9" w:rsidRPr="00725EE9" w:rsidRDefault="00725EE9" w:rsidP="00725EE9">
            <w:pPr>
              <w:widowControl/>
              <w:snapToGrid w:val="0"/>
              <w:spacing w:line="180" w:lineRule="exact"/>
              <w:jc w:val="righ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sz w:val="18"/>
                <w:szCs w:val="18"/>
              </w:rPr>
              <w:t xml:space="preserve">21,438 </w:t>
            </w:r>
          </w:p>
        </w:tc>
        <w:tc>
          <w:tcPr>
            <w:tcW w:w="500" w:type="pct"/>
            <w:tcBorders>
              <w:top w:val="nil"/>
              <w:left w:val="nil"/>
              <w:bottom w:val="single" w:sz="18" w:space="0" w:color="auto"/>
              <w:right w:val="single" w:sz="4" w:space="0" w:color="auto"/>
            </w:tcBorders>
            <w:shd w:val="clear" w:color="auto" w:fill="auto"/>
            <w:vAlign w:val="center"/>
            <w:hideMark/>
          </w:tcPr>
          <w:p w14:paraId="06D87698" w14:textId="77777777" w:rsidR="00725EE9" w:rsidRPr="00725EE9" w:rsidRDefault="00725EE9" w:rsidP="00725EE9">
            <w:pPr>
              <w:widowControl/>
              <w:snapToGrid w:val="0"/>
              <w:spacing w:line="180" w:lineRule="exact"/>
              <w:jc w:val="righ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sz w:val="18"/>
                <w:szCs w:val="18"/>
              </w:rPr>
              <w:t>27.7</w:t>
            </w:r>
          </w:p>
        </w:tc>
        <w:tc>
          <w:tcPr>
            <w:tcW w:w="584" w:type="pct"/>
            <w:tcBorders>
              <w:top w:val="nil"/>
              <w:left w:val="nil"/>
              <w:bottom w:val="single" w:sz="18" w:space="0" w:color="auto"/>
              <w:right w:val="single" w:sz="4" w:space="0" w:color="auto"/>
            </w:tcBorders>
            <w:shd w:val="clear" w:color="auto" w:fill="auto"/>
            <w:noWrap/>
            <w:vAlign w:val="center"/>
            <w:hideMark/>
          </w:tcPr>
          <w:p w14:paraId="394A5CB4" w14:textId="77777777" w:rsidR="00725EE9" w:rsidRPr="00725EE9" w:rsidRDefault="00725EE9" w:rsidP="00725EE9">
            <w:pPr>
              <w:widowControl/>
              <w:snapToGrid w:val="0"/>
              <w:spacing w:line="180" w:lineRule="exact"/>
              <w:jc w:val="righ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sz w:val="18"/>
                <w:szCs w:val="18"/>
              </w:rPr>
              <w:t>20,675</w:t>
            </w:r>
          </w:p>
        </w:tc>
        <w:tc>
          <w:tcPr>
            <w:tcW w:w="501" w:type="pct"/>
            <w:tcBorders>
              <w:top w:val="nil"/>
              <w:left w:val="nil"/>
              <w:bottom w:val="single" w:sz="18" w:space="0" w:color="auto"/>
              <w:right w:val="single" w:sz="4" w:space="0" w:color="auto"/>
            </w:tcBorders>
            <w:shd w:val="clear" w:color="auto" w:fill="auto"/>
            <w:vAlign w:val="center"/>
            <w:hideMark/>
          </w:tcPr>
          <w:p w14:paraId="74D33F6A" w14:textId="77777777" w:rsidR="00725EE9" w:rsidRPr="00725EE9" w:rsidRDefault="00725EE9" w:rsidP="00725EE9">
            <w:pPr>
              <w:widowControl/>
              <w:snapToGrid w:val="0"/>
              <w:spacing w:line="180" w:lineRule="exact"/>
              <w:jc w:val="righ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sz w:val="18"/>
                <w:szCs w:val="18"/>
              </w:rPr>
              <w:t xml:space="preserve">27.5 </w:t>
            </w:r>
          </w:p>
        </w:tc>
        <w:tc>
          <w:tcPr>
            <w:tcW w:w="584" w:type="pct"/>
            <w:tcBorders>
              <w:top w:val="nil"/>
              <w:left w:val="nil"/>
              <w:bottom w:val="single" w:sz="18" w:space="0" w:color="auto"/>
              <w:right w:val="single" w:sz="4" w:space="0" w:color="auto"/>
            </w:tcBorders>
          </w:tcPr>
          <w:p w14:paraId="6734BBBE" w14:textId="77777777" w:rsidR="00725EE9" w:rsidRPr="00725EE9" w:rsidRDefault="00725EE9" w:rsidP="00725EE9">
            <w:pPr>
              <w:widowControl/>
              <w:snapToGrid w:val="0"/>
              <w:spacing w:line="180" w:lineRule="exact"/>
              <w:jc w:val="righ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17,880</w:t>
            </w:r>
          </w:p>
        </w:tc>
        <w:tc>
          <w:tcPr>
            <w:tcW w:w="499" w:type="pct"/>
            <w:tcBorders>
              <w:top w:val="nil"/>
              <w:left w:val="nil"/>
              <w:bottom w:val="single" w:sz="18" w:space="0" w:color="auto"/>
              <w:right w:val="single" w:sz="4" w:space="0" w:color="auto"/>
            </w:tcBorders>
          </w:tcPr>
          <w:p w14:paraId="6D135A23" w14:textId="77777777" w:rsidR="00725EE9" w:rsidRPr="00725EE9" w:rsidRDefault="00725EE9" w:rsidP="00725EE9">
            <w:pPr>
              <w:widowControl/>
              <w:snapToGrid w:val="0"/>
              <w:spacing w:line="180" w:lineRule="exact"/>
              <w:jc w:val="righ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25.3</w:t>
            </w:r>
          </w:p>
        </w:tc>
      </w:tr>
      <w:tr w:rsidR="00725EE9" w:rsidRPr="00725EE9" w14:paraId="26D6730A" w14:textId="77777777" w:rsidTr="00725EE9">
        <w:trPr>
          <w:trHeight w:val="175"/>
        </w:trPr>
        <w:tc>
          <w:tcPr>
            <w:tcW w:w="751" w:type="pct"/>
            <w:tcBorders>
              <w:top w:val="single" w:sz="18" w:space="0" w:color="auto"/>
              <w:left w:val="single" w:sz="18" w:space="0" w:color="auto"/>
              <w:bottom w:val="single" w:sz="4" w:space="0" w:color="auto"/>
              <w:right w:val="single" w:sz="4" w:space="0" w:color="auto"/>
            </w:tcBorders>
            <w:shd w:val="clear" w:color="auto" w:fill="auto"/>
            <w:vAlign w:val="center"/>
            <w:hideMark/>
          </w:tcPr>
          <w:p w14:paraId="3794711E" w14:textId="77777777" w:rsidR="00725EE9" w:rsidRPr="00725EE9" w:rsidRDefault="00725EE9" w:rsidP="00725EE9">
            <w:pPr>
              <w:widowControl/>
              <w:snapToGrid w:val="0"/>
              <w:spacing w:line="18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sz w:val="18"/>
                <w:szCs w:val="18"/>
              </w:rPr>
              <w:t>30</w:t>
            </w:r>
            <w:r w:rsidRPr="00725EE9">
              <w:rPr>
                <w:rFonts w:ascii="ＭＳ Ｐゴシック" w:eastAsia="ＭＳ Ｐゴシック" w:hAnsi="ＭＳ Ｐゴシック" w:cs="ＭＳ Ｐゴシック" w:hint="eastAsia"/>
                <w:sz w:val="18"/>
                <w:szCs w:val="18"/>
              </w:rPr>
              <w:t>～</w:t>
            </w:r>
            <w:r w:rsidRPr="00725EE9">
              <w:rPr>
                <w:rFonts w:ascii="ＭＳ Ｐゴシック" w:eastAsia="ＭＳ Ｐゴシック" w:hAnsi="ＭＳ Ｐゴシック" w:cs="ＭＳ Ｐゴシック"/>
                <w:sz w:val="18"/>
                <w:szCs w:val="18"/>
              </w:rPr>
              <w:t>34歳</w:t>
            </w:r>
          </w:p>
        </w:tc>
        <w:tc>
          <w:tcPr>
            <w:tcW w:w="583" w:type="pct"/>
            <w:tcBorders>
              <w:top w:val="single" w:sz="18" w:space="0" w:color="auto"/>
              <w:left w:val="nil"/>
              <w:bottom w:val="single" w:sz="4" w:space="0" w:color="auto"/>
              <w:right w:val="single" w:sz="4" w:space="0" w:color="auto"/>
            </w:tcBorders>
            <w:shd w:val="clear" w:color="auto" w:fill="auto"/>
            <w:noWrap/>
            <w:vAlign w:val="center"/>
            <w:hideMark/>
          </w:tcPr>
          <w:p w14:paraId="54C46E5A" w14:textId="77777777" w:rsidR="00725EE9" w:rsidRPr="00725EE9" w:rsidRDefault="00725EE9" w:rsidP="00725EE9">
            <w:pPr>
              <w:widowControl/>
              <w:snapToGrid w:val="0"/>
              <w:spacing w:line="180" w:lineRule="exact"/>
              <w:jc w:val="righ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sz w:val="18"/>
                <w:szCs w:val="18"/>
              </w:rPr>
              <w:t>23,965</w:t>
            </w:r>
          </w:p>
        </w:tc>
        <w:tc>
          <w:tcPr>
            <w:tcW w:w="500" w:type="pct"/>
            <w:tcBorders>
              <w:top w:val="single" w:sz="18" w:space="0" w:color="auto"/>
              <w:left w:val="nil"/>
              <w:bottom w:val="single" w:sz="4" w:space="0" w:color="auto"/>
              <w:right w:val="single" w:sz="4" w:space="0" w:color="auto"/>
            </w:tcBorders>
            <w:shd w:val="clear" w:color="auto" w:fill="auto"/>
            <w:vAlign w:val="center"/>
            <w:hideMark/>
          </w:tcPr>
          <w:p w14:paraId="0ECA6676" w14:textId="77777777" w:rsidR="00725EE9" w:rsidRPr="00725EE9" w:rsidRDefault="00725EE9" w:rsidP="00725EE9">
            <w:pPr>
              <w:widowControl/>
              <w:snapToGrid w:val="0"/>
              <w:spacing w:line="180" w:lineRule="exact"/>
              <w:jc w:val="righ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sz w:val="18"/>
                <w:szCs w:val="18"/>
              </w:rPr>
              <w:t xml:space="preserve">25.7 </w:t>
            </w:r>
          </w:p>
        </w:tc>
        <w:tc>
          <w:tcPr>
            <w:tcW w:w="500" w:type="pct"/>
            <w:tcBorders>
              <w:top w:val="single" w:sz="18" w:space="0" w:color="auto"/>
              <w:left w:val="nil"/>
              <w:bottom w:val="single" w:sz="4" w:space="0" w:color="auto"/>
              <w:right w:val="single" w:sz="4" w:space="0" w:color="auto"/>
            </w:tcBorders>
            <w:shd w:val="clear" w:color="auto" w:fill="auto"/>
            <w:noWrap/>
            <w:vAlign w:val="center"/>
            <w:hideMark/>
          </w:tcPr>
          <w:p w14:paraId="05C988B3" w14:textId="77777777" w:rsidR="00725EE9" w:rsidRPr="00725EE9" w:rsidRDefault="00725EE9" w:rsidP="00725EE9">
            <w:pPr>
              <w:widowControl/>
              <w:snapToGrid w:val="0"/>
              <w:spacing w:line="180" w:lineRule="exact"/>
              <w:jc w:val="righ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sz w:val="18"/>
                <w:szCs w:val="18"/>
              </w:rPr>
              <w:t>29,189</w:t>
            </w:r>
          </w:p>
        </w:tc>
        <w:tc>
          <w:tcPr>
            <w:tcW w:w="500" w:type="pct"/>
            <w:tcBorders>
              <w:top w:val="single" w:sz="18" w:space="0" w:color="auto"/>
              <w:left w:val="nil"/>
              <w:bottom w:val="single" w:sz="4" w:space="0" w:color="auto"/>
              <w:right w:val="single" w:sz="4" w:space="0" w:color="auto"/>
            </w:tcBorders>
            <w:shd w:val="clear" w:color="auto" w:fill="auto"/>
            <w:vAlign w:val="center"/>
            <w:hideMark/>
          </w:tcPr>
          <w:p w14:paraId="1F8DE79D" w14:textId="77777777" w:rsidR="00725EE9" w:rsidRPr="00725EE9" w:rsidRDefault="00725EE9" w:rsidP="00725EE9">
            <w:pPr>
              <w:widowControl/>
              <w:snapToGrid w:val="0"/>
              <w:spacing w:line="180" w:lineRule="exact"/>
              <w:jc w:val="righ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sz w:val="18"/>
                <w:szCs w:val="18"/>
              </w:rPr>
              <w:t>37.7</w:t>
            </w:r>
          </w:p>
        </w:tc>
        <w:tc>
          <w:tcPr>
            <w:tcW w:w="584" w:type="pct"/>
            <w:tcBorders>
              <w:top w:val="single" w:sz="18" w:space="0" w:color="auto"/>
              <w:left w:val="nil"/>
              <w:bottom w:val="single" w:sz="4" w:space="0" w:color="auto"/>
              <w:right w:val="single" w:sz="4" w:space="0" w:color="auto"/>
            </w:tcBorders>
            <w:shd w:val="clear" w:color="auto" w:fill="auto"/>
            <w:noWrap/>
            <w:vAlign w:val="center"/>
            <w:hideMark/>
          </w:tcPr>
          <w:p w14:paraId="21FB286F" w14:textId="77777777" w:rsidR="00725EE9" w:rsidRPr="00725EE9" w:rsidRDefault="00725EE9" w:rsidP="00725EE9">
            <w:pPr>
              <w:widowControl/>
              <w:snapToGrid w:val="0"/>
              <w:spacing w:line="180" w:lineRule="exact"/>
              <w:jc w:val="righ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sz w:val="18"/>
                <w:szCs w:val="18"/>
              </w:rPr>
              <w:t>26,976</w:t>
            </w:r>
          </w:p>
        </w:tc>
        <w:tc>
          <w:tcPr>
            <w:tcW w:w="501" w:type="pct"/>
            <w:tcBorders>
              <w:top w:val="single" w:sz="18" w:space="0" w:color="auto"/>
              <w:left w:val="nil"/>
              <w:bottom w:val="single" w:sz="4" w:space="0" w:color="auto"/>
              <w:right w:val="single" w:sz="4" w:space="0" w:color="auto"/>
            </w:tcBorders>
            <w:shd w:val="clear" w:color="auto" w:fill="auto"/>
            <w:vAlign w:val="center"/>
            <w:hideMark/>
          </w:tcPr>
          <w:p w14:paraId="3B4AFF38" w14:textId="77777777" w:rsidR="00725EE9" w:rsidRPr="00725EE9" w:rsidRDefault="00725EE9" w:rsidP="00725EE9">
            <w:pPr>
              <w:widowControl/>
              <w:snapToGrid w:val="0"/>
              <w:spacing w:line="180" w:lineRule="exact"/>
              <w:jc w:val="righ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sz w:val="18"/>
                <w:szCs w:val="18"/>
              </w:rPr>
              <w:t>35.9</w:t>
            </w:r>
          </w:p>
        </w:tc>
        <w:tc>
          <w:tcPr>
            <w:tcW w:w="584" w:type="pct"/>
            <w:tcBorders>
              <w:top w:val="single" w:sz="18" w:space="0" w:color="auto"/>
              <w:left w:val="single" w:sz="4" w:space="0" w:color="auto"/>
              <w:bottom w:val="single" w:sz="4" w:space="0" w:color="auto"/>
              <w:right w:val="single" w:sz="4" w:space="0" w:color="auto"/>
            </w:tcBorders>
            <w:vAlign w:val="center"/>
          </w:tcPr>
          <w:p w14:paraId="472DD977" w14:textId="77777777" w:rsidR="00725EE9" w:rsidRPr="00725EE9" w:rsidRDefault="00725EE9" w:rsidP="00725EE9">
            <w:pPr>
              <w:widowControl/>
              <w:snapToGrid w:val="0"/>
              <w:spacing w:line="180" w:lineRule="exact"/>
              <w:jc w:val="righ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25,338</w:t>
            </w:r>
          </w:p>
        </w:tc>
        <w:tc>
          <w:tcPr>
            <w:tcW w:w="499" w:type="pct"/>
            <w:tcBorders>
              <w:top w:val="single" w:sz="18" w:space="0" w:color="auto"/>
              <w:left w:val="single" w:sz="4" w:space="0" w:color="auto"/>
              <w:bottom w:val="single" w:sz="4" w:space="0" w:color="auto"/>
              <w:right w:val="single" w:sz="18" w:space="0" w:color="auto"/>
            </w:tcBorders>
            <w:vAlign w:val="center"/>
          </w:tcPr>
          <w:p w14:paraId="44FC8711" w14:textId="77777777" w:rsidR="00725EE9" w:rsidRPr="00725EE9" w:rsidRDefault="00725EE9" w:rsidP="00725EE9">
            <w:pPr>
              <w:widowControl/>
              <w:snapToGrid w:val="0"/>
              <w:spacing w:line="180" w:lineRule="exact"/>
              <w:jc w:val="righ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35.9</w:t>
            </w:r>
          </w:p>
        </w:tc>
      </w:tr>
      <w:tr w:rsidR="00725EE9" w:rsidRPr="00725EE9" w14:paraId="70A8D4A4" w14:textId="77777777" w:rsidTr="00725EE9">
        <w:trPr>
          <w:trHeight w:val="62"/>
        </w:trPr>
        <w:tc>
          <w:tcPr>
            <w:tcW w:w="751" w:type="pct"/>
            <w:tcBorders>
              <w:top w:val="nil"/>
              <w:left w:val="single" w:sz="18" w:space="0" w:color="auto"/>
              <w:bottom w:val="single" w:sz="4" w:space="0" w:color="auto"/>
              <w:right w:val="single" w:sz="4" w:space="0" w:color="auto"/>
            </w:tcBorders>
            <w:shd w:val="clear" w:color="auto" w:fill="auto"/>
            <w:vAlign w:val="center"/>
            <w:hideMark/>
          </w:tcPr>
          <w:p w14:paraId="0C0814A3" w14:textId="77777777" w:rsidR="00725EE9" w:rsidRPr="00725EE9" w:rsidRDefault="00725EE9" w:rsidP="00725EE9">
            <w:pPr>
              <w:widowControl/>
              <w:snapToGrid w:val="0"/>
              <w:spacing w:line="18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sz w:val="18"/>
                <w:szCs w:val="18"/>
              </w:rPr>
              <w:t>35</w:t>
            </w:r>
            <w:r w:rsidRPr="00725EE9">
              <w:rPr>
                <w:rFonts w:ascii="ＭＳ Ｐゴシック" w:eastAsia="ＭＳ Ｐゴシック" w:hAnsi="ＭＳ Ｐゴシック" w:cs="ＭＳ Ｐゴシック" w:hint="eastAsia"/>
                <w:sz w:val="18"/>
                <w:szCs w:val="18"/>
              </w:rPr>
              <w:t>～</w:t>
            </w:r>
            <w:r w:rsidRPr="00725EE9">
              <w:rPr>
                <w:rFonts w:ascii="ＭＳ Ｐゴシック" w:eastAsia="ＭＳ Ｐゴシック" w:hAnsi="ＭＳ Ｐゴシック" w:cs="ＭＳ Ｐゴシック"/>
                <w:sz w:val="18"/>
                <w:szCs w:val="18"/>
              </w:rPr>
              <w:t>39歳</w:t>
            </w:r>
          </w:p>
        </w:tc>
        <w:tc>
          <w:tcPr>
            <w:tcW w:w="583" w:type="pct"/>
            <w:tcBorders>
              <w:top w:val="nil"/>
              <w:left w:val="nil"/>
              <w:bottom w:val="single" w:sz="4" w:space="0" w:color="auto"/>
              <w:right w:val="single" w:sz="4" w:space="0" w:color="auto"/>
            </w:tcBorders>
            <w:shd w:val="clear" w:color="auto" w:fill="auto"/>
            <w:noWrap/>
            <w:vAlign w:val="center"/>
            <w:hideMark/>
          </w:tcPr>
          <w:p w14:paraId="2D0C6810" w14:textId="77777777" w:rsidR="00725EE9" w:rsidRPr="00725EE9" w:rsidRDefault="00725EE9" w:rsidP="00725EE9">
            <w:pPr>
              <w:widowControl/>
              <w:snapToGrid w:val="0"/>
              <w:spacing w:line="180" w:lineRule="exact"/>
              <w:jc w:val="righ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sz w:val="18"/>
                <w:szCs w:val="18"/>
              </w:rPr>
              <w:t xml:space="preserve">6,692 </w:t>
            </w:r>
          </w:p>
        </w:tc>
        <w:tc>
          <w:tcPr>
            <w:tcW w:w="500" w:type="pct"/>
            <w:tcBorders>
              <w:top w:val="nil"/>
              <w:left w:val="nil"/>
              <w:bottom w:val="single" w:sz="4" w:space="0" w:color="auto"/>
              <w:right w:val="single" w:sz="4" w:space="0" w:color="auto"/>
            </w:tcBorders>
            <w:shd w:val="clear" w:color="auto" w:fill="auto"/>
            <w:vAlign w:val="center"/>
            <w:hideMark/>
          </w:tcPr>
          <w:p w14:paraId="50010627" w14:textId="77777777" w:rsidR="00725EE9" w:rsidRPr="00725EE9" w:rsidRDefault="00725EE9" w:rsidP="00725EE9">
            <w:pPr>
              <w:widowControl/>
              <w:snapToGrid w:val="0"/>
              <w:spacing w:line="180" w:lineRule="exact"/>
              <w:jc w:val="righ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sz w:val="18"/>
                <w:szCs w:val="18"/>
              </w:rPr>
              <w:t>7.2</w:t>
            </w:r>
          </w:p>
        </w:tc>
        <w:tc>
          <w:tcPr>
            <w:tcW w:w="500" w:type="pct"/>
            <w:tcBorders>
              <w:top w:val="nil"/>
              <w:left w:val="nil"/>
              <w:bottom w:val="single" w:sz="4" w:space="0" w:color="auto"/>
              <w:right w:val="single" w:sz="4" w:space="0" w:color="auto"/>
            </w:tcBorders>
            <w:shd w:val="clear" w:color="auto" w:fill="auto"/>
            <w:noWrap/>
            <w:vAlign w:val="center"/>
            <w:hideMark/>
          </w:tcPr>
          <w:p w14:paraId="5255E5ED" w14:textId="77777777" w:rsidR="00725EE9" w:rsidRPr="00725EE9" w:rsidRDefault="00725EE9" w:rsidP="00725EE9">
            <w:pPr>
              <w:widowControl/>
              <w:snapToGrid w:val="0"/>
              <w:spacing w:line="180" w:lineRule="exact"/>
              <w:jc w:val="righ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sz w:val="18"/>
                <w:szCs w:val="18"/>
              </w:rPr>
              <w:t>14,907</w:t>
            </w:r>
          </w:p>
        </w:tc>
        <w:tc>
          <w:tcPr>
            <w:tcW w:w="500" w:type="pct"/>
            <w:tcBorders>
              <w:top w:val="nil"/>
              <w:left w:val="nil"/>
              <w:bottom w:val="single" w:sz="4" w:space="0" w:color="auto"/>
              <w:right w:val="single" w:sz="4" w:space="0" w:color="auto"/>
            </w:tcBorders>
            <w:shd w:val="clear" w:color="auto" w:fill="auto"/>
            <w:vAlign w:val="center"/>
            <w:hideMark/>
          </w:tcPr>
          <w:p w14:paraId="4462942F" w14:textId="77777777" w:rsidR="00725EE9" w:rsidRPr="00725EE9" w:rsidRDefault="00725EE9" w:rsidP="00725EE9">
            <w:pPr>
              <w:widowControl/>
              <w:snapToGrid w:val="0"/>
              <w:spacing w:line="180" w:lineRule="exact"/>
              <w:jc w:val="righ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sz w:val="18"/>
                <w:szCs w:val="18"/>
              </w:rPr>
              <w:t>19.3</w:t>
            </w:r>
          </w:p>
        </w:tc>
        <w:tc>
          <w:tcPr>
            <w:tcW w:w="584" w:type="pct"/>
            <w:tcBorders>
              <w:top w:val="nil"/>
              <w:left w:val="nil"/>
              <w:bottom w:val="single" w:sz="4" w:space="0" w:color="auto"/>
              <w:right w:val="single" w:sz="4" w:space="0" w:color="auto"/>
            </w:tcBorders>
            <w:shd w:val="clear" w:color="auto" w:fill="auto"/>
            <w:noWrap/>
            <w:vAlign w:val="center"/>
            <w:hideMark/>
          </w:tcPr>
          <w:p w14:paraId="14DB95CF" w14:textId="77777777" w:rsidR="00725EE9" w:rsidRPr="00725EE9" w:rsidRDefault="00725EE9" w:rsidP="00725EE9">
            <w:pPr>
              <w:widowControl/>
              <w:snapToGrid w:val="0"/>
              <w:spacing w:line="180" w:lineRule="exact"/>
              <w:jc w:val="righ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sz w:val="18"/>
                <w:szCs w:val="18"/>
              </w:rPr>
              <w:t>15,828</w:t>
            </w:r>
          </w:p>
        </w:tc>
        <w:tc>
          <w:tcPr>
            <w:tcW w:w="501" w:type="pct"/>
            <w:tcBorders>
              <w:top w:val="nil"/>
              <w:left w:val="nil"/>
              <w:bottom w:val="single" w:sz="4" w:space="0" w:color="auto"/>
              <w:right w:val="single" w:sz="4" w:space="0" w:color="auto"/>
            </w:tcBorders>
            <w:shd w:val="clear" w:color="auto" w:fill="auto"/>
            <w:vAlign w:val="center"/>
            <w:hideMark/>
          </w:tcPr>
          <w:p w14:paraId="470EEBA8" w14:textId="77777777" w:rsidR="00725EE9" w:rsidRPr="00725EE9" w:rsidRDefault="00725EE9" w:rsidP="00725EE9">
            <w:pPr>
              <w:widowControl/>
              <w:snapToGrid w:val="0"/>
              <w:spacing w:line="180" w:lineRule="exact"/>
              <w:jc w:val="righ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sz w:val="18"/>
                <w:szCs w:val="18"/>
              </w:rPr>
              <w:t>21.1</w:t>
            </w:r>
          </w:p>
        </w:tc>
        <w:tc>
          <w:tcPr>
            <w:tcW w:w="584" w:type="pct"/>
            <w:tcBorders>
              <w:top w:val="nil"/>
              <w:left w:val="single" w:sz="4" w:space="0" w:color="auto"/>
              <w:bottom w:val="single" w:sz="4" w:space="0" w:color="auto"/>
              <w:right w:val="single" w:sz="4" w:space="0" w:color="auto"/>
            </w:tcBorders>
          </w:tcPr>
          <w:p w14:paraId="2273747C" w14:textId="77777777" w:rsidR="00725EE9" w:rsidRPr="00725EE9" w:rsidRDefault="00725EE9" w:rsidP="00725EE9">
            <w:pPr>
              <w:widowControl/>
              <w:snapToGrid w:val="0"/>
              <w:spacing w:line="180" w:lineRule="exact"/>
              <w:jc w:val="righ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16,189</w:t>
            </w:r>
          </w:p>
        </w:tc>
        <w:tc>
          <w:tcPr>
            <w:tcW w:w="499" w:type="pct"/>
            <w:tcBorders>
              <w:top w:val="nil"/>
              <w:left w:val="single" w:sz="4" w:space="0" w:color="auto"/>
              <w:bottom w:val="single" w:sz="4" w:space="0" w:color="auto"/>
              <w:right w:val="single" w:sz="18" w:space="0" w:color="auto"/>
            </w:tcBorders>
          </w:tcPr>
          <w:p w14:paraId="42487477" w14:textId="77777777" w:rsidR="00725EE9" w:rsidRPr="00725EE9" w:rsidRDefault="00725EE9" w:rsidP="00725EE9">
            <w:pPr>
              <w:widowControl/>
              <w:snapToGrid w:val="0"/>
              <w:spacing w:line="180" w:lineRule="exact"/>
              <w:jc w:val="righ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22.9</w:t>
            </w:r>
          </w:p>
        </w:tc>
      </w:tr>
      <w:tr w:rsidR="00725EE9" w:rsidRPr="00725EE9" w14:paraId="2F0BF9EE" w14:textId="77777777" w:rsidTr="00725EE9">
        <w:trPr>
          <w:trHeight w:val="126"/>
        </w:trPr>
        <w:tc>
          <w:tcPr>
            <w:tcW w:w="751" w:type="pct"/>
            <w:tcBorders>
              <w:top w:val="nil"/>
              <w:left w:val="single" w:sz="18" w:space="0" w:color="auto"/>
              <w:bottom w:val="single" w:sz="4" w:space="0" w:color="auto"/>
              <w:right w:val="single" w:sz="4" w:space="0" w:color="auto"/>
            </w:tcBorders>
            <w:shd w:val="clear" w:color="auto" w:fill="auto"/>
            <w:vAlign w:val="center"/>
            <w:hideMark/>
          </w:tcPr>
          <w:p w14:paraId="17F2887F" w14:textId="77777777" w:rsidR="00725EE9" w:rsidRPr="00725EE9" w:rsidRDefault="00725EE9" w:rsidP="00725EE9">
            <w:pPr>
              <w:widowControl/>
              <w:snapToGrid w:val="0"/>
              <w:spacing w:line="18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sz w:val="18"/>
                <w:szCs w:val="18"/>
              </w:rPr>
              <w:t>40</w:t>
            </w:r>
            <w:r w:rsidRPr="00725EE9">
              <w:rPr>
                <w:rFonts w:ascii="ＭＳ Ｐゴシック" w:eastAsia="ＭＳ Ｐゴシック" w:hAnsi="ＭＳ Ｐゴシック" w:cs="ＭＳ Ｐゴシック" w:hint="eastAsia"/>
                <w:sz w:val="18"/>
                <w:szCs w:val="18"/>
              </w:rPr>
              <w:t>～</w:t>
            </w:r>
            <w:r w:rsidRPr="00725EE9">
              <w:rPr>
                <w:rFonts w:ascii="ＭＳ Ｐゴシック" w:eastAsia="ＭＳ Ｐゴシック" w:hAnsi="ＭＳ Ｐゴシック" w:cs="ＭＳ Ｐゴシック"/>
                <w:sz w:val="18"/>
                <w:szCs w:val="18"/>
              </w:rPr>
              <w:t>44歳</w:t>
            </w:r>
          </w:p>
        </w:tc>
        <w:tc>
          <w:tcPr>
            <w:tcW w:w="583" w:type="pct"/>
            <w:tcBorders>
              <w:top w:val="nil"/>
              <w:left w:val="nil"/>
              <w:bottom w:val="single" w:sz="4" w:space="0" w:color="auto"/>
              <w:right w:val="single" w:sz="4" w:space="0" w:color="auto"/>
            </w:tcBorders>
            <w:shd w:val="clear" w:color="auto" w:fill="auto"/>
            <w:noWrap/>
            <w:vAlign w:val="center"/>
            <w:hideMark/>
          </w:tcPr>
          <w:p w14:paraId="4E6B3FC9" w14:textId="77777777" w:rsidR="00725EE9" w:rsidRPr="00725EE9" w:rsidRDefault="00725EE9" w:rsidP="00725EE9">
            <w:pPr>
              <w:widowControl/>
              <w:snapToGrid w:val="0"/>
              <w:spacing w:line="180" w:lineRule="exact"/>
              <w:jc w:val="righ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sz w:val="18"/>
                <w:szCs w:val="18"/>
              </w:rPr>
              <w:t xml:space="preserve">865 </w:t>
            </w:r>
          </w:p>
        </w:tc>
        <w:tc>
          <w:tcPr>
            <w:tcW w:w="500" w:type="pct"/>
            <w:tcBorders>
              <w:top w:val="nil"/>
              <w:left w:val="nil"/>
              <w:bottom w:val="single" w:sz="4" w:space="0" w:color="auto"/>
              <w:right w:val="single" w:sz="4" w:space="0" w:color="auto"/>
            </w:tcBorders>
            <w:shd w:val="clear" w:color="auto" w:fill="auto"/>
            <w:vAlign w:val="center"/>
            <w:hideMark/>
          </w:tcPr>
          <w:p w14:paraId="037ADF16" w14:textId="77777777" w:rsidR="00725EE9" w:rsidRPr="00725EE9" w:rsidRDefault="00725EE9" w:rsidP="00725EE9">
            <w:pPr>
              <w:widowControl/>
              <w:snapToGrid w:val="0"/>
              <w:spacing w:line="180" w:lineRule="exact"/>
              <w:jc w:val="righ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sz w:val="18"/>
                <w:szCs w:val="18"/>
              </w:rPr>
              <w:t xml:space="preserve">0.9 </w:t>
            </w:r>
          </w:p>
        </w:tc>
        <w:tc>
          <w:tcPr>
            <w:tcW w:w="500" w:type="pct"/>
            <w:tcBorders>
              <w:top w:val="nil"/>
              <w:left w:val="nil"/>
              <w:bottom w:val="single" w:sz="4" w:space="0" w:color="auto"/>
              <w:right w:val="single" w:sz="4" w:space="0" w:color="auto"/>
            </w:tcBorders>
            <w:shd w:val="clear" w:color="auto" w:fill="auto"/>
            <w:noWrap/>
            <w:vAlign w:val="center"/>
            <w:hideMark/>
          </w:tcPr>
          <w:p w14:paraId="1BCCF309" w14:textId="77777777" w:rsidR="00725EE9" w:rsidRPr="00725EE9" w:rsidRDefault="00725EE9" w:rsidP="00725EE9">
            <w:pPr>
              <w:widowControl/>
              <w:snapToGrid w:val="0"/>
              <w:spacing w:line="180" w:lineRule="exact"/>
              <w:jc w:val="righ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sz w:val="18"/>
                <w:szCs w:val="18"/>
              </w:rPr>
              <w:t xml:space="preserve">1,936 </w:t>
            </w:r>
          </w:p>
        </w:tc>
        <w:tc>
          <w:tcPr>
            <w:tcW w:w="500" w:type="pct"/>
            <w:tcBorders>
              <w:top w:val="nil"/>
              <w:left w:val="nil"/>
              <w:bottom w:val="single" w:sz="4" w:space="0" w:color="auto"/>
              <w:right w:val="single" w:sz="4" w:space="0" w:color="auto"/>
            </w:tcBorders>
            <w:shd w:val="clear" w:color="auto" w:fill="auto"/>
            <w:vAlign w:val="center"/>
            <w:hideMark/>
          </w:tcPr>
          <w:p w14:paraId="209461E9" w14:textId="77777777" w:rsidR="00725EE9" w:rsidRPr="00725EE9" w:rsidRDefault="00725EE9" w:rsidP="00725EE9">
            <w:pPr>
              <w:widowControl/>
              <w:snapToGrid w:val="0"/>
              <w:spacing w:line="180" w:lineRule="exact"/>
              <w:jc w:val="righ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sz w:val="18"/>
                <w:szCs w:val="18"/>
              </w:rPr>
              <w:t>2.5</w:t>
            </w:r>
          </w:p>
        </w:tc>
        <w:tc>
          <w:tcPr>
            <w:tcW w:w="584" w:type="pct"/>
            <w:tcBorders>
              <w:top w:val="nil"/>
              <w:left w:val="nil"/>
              <w:bottom w:val="single" w:sz="4" w:space="0" w:color="auto"/>
              <w:right w:val="single" w:sz="4" w:space="0" w:color="auto"/>
            </w:tcBorders>
            <w:shd w:val="clear" w:color="auto" w:fill="auto"/>
            <w:noWrap/>
            <w:vAlign w:val="center"/>
            <w:hideMark/>
          </w:tcPr>
          <w:p w14:paraId="777CDF9D" w14:textId="77777777" w:rsidR="00725EE9" w:rsidRPr="00725EE9" w:rsidRDefault="00725EE9" w:rsidP="00725EE9">
            <w:pPr>
              <w:widowControl/>
              <w:snapToGrid w:val="0"/>
              <w:spacing w:line="180" w:lineRule="exact"/>
              <w:jc w:val="righ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sz w:val="18"/>
                <w:szCs w:val="18"/>
              </w:rPr>
              <w:t>2,443</w:t>
            </w:r>
          </w:p>
        </w:tc>
        <w:tc>
          <w:tcPr>
            <w:tcW w:w="501" w:type="pct"/>
            <w:tcBorders>
              <w:top w:val="nil"/>
              <w:left w:val="nil"/>
              <w:bottom w:val="single" w:sz="4" w:space="0" w:color="auto"/>
              <w:right w:val="single" w:sz="4" w:space="0" w:color="auto"/>
            </w:tcBorders>
            <w:shd w:val="clear" w:color="auto" w:fill="auto"/>
            <w:vAlign w:val="center"/>
            <w:hideMark/>
          </w:tcPr>
          <w:p w14:paraId="0C9B7E2D" w14:textId="77777777" w:rsidR="00725EE9" w:rsidRPr="00725EE9" w:rsidRDefault="00725EE9" w:rsidP="00725EE9">
            <w:pPr>
              <w:widowControl/>
              <w:snapToGrid w:val="0"/>
              <w:spacing w:line="180" w:lineRule="exact"/>
              <w:jc w:val="righ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sz w:val="18"/>
                <w:szCs w:val="18"/>
              </w:rPr>
              <w:t>3.3</w:t>
            </w:r>
          </w:p>
        </w:tc>
        <w:tc>
          <w:tcPr>
            <w:tcW w:w="584" w:type="pct"/>
            <w:tcBorders>
              <w:top w:val="nil"/>
              <w:left w:val="single" w:sz="4" w:space="0" w:color="auto"/>
              <w:bottom w:val="single" w:sz="4" w:space="0" w:color="auto"/>
              <w:right w:val="single" w:sz="4" w:space="0" w:color="auto"/>
            </w:tcBorders>
          </w:tcPr>
          <w:p w14:paraId="44444CCE" w14:textId="77777777" w:rsidR="00725EE9" w:rsidRPr="00725EE9" w:rsidRDefault="00725EE9" w:rsidP="00725EE9">
            <w:pPr>
              <w:widowControl/>
              <w:snapToGrid w:val="0"/>
              <w:spacing w:line="180" w:lineRule="exact"/>
              <w:jc w:val="righ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3,842</w:t>
            </w:r>
          </w:p>
        </w:tc>
        <w:tc>
          <w:tcPr>
            <w:tcW w:w="499" w:type="pct"/>
            <w:tcBorders>
              <w:top w:val="nil"/>
              <w:left w:val="single" w:sz="4" w:space="0" w:color="auto"/>
              <w:bottom w:val="single" w:sz="4" w:space="0" w:color="auto"/>
              <w:right w:val="single" w:sz="18" w:space="0" w:color="auto"/>
            </w:tcBorders>
          </w:tcPr>
          <w:p w14:paraId="0B43471E" w14:textId="77777777" w:rsidR="00725EE9" w:rsidRPr="00725EE9" w:rsidRDefault="00725EE9" w:rsidP="00725EE9">
            <w:pPr>
              <w:widowControl/>
              <w:snapToGrid w:val="0"/>
              <w:spacing w:line="180" w:lineRule="exact"/>
              <w:jc w:val="righ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5.5</w:t>
            </w:r>
          </w:p>
        </w:tc>
      </w:tr>
      <w:tr w:rsidR="00725EE9" w:rsidRPr="00725EE9" w14:paraId="5AE61CDB" w14:textId="77777777" w:rsidTr="00725EE9">
        <w:trPr>
          <w:trHeight w:val="70"/>
        </w:trPr>
        <w:tc>
          <w:tcPr>
            <w:tcW w:w="751" w:type="pct"/>
            <w:tcBorders>
              <w:top w:val="nil"/>
              <w:left w:val="single" w:sz="18" w:space="0" w:color="auto"/>
              <w:bottom w:val="single" w:sz="4" w:space="0" w:color="auto"/>
              <w:right w:val="single" w:sz="4" w:space="0" w:color="auto"/>
            </w:tcBorders>
            <w:shd w:val="clear" w:color="auto" w:fill="auto"/>
            <w:vAlign w:val="center"/>
            <w:hideMark/>
          </w:tcPr>
          <w:p w14:paraId="797FE37E" w14:textId="77777777" w:rsidR="00725EE9" w:rsidRPr="00725EE9" w:rsidRDefault="00725EE9" w:rsidP="00725EE9">
            <w:pPr>
              <w:widowControl/>
              <w:snapToGrid w:val="0"/>
              <w:spacing w:line="18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sz w:val="18"/>
                <w:szCs w:val="18"/>
              </w:rPr>
              <w:t>45</w:t>
            </w:r>
            <w:r w:rsidRPr="00725EE9">
              <w:rPr>
                <w:rFonts w:ascii="ＭＳ Ｐゴシック" w:eastAsia="ＭＳ Ｐゴシック" w:hAnsi="ＭＳ Ｐゴシック" w:cs="ＭＳ Ｐゴシック" w:hint="eastAsia"/>
                <w:sz w:val="18"/>
                <w:szCs w:val="18"/>
              </w:rPr>
              <w:t>～</w:t>
            </w:r>
            <w:r w:rsidRPr="00725EE9">
              <w:rPr>
                <w:rFonts w:ascii="ＭＳ Ｐゴシック" w:eastAsia="ＭＳ Ｐゴシック" w:hAnsi="ＭＳ Ｐゴシック" w:cs="ＭＳ Ｐゴシック"/>
                <w:sz w:val="18"/>
                <w:szCs w:val="18"/>
              </w:rPr>
              <w:t>49歳</w:t>
            </w:r>
          </w:p>
        </w:tc>
        <w:tc>
          <w:tcPr>
            <w:tcW w:w="583" w:type="pct"/>
            <w:tcBorders>
              <w:top w:val="nil"/>
              <w:left w:val="nil"/>
              <w:bottom w:val="single" w:sz="4" w:space="0" w:color="auto"/>
              <w:right w:val="single" w:sz="4" w:space="0" w:color="auto"/>
            </w:tcBorders>
            <w:shd w:val="clear" w:color="auto" w:fill="auto"/>
            <w:noWrap/>
            <w:vAlign w:val="center"/>
            <w:hideMark/>
          </w:tcPr>
          <w:p w14:paraId="3A475647" w14:textId="77777777" w:rsidR="00725EE9" w:rsidRPr="00725EE9" w:rsidRDefault="00725EE9" w:rsidP="00725EE9">
            <w:pPr>
              <w:widowControl/>
              <w:snapToGrid w:val="0"/>
              <w:spacing w:line="180" w:lineRule="exact"/>
              <w:jc w:val="righ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sz w:val="18"/>
                <w:szCs w:val="18"/>
              </w:rPr>
              <w:t xml:space="preserve">24 </w:t>
            </w:r>
          </w:p>
        </w:tc>
        <w:tc>
          <w:tcPr>
            <w:tcW w:w="500" w:type="pct"/>
            <w:tcBorders>
              <w:top w:val="nil"/>
              <w:left w:val="nil"/>
              <w:bottom w:val="single" w:sz="4" w:space="0" w:color="auto"/>
              <w:right w:val="single" w:sz="4" w:space="0" w:color="auto"/>
            </w:tcBorders>
            <w:shd w:val="clear" w:color="auto" w:fill="auto"/>
            <w:vAlign w:val="center"/>
            <w:hideMark/>
          </w:tcPr>
          <w:p w14:paraId="5DC5C539" w14:textId="77777777" w:rsidR="00725EE9" w:rsidRPr="00725EE9" w:rsidRDefault="00725EE9" w:rsidP="00725EE9">
            <w:pPr>
              <w:widowControl/>
              <w:snapToGrid w:val="0"/>
              <w:spacing w:line="180" w:lineRule="exact"/>
              <w:jc w:val="righ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sz w:val="18"/>
                <w:szCs w:val="18"/>
              </w:rPr>
              <w:t xml:space="preserve">0.0 </w:t>
            </w:r>
          </w:p>
        </w:tc>
        <w:tc>
          <w:tcPr>
            <w:tcW w:w="500" w:type="pct"/>
            <w:tcBorders>
              <w:top w:val="nil"/>
              <w:left w:val="nil"/>
              <w:bottom w:val="single" w:sz="4" w:space="0" w:color="auto"/>
              <w:right w:val="single" w:sz="4" w:space="0" w:color="auto"/>
            </w:tcBorders>
            <w:shd w:val="clear" w:color="auto" w:fill="auto"/>
            <w:noWrap/>
            <w:vAlign w:val="center"/>
            <w:hideMark/>
          </w:tcPr>
          <w:p w14:paraId="072BF6F9" w14:textId="77777777" w:rsidR="00725EE9" w:rsidRPr="00725EE9" w:rsidRDefault="00725EE9" w:rsidP="00725EE9">
            <w:pPr>
              <w:widowControl/>
              <w:snapToGrid w:val="0"/>
              <w:spacing w:line="180" w:lineRule="exact"/>
              <w:jc w:val="righ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sz w:val="18"/>
                <w:szCs w:val="18"/>
              </w:rPr>
              <w:t xml:space="preserve">49 </w:t>
            </w:r>
          </w:p>
        </w:tc>
        <w:tc>
          <w:tcPr>
            <w:tcW w:w="500" w:type="pct"/>
            <w:tcBorders>
              <w:top w:val="nil"/>
              <w:left w:val="nil"/>
              <w:bottom w:val="single" w:sz="4" w:space="0" w:color="auto"/>
              <w:right w:val="single" w:sz="4" w:space="0" w:color="auto"/>
            </w:tcBorders>
            <w:shd w:val="clear" w:color="auto" w:fill="auto"/>
            <w:vAlign w:val="center"/>
            <w:hideMark/>
          </w:tcPr>
          <w:p w14:paraId="3CAE6B13" w14:textId="77777777" w:rsidR="00725EE9" w:rsidRPr="00725EE9" w:rsidRDefault="00725EE9" w:rsidP="00725EE9">
            <w:pPr>
              <w:widowControl/>
              <w:snapToGrid w:val="0"/>
              <w:spacing w:line="180" w:lineRule="exact"/>
              <w:jc w:val="righ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sz w:val="18"/>
                <w:szCs w:val="18"/>
              </w:rPr>
              <w:t>0.1</w:t>
            </w:r>
          </w:p>
        </w:tc>
        <w:tc>
          <w:tcPr>
            <w:tcW w:w="584" w:type="pct"/>
            <w:tcBorders>
              <w:top w:val="nil"/>
              <w:left w:val="nil"/>
              <w:bottom w:val="single" w:sz="4" w:space="0" w:color="auto"/>
              <w:right w:val="single" w:sz="4" w:space="0" w:color="auto"/>
            </w:tcBorders>
            <w:shd w:val="clear" w:color="auto" w:fill="auto"/>
            <w:noWrap/>
            <w:vAlign w:val="center"/>
            <w:hideMark/>
          </w:tcPr>
          <w:p w14:paraId="0A4E8FB9" w14:textId="77777777" w:rsidR="00725EE9" w:rsidRPr="00725EE9" w:rsidRDefault="00725EE9" w:rsidP="00725EE9">
            <w:pPr>
              <w:widowControl/>
              <w:snapToGrid w:val="0"/>
              <w:spacing w:line="180" w:lineRule="exact"/>
              <w:jc w:val="righ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sz w:val="18"/>
                <w:szCs w:val="18"/>
              </w:rPr>
              <w:t xml:space="preserve">53 </w:t>
            </w:r>
          </w:p>
        </w:tc>
        <w:tc>
          <w:tcPr>
            <w:tcW w:w="501" w:type="pct"/>
            <w:tcBorders>
              <w:top w:val="nil"/>
              <w:left w:val="nil"/>
              <w:bottom w:val="single" w:sz="4" w:space="0" w:color="auto"/>
              <w:right w:val="single" w:sz="4" w:space="0" w:color="auto"/>
            </w:tcBorders>
            <w:shd w:val="clear" w:color="auto" w:fill="auto"/>
            <w:vAlign w:val="center"/>
            <w:hideMark/>
          </w:tcPr>
          <w:p w14:paraId="02EC5B31" w14:textId="77777777" w:rsidR="00725EE9" w:rsidRPr="00725EE9" w:rsidRDefault="00725EE9" w:rsidP="00725EE9">
            <w:pPr>
              <w:widowControl/>
              <w:snapToGrid w:val="0"/>
              <w:spacing w:line="180" w:lineRule="exact"/>
              <w:jc w:val="righ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sz w:val="18"/>
                <w:szCs w:val="18"/>
              </w:rPr>
              <w:t xml:space="preserve">0.1 </w:t>
            </w:r>
          </w:p>
        </w:tc>
        <w:tc>
          <w:tcPr>
            <w:tcW w:w="584" w:type="pct"/>
            <w:tcBorders>
              <w:top w:val="nil"/>
              <w:left w:val="single" w:sz="4" w:space="0" w:color="auto"/>
              <w:bottom w:val="single" w:sz="4" w:space="0" w:color="auto"/>
              <w:right w:val="single" w:sz="4" w:space="0" w:color="auto"/>
            </w:tcBorders>
          </w:tcPr>
          <w:p w14:paraId="40731602" w14:textId="77777777" w:rsidR="00725EE9" w:rsidRPr="00725EE9" w:rsidRDefault="00725EE9" w:rsidP="00725EE9">
            <w:pPr>
              <w:widowControl/>
              <w:snapToGrid w:val="0"/>
              <w:spacing w:line="180" w:lineRule="exact"/>
              <w:jc w:val="righ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92</w:t>
            </w:r>
          </w:p>
        </w:tc>
        <w:tc>
          <w:tcPr>
            <w:tcW w:w="499" w:type="pct"/>
            <w:tcBorders>
              <w:top w:val="nil"/>
              <w:left w:val="single" w:sz="4" w:space="0" w:color="auto"/>
              <w:bottom w:val="single" w:sz="4" w:space="0" w:color="auto"/>
              <w:right w:val="single" w:sz="18" w:space="0" w:color="auto"/>
            </w:tcBorders>
          </w:tcPr>
          <w:p w14:paraId="1A200ED7" w14:textId="77777777" w:rsidR="00725EE9" w:rsidRPr="00725EE9" w:rsidRDefault="00725EE9" w:rsidP="00725EE9">
            <w:pPr>
              <w:widowControl/>
              <w:snapToGrid w:val="0"/>
              <w:spacing w:line="180" w:lineRule="exact"/>
              <w:jc w:val="righ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0.1</w:t>
            </w:r>
          </w:p>
        </w:tc>
      </w:tr>
      <w:tr w:rsidR="00725EE9" w:rsidRPr="00725EE9" w14:paraId="28F4EE30" w14:textId="77777777" w:rsidTr="00725EE9">
        <w:trPr>
          <w:trHeight w:val="132"/>
        </w:trPr>
        <w:tc>
          <w:tcPr>
            <w:tcW w:w="751" w:type="pct"/>
            <w:tcBorders>
              <w:top w:val="nil"/>
              <w:left w:val="single" w:sz="18" w:space="0" w:color="auto"/>
              <w:bottom w:val="single" w:sz="18" w:space="0" w:color="auto"/>
              <w:right w:val="single" w:sz="4" w:space="0" w:color="auto"/>
            </w:tcBorders>
            <w:shd w:val="clear" w:color="auto" w:fill="auto"/>
            <w:vAlign w:val="center"/>
            <w:hideMark/>
          </w:tcPr>
          <w:p w14:paraId="48EDD3BA" w14:textId="77777777" w:rsidR="00725EE9" w:rsidRPr="00725EE9" w:rsidRDefault="00725EE9" w:rsidP="00725EE9">
            <w:pPr>
              <w:widowControl/>
              <w:snapToGrid w:val="0"/>
              <w:spacing w:line="18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sz w:val="18"/>
                <w:szCs w:val="18"/>
              </w:rPr>
              <w:t>50歳</w:t>
            </w:r>
            <w:r w:rsidRPr="00725EE9">
              <w:rPr>
                <w:rFonts w:ascii="ＭＳ Ｐゴシック" w:eastAsia="ＭＳ Ｐゴシック" w:hAnsi="ＭＳ Ｐゴシック" w:cs="ＭＳ Ｐゴシック" w:hint="eastAsia"/>
                <w:sz w:val="18"/>
                <w:szCs w:val="18"/>
              </w:rPr>
              <w:t>以上</w:t>
            </w:r>
          </w:p>
        </w:tc>
        <w:tc>
          <w:tcPr>
            <w:tcW w:w="583" w:type="pct"/>
            <w:tcBorders>
              <w:top w:val="nil"/>
              <w:left w:val="nil"/>
              <w:bottom w:val="single" w:sz="18" w:space="0" w:color="auto"/>
              <w:right w:val="single" w:sz="4" w:space="0" w:color="auto"/>
            </w:tcBorders>
            <w:shd w:val="clear" w:color="auto" w:fill="auto"/>
            <w:noWrap/>
            <w:vAlign w:val="center"/>
            <w:hideMark/>
          </w:tcPr>
          <w:p w14:paraId="66E05C10" w14:textId="77777777" w:rsidR="00725EE9" w:rsidRPr="00725EE9" w:rsidRDefault="00725EE9" w:rsidP="00725EE9">
            <w:pPr>
              <w:widowControl/>
              <w:snapToGrid w:val="0"/>
              <w:spacing w:line="180" w:lineRule="exact"/>
              <w:jc w:val="righ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sz w:val="18"/>
                <w:szCs w:val="18"/>
              </w:rPr>
              <w:t xml:space="preserve">1 </w:t>
            </w:r>
          </w:p>
        </w:tc>
        <w:tc>
          <w:tcPr>
            <w:tcW w:w="500" w:type="pct"/>
            <w:tcBorders>
              <w:top w:val="nil"/>
              <w:left w:val="nil"/>
              <w:bottom w:val="single" w:sz="18" w:space="0" w:color="auto"/>
              <w:right w:val="single" w:sz="4" w:space="0" w:color="auto"/>
            </w:tcBorders>
            <w:shd w:val="clear" w:color="auto" w:fill="auto"/>
            <w:vAlign w:val="center"/>
            <w:hideMark/>
          </w:tcPr>
          <w:p w14:paraId="4838B551" w14:textId="77777777" w:rsidR="00725EE9" w:rsidRPr="00725EE9" w:rsidRDefault="00725EE9" w:rsidP="00725EE9">
            <w:pPr>
              <w:widowControl/>
              <w:snapToGrid w:val="0"/>
              <w:spacing w:line="180" w:lineRule="exact"/>
              <w:jc w:val="righ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sz w:val="18"/>
                <w:szCs w:val="18"/>
              </w:rPr>
              <w:t xml:space="preserve">0.0 </w:t>
            </w:r>
          </w:p>
        </w:tc>
        <w:tc>
          <w:tcPr>
            <w:tcW w:w="500" w:type="pct"/>
            <w:tcBorders>
              <w:top w:val="nil"/>
              <w:left w:val="nil"/>
              <w:bottom w:val="single" w:sz="18" w:space="0" w:color="auto"/>
              <w:right w:val="single" w:sz="4" w:space="0" w:color="auto"/>
            </w:tcBorders>
            <w:shd w:val="clear" w:color="auto" w:fill="auto"/>
            <w:noWrap/>
            <w:vAlign w:val="center"/>
            <w:hideMark/>
          </w:tcPr>
          <w:p w14:paraId="4290C6A8" w14:textId="77777777" w:rsidR="00725EE9" w:rsidRPr="00725EE9" w:rsidRDefault="00725EE9" w:rsidP="00725EE9">
            <w:pPr>
              <w:widowControl/>
              <w:snapToGrid w:val="0"/>
              <w:spacing w:line="180" w:lineRule="exact"/>
              <w:jc w:val="righ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sz w:val="18"/>
                <w:szCs w:val="18"/>
              </w:rPr>
              <w:t xml:space="preserve">1 </w:t>
            </w:r>
          </w:p>
        </w:tc>
        <w:tc>
          <w:tcPr>
            <w:tcW w:w="500" w:type="pct"/>
            <w:tcBorders>
              <w:top w:val="nil"/>
              <w:left w:val="nil"/>
              <w:bottom w:val="single" w:sz="18" w:space="0" w:color="auto"/>
              <w:right w:val="single" w:sz="4" w:space="0" w:color="auto"/>
            </w:tcBorders>
            <w:shd w:val="clear" w:color="auto" w:fill="auto"/>
            <w:vAlign w:val="center"/>
            <w:hideMark/>
          </w:tcPr>
          <w:p w14:paraId="4721F9E4" w14:textId="77777777" w:rsidR="00725EE9" w:rsidRPr="00725EE9" w:rsidRDefault="00725EE9" w:rsidP="00725EE9">
            <w:pPr>
              <w:widowControl/>
              <w:snapToGrid w:val="0"/>
              <w:spacing w:line="180" w:lineRule="exact"/>
              <w:jc w:val="righ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sz w:val="18"/>
                <w:szCs w:val="18"/>
              </w:rPr>
              <w:t>0.0</w:t>
            </w:r>
          </w:p>
        </w:tc>
        <w:tc>
          <w:tcPr>
            <w:tcW w:w="584" w:type="pct"/>
            <w:tcBorders>
              <w:top w:val="nil"/>
              <w:left w:val="nil"/>
              <w:bottom w:val="single" w:sz="18" w:space="0" w:color="auto"/>
              <w:right w:val="single" w:sz="4" w:space="0" w:color="auto"/>
            </w:tcBorders>
            <w:shd w:val="clear" w:color="auto" w:fill="auto"/>
            <w:noWrap/>
            <w:vAlign w:val="center"/>
            <w:hideMark/>
          </w:tcPr>
          <w:p w14:paraId="7D7C7804" w14:textId="77777777" w:rsidR="00725EE9" w:rsidRPr="00725EE9" w:rsidRDefault="00725EE9" w:rsidP="00725EE9">
            <w:pPr>
              <w:widowControl/>
              <w:snapToGrid w:val="0"/>
              <w:spacing w:line="180" w:lineRule="exact"/>
              <w:jc w:val="righ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sz w:val="18"/>
                <w:szCs w:val="18"/>
              </w:rPr>
              <w:t xml:space="preserve">0 </w:t>
            </w:r>
          </w:p>
        </w:tc>
        <w:tc>
          <w:tcPr>
            <w:tcW w:w="501" w:type="pct"/>
            <w:tcBorders>
              <w:top w:val="nil"/>
              <w:left w:val="nil"/>
              <w:bottom w:val="single" w:sz="18" w:space="0" w:color="auto"/>
              <w:right w:val="single" w:sz="4" w:space="0" w:color="auto"/>
            </w:tcBorders>
            <w:shd w:val="clear" w:color="auto" w:fill="auto"/>
            <w:vAlign w:val="center"/>
            <w:hideMark/>
          </w:tcPr>
          <w:p w14:paraId="2B1529A4" w14:textId="77777777" w:rsidR="00725EE9" w:rsidRPr="00725EE9" w:rsidRDefault="00725EE9" w:rsidP="00725EE9">
            <w:pPr>
              <w:widowControl/>
              <w:snapToGrid w:val="0"/>
              <w:spacing w:line="180" w:lineRule="exact"/>
              <w:jc w:val="righ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sz w:val="18"/>
                <w:szCs w:val="18"/>
              </w:rPr>
              <w:t>0.0</w:t>
            </w:r>
          </w:p>
        </w:tc>
        <w:tc>
          <w:tcPr>
            <w:tcW w:w="584" w:type="pct"/>
            <w:tcBorders>
              <w:top w:val="nil"/>
              <w:left w:val="single" w:sz="4" w:space="0" w:color="auto"/>
              <w:bottom w:val="single" w:sz="18" w:space="0" w:color="auto"/>
              <w:right w:val="single" w:sz="4" w:space="0" w:color="auto"/>
            </w:tcBorders>
          </w:tcPr>
          <w:p w14:paraId="65EB398A" w14:textId="77777777" w:rsidR="00725EE9" w:rsidRPr="00725EE9" w:rsidRDefault="00725EE9" w:rsidP="00725EE9">
            <w:pPr>
              <w:widowControl/>
              <w:snapToGrid w:val="0"/>
              <w:spacing w:line="180" w:lineRule="exact"/>
              <w:jc w:val="righ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6</w:t>
            </w:r>
          </w:p>
        </w:tc>
        <w:tc>
          <w:tcPr>
            <w:tcW w:w="499" w:type="pct"/>
            <w:tcBorders>
              <w:top w:val="nil"/>
              <w:left w:val="single" w:sz="4" w:space="0" w:color="auto"/>
              <w:bottom w:val="single" w:sz="18" w:space="0" w:color="auto"/>
              <w:right w:val="single" w:sz="18" w:space="0" w:color="auto"/>
            </w:tcBorders>
          </w:tcPr>
          <w:p w14:paraId="0C0B4F7C" w14:textId="77777777" w:rsidR="00725EE9" w:rsidRPr="00725EE9" w:rsidRDefault="00725EE9" w:rsidP="00725EE9">
            <w:pPr>
              <w:widowControl/>
              <w:snapToGrid w:val="0"/>
              <w:spacing w:line="180" w:lineRule="exact"/>
              <w:jc w:val="righ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0.0</w:t>
            </w:r>
          </w:p>
        </w:tc>
      </w:tr>
      <w:tr w:rsidR="00725EE9" w:rsidRPr="00725EE9" w14:paraId="09E44404" w14:textId="77777777" w:rsidTr="00725EE9">
        <w:trPr>
          <w:trHeight w:val="70"/>
        </w:trPr>
        <w:tc>
          <w:tcPr>
            <w:tcW w:w="751" w:type="pct"/>
            <w:tcBorders>
              <w:top w:val="single" w:sz="18" w:space="0" w:color="auto"/>
              <w:left w:val="single" w:sz="4" w:space="0" w:color="auto"/>
              <w:bottom w:val="single" w:sz="4" w:space="0" w:color="auto"/>
              <w:right w:val="single" w:sz="4" w:space="0" w:color="auto"/>
            </w:tcBorders>
            <w:shd w:val="clear" w:color="auto" w:fill="auto"/>
            <w:vAlign w:val="center"/>
            <w:hideMark/>
          </w:tcPr>
          <w:p w14:paraId="57626C5F" w14:textId="77777777" w:rsidR="00725EE9" w:rsidRPr="00725EE9" w:rsidRDefault="00725EE9" w:rsidP="00725EE9">
            <w:pPr>
              <w:widowControl/>
              <w:snapToGrid w:val="0"/>
              <w:spacing w:line="18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不詳</w:t>
            </w:r>
          </w:p>
        </w:tc>
        <w:tc>
          <w:tcPr>
            <w:tcW w:w="583" w:type="pct"/>
            <w:tcBorders>
              <w:top w:val="single" w:sz="18" w:space="0" w:color="auto"/>
              <w:left w:val="nil"/>
              <w:bottom w:val="single" w:sz="4" w:space="0" w:color="auto"/>
              <w:right w:val="single" w:sz="4" w:space="0" w:color="auto"/>
            </w:tcBorders>
            <w:shd w:val="clear" w:color="auto" w:fill="auto"/>
            <w:noWrap/>
            <w:vAlign w:val="center"/>
            <w:hideMark/>
          </w:tcPr>
          <w:p w14:paraId="75E4568B" w14:textId="77777777" w:rsidR="00725EE9" w:rsidRPr="00725EE9" w:rsidRDefault="00725EE9" w:rsidP="00725EE9">
            <w:pPr>
              <w:widowControl/>
              <w:snapToGrid w:val="0"/>
              <w:spacing w:line="180" w:lineRule="exact"/>
              <w:jc w:val="righ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sz w:val="18"/>
                <w:szCs w:val="18"/>
              </w:rPr>
              <w:t xml:space="preserve">1 </w:t>
            </w:r>
          </w:p>
        </w:tc>
        <w:tc>
          <w:tcPr>
            <w:tcW w:w="500" w:type="pct"/>
            <w:tcBorders>
              <w:top w:val="single" w:sz="18" w:space="0" w:color="auto"/>
              <w:left w:val="nil"/>
              <w:bottom w:val="single" w:sz="4" w:space="0" w:color="auto"/>
              <w:right w:val="single" w:sz="4" w:space="0" w:color="auto"/>
            </w:tcBorders>
            <w:shd w:val="clear" w:color="auto" w:fill="auto"/>
            <w:vAlign w:val="center"/>
            <w:hideMark/>
          </w:tcPr>
          <w:p w14:paraId="53D91120" w14:textId="77777777" w:rsidR="00725EE9" w:rsidRPr="00725EE9" w:rsidRDefault="00725EE9" w:rsidP="00725EE9">
            <w:pPr>
              <w:widowControl/>
              <w:snapToGrid w:val="0"/>
              <w:spacing w:line="180" w:lineRule="exact"/>
              <w:jc w:val="righ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sz w:val="18"/>
                <w:szCs w:val="18"/>
              </w:rPr>
              <w:t>0.0</w:t>
            </w:r>
          </w:p>
        </w:tc>
        <w:tc>
          <w:tcPr>
            <w:tcW w:w="500" w:type="pct"/>
            <w:tcBorders>
              <w:top w:val="single" w:sz="18" w:space="0" w:color="auto"/>
              <w:left w:val="nil"/>
              <w:bottom w:val="single" w:sz="4" w:space="0" w:color="auto"/>
              <w:right w:val="single" w:sz="4" w:space="0" w:color="auto"/>
            </w:tcBorders>
            <w:shd w:val="clear" w:color="auto" w:fill="auto"/>
            <w:noWrap/>
            <w:vAlign w:val="center"/>
            <w:hideMark/>
          </w:tcPr>
          <w:p w14:paraId="4972D191" w14:textId="77777777" w:rsidR="00725EE9" w:rsidRPr="00725EE9" w:rsidRDefault="00725EE9" w:rsidP="00725EE9">
            <w:pPr>
              <w:widowControl/>
              <w:snapToGrid w:val="0"/>
              <w:spacing w:line="180" w:lineRule="exact"/>
              <w:jc w:val="righ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sz w:val="18"/>
                <w:szCs w:val="18"/>
              </w:rPr>
              <w:t xml:space="preserve">1 </w:t>
            </w:r>
          </w:p>
        </w:tc>
        <w:tc>
          <w:tcPr>
            <w:tcW w:w="500" w:type="pct"/>
            <w:tcBorders>
              <w:top w:val="single" w:sz="18" w:space="0" w:color="auto"/>
              <w:left w:val="nil"/>
              <w:bottom w:val="single" w:sz="4" w:space="0" w:color="auto"/>
              <w:right w:val="single" w:sz="4" w:space="0" w:color="auto"/>
            </w:tcBorders>
            <w:shd w:val="clear" w:color="auto" w:fill="auto"/>
            <w:vAlign w:val="center"/>
            <w:hideMark/>
          </w:tcPr>
          <w:p w14:paraId="54DE7274" w14:textId="77777777" w:rsidR="00725EE9" w:rsidRPr="00725EE9" w:rsidRDefault="00725EE9" w:rsidP="00725EE9">
            <w:pPr>
              <w:widowControl/>
              <w:snapToGrid w:val="0"/>
              <w:spacing w:line="180" w:lineRule="exact"/>
              <w:jc w:val="righ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sz w:val="18"/>
                <w:szCs w:val="18"/>
              </w:rPr>
              <w:t>0.0</w:t>
            </w:r>
          </w:p>
        </w:tc>
        <w:tc>
          <w:tcPr>
            <w:tcW w:w="584" w:type="pct"/>
            <w:tcBorders>
              <w:top w:val="single" w:sz="18" w:space="0" w:color="auto"/>
              <w:left w:val="nil"/>
              <w:bottom w:val="single" w:sz="4" w:space="0" w:color="auto"/>
              <w:right w:val="single" w:sz="4" w:space="0" w:color="auto"/>
            </w:tcBorders>
            <w:shd w:val="clear" w:color="auto" w:fill="auto"/>
            <w:noWrap/>
            <w:vAlign w:val="center"/>
            <w:hideMark/>
          </w:tcPr>
          <w:p w14:paraId="74D9B09E" w14:textId="77777777" w:rsidR="00725EE9" w:rsidRPr="00725EE9" w:rsidRDefault="00725EE9" w:rsidP="00725EE9">
            <w:pPr>
              <w:widowControl/>
              <w:snapToGrid w:val="0"/>
              <w:spacing w:line="180" w:lineRule="exact"/>
              <w:jc w:val="righ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sz w:val="18"/>
                <w:szCs w:val="18"/>
              </w:rPr>
              <w:t xml:space="preserve">1 </w:t>
            </w:r>
          </w:p>
        </w:tc>
        <w:tc>
          <w:tcPr>
            <w:tcW w:w="501" w:type="pct"/>
            <w:tcBorders>
              <w:top w:val="single" w:sz="18" w:space="0" w:color="auto"/>
              <w:left w:val="nil"/>
              <w:bottom w:val="single" w:sz="4" w:space="0" w:color="auto"/>
              <w:right w:val="single" w:sz="4" w:space="0" w:color="auto"/>
            </w:tcBorders>
            <w:shd w:val="clear" w:color="auto" w:fill="auto"/>
            <w:vAlign w:val="center"/>
            <w:hideMark/>
          </w:tcPr>
          <w:p w14:paraId="5E598D7D" w14:textId="77777777" w:rsidR="00725EE9" w:rsidRPr="00725EE9" w:rsidRDefault="00725EE9" w:rsidP="00725EE9">
            <w:pPr>
              <w:widowControl/>
              <w:snapToGrid w:val="0"/>
              <w:spacing w:line="180" w:lineRule="exact"/>
              <w:jc w:val="righ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sz w:val="18"/>
                <w:szCs w:val="18"/>
              </w:rPr>
              <w:t>0.0</w:t>
            </w:r>
          </w:p>
        </w:tc>
        <w:tc>
          <w:tcPr>
            <w:tcW w:w="584" w:type="pct"/>
            <w:tcBorders>
              <w:top w:val="single" w:sz="18" w:space="0" w:color="auto"/>
              <w:left w:val="nil"/>
              <w:bottom w:val="single" w:sz="4" w:space="0" w:color="auto"/>
              <w:right w:val="single" w:sz="4" w:space="0" w:color="auto"/>
            </w:tcBorders>
          </w:tcPr>
          <w:p w14:paraId="2C95EA6C" w14:textId="77777777" w:rsidR="00725EE9" w:rsidRPr="00725EE9" w:rsidRDefault="00725EE9" w:rsidP="00725EE9">
            <w:pPr>
              <w:widowControl/>
              <w:snapToGrid w:val="0"/>
              <w:spacing w:line="180" w:lineRule="exact"/>
              <w:jc w:val="righ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0</w:t>
            </w:r>
          </w:p>
        </w:tc>
        <w:tc>
          <w:tcPr>
            <w:tcW w:w="499" w:type="pct"/>
            <w:tcBorders>
              <w:top w:val="single" w:sz="18" w:space="0" w:color="auto"/>
              <w:left w:val="nil"/>
              <w:bottom w:val="single" w:sz="4" w:space="0" w:color="auto"/>
              <w:right w:val="single" w:sz="4" w:space="0" w:color="auto"/>
            </w:tcBorders>
          </w:tcPr>
          <w:p w14:paraId="0E4F0E4C" w14:textId="77777777" w:rsidR="00725EE9" w:rsidRPr="00725EE9" w:rsidRDefault="00725EE9" w:rsidP="00725EE9">
            <w:pPr>
              <w:widowControl/>
              <w:snapToGrid w:val="0"/>
              <w:spacing w:line="180" w:lineRule="exact"/>
              <w:jc w:val="righ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0.0</w:t>
            </w:r>
          </w:p>
        </w:tc>
      </w:tr>
    </w:tbl>
    <w:p w14:paraId="15120F18" w14:textId="77777777" w:rsidR="00725EE9" w:rsidRPr="00725EE9" w:rsidRDefault="00725EE9" w:rsidP="00725EE9">
      <w:pPr>
        <w:spacing w:line="180" w:lineRule="exact"/>
        <w:ind w:right="639"/>
        <w:jc w:val="right"/>
        <w:rPr>
          <w:rFonts w:ascii="ＭＳ ゴシック" w:eastAsia="ＭＳ ゴシック" w:hAnsi="ＭＳ ゴシック" w:cs="Times New Roman"/>
          <w:sz w:val="18"/>
          <w:szCs w:val="18"/>
        </w:rPr>
      </w:pPr>
      <w:r w:rsidRPr="00725EE9">
        <w:rPr>
          <w:rFonts w:ascii="ＭＳ ゴシック" w:eastAsia="ＭＳ ゴシック" w:hAnsi="ＭＳ ゴシック" w:cs="Times New Roman" w:hint="eastAsia"/>
          <w:sz w:val="18"/>
          <w:szCs w:val="18"/>
        </w:rPr>
        <w:t>大阪府健康医療部保健医療室調べ</w:t>
      </w:r>
    </w:p>
    <w:p w14:paraId="70D9C3B0" w14:textId="77777777" w:rsidR="00725EE9" w:rsidRPr="00725EE9" w:rsidRDefault="00725EE9" w:rsidP="00725EE9">
      <w:pPr>
        <w:rPr>
          <w:rFonts w:ascii="HG丸ｺﾞｼｯｸM-PRO" w:eastAsia="HG丸ｺﾞｼｯｸM-PRO" w:hAnsi="HG丸ｺﾞｼｯｸM-PRO" w:cs="ＭＳ 明朝"/>
          <w:szCs w:val="21"/>
        </w:rPr>
      </w:pPr>
    </w:p>
    <w:p w14:paraId="6D352B13" w14:textId="77777777" w:rsidR="00725EE9" w:rsidRPr="00725EE9" w:rsidRDefault="00725EE9" w:rsidP="00725EE9">
      <w:pPr>
        <w:spacing w:line="320" w:lineRule="exact"/>
        <w:ind w:firstLineChars="400" w:firstLine="840"/>
        <w:rPr>
          <w:rFonts w:ascii="HG丸ｺﾞｼｯｸM-PRO" w:eastAsia="HG丸ｺﾞｼｯｸM-PRO" w:hAnsi="HG丸ｺﾞｼｯｸM-PRO" w:cs="Times New Roman"/>
          <w:szCs w:val="21"/>
        </w:rPr>
      </w:pPr>
      <w:r w:rsidRPr="00725EE9">
        <w:rPr>
          <w:rFonts w:ascii="HG丸ｺﾞｼｯｸM-PRO" w:eastAsia="HG丸ｺﾞｼｯｸM-PRO" w:hAnsi="HG丸ｺﾞｼｯｸM-PRO" w:cs="Times New Roman" w:hint="eastAsia"/>
          <w:szCs w:val="21"/>
        </w:rPr>
        <w:t>○周産期緊急医療体制（ハイリスク分娩等に対応する医療提供体制の整備）</w:t>
      </w:r>
    </w:p>
    <w:p w14:paraId="5BEB938F" w14:textId="397DD7A7" w:rsidR="00725EE9" w:rsidRPr="00725EE9" w:rsidRDefault="00725EE9" w:rsidP="00725EE9">
      <w:pPr>
        <w:spacing w:line="320" w:lineRule="exact"/>
        <w:ind w:leftChars="414" w:left="1079" w:hangingChars="100" w:hanging="210"/>
        <w:rPr>
          <w:rFonts w:ascii="HG丸ｺﾞｼｯｸM-PRO" w:eastAsia="HG丸ｺﾞｼｯｸM-PRO" w:hAnsi="HG丸ｺﾞｼｯｸM-PRO" w:cs="Times New Roman"/>
          <w:szCs w:val="21"/>
        </w:rPr>
      </w:pPr>
      <w:r w:rsidRPr="00725EE9">
        <w:rPr>
          <w:rFonts w:ascii="HG丸ｺﾞｼｯｸM-PRO" w:eastAsia="HG丸ｺﾞｼｯｸM-PRO" w:hAnsi="HG丸ｺﾞｼｯｸM-PRO" w:cs="Times New Roman" w:hint="eastAsia"/>
          <w:szCs w:val="21"/>
        </w:rPr>
        <w:t>・大阪府</w:t>
      </w:r>
      <w:r w:rsidR="006663B3">
        <w:rPr>
          <w:rFonts w:ascii="HG丸ｺﾞｼｯｸM-PRO" w:eastAsia="HG丸ｺﾞｼｯｸM-PRO" w:hAnsi="HG丸ｺﾞｼｯｸM-PRO" w:cs="Times New Roman" w:hint="eastAsia"/>
          <w:szCs w:val="21"/>
        </w:rPr>
        <w:t>では</w:t>
      </w:r>
      <w:r w:rsidRPr="00725EE9">
        <w:rPr>
          <w:rFonts w:ascii="HG丸ｺﾞｼｯｸM-PRO" w:eastAsia="HG丸ｺﾞｼｯｸM-PRO" w:hAnsi="HG丸ｺﾞｼｯｸM-PRO" w:cs="Times New Roman" w:hint="eastAsia"/>
          <w:szCs w:val="21"/>
        </w:rPr>
        <w:t>、周産期医療体制のうち、ハイリスク妊産婦の妊娠・分娩管理及びハイリスク新生児などへ対応するための医療体制を周産期緊急医療体制と規定し、医療機関の相互連携や周産期医療関係者との協力関係の</w:t>
      </w:r>
      <w:r w:rsidR="00076C3B">
        <w:rPr>
          <w:rFonts w:ascii="HG丸ｺﾞｼｯｸM-PRO" w:eastAsia="HG丸ｺﾞｼｯｸM-PRO" w:hAnsi="HG丸ｺﾞｼｯｸM-PRO" w:cs="Times New Roman" w:hint="eastAsia"/>
          <w:szCs w:val="21"/>
        </w:rPr>
        <w:t>下</w:t>
      </w:r>
      <w:r w:rsidRPr="00725EE9">
        <w:rPr>
          <w:rFonts w:ascii="HG丸ｺﾞｼｯｸM-PRO" w:eastAsia="HG丸ｺﾞｼｯｸM-PRO" w:hAnsi="HG丸ｺﾞｼｯｸM-PRO" w:cs="Times New Roman" w:hint="eastAsia"/>
          <w:szCs w:val="21"/>
        </w:rPr>
        <w:t>、周産期医療体制の確保に努め、平成</w:t>
      </w:r>
      <w:r w:rsidRPr="00725EE9">
        <w:rPr>
          <w:rFonts w:ascii="HG丸ｺﾞｼｯｸM-PRO" w:eastAsia="HG丸ｺﾞｼｯｸM-PRO" w:hAnsi="HG丸ｺﾞｼｯｸM-PRO" w:cs="Times New Roman"/>
          <w:szCs w:val="21"/>
        </w:rPr>
        <w:t>28年4月</w:t>
      </w:r>
      <w:r w:rsidRPr="00725EE9">
        <w:rPr>
          <w:rFonts w:ascii="HG丸ｺﾞｼｯｸM-PRO" w:eastAsia="HG丸ｺﾞｼｯｸM-PRO" w:hAnsi="HG丸ｺﾞｼｯｸM-PRO" w:cs="Times New Roman" w:hint="eastAsia"/>
          <w:szCs w:val="21"/>
        </w:rPr>
        <w:t>現在、総合周産期母子医療センターは</w:t>
      </w:r>
      <w:r w:rsidRPr="00725EE9">
        <w:rPr>
          <w:rFonts w:ascii="HG丸ｺﾞｼｯｸM-PRO" w:eastAsia="HG丸ｺﾞｼｯｸM-PRO" w:hAnsi="HG丸ｺﾞｼｯｸM-PRO" w:cs="Times New Roman"/>
          <w:szCs w:val="21"/>
        </w:rPr>
        <w:t>5医療圏に6</w:t>
      </w:r>
      <w:r w:rsidR="006663B3">
        <w:rPr>
          <w:rFonts w:ascii="HG丸ｺﾞｼｯｸM-PRO" w:eastAsia="HG丸ｺﾞｼｯｸM-PRO" w:hAnsi="HG丸ｺﾞｼｯｸM-PRO" w:cs="Times New Roman" w:hint="eastAsia"/>
          <w:szCs w:val="21"/>
        </w:rPr>
        <w:t>か</w:t>
      </w:r>
      <w:r w:rsidRPr="00725EE9">
        <w:rPr>
          <w:rFonts w:ascii="HG丸ｺﾞｼｯｸM-PRO" w:eastAsia="HG丸ｺﾞｼｯｸM-PRO" w:hAnsi="HG丸ｺﾞｼｯｸM-PRO" w:cs="Times New Roman" w:hint="eastAsia"/>
          <w:szCs w:val="21"/>
        </w:rPr>
        <w:t>所、地域周産期母子医療センター</w:t>
      </w:r>
      <w:r w:rsidRPr="00725EE9">
        <w:rPr>
          <w:rFonts w:ascii="HG丸ｺﾞｼｯｸM-PRO" w:eastAsia="HG丸ｺﾞｼｯｸM-PRO" w:hAnsi="HG丸ｺﾞｼｯｸM-PRO" w:cs="Times New Roman"/>
          <w:szCs w:val="21"/>
        </w:rPr>
        <w:t>は7医療圏に18</w:t>
      </w:r>
      <w:r w:rsidR="00076C3B">
        <w:rPr>
          <w:rFonts w:ascii="HG丸ｺﾞｼｯｸM-PRO" w:eastAsia="HG丸ｺﾞｼｯｸM-PRO" w:hAnsi="HG丸ｺﾞｼｯｸM-PRO" w:cs="Times New Roman" w:hint="eastAsia"/>
          <w:szCs w:val="21"/>
        </w:rPr>
        <w:t>か</w:t>
      </w:r>
      <w:r w:rsidRPr="00725EE9">
        <w:rPr>
          <w:rFonts w:ascii="HG丸ｺﾞｼｯｸM-PRO" w:eastAsia="HG丸ｺﾞｼｯｸM-PRO" w:hAnsi="HG丸ｺﾞｼｯｸM-PRO" w:cs="Times New Roman" w:hint="eastAsia"/>
          <w:szCs w:val="21"/>
        </w:rPr>
        <w:t>所が整備されている（表</w:t>
      </w:r>
      <w:r w:rsidRPr="00725EE9">
        <w:rPr>
          <w:rFonts w:ascii="HG丸ｺﾞｼｯｸM-PRO" w:eastAsia="HG丸ｺﾞｼｯｸM-PRO" w:hAnsi="HG丸ｺﾞｼｯｸM-PRO" w:cs="Times New Roman"/>
          <w:szCs w:val="21"/>
        </w:rPr>
        <w:t>10）。これらの医療機関には平成28年4月</w:t>
      </w:r>
      <w:r w:rsidRPr="00725EE9">
        <w:rPr>
          <w:rFonts w:ascii="HG丸ｺﾞｼｯｸM-PRO" w:eastAsia="HG丸ｺﾞｼｯｸM-PRO" w:hAnsi="HG丸ｺﾞｼｯｸM-PRO" w:cs="Times New Roman" w:hint="eastAsia"/>
          <w:szCs w:val="21"/>
        </w:rPr>
        <w:t>現在、ＭＦＩＣＵ</w:t>
      </w:r>
      <w:r w:rsidR="006663B3">
        <w:rPr>
          <w:rFonts w:ascii="HG丸ｺﾞｼｯｸM-PRO" w:eastAsia="HG丸ｺﾞｼｯｸM-PRO" w:hAnsi="HG丸ｺﾞｼｯｸM-PRO" w:cs="Times New Roman" w:hint="eastAsia"/>
          <w:szCs w:val="21"/>
        </w:rPr>
        <w:t xml:space="preserve">　</w:t>
      </w:r>
      <w:r w:rsidRPr="00725EE9">
        <w:rPr>
          <w:rFonts w:ascii="HG丸ｺﾞｼｯｸM-PRO" w:eastAsia="HG丸ｺﾞｼｯｸM-PRO" w:hAnsi="HG丸ｺﾞｼｯｸM-PRO" w:cs="Times New Roman"/>
          <w:szCs w:val="21"/>
        </w:rPr>
        <w:t>72床、ＮＩＣＵ</w:t>
      </w:r>
      <w:r w:rsidR="006663B3">
        <w:rPr>
          <w:rFonts w:ascii="HG丸ｺﾞｼｯｸM-PRO" w:eastAsia="HG丸ｺﾞｼｯｸM-PRO" w:hAnsi="HG丸ｺﾞｼｯｸM-PRO" w:cs="Times New Roman" w:hint="eastAsia"/>
          <w:szCs w:val="21"/>
        </w:rPr>
        <w:t xml:space="preserve">　</w:t>
      </w:r>
      <w:r w:rsidRPr="00725EE9">
        <w:rPr>
          <w:rFonts w:ascii="HG丸ｺﾞｼｯｸM-PRO" w:eastAsia="HG丸ｺﾞｼｯｸM-PRO" w:hAnsi="HG丸ｺﾞｼｯｸM-PRO" w:cs="Times New Roman"/>
          <w:szCs w:val="21"/>
        </w:rPr>
        <w:t>252床</w:t>
      </w:r>
      <w:r w:rsidRPr="00725EE9">
        <w:rPr>
          <w:rFonts w:ascii="HG丸ｺﾞｼｯｸM-PRO" w:eastAsia="HG丸ｺﾞｼｯｸM-PRO" w:hAnsi="HG丸ｺﾞｼｯｸM-PRO" w:cs="Times New Roman" w:hint="eastAsia"/>
          <w:szCs w:val="21"/>
        </w:rPr>
        <w:t>、ＧＣＵ</w:t>
      </w:r>
      <w:r w:rsidR="006663B3">
        <w:rPr>
          <w:rFonts w:ascii="HG丸ｺﾞｼｯｸM-PRO" w:eastAsia="HG丸ｺﾞｼｯｸM-PRO" w:hAnsi="HG丸ｺﾞｼｯｸM-PRO" w:cs="Times New Roman" w:hint="eastAsia"/>
          <w:szCs w:val="21"/>
        </w:rPr>
        <w:t xml:space="preserve">　</w:t>
      </w:r>
      <w:r w:rsidRPr="00725EE9">
        <w:rPr>
          <w:rFonts w:ascii="HG丸ｺﾞｼｯｸM-PRO" w:eastAsia="HG丸ｺﾞｼｯｸM-PRO" w:hAnsi="HG丸ｺﾞｼｯｸM-PRO" w:cs="Times New Roman"/>
          <w:szCs w:val="21"/>
        </w:rPr>
        <w:t>269床</w:t>
      </w:r>
      <w:r w:rsidRPr="00725EE9">
        <w:rPr>
          <w:rFonts w:ascii="HG丸ｺﾞｼｯｸM-PRO" w:eastAsia="HG丸ｺﾞｼｯｸM-PRO" w:hAnsi="HG丸ｺﾞｼｯｸM-PRO" w:cs="Times New Roman" w:hint="eastAsia"/>
          <w:szCs w:val="21"/>
        </w:rPr>
        <w:t>が整備されている（表</w:t>
      </w:r>
      <w:r w:rsidRPr="00725EE9">
        <w:rPr>
          <w:rFonts w:ascii="HG丸ｺﾞｼｯｸM-PRO" w:eastAsia="HG丸ｺﾞｼｯｸM-PRO" w:hAnsi="HG丸ｺﾞｼｯｸM-PRO" w:cs="Times New Roman"/>
          <w:szCs w:val="21"/>
        </w:rPr>
        <w:t>11）。</w:t>
      </w:r>
    </w:p>
    <w:p w14:paraId="7788B24F" w14:textId="2BC6FF54" w:rsidR="00725EE9" w:rsidRPr="00725EE9" w:rsidRDefault="00725EE9" w:rsidP="00725EE9">
      <w:pPr>
        <w:spacing w:line="320" w:lineRule="exact"/>
        <w:ind w:leftChars="414" w:left="1079" w:hangingChars="100" w:hanging="210"/>
        <w:rPr>
          <w:rFonts w:ascii="HG丸ｺﾞｼｯｸM-PRO" w:eastAsia="HG丸ｺﾞｼｯｸM-PRO" w:hAnsi="HG丸ｺﾞｼｯｸM-PRO" w:cs="Times New Roman"/>
          <w:szCs w:val="21"/>
        </w:rPr>
      </w:pPr>
      <w:r w:rsidRPr="00725EE9">
        <w:rPr>
          <w:rFonts w:ascii="HG丸ｺﾞｼｯｸM-PRO" w:eastAsia="HG丸ｺﾞｼｯｸM-PRO" w:hAnsi="HG丸ｺﾞｼｯｸM-PRO" w:cs="Times New Roman" w:hint="eastAsia"/>
          <w:szCs w:val="21"/>
        </w:rPr>
        <w:t>・大阪府</w:t>
      </w:r>
      <w:r w:rsidR="006663B3">
        <w:rPr>
          <w:rFonts w:ascii="HG丸ｺﾞｼｯｸM-PRO" w:eastAsia="HG丸ｺﾞｼｯｸM-PRO" w:hAnsi="HG丸ｺﾞｼｯｸM-PRO" w:cs="Times New Roman" w:hint="eastAsia"/>
          <w:szCs w:val="21"/>
        </w:rPr>
        <w:t>では、</w:t>
      </w:r>
      <w:r w:rsidRPr="00725EE9">
        <w:rPr>
          <w:rFonts w:ascii="HG丸ｺﾞｼｯｸM-PRO" w:eastAsia="HG丸ｺﾞｼｯｸM-PRO" w:hAnsi="HG丸ｺﾞｼｯｸM-PRO" w:cs="Times New Roman" w:hint="eastAsia"/>
          <w:szCs w:val="21"/>
        </w:rPr>
        <w:t>周産期医療体制の現状について、その質的な面に関してはまだまだ不十分であることから、将来的な周産期医療体制の継続を図るため、集約化・重点化などの手法も視野に、質の向上を図ることによって大阪府全体としてより安全で安心な周産期医療体制を確立していく必要がある</w:t>
      </w:r>
      <w:r w:rsidR="006663B3">
        <w:rPr>
          <w:rFonts w:ascii="HG丸ｺﾞｼｯｸM-PRO" w:eastAsia="HG丸ｺﾞｼｯｸM-PRO" w:hAnsi="HG丸ｺﾞｼｯｸM-PRO" w:cs="Times New Roman" w:hint="eastAsia"/>
          <w:szCs w:val="21"/>
        </w:rPr>
        <w:t>としている</w:t>
      </w:r>
      <w:r w:rsidRPr="00725EE9">
        <w:rPr>
          <w:rFonts w:ascii="HG丸ｺﾞｼｯｸM-PRO" w:eastAsia="HG丸ｺﾞｼｯｸM-PRO" w:hAnsi="HG丸ｺﾞｼｯｸM-PRO" w:cs="Times New Roman" w:hint="eastAsia"/>
          <w:szCs w:val="21"/>
        </w:rPr>
        <w:t>。</w:t>
      </w:r>
    </w:p>
    <w:p w14:paraId="522D66FA" w14:textId="77777777" w:rsidR="00725EE9" w:rsidRPr="00725EE9" w:rsidRDefault="00725EE9" w:rsidP="00725EE9">
      <w:pPr>
        <w:spacing w:line="100" w:lineRule="exact"/>
        <w:ind w:left="420" w:hangingChars="200" w:hanging="420"/>
        <w:rPr>
          <w:rFonts w:asciiTheme="minorEastAsia" w:hAnsiTheme="minorEastAsia" w:cs="Times New Roman"/>
          <w:szCs w:val="21"/>
        </w:rPr>
      </w:pPr>
      <w:r w:rsidRPr="00725EE9">
        <w:rPr>
          <w:rFonts w:asciiTheme="minorEastAsia" w:hAnsiTheme="minorEastAsia" w:cs="Times New Roman" w:hint="eastAsia"/>
          <w:szCs w:val="21"/>
        </w:rPr>
        <w:t xml:space="preserve">　　　</w:t>
      </w:r>
    </w:p>
    <w:p w14:paraId="32D45C6A" w14:textId="77777777" w:rsidR="00725EE9" w:rsidRPr="00725EE9" w:rsidRDefault="00725EE9" w:rsidP="00725EE9">
      <w:pPr>
        <w:spacing w:line="100" w:lineRule="exact"/>
        <w:ind w:left="420" w:hangingChars="200" w:hanging="420"/>
        <w:rPr>
          <w:rFonts w:asciiTheme="minorEastAsia" w:hAnsiTheme="minorEastAsia" w:cs="Times New Roman"/>
          <w:szCs w:val="21"/>
        </w:rPr>
      </w:pPr>
    </w:p>
    <w:p w14:paraId="68AE34F6" w14:textId="77777777" w:rsidR="006663B3" w:rsidRPr="00725EE9" w:rsidRDefault="006663B3" w:rsidP="006663B3">
      <w:pPr>
        <w:spacing w:line="100" w:lineRule="exact"/>
        <w:ind w:left="280" w:hangingChars="200" w:hanging="280"/>
        <w:rPr>
          <w:rFonts w:asciiTheme="minorEastAsia" w:hAnsiTheme="minorEastAsia" w:cs="Times New Roman"/>
          <w:sz w:val="14"/>
          <w:szCs w:val="14"/>
        </w:rPr>
      </w:pPr>
    </w:p>
    <w:p w14:paraId="7E32C324" w14:textId="77777777" w:rsidR="006663B3" w:rsidRPr="00725EE9" w:rsidRDefault="006663B3" w:rsidP="006663B3">
      <w:pPr>
        <w:snapToGrid w:val="0"/>
        <w:spacing w:line="180" w:lineRule="exact"/>
        <w:ind w:firstLineChars="400" w:firstLine="720"/>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表10　周産期緊急医療体制参画状況（平成</w:t>
      </w:r>
      <w:r w:rsidRPr="00725EE9">
        <w:rPr>
          <w:rFonts w:ascii="ＭＳ Ｐゴシック" w:eastAsia="ＭＳ Ｐゴシック" w:hAnsi="ＭＳ Ｐゴシック" w:cs="Times New Roman"/>
          <w:sz w:val="18"/>
          <w:szCs w:val="18"/>
        </w:rPr>
        <w:t>2</w:t>
      </w:r>
      <w:r w:rsidRPr="00725EE9">
        <w:rPr>
          <w:rFonts w:ascii="ＭＳ Ｐゴシック" w:eastAsia="ＭＳ Ｐゴシック" w:hAnsi="ＭＳ Ｐゴシック" w:cs="Times New Roman" w:hint="eastAsia"/>
          <w:sz w:val="18"/>
          <w:szCs w:val="18"/>
        </w:rPr>
        <w:t>8</w:t>
      </w:r>
      <w:r w:rsidRPr="00725EE9">
        <w:rPr>
          <w:rFonts w:ascii="ＭＳ Ｐゴシック" w:eastAsia="ＭＳ Ｐゴシック" w:hAnsi="ＭＳ Ｐゴシック" w:cs="Times New Roman"/>
          <w:sz w:val="18"/>
          <w:szCs w:val="18"/>
        </w:rPr>
        <w:t>年</w:t>
      </w:r>
      <w:r w:rsidRPr="00725EE9">
        <w:rPr>
          <w:rFonts w:ascii="ＭＳ Ｐゴシック" w:eastAsia="ＭＳ Ｐゴシック" w:hAnsi="ＭＳ Ｐゴシック" w:cs="Times New Roman" w:hint="eastAsia"/>
          <w:sz w:val="18"/>
          <w:szCs w:val="18"/>
        </w:rPr>
        <w:t>4月）</w:t>
      </w:r>
    </w:p>
    <w:tbl>
      <w:tblPr>
        <w:tblW w:w="4528" w:type="pct"/>
        <w:tblInd w:w="666" w:type="dxa"/>
        <w:tblCellMar>
          <w:left w:w="99" w:type="dxa"/>
          <w:right w:w="99" w:type="dxa"/>
        </w:tblCellMar>
        <w:tblLook w:val="04A0" w:firstRow="1" w:lastRow="0" w:firstColumn="1" w:lastColumn="0" w:noHBand="0" w:noVBand="1"/>
      </w:tblPr>
      <w:tblGrid>
        <w:gridCol w:w="1349"/>
        <w:gridCol w:w="1715"/>
        <w:gridCol w:w="1715"/>
        <w:gridCol w:w="1498"/>
        <w:gridCol w:w="1415"/>
      </w:tblGrid>
      <w:tr w:rsidR="006663B3" w:rsidRPr="00725EE9" w14:paraId="348533F5" w14:textId="77777777" w:rsidTr="0086472D">
        <w:trPr>
          <w:trHeight w:hRule="exact" w:val="678"/>
        </w:trPr>
        <w:tc>
          <w:tcPr>
            <w:tcW w:w="87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C752CFE" w14:textId="77777777" w:rsidR="006663B3" w:rsidRPr="00725EE9" w:rsidRDefault="006663B3" w:rsidP="0086472D">
            <w:pPr>
              <w:widowControl/>
              <w:spacing w:line="180" w:lineRule="exact"/>
              <w:jc w:val="center"/>
              <w:rPr>
                <w:rFonts w:ascii="ＭＳ Ｐゴシック" w:eastAsia="ＭＳ Ｐゴシック" w:hAnsi="ＭＳ Ｐゴシック" w:cs="ＭＳ Ｐゴシック"/>
                <w:sz w:val="16"/>
                <w:szCs w:val="16"/>
              </w:rPr>
            </w:pPr>
            <w:r w:rsidRPr="00725EE9">
              <w:rPr>
                <w:rFonts w:ascii="ＭＳ Ｐゴシック" w:eastAsia="ＭＳ Ｐゴシック" w:hAnsi="ＭＳ Ｐゴシック" w:cs="ＭＳ Ｐゴシック" w:hint="eastAsia"/>
                <w:sz w:val="16"/>
                <w:szCs w:val="16"/>
              </w:rPr>
              <w:t>医療体制</w:t>
            </w:r>
          </w:p>
        </w:tc>
        <w:tc>
          <w:tcPr>
            <w:tcW w:w="111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4C0249" w14:textId="77777777" w:rsidR="006663B3" w:rsidRPr="00725EE9" w:rsidRDefault="006663B3" w:rsidP="0086472D">
            <w:pPr>
              <w:widowControl/>
              <w:spacing w:line="180" w:lineRule="exact"/>
              <w:jc w:val="center"/>
              <w:rPr>
                <w:rFonts w:ascii="ＭＳ Ｐゴシック" w:eastAsia="ＭＳ Ｐゴシック" w:hAnsi="ＭＳ Ｐゴシック" w:cs="Times New Roman"/>
                <w:sz w:val="16"/>
                <w:szCs w:val="16"/>
              </w:rPr>
            </w:pPr>
            <w:r w:rsidRPr="00725EE9">
              <w:rPr>
                <w:rFonts w:ascii="ＭＳ Ｐゴシック" w:eastAsia="ＭＳ Ｐゴシック" w:hAnsi="ＭＳ Ｐゴシック" w:cs="ＭＳ Ｐゴシック" w:hint="eastAsia"/>
                <w:sz w:val="16"/>
                <w:szCs w:val="16"/>
              </w:rPr>
              <w:t>ＮＭＣＳ</w:t>
            </w:r>
            <w:r w:rsidRPr="00725EE9">
              <w:rPr>
                <w:rFonts w:ascii="ＭＳ Ｐゴシック" w:eastAsia="ＭＳ Ｐゴシック" w:hAnsi="ＭＳ Ｐゴシック" w:cs="Times New Roman" w:hint="eastAsia"/>
                <w:sz w:val="16"/>
                <w:szCs w:val="16"/>
              </w:rPr>
              <w:t>（新生児診療相互援助システム）</w:t>
            </w:r>
          </w:p>
          <w:p w14:paraId="1D0087A8" w14:textId="77777777" w:rsidR="006663B3" w:rsidRPr="00725EE9" w:rsidRDefault="006663B3" w:rsidP="0086472D">
            <w:pPr>
              <w:widowControl/>
              <w:spacing w:line="180" w:lineRule="exact"/>
              <w:jc w:val="center"/>
              <w:rPr>
                <w:rFonts w:ascii="ＭＳ Ｐゴシック" w:eastAsia="ＭＳ Ｐゴシック" w:hAnsi="ＭＳ Ｐゴシック" w:cs="ＭＳ Ｐゴシック"/>
                <w:sz w:val="16"/>
                <w:szCs w:val="16"/>
              </w:rPr>
            </w:pPr>
            <w:r w:rsidRPr="00725EE9">
              <w:rPr>
                <w:rFonts w:ascii="ＭＳ Ｐゴシック" w:eastAsia="ＭＳ Ｐゴシック" w:hAnsi="ＭＳ Ｐゴシック" w:cs="ＭＳ Ｐゴシック" w:hint="eastAsia"/>
                <w:sz w:val="16"/>
                <w:szCs w:val="16"/>
              </w:rPr>
              <w:t>参画病院</w:t>
            </w:r>
          </w:p>
        </w:tc>
        <w:tc>
          <w:tcPr>
            <w:tcW w:w="1115"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38610967" w14:textId="77777777" w:rsidR="006663B3" w:rsidRPr="00725EE9" w:rsidRDefault="006663B3" w:rsidP="0086472D">
            <w:pPr>
              <w:widowControl/>
              <w:spacing w:line="180" w:lineRule="exact"/>
              <w:jc w:val="center"/>
              <w:rPr>
                <w:rFonts w:ascii="ＭＳ Ｐゴシック" w:eastAsia="ＭＳ Ｐゴシック" w:hAnsi="ＭＳ Ｐゴシック" w:cs="Times New Roman"/>
                <w:sz w:val="16"/>
                <w:szCs w:val="16"/>
              </w:rPr>
            </w:pPr>
            <w:r w:rsidRPr="00725EE9">
              <w:rPr>
                <w:rFonts w:ascii="ＭＳ Ｐゴシック" w:eastAsia="ＭＳ Ｐゴシック" w:hAnsi="ＭＳ Ｐゴシック" w:cs="ＭＳ Ｐゴシック" w:hint="eastAsia"/>
                <w:sz w:val="16"/>
                <w:szCs w:val="16"/>
              </w:rPr>
              <w:t>ＯＧＣＳ</w:t>
            </w:r>
            <w:r w:rsidRPr="00725EE9">
              <w:rPr>
                <w:rFonts w:ascii="ＭＳ Ｐゴシック" w:eastAsia="ＭＳ Ｐゴシック" w:hAnsi="ＭＳ Ｐゴシック" w:cs="Times New Roman" w:hint="eastAsia"/>
                <w:sz w:val="16"/>
                <w:szCs w:val="16"/>
              </w:rPr>
              <w:t>（産婦人科診療相互援助システム）</w:t>
            </w:r>
          </w:p>
          <w:p w14:paraId="7DB2984B" w14:textId="77777777" w:rsidR="006663B3" w:rsidRPr="00725EE9" w:rsidRDefault="006663B3" w:rsidP="0086472D">
            <w:pPr>
              <w:widowControl/>
              <w:spacing w:line="180" w:lineRule="exact"/>
              <w:jc w:val="center"/>
              <w:rPr>
                <w:rFonts w:ascii="ＭＳ Ｐゴシック" w:eastAsia="ＭＳ Ｐゴシック" w:hAnsi="ＭＳ Ｐゴシック" w:cs="ＭＳ Ｐゴシック"/>
                <w:sz w:val="16"/>
                <w:szCs w:val="16"/>
              </w:rPr>
            </w:pPr>
            <w:r w:rsidRPr="00725EE9">
              <w:rPr>
                <w:rFonts w:ascii="ＭＳ Ｐゴシック" w:eastAsia="ＭＳ Ｐゴシック" w:hAnsi="ＭＳ Ｐゴシック" w:cs="ＭＳ Ｐゴシック" w:hint="eastAsia"/>
                <w:sz w:val="16"/>
                <w:szCs w:val="16"/>
              </w:rPr>
              <w:t>参画病院</w:t>
            </w:r>
          </w:p>
        </w:tc>
        <w:tc>
          <w:tcPr>
            <w:tcW w:w="974"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47897A52" w14:textId="77777777" w:rsidR="006663B3" w:rsidRPr="00725EE9" w:rsidRDefault="006663B3" w:rsidP="0086472D">
            <w:pPr>
              <w:widowControl/>
              <w:spacing w:line="180" w:lineRule="exact"/>
              <w:jc w:val="center"/>
              <w:rPr>
                <w:rFonts w:ascii="ＭＳ Ｐゴシック" w:eastAsia="ＭＳ Ｐゴシック" w:hAnsi="ＭＳ Ｐゴシック" w:cs="ＭＳ Ｐゴシック"/>
                <w:sz w:val="16"/>
                <w:szCs w:val="16"/>
              </w:rPr>
            </w:pPr>
            <w:r w:rsidRPr="00725EE9">
              <w:rPr>
                <w:rFonts w:ascii="ＭＳ Ｐゴシック" w:eastAsia="ＭＳ Ｐゴシック" w:hAnsi="ＭＳ Ｐゴシック" w:cs="ＭＳ Ｐゴシック" w:hint="eastAsia"/>
                <w:sz w:val="16"/>
                <w:szCs w:val="16"/>
              </w:rPr>
              <w:t>総合周産期</w:t>
            </w:r>
          </w:p>
          <w:p w14:paraId="0026660C" w14:textId="77777777" w:rsidR="006663B3" w:rsidRPr="00725EE9" w:rsidRDefault="006663B3" w:rsidP="0086472D">
            <w:pPr>
              <w:widowControl/>
              <w:spacing w:line="180" w:lineRule="exact"/>
              <w:jc w:val="center"/>
              <w:rPr>
                <w:rFonts w:ascii="ＭＳ Ｐゴシック" w:eastAsia="ＭＳ Ｐゴシック" w:hAnsi="ＭＳ Ｐゴシック" w:cs="ＭＳ Ｐゴシック"/>
                <w:sz w:val="16"/>
                <w:szCs w:val="16"/>
              </w:rPr>
            </w:pPr>
            <w:r w:rsidRPr="00725EE9">
              <w:rPr>
                <w:rFonts w:ascii="ＭＳ Ｐゴシック" w:eastAsia="ＭＳ Ｐゴシック" w:hAnsi="ＭＳ Ｐゴシック" w:cs="ＭＳ Ｐゴシック" w:hint="eastAsia"/>
                <w:sz w:val="16"/>
                <w:szCs w:val="16"/>
              </w:rPr>
              <w:t>母子医療センター</w:t>
            </w:r>
          </w:p>
        </w:tc>
        <w:tc>
          <w:tcPr>
            <w:tcW w:w="920"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5C258E0F" w14:textId="77777777" w:rsidR="006663B3" w:rsidRPr="00725EE9" w:rsidRDefault="006663B3" w:rsidP="0086472D">
            <w:pPr>
              <w:widowControl/>
              <w:spacing w:line="180" w:lineRule="exact"/>
              <w:jc w:val="center"/>
              <w:rPr>
                <w:rFonts w:ascii="ＭＳ Ｐゴシック" w:eastAsia="ＭＳ Ｐゴシック" w:hAnsi="ＭＳ Ｐゴシック" w:cs="ＭＳ Ｐゴシック"/>
                <w:sz w:val="16"/>
                <w:szCs w:val="16"/>
              </w:rPr>
            </w:pPr>
            <w:r w:rsidRPr="00725EE9">
              <w:rPr>
                <w:rFonts w:ascii="ＭＳ Ｐゴシック" w:eastAsia="ＭＳ Ｐゴシック" w:hAnsi="ＭＳ Ｐゴシック" w:cs="ＭＳ Ｐゴシック" w:hint="eastAsia"/>
                <w:sz w:val="16"/>
                <w:szCs w:val="16"/>
              </w:rPr>
              <w:t>地域周産期</w:t>
            </w:r>
          </w:p>
          <w:p w14:paraId="27C7BC08" w14:textId="77777777" w:rsidR="006663B3" w:rsidRPr="00725EE9" w:rsidRDefault="006663B3" w:rsidP="0086472D">
            <w:pPr>
              <w:widowControl/>
              <w:spacing w:line="180" w:lineRule="exact"/>
              <w:jc w:val="center"/>
              <w:rPr>
                <w:rFonts w:ascii="ＭＳ Ｐゴシック" w:eastAsia="ＭＳ Ｐゴシック" w:hAnsi="ＭＳ Ｐゴシック" w:cs="ＭＳ Ｐゴシック"/>
                <w:sz w:val="16"/>
                <w:szCs w:val="16"/>
              </w:rPr>
            </w:pPr>
            <w:r w:rsidRPr="00725EE9">
              <w:rPr>
                <w:rFonts w:ascii="ＭＳ Ｐゴシック" w:eastAsia="ＭＳ Ｐゴシック" w:hAnsi="ＭＳ Ｐゴシック" w:cs="ＭＳ Ｐゴシック" w:hint="eastAsia"/>
                <w:sz w:val="16"/>
                <w:szCs w:val="16"/>
              </w:rPr>
              <w:t>母子医療センター</w:t>
            </w:r>
          </w:p>
        </w:tc>
      </w:tr>
      <w:tr w:rsidR="006663B3" w:rsidRPr="00725EE9" w14:paraId="5841615B" w14:textId="77777777" w:rsidTr="0086472D">
        <w:trPr>
          <w:trHeight w:hRule="exact" w:val="174"/>
        </w:trPr>
        <w:tc>
          <w:tcPr>
            <w:tcW w:w="876" w:type="pct"/>
            <w:tcBorders>
              <w:top w:val="nil"/>
              <w:left w:val="single" w:sz="4" w:space="0" w:color="auto"/>
              <w:bottom w:val="single" w:sz="4" w:space="0" w:color="auto"/>
              <w:right w:val="single" w:sz="4" w:space="0" w:color="auto"/>
            </w:tcBorders>
            <w:shd w:val="clear" w:color="auto" w:fill="auto"/>
            <w:vAlign w:val="center"/>
            <w:hideMark/>
          </w:tcPr>
          <w:p w14:paraId="7527088E" w14:textId="77777777" w:rsidR="006663B3" w:rsidRPr="00725EE9" w:rsidRDefault="006663B3" w:rsidP="0086472D">
            <w:pPr>
              <w:widowControl/>
              <w:spacing w:line="18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病院・センター数</w:t>
            </w:r>
          </w:p>
        </w:tc>
        <w:tc>
          <w:tcPr>
            <w:tcW w:w="1115" w:type="pct"/>
            <w:tcBorders>
              <w:top w:val="nil"/>
              <w:left w:val="single" w:sz="4" w:space="0" w:color="auto"/>
              <w:bottom w:val="single" w:sz="4" w:space="0" w:color="auto"/>
              <w:right w:val="single" w:sz="4" w:space="0" w:color="auto"/>
            </w:tcBorders>
            <w:shd w:val="clear" w:color="auto" w:fill="auto"/>
            <w:vAlign w:val="center"/>
          </w:tcPr>
          <w:p w14:paraId="75802585" w14:textId="77777777" w:rsidR="006663B3" w:rsidRPr="00725EE9" w:rsidRDefault="006663B3" w:rsidP="0086472D">
            <w:pPr>
              <w:spacing w:line="18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sz w:val="18"/>
                <w:szCs w:val="18"/>
              </w:rPr>
              <w:t>28</w:t>
            </w:r>
          </w:p>
        </w:tc>
        <w:tc>
          <w:tcPr>
            <w:tcW w:w="1115" w:type="pct"/>
            <w:tcBorders>
              <w:top w:val="nil"/>
              <w:left w:val="nil"/>
              <w:bottom w:val="single" w:sz="4" w:space="0" w:color="auto"/>
              <w:right w:val="single" w:sz="4" w:space="0" w:color="auto"/>
            </w:tcBorders>
            <w:shd w:val="clear" w:color="auto" w:fill="auto"/>
            <w:vAlign w:val="center"/>
            <w:hideMark/>
          </w:tcPr>
          <w:p w14:paraId="502C5BEC" w14:textId="77777777" w:rsidR="006663B3" w:rsidRPr="00725EE9" w:rsidRDefault="006663B3" w:rsidP="0086472D">
            <w:pPr>
              <w:widowControl/>
              <w:spacing w:line="18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35</w:t>
            </w:r>
          </w:p>
        </w:tc>
        <w:tc>
          <w:tcPr>
            <w:tcW w:w="974" w:type="pct"/>
            <w:tcBorders>
              <w:top w:val="nil"/>
              <w:left w:val="nil"/>
              <w:bottom w:val="single" w:sz="4" w:space="0" w:color="auto"/>
              <w:right w:val="single" w:sz="4" w:space="0" w:color="auto"/>
            </w:tcBorders>
            <w:shd w:val="clear" w:color="auto" w:fill="auto"/>
            <w:vAlign w:val="center"/>
            <w:hideMark/>
          </w:tcPr>
          <w:p w14:paraId="50CF4945" w14:textId="77777777" w:rsidR="006663B3" w:rsidRPr="00725EE9" w:rsidRDefault="006663B3" w:rsidP="0086472D">
            <w:pPr>
              <w:widowControl/>
              <w:spacing w:line="18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sz w:val="18"/>
                <w:szCs w:val="18"/>
              </w:rPr>
              <w:t>6</w:t>
            </w:r>
          </w:p>
        </w:tc>
        <w:tc>
          <w:tcPr>
            <w:tcW w:w="920" w:type="pct"/>
            <w:tcBorders>
              <w:top w:val="nil"/>
              <w:left w:val="nil"/>
              <w:bottom w:val="single" w:sz="4" w:space="0" w:color="auto"/>
              <w:right w:val="single" w:sz="4" w:space="0" w:color="auto"/>
            </w:tcBorders>
            <w:shd w:val="clear" w:color="auto" w:fill="auto"/>
            <w:vAlign w:val="center"/>
            <w:hideMark/>
          </w:tcPr>
          <w:p w14:paraId="3B3AC26B" w14:textId="77777777" w:rsidR="006663B3" w:rsidRPr="00725EE9" w:rsidRDefault="006663B3" w:rsidP="0086472D">
            <w:pPr>
              <w:widowControl/>
              <w:spacing w:line="18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sz w:val="18"/>
                <w:szCs w:val="18"/>
              </w:rPr>
              <w:t>18</w:t>
            </w:r>
          </w:p>
        </w:tc>
      </w:tr>
    </w:tbl>
    <w:p w14:paraId="5F40BBC5" w14:textId="77777777" w:rsidR="006663B3" w:rsidRPr="00725EE9" w:rsidRDefault="006663B3" w:rsidP="006663B3">
      <w:pPr>
        <w:snapToGrid w:val="0"/>
        <w:spacing w:line="180" w:lineRule="exact"/>
        <w:ind w:right="424"/>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 xml:space="preserve">　　　　　　　　　　　　　　　　　　　　　　　　　　　　　　　　　　　　　　　　　　　　　大阪府健康医療部保健医療室調べ</w:t>
      </w:r>
    </w:p>
    <w:p w14:paraId="51705AFE" w14:textId="77777777" w:rsidR="006663B3" w:rsidRPr="00725EE9" w:rsidRDefault="006663B3" w:rsidP="006663B3">
      <w:pPr>
        <w:spacing w:line="180" w:lineRule="exact"/>
        <w:ind w:firstLineChars="400" w:firstLine="720"/>
        <w:rPr>
          <w:rFonts w:ascii="ＭＳ Ｐゴシック" w:eastAsia="ＭＳ Ｐゴシック" w:hAnsi="ＭＳ Ｐゴシック" w:cs="Times New Roman"/>
          <w:sz w:val="18"/>
          <w:szCs w:val="18"/>
        </w:rPr>
      </w:pPr>
    </w:p>
    <w:p w14:paraId="5E5FA7BA" w14:textId="77777777" w:rsidR="006663B3" w:rsidRPr="00725EE9" w:rsidRDefault="006663B3" w:rsidP="006663B3">
      <w:pPr>
        <w:spacing w:line="180" w:lineRule="exact"/>
        <w:ind w:firstLineChars="400" w:firstLine="720"/>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表11周産期専用病床整備状況</w:t>
      </w:r>
    </w:p>
    <w:tbl>
      <w:tblPr>
        <w:tblW w:w="3522" w:type="dxa"/>
        <w:tblInd w:w="666" w:type="dxa"/>
        <w:tblCellMar>
          <w:left w:w="99" w:type="dxa"/>
          <w:right w:w="99" w:type="dxa"/>
        </w:tblCellMar>
        <w:tblLook w:val="04A0" w:firstRow="1" w:lastRow="0" w:firstColumn="1" w:lastColumn="0" w:noHBand="0" w:noVBand="1"/>
      </w:tblPr>
      <w:tblGrid>
        <w:gridCol w:w="1265"/>
        <w:gridCol w:w="1134"/>
        <w:gridCol w:w="1123"/>
      </w:tblGrid>
      <w:tr w:rsidR="006663B3" w:rsidRPr="00725EE9" w14:paraId="71B4D391" w14:textId="77777777" w:rsidTr="0086472D">
        <w:trPr>
          <w:trHeight w:val="146"/>
        </w:trPr>
        <w:tc>
          <w:tcPr>
            <w:tcW w:w="1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6B2622A" w14:textId="77777777" w:rsidR="006663B3" w:rsidRPr="00725EE9" w:rsidRDefault="006663B3" w:rsidP="0086472D">
            <w:pPr>
              <w:widowControl/>
              <w:snapToGrid w:val="0"/>
              <w:spacing w:line="18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546CA5B2" w14:textId="77777777" w:rsidR="006663B3" w:rsidRPr="00725EE9" w:rsidRDefault="006663B3" w:rsidP="0086472D">
            <w:pPr>
              <w:widowControl/>
              <w:snapToGrid w:val="0"/>
              <w:spacing w:line="18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sz w:val="18"/>
                <w:szCs w:val="18"/>
              </w:rPr>
              <w:t>平成17年</w:t>
            </w:r>
            <w:r>
              <w:rPr>
                <w:rFonts w:ascii="ＭＳ Ｐゴシック" w:eastAsia="ＭＳ Ｐゴシック" w:hAnsi="ＭＳ Ｐゴシック" w:cs="ＭＳ Ｐゴシック" w:hint="eastAsia"/>
                <w:sz w:val="18"/>
                <w:szCs w:val="18"/>
              </w:rPr>
              <w:t>10月</w:t>
            </w:r>
          </w:p>
        </w:tc>
        <w:tc>
          <w:tcPr>
            <w:tcW w:w="1123" w:type="dxa"/>
            <w:tcBorders>
              <w:top w:val="single" w:sz="4" w:space="0" w:color="auto"/>
              <w:left w:val="nil"/>
              <w:bottom w:val="single" w:sz="4" w:space="0" w:color="auto"/>
              <w:right w:val="single" w:sz="4" w:space="0" w:color="auto"/>
            </w:tcBorders>
            <w:shd w:val="clear" w:color="auto" w:fill="DEEAF6" w:themeFill="accent1" w:themeFillTint="33"/>
          </w:tcPr>
          <w:p w14:paraId="671D7F98" w14:textId="77777777" w:rsidR="006663B3" w:rsidRPr="00725EE9" w:rsidRDefault="006663B3" w:rsidP="0086472D">
            <w:pPr>
              <w:widowControl/>
              <w:snapToGrid w:val="0"/>
              <w:spacing w:line="18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平成28年</w:t>
            </w:r>
            <w:r>
              <w:rPr>
                <w:rFonts w:ascii="ＭＳ Ｐゴシック" w:eastAsia="ＭＳ Ｐゴシック" w:hAnsi="ＭＳ Ｐゴシック" w:cs="ＭＳ Ｐゴシック" w:hint="eastAsia"/>
                <w:sz w:val="18"/>
                <w:szCs w:val="18"/>
              </w:rPr>
              <w:t>4月</w:t>
            </w:r>
          </w:p>
        </w:tc>
      </w:tr>
      <w:tr w:rsidR="006663B3" w:rsidRPr="00725EE9" w14:paraId="6B7EF737" w14:textId="77777777" w:rsidTr="0086472D">
        <w:trPr>
          <w:trHeight w:val="70"/>
        </w:trPr>
        <w:tc>
          <w:tcPr>
            <w:tcW w:w="1265" w:type="dxa"/>
            <w:tcBorders>
              <w:top w:val="nil"/>
              <w:left w:val="single" w:sz="4" w:space="0" w:color="auto"/>
              <w:bottom w:val="single" w:sz="4" w:space="0" w:color="auto"/>
              <w:right w:val="single" w:sz="4" w:space="0" w:color="auto"/>
            </w:tcBorders>
            <w:shd w:val="clear" w:color="auto" w:fill="auto"/>
            <w:vAlign w:val="center"/>
            <w:hideMark/>
          </w:tcPr>
          <w:p w14:paraId="41254A5A" w14:textId="77777777" w:rsidR="006663B3" w:rsidRPr="00725EE9" w:rsidRDefault="006663B3" w:rsidP="0086472D">
            <w:pPr>
              <w:widowControl/>
              <w:snapToGrid w:val="0"/>
              <w:spacing w:line="18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ＭＦＩＣＵ</w:t>
            </w:r>
          </w:p>
        </w:tc>
        <w:tc>
          <w:tcPr>
            <w:tcW w:w="1134" w:type="dxa"/>
            <w:tcBorders>
              <w:top w:val="nil"/>
              <w:left w:val="nil"/>
              <w:bottom w:val="single" w:sz="4" w:space="0" w:color="auto"/>
              <w:right w:val="single" w:sz="4" w:space="0" w:color="auto"/>
            </w:tcBorders>
            <w:shd w:val="clear" w:color="auto" w:fill="auto"/>
            <w:noWrap/>
            <w:vAlign w:val="center"/>
            <w:hideMark/>
          </w:tcPr>
          <w:p w14:paraId="4EA22F18" w14:textId="77777777" w:rsidR="006663B3" w:rsidRPr="00725EE9" w:rsidRDefault="006663B3" w:rsidP="0086472D">
            <w:pPr>
              <w:widowControl/>
              <w:snapToGrid w:val="0"/>
              <w:spacing w:line="18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sz w:val="18"/>
                <w:szCs w:val="18"/>
              </w:rPr>
              <w:t>34</w:t>
            </w:r>
          </w:p>
        </w:tc>
        <w:tc>
          <w:tcPr>
            <w:tcW w:w="1123" w:type="dxa"/>
            <w:tcBorders>
              <w:top w:val="nil"/>
              <w:left w:val="nil"/>
              <w:bottom w:val="single" w:sz="4" w:space="0" w:color="auto"/>
              <w:right w:val="single" w:sz="4" w:space="0" w:color="auto"/>
            </w:tcBorders>
          </w:tcPr>
          <w:p w14:paraId="3EF581BD" w14:textId="77777777" w:rsidR="006663B3" w:rsidRPr="00725EE9" w:rsidRDefault="006663B3" w:rsidP="0086472D">
            <w:pPr>
              <w:widowControl/>
              <w:snapToGrid w:val="0"/>
              <w:spacing w:line="18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72</w:t>
            </w:r>
          </w:p>
        </w:tc>
      </w:tr>
      <w:tr w:rsidR="006663B3" w:rsidRPr="00725EE9" w14:paraId="7B1D2971" w14:textId="77777777" w:rsidTr="0086472D">
        <w:trPr>
          <w:trHeight w:val="102"/>
        </w:trPr>
        <w:tc>
          <w:tcPr>
            <w:tcW w:w="1265" w:type="dxa"/>
            <w:tcBorders>
              <w:top w:val="nil"/>
              <w:left w:val="single" w:sz="4" w:space="0" w:color="auto"/>
              <w:bottom w:val="single" w:sz="4" w:space="0" w:color="auto"/>
              <w:right w:val="single" w:sz="4" w:space="0" w:color="auto"/>
            </w:tcBorders>
            <w:shd w:val="clear" w:color="auto" w:fill="auto"/>
            <w:vAlign w:val="center"/>
            <w:hideMark/>
          </w:tcPr>
          <w:p w14:paraId="00DEE4BB" w14:textId="77777777" w:rsidR="006663B3" w:rsidRPr="00725EE9" w:rsidRDefault="006663B3" w:rsidP="0086472D">
            <w:pPr>
              <w:widowControl/>
              <w:snapToGrid w:val="0"/>
              <w:spacing w:line="18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ＮＩＣＵ</w:t>
            </w:r>
          </w:p>
        </w:tc>
        <w:tc>
          <w:tcPr>
            <w:tcW w:w="1134" w:type="dxa"/>
            <w:tcBorders>
              <w:top w:val="nil"/>
              <w:left w:val="nil"/>
              <w:bottom w:val="single" w:sz="4" w:space="0" w:color="auto"/>
              <w:right w:val="single" w:sz="4" w:space="0" w:color="auto"/>
            </w:tcBorders>
            <w:shd w:val="clear" w:color="auto" w:fill="auto"/>
            <w:noWrap/>
            <w:vAlign w:val="center"/>
            <w:hideMark/>
          </w:tcPr>
          <w:p w14:paraId="01F99535" w14:textId="77777777" w:rsidR="006663B3" w:rsidRPr="00725EE9" w:rsidRDefault="006663B3" w:rsidP="0086472D">
            <w:pPr>
              <w:widowControl/>
              <w:snapToGrid w:val="0"/>
              <w:spacing w:line="18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sz w:val="18"/>
                <w:szCs w:val="18"/>
              </w:rPr>
              <w:t>208</w:t>
            </w:r>
          </w:p>
        </w:tc>
        <w:tc>
          <w:tcPr>
            <w:tcW w:w="1123" w:type="dxa"/>
            <w:tcBorders>
              <w:top w:val="nil"/>
              <w:left w:val="nil"/>
              <w:bottom w:val="single" w:sz="4" w:space="0" w:color="auto"/>
              <w:right w:val="single" w:sz="4" w:space="0" w:color="auto"/>
            </w:tcBorders>
          </w:tcPr>
          <w:p w14:paraId="5EDDB95E" w14:textId="77777777" w:rsidR="006663B3" w:rsidRPr="00725EE9" w:rsidRDefault="006663B3" w:rsidP="0086472D">
            <w:pPr>
              <w:widowControl/>
              <w:snapToGrid w:val="0"/>
              <w:spacing w:line="18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252</w:t>
            </w:r>
          </w:p>
        </w:tc>
      </w:tr>
      <w:tr w:rsidR="006663B3" w:rsidRPr="00725EE9" w14:paraId="78EBBE72" w14:textId="77777777" w:rsidTr="0086472D">
        <w:trPr>
          <w:trHeight w:val="70"/>
        </w:trPr>
        <w:tc>
          <w:tcPr>
            <w:tcW w:w="1265" w:type="dxa"/>
            <w:tcBorders>
              <w:top w:val="nil"/>
              <w:left w:val="single" w:sz="4" w:space="0" w:color="auto"/>
              <w:bottom w:val="single" w:sz="4" w:space="0" w:color="auto"/>
              <w:right w:val="single" w:sz="4" w:space="0" w:color="auto"/>
            </w:tcBorders>
            <w:shd w:val="clear" w:color="auto" w:fill="auto"/>
            <w:vAlign w:val="center"/>
            <w:hideMark/>
          </w:tcPr>
          <w:p w14:paraId="28CBC0EC" w14:textId="77777777" w:rsidR="006663B3" w:rsidRPr="00725EE9" w:rsidRDefault="006663B3" w:rsidP="0086472D">
            <w:pPr>
              <w:widowControl/>
              <w:snapToGrid w:val="0"/>
              <w:spacing w:line="18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ＧＣＵ</w:t>
            </w:r>
          </w:p>
        </w:tc>
        <w:tc>
          <w:tcPr>
            <w:tcW w:w="1134" w:type="dxa"/>
            <w:tcBorders>
              <w:top w:val="nil"/>
              <w:left w:val="nil"/>
              <w:bottom w:val="single" w:sz="4" w:space="0" w:color="auto"/>
              <w:right w:val="single" w:sz="4" w:space="0" w:color="auto"/>
            </w:tcBorders>
            <w:shd w:val="clear" w:color="auto" w:fill="auto"/>
            <w:noWrap/>
            <w:vAlign w:val="center"/>
            <w:hideMark/>
          </w:tcPr>
          <w:p w14:paraId="2BB4F4BA" w14:textId="77777777" w:rsidR="006663B3" w:rsidRPr="00725EE9" w:rsidRDefault="006663B3" w:rsidP="0086472D">
            <w:pPr>
              <w:widowControl/>
              <w:snapToGrid w:val="0"/>
              <w:spacing w:line="18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sz w:val="18"/>
                <w:szCs w:val="18"/>
              </w:rPr>
              <w:t>―</w:t>
            </w:r>
          </w:p>
        </w:tc>
        <w:tc>
          <w:tcPr>
            <w:tcW w:w="1123" w:type="dxa"/>
            <w:tcBorders>
              <w:top w:val="nil"/>
              <w:left w:val="nil"/>
              <w:bottom w:val="single" w:sz="4" w:space="0" w:color="auto"/>
              <w:right w:val="single" w:sz="4" w:space="0" w:color="auto"/>
            </w:tcBorders>
          </w:tcPr>
          <w:p w14:paraId="581D58FD" w14:textId="77777777" w:rsidR="006663B3" w:rsidRPr="00725EE9" w:rsidRDefault="006663B3" w:rsidP="0086472D">
            <w:pPr>
              <w:widowControl/>
              <w:snapToGrid w:val="0"/>
              <w:spacing w:line="18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269</w:t>
            </w:r>
          </w:p>
        </w:tc>
      </w:tr>
    </w:tbl>
    <w:p w14:paraId="06F601C5" w14:textId="77777777" w:rsidR="006663B3" w:rsidRPr="00725EE9" w:rsidRDefault="006663B3" w:rsidP="006663B3">
      <w:pPr>
        <w:spacing w:line="180" w:lineRule="exact"/>
        <w:ind w:firstLineChars="1900" w:firstLine="3420"/>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大阪府健康医療部保健医療室調べ</w:t>
      </w:r>
    </w:p>
    <w:p w14:paraId="26AE9AD7" w14:textId="77777777" w:rsidR="006663B3" w:rsidRPr="00725EE9" w:rsidRDefault="006663B3" w:rsidP="006663B3">
      <w:pPr>
        <w:spacing w:line="100" w:lineRule="exact"/>
        <w:rPr>
          <w:rFonts w:ascii="HG丸ｺﾞｼｯｸM-PRO" w:eastAsia="HG丸ｺﾞｼｯｸM-PRO" w:hAnsi="Century" w:cs="Times New Roman"/>
          <w:b/>
          <w:sz w:val="24"/>
        </w:rPr>
      </w:pPr>
    </w:p>
    <w:p w14:paraId="703CD2CE" w14:textId="77777777" w:rsidR="00725EE9" w:rsidRPr="006663B3" w:rsidRDefault="00725EE9" w:rsidP="00725EE9">
      <w:pPr>
        <w:spacing w:line="100" w:lineRule="exact"/>
        <w:rPr>
          <w:rFonts w:ascii="HG丸ｺﾞｼｯｸM-PRO" w:eastAsia="HG丸ｺﾞｼｯｸM-PRO" w:hAnsi="Century" w:cs="Times New Roman"/>
          <w:b/>
          <w:sz w:val="24"/>
        </w:rPr>
      </w:pPr>
    </w:p>
    <w:p w14:paraId="68700E49" w14:textId="77777777" w:rsidR="00725EE9" w:rsidRPr="00725EE9" w:rsidRDefault="00725EE9" w:rsidP="00725EE9">
      <w:pPr>
        <w:spacing w:line="320" w:lineRule="exact"/>
        <w:ind w:firstLineChars="400" w:firstLine="840"/>
        <w:rPr>
          <w:rFonts w:ascii="HG丸ｺﾞｼｯｸM-PRO" w:eastAsia="HG丸ｺﾞｼｯｸM-PRO" w:hAnsi="HG丸ｺﾞｼｯｸM-PRO" w:cs="Times New Roman"/>
          <w:szCs w:val="21"/>
        </w:rPr>
      </w:pPr>
      <w:r w:rsidRPr="00725EE9">
        <w:rPr>
          <w:rFonts w:ascii="HG丸ｺﾞｼｯｸM-PRO" w:eastAsia="HG丸ｺﾞｼｯｸM-PRO" w:hAnsi="HG丸ｺﾞｼｯｸM-PRO" w:cs="Times New Roman" w:hint="eastAsia"/>
          <w:szCs w:val="21"/>
        </w:rPr>
        <w:t>○周産期医療の状況</w:t>
      </w:r>
    </w:p>
    <w:p w14:paraId="2DE104A0" w14:textId="32DBEFF7" w:rsidR="00725EE9" w:rsidRPr="00725EE9" w:rsidRDefault="00725EE9" w:rsidP="00725EE9">
      <w:pPr>
        <w:spacing w:line="320" w:lineRule="exact"/>
        <w:ind w:leftChars="400" w:left="1050" w:hangingChars="100" w:hanging="210"/>
        <w:rPr>
          <w:rFonts w:ascii="HG丸ｺﾞｼｯｸM-PRO" w:eastAsia="HG丸ｺﾞｼｯｸM-PRO" w:hAnsi="HG丸ｺﾞｼｯｸM-PRO" w:cs="Times New Roman"/>
          <w:szCs w:val="21"/>
        </w:rPr>
      </w:pPr>
      <w:r w:rsidRPr="00725EE9">
        <w:rPr>
          <w:rFonts w:ascii="HG丸ｺﾞｼｯｸM-PRO" w:eastAsia="HG丸ｺﾞｼｯｸM-PRO" w:hAnsi="HG丸ｺﾞｼｯｸM-PRO" w:cs="Times New Roman" w:hint="eastAsia"/>
          <w:szCs w:val="21"/>
        </w:rPr>
        <w:t>・</w:t>
      </w:r>
      <w:r w:rsidR="00067992">
        <w:rPr>
          <w:rFonts w:ascii="HG丸ｺﾞｼｯｸM-PRO" w:eastAsia="HG丸ｺﾞｼｯｸM-PRO" w:hAnsi="HG丸ｺﾞｼｯｸM-PRO" w:cs="Times New Roman" w:hint="eastAsia"/>
          <w:szCs w:val="21"/>
        </w:rPr>
        <w:t>大阪</w:t>
      </w:r>
      <w:r w:rsidRPr="00725EE9">
        <w:rPr>
          <w:rFonts w:ascii="HG丸ｺﾞｼｯｸM-PRO" w:eastAsia="HG丸ｺﾞｼｯｸM-PRO" w:hAnsi="HG丸ｺﾞｼｯｸM-PRO" w:cs="Times New Roman" w:hint="eastAsia"/>
          <w:szCs w:val="21"/>
        </w:rPr>
        <w:t>市医療圏の出生率（人口千対）は、表</w:t>
      </w:r>
      <w:r w:rsidRPr="00725EE9">
        <w:rPr>
          <w:rFonts w:ascii="HG丸ｺﾞｼｯｸM-PRO" w:eastAsia="HG丸ｺﾞｼｯｸM-PRO" w:hAnsi="HG丸ｺﾞｼｯｸM-PRO" w:cs="Times New Roman"/>
          <w:szCs w:val="21"/>
        </w:rPr>
        <w:t>12のとおり府全域の出生率より微高に留まっているが、周産期死亡率、</w:t>
      </w:r>
      <w:r w:rsidR="00BB361E">
        <w:rPr>
          <w:rFonts w:ascii="HG丸ｺﾞｼｯｸM-PRO" w:eastAsia="HG丸ｺﾞｼｯｸM-PRO" w:hAnsi="HG丸ｺﾞｼｯｸM-PRO" w:cs="Times New Roman" w:hint="eastAsia"/>
          <w:szCs w:val="21"/>
        </w:rPr>
        <w:t>低出生体重児出生率、</w:t>
      </w:r>
      <w:r w:rsidRPr="00725EE9">
        <w:rPr>
          <w:rFonts w:ascii="HG丸ｺﾞｼｯｸM-PRO" w:eastAsia="HG丸ｺﾞｼｯｸM-PRO" w:hAnsi="HG丸ｺﾞｼｯｸM-PRO" w:cs="Times New Roman"/>
          <w:szCs w:val="21"/>
        </w:rPr>
        <w:t>自然死産率は、</w:t>
      </w:r>
      <w:r w:rsidR="00067992">
        <w:rPr>
          <w:rFonts w:ascii="HG丸ｺﾞｼｯｸM-PRO" w:eastAsia="HG丸ｺﾞｼｯｸM-PRO" w:hAnsi="HG丸ｺﾞｼｯｸM-PRO" w:cs="Times New Roman" w:hint="eastAsia"/>
          <w:szCs w:val="21"/>
        </w:rPr>
        <w:t>大阪</w:t>
      </w:r>
      <w:r w:rsidRPr="00725EE9">
        <w:rPr>
          <w:rFonts w:ascii="HG丸ｺﾞｼｯｸM-PRO" w:eastAsia="HG丸ｺﾞｼｯｸM-PRO" w:hAnsi="HG丸ｺﾞｼｯｸM-PRO" w:cs="Times New Roman"/>
          <w:szCs w:val="21"/>
        </w:rPr>
        <w:t>市医療圏がいずれも高い</w:t>
      </w:r>
      <w:r w:rsidR="00477CB2">
        <w:rPr>
          <w:rFonts w:ascii="HG丸ｺﾞｼｯｸM-PRO" w:eastAsia="HG丸ｺﾞｼｯｸM-PRO" w:hAnsi="HG丸ｺﾞｼｯｸM-PRO" w:cs="Times New Roman" w:hint="eastAsia"/>
          <w:szCs w:val="21"/>
        </w:rPr>
        <w:t>状況にある</w:t>
      </w:r>
      <w:r w:rsidRPr="00725EE9">
        <w:rPr>
          <w:rFonts w:ascii="HG丸ｺﾞｼｯｸM-PRO" w:eastAsia="HG丸ｺﾞｼｯｸM-PRO" w:hAnsi="HG丸ｺﾞｼｯｸM-PRO" w:cs="Times New Roman"/>
          <w:szCs w:val="21"/>
        </w:rPr>
        <w:t>。</w:t>
      </w:r>
    </w:p>
    <w:p w14:paraId="2C7B3C80" w14:textId="77777777" w:rsidR="00725EE9" w:rsidRPr="00725EE9" w:rsidRDefault="00725EE9" w:rsidP="00725EE9">
      <w:pPr>
        <w:spacing w:line="100" w:lineRule="exact"/>
        <w:ind w:firstLineChars="400" w:firstLine="840"/>
        <w:rPr>
          <w:rFonts w:asciiTheme="minorEastAsia" w:hAnsiTheme="minorEastAsia" w:cs="Times New Roman"/>
          <w:szCs w:val="21"/>
        </w:rPr>
      </w:pPr>
    </w:p>
    <w:p w14:paraId="62F51F89" w14:textId="6F314E2C" w:rsidR="00725EE9" w:rsidRPr="00725EE9" w:rsidRDefault="00725EE9" w:rsidP="00725EE9">
      <w:pPr>
        <w:ind w:firstLineChars="400" w:firstLine="720"/>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Times New Roman" w:hint="eastAsia"/>
          <w:sz w:val="18"/>
          <w:szCs w:val="18"/>
        </w:rPr>
        <w:t>表12　出生率など周産期における統計（平成27年）</w:t>
      </w:r>
    </w:p>
    <w:tbl>
      <w:tblPr>
        <w:tblW w:w="8789" w:type="dxa"/>
        <w:tblInd w:w="666" w:type="dxa"/>
        <w:tblLayout w:type="fixed"/>
        <w:tblCellMar>
          <w:left w:w="99" w:type="dxa"/>
          <w:right w:w="99" w:type="dxa"/>
        </w:tblCellMar>
        <w:tblLook w:val="0000" w:firstRow="0" w:lastRow="0" w:firstColumn="0" w:lastColumn="0" w:noHBand="0" w:noVBand="0"/>
      </w:tblPr>
      <w:tblGrid>
        <w:gridCol w:w="218"/>
        <w:gridCol w:w="633"/>
        <w:gridCol w:w="850"/>
        <w:gridCol w:w="993"/>
        <w:gridCol w:w="992"/>
        <w:gridCol w:w="1134"/>
        <w:gridCol w:w="1134"/>
        <w:gridCol w:w="1559"/>
        <w:gridCol w:w="1276"/>
      </w:tblGrid>
      <w:tr w:rsidR="00725EE9" w:rsidRPr="00725EE9" w14:paraId="7425575D" w14:textId="77777777" w:rsidTr="00725EE9">
        <w:trPr>
          <w:trHeight w:val="305"/>
        </w:trPr>
        <w:tc>
          <w:tcPr>
            <w:tcW w:w="85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C7AC66" w14:textId="77777777" w:rsidR="00725EE9" w:rsidRPr="00725EE9" w:rsidRDefault="00725EE9" w:rsidP="00725EE9">
            <w:pPr>
              <w:widowControl/>
              <w:spacing w:line="180" w:lineRule="exact"/>
              <w:jc w:val="center"/>
              <w:rPr>
                <w:rFonts w:ascii="ＭＳ Ｐゴシック" w:eastAsia="ＭＳ Ｐゴシック" w:hAnsi="ＭＳ Ｐゴシック" w:cs="ＭＳ Ｐゴシック"/>
                <w:sz w:val="18"/>
                <w:szCs w:val="18"/>
              </w:rPr>
            </w:pPr>
          </w:p>
        </w:tc>
        <w:tc>
          <w:tcPr>
            <w:tcW w:w="850"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372DB8E5" w14:textId="77777777" w:rsidR="00725EE9" w:rsidRPr="00725EE9" w:rsidRDefault="00725EE9" w:rsidP="00725EE9">
            <w:pPr>
              <w:widowControl/>
              <w:spacing w:line="180" w:lineRule="exact"/>
              <w:jc w:val="center"/>
              <w:rPr>
                <w:rFonts w:ascii="ＭＳ Ｐゴシック" w:eastAsia="ＭＳ Ｐゴシック" w:hAnsi="ＭＳ Ｐゴシック" w:cs="ＭＳ Ｐゴシック"/>
                <w:sz w:val="14"/>
                <w:szCs w:val="18"/>
              </w:rPr>
            </w:pPr>
            <w:r w:rsidRPr="00725EE9">
              <w:rPr>
                <w:rFonts w:ascii="ＭＳ Ｐゴシック" w:eastAsia="ＭＳ Ｐゴシック" w:hAnsi="ＭＳ Ｐゴシック" w:cs="ＭＳ Ｐゴシック" w:hint="eastAsia"/>
                <w:sz w:val="14"/>
                <w:szCs w:val="18"/>
              </w:rPr>
              <w:t>出生数</w:t>
            </w:r>
          </w:p>
          <w:p w14:paraId="701AFC22" w14:textId="77777777" w:rsidR="00725EE9" w:rsidRPr="00725EE9" w:rsidRDefault="00725EE9" w:rsidP="00725EE9">
            <w:pPr>
              <w:widowControl/>
              <w:spacing w:line="180" w:lineRule="exact"/>
              <w:jc w:val="center"/>
              <w:rPr>
                <w:rFonts w:ascii="ＭＳ Ｐゴシック" w:eastAsia="ＭＳ Ｐゴシック" w:hAnsi="ＭＳ Ｐゴシック" w:cs="ＭＳ Ｐゴシック"/>
                <w:sz w:val="14"/>
                <w:szCs w:val="18"/>
              </w:rPr>
            </w:pPr>
            <w:r w:rsidRPr="00725EE9">
              <w:rPr>
                <w:rFonts w:ascii="ＭＳ Ｐゴシック" w:eastAsia="ＭＳ Ｐゴシック" w:hAnsi="ＭＳ Ｐゴシック" w:cs="ＭＳ Ｐゴシック" w:hint="eastAsia"/>
                <w:sz w:val="14"/>
                <w:szCs w:val="18"/>
              </w:rPr>
              <w:t>（人）</w:t>
            </w:r>
          </w:p>
        </w:tc>
        <w:tc>
          <w:tcPr>
            <w:tcW w:w="993"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5647A77A" w14:textId="77777777" w:rsidR="00725EE9" w:rsidRPr="00725EE9" w:rsidRDefault="00725EE9" w:rsidP="00725EE9">
            <w:pPr>
              <w:widowControl/>
              <w:spacing w:line="180" w:lineRule="exact"/>
              <w:jc w:val="center"/>
              <w:rPr>
                <w:rFonts w:ascii="ＭＳ Ｐゴシック" w:eastAsia="ＭＳ Ｐゴシック" w:hAnsi="ＭＳ Ｐゴシック" w:cs="ＭＳ Ｐゴシック"/>
                <w:sz w:val="14"/>
                <w:szCs w:val="18"/>
              </w:rPr>
            </w:pPr>
            <w:r w:rsidRPr="00725EE9">
              <w:rPr>
                <w:rFonts w:ascii="ＭＳ Ｐゴシック" w:eastAsia="ＭＳ Ｐゴシック" w:hAnsi="ＭＳ Ｐゴシック" w:cs="ＭＳ Ｐゴシック" w:hint="eastAsia"/>
                <w:sz w:val="14"/>
                <w:szCs w:val="18"/>
              </w:rPr>
              <w:t>出生率</w:t>
            </w:r>
            <w:r w:rsidRPr="00725EE9">
              <w:rPr>
                <w:rFonts w:ascii="ＭＳ Ｐゴシック" w:eastAsia="ＭＳ Ｐゴシック" w:hAnsi="ＭＳ Ｐゴシック" w:cs="ＭＳ Ｐゴシック"/>
                <w:sz w:val="14"/>
                <w:szCs w:val="18"/>
              </w:rPr>
              <w:br/>
            </w:r>
            <w:r w:rsidRPr="00725EE9">
              <w:rPr>
                <w:rFonts w:ascii="ＭＳ Ｐゴシック" w:eastAsia="ＭＳ Ｐゴシック" w:hAnsi="ＭＳ Ｐゴシック" w:cs="ＭＳ Ｐゴシック" w:hint="eastAsia"/>
                <w:sz w:val="14"/>
                <w:szCs w:val="18"/>
              </w:rPr>
              <w:t>（人口千対）</w:t>
            </w:r>
          </w:p>
        </w:tc>
        <w:tc>
          <w:tcPr>
            <w:tcW w:w="992"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15F0C85E" w14:textId="77777777" w:rsidR="00725EE9" w:rsidRPr="00725EE9" w:rsidRDefault="00725EE9" w:rsidP="00725EE9">
            <w:pPr>
              <w:widowControl/>
              <w:spacing w:line="180" w:lineRule="exact"/>
              <w:jc w:val="center"/>
              <w:rPr>
                <w:rFonts w:ascii="ＭＳ Ｐゴシック" w:eastAsia="ＭＳ Ｐゴシック" w:hAnsi="ＭＳ Ｐゴシック" w:cs="ＭＳ Ｐゴシック"/>
                <w:sz w:val="14"/>
                <w:szCs w:val="18"/>
              </w:rPr>
            </w:pPr>
            <w:r w:rsidRPr="00725EE9">
              <w:rPr>
                <w:rFonts w:ascii="ＭＳ Ｐゴシック" w:eastAsia="ＭＳ Ｐゴシック" w:hAnsi="ＭＳ Ｐゴシック" w:cs="ＭＳ Ｐゴシック" w:hint="eastAsia"/>
                <w:sz w:val="14"/>
                <w:szCs w:val="18"/>
              </w:rPr>
              <w:t>乳児死亡率</w:t>
            </w:r>
            <w:r w:rsidRPr="00725EE9">
              <w:rPr>
                <w:rFonts w:ascii="ＭＳ Ｐゴシック" w:eastAsia="ＭＳ Ｐゴシック" w:hAnsi="ＭＳ Ｐゴシック" w:cs="ＭＳ Ｐゴシック"/>
                <w:sz w:val="14"/>
                <w:szCs w:val="18"/>
              </w:rPr>
              <w:br/>
            </w:r>
            <w:r w:rsidRPr="00725EE9">
              <w:rPr>
                <w:rFonts w:ascii="ＭＳ Ｐゴシック" w:eastAsia="ＭＳ Ｐゴシック" w:hAnsi="ＭＳ Ｐゴシック" w:cs="ＭＳ Ｐゴシック" w:hint="eastAsia"/>
                <w:sz w:val="14"/>
                <w:szCs w:val="18"/>
              </w:rPr>
              <w:t>（出生千対）</w:t>
            </w:r>
          </w:p>
        </w:tc>
        <w:tc>
          <w:tcPr>
            <w:tcW w:w="1134"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514377D8" w14:textId="77777777" w:rsidR="00725EE9" w:rsidRPr="00725EE9" w:rsidRDefault="00725EE9" w:rsidP="00725EE9">
            <w:pPr>
              <w:widowControl/>
              <w:spacing w:line="180" w:lineRule="exact"/>
              <w:jc w:val="center"/>
              <w:rPr>
                <w:rFonts w:ascii="ＭＳ Ｐゴシック" w:eastAsia="ＭＳ Ｐゴシック" w:hAnsi="ＭＳ Ｐゴシック" w:cs="ＭＳ Ｐゴシック"/>
                <w:sz w:val="14"/>
                <w:szCs w:val="18"/>
              </w:rPr>
            </w:pPr>
            <w:r w:rsidRPr="00725EE9">
              <w:rPr>
                <w:rFonts w:ascii="ＭＳ Ｐゴシック" w:eastAsia="ＭＳ Ｐゴシック" w:hAnsi="ＭＳ Ｐゴシック" w:cs="ＭＳ Ｐゴシック" w:hint="eastAsia"/>
                <w:sz w:val="14"/>
                <w:szCs w:val="18"/>
              </w:rPr>
              <w:t>新生児死亡率</w:t>
            </w:r>
            <w:r w:rsidRPr="00725EE9">
              <w:rPr>
                <w:rFonts w:ascii="ＭＳ Ｐゴシック" w:eastAsia="ＭＳ Ｐゴシック" w:hAnsi="ＭＳ Ｐゴシック" w:cs="ＭＳ Ｐゴシック"/>
                <w:sz w:val="14"/>
                <w:szCs w:val="18"/>
              </w:rPr>
              <w:br/>
            </w:r>
            <w:r w:rsidRPr="00725EE9">
              <w:rPr>
                <w:rFonts w:ascii="ＭＳ Ｐゴシック" w:eastAsia="ＭＳ Ｐゴシック" w:hAnsi="ＭＳ Ｐゴシック" w:cs="ＭＳ Ｐゴシック" w:hint="eastAsia"/>
                <w:sz w:val="14"/>
                <w:szCs w:val="18"/>
              </w:rPr>
              <w:t>（出生千対）</w:t>
            </w:r>
          </w:p>
        </w:tc>
        <w:tc>
          <w:tcPr>
            <w:tcW w:w="1134"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24596E11" w14:textId="77777777" w:rsidR="00725EE9" w:rsidRPr="00725EE9" w:rsidRDefault="00725EE9" w:rsidP="00725EE9">
            <w:pPr>
              <w:widowControl/>
              <w:spacing w:line="180" w:lineRule="exact"/>
              <w:jc w:val="center"/>
              <w:rPr>
                <w:rFonts w:ascii="ＭＳ Ｐゴシック" w:eastAsia="ＭＳ Ｐゴシック" w:hAnsi="ＭＳ Ｐゴシック" w:cs="ＭＳ Ｐゴシック"/>
                <w:sz w:val="14"/>
                <w:szCs w:val="18"/>
              </w:rPr>
            </w:pPr>
            <w:r w:rsidRPr="00725EE9">
              <w:rPr>
                <w:rFonts w:ascii="ＭＳ Ｐゴシック" w:eastAsia="ＭＳ Ｐゴシック" w:hAnsi="ＭＳ Ｐゴシック" w:cs="ＭＳ Ｐゴシック" w:hint="eastAsia"/>
                <w:sz w:val="14"/>
                <w:szCs w:val="18"/>
              </w:rPr>
              <w:t>周産期死亡率</w:t>
            </w:r>
            <w:r w:rsidRPr="00725EE9">
              <w:rPr>
                <w:rFonts w:ascii="ＭＳ Ｐゴシック" w:eastAsia="ＭＳ Ｐゴシック" w:hAnsi="ＭＳ Ｐゴシック" w:cs="ＭＳ Ｐゴシック"/>
                <w:sz w:val="14"/>
                <w:szCs w:val="18"/>
              </w:rPr>
              <w:br/>
            </w:r>
            <w:r w:rsidRPr="00725EE9">
              <w:rPr>
                <w:rFonts w:ascii="ＭＳ Ｐゴシック" w:eastAsia="ＭＳ Ｐゴシック" w:hAnsi="ＭＳ Ｐゴシック" w:cs="ＭＳ Ｐゴシック" w:hint="eastAsia"/>
                <w:sz w:val="14"/>
                <w:szCs w:val="18"/>
              </w:rPr>
              <w:t>（出産千対）</w:t>
            </w:r>
          </w:p>
        </w:tc>
        <w:tc>
          <w:tcPr>
            <w:tcW w:w="1559"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15E0386D" w14:textId="77777777" w:rsidR="00725EE9" w:rsidRPr="00725EE9" w:rsidRDefault="00725EE9" w:rsidP="00725EE9">
            <w:pPr>
              <w:widowControl/>
              <w:spacing w:line="180" w:lineRule="exact"/>
              <w:jc w:val="center"/>
              <w:rPr>
                <w:rFonts w:ascii="ＭＳ Ｐゴシック" w:eastAsia="ＭＳ Ｐゴシック" w:hAnsi="ＭＳ Ｐゴシック" w:cs="ＭＳ Ｐゴシック"/>
                <w:sz w:val="14"/>
                <w:szCs w:val="18"/>
              </w:rPr>
            </w:pPr>
            <w:r w:rsidRPr="00725EE9">
              <w:rPr>
                <w:rFonts w:ascii="ＭＳ Ｐゴシック" w:eastAsia="ＭＳ Ｐゴシック" w:hAnsi="ＭＳ Ｐゴシック" w:cs="ＭＳ Ｐゴシック" w:hint="eastAsia"/>
                <w:sz w:val="14"/>
                <w:szCs w:val="18"/>
              </w:rPr>
              <w:t>低出生体重児出生率</w:t>
            </w:r>
            <w:r w:rsidRPr="00725EE9">
              <w:rPr>
                <w:rFonts w:ascii="ＭＳ Ｐゴシック" w:eastAsia="ＭＳ Ｐゴシック" w:hAnsi="ＭＳ Ｐゴシック" w:cs="ＭＳ Ｐゴシック"/>
                <w:sz w:val="14"/>
                <w:szCs w:val="18"/>
              </w:rPr>
              <w:br/>
            </w:r>
            <w:r w:rsidRPr="00725EE9">
              <w:rPr>
                <w:rFonts w:ascii="ＭＳ Ｐゴシック" w:eastAsia="ＭＳ Ｐゴシック" w:hAnsi="ＭＳ Ｐゴシック" w:cs="ＭＳ Ｐゴシック" w:hint="eastAsia"/>
                <w:sz w:val="14"/>
                <w:szCs w:val="18"/>
              </w:rPr>
              <w:t>（出生百対）</w:t>
            </w:r>
          </w:p>
        </w:tc>
        <w:tc>
          <w:tcPr>
            <w:tcW w:w="1276" w:type="dxa"/>
            <w:tcBorders>
              <w:top w:val="single" w:sz="4" w:space="0" w:color="auto"/>
              <w:left w:val="nil"/>
              <w:bottom w:val="single" w:sz="4" w:space="0" w:color="auto"/>
              <w:right w:val="single" w:sz="4" w:space="0" w:color="auto"/>
            </w:tcBorders>
            <w:shd w:val="clear" w:color="auto" w:fill="DEEAF6" w:themeFill="accent1" w:themeFillTint="33"/>
          </w:tcPr>
          <w:p w14:paraId="55E1748E" w14:textId="77777777" w:rsidR="00725EE9" w:rsidRPr="00725EE9" w:rsidRDefault="00725EE9" w:rsidP="00725EE9">
            <w:pPr>
              <w:widowControl/>
              <w:spacing w:line="180" w:lineRule="exact"/>
              <w:jc w:val="center"/>
              <w:rPr>
                <w:rFonts w:ascii="ＭＳ Ｐゴシック" w:eastAsia="ＭＳ Ｐゴシック" w:hAnsi="ＭＳ Ｐゴシック" w:cs="ＭＳ Ｐゴシック"/>
                <w:sz w:val="14"/>
                <w:szCs w:val="18"/>
              </w:rPr>
            </w:pPr>
            <w:r w:rsidRPr="00725EE9">
              <w:rPr>
                <w:rFonts w:ascii="ＭＳ Ｐゴシック" w:eastAsia="ＭＳ Ｐゴシック" w:hAnsi="ＭＳ Ｐゴシック" w:cs="ＭＳ Ｐゴシック" w:hint="eastAsia"/>
                <w:sz w:val="14"/>
                <w:szCs w:val="18"/>
              </w:rPr>
              <w:t>自然死産率</w:t>
            </w:r>
          </w:p>
          <w:p w14:paraId="454145F3" w14:textId="77777777" w:rsidR="00725EE9" w:rsidRPr="00725EE9" w:rsidRDefault="00725EE9" w:rsidP="00725EE9">
            <w:pPr>
              <w:widowControl/>
              <w:spacing w:line="180" w:lineRule="exact"/>
              <w:jc w:val="center"/>
              <w:rPr>
                <w:rFonts w:ascii="ＭＳ Ｐゴシック" w:eastAsia="ＭＳ Ｐゴシック" w:hAnsi="ＭＳ Ｐゴシック" w:cs="ＭＳ Ｐゴシック"/>
                <w:sz w:val="14"/>
                <w:szCs w:val="18"/>
              </w:rPr>
            </w:pPr>
            <w:r w:rsidRPr="00725EE9">
              <w:rPr>
                <w:rFonts w:ascii="ＭＳ Ｐゴシック" w:eastAsia="ＭＳ Ｐゴシック" w:hAnsi="ＭＳ Ｐゴシック" w:cs="ＭＳ Ｐゴシック" w:hint="eastAsia"/>
                <w:sz w:val="14"/>
                <w:szCs w:val="18"/>
              </w:rPr>
              <w:t>（出産千対）</w:t>
            </w:r>
          </w:p>
        </w:tc>
      </w:tr>
      <w:tr w:rsidR="00725EE9" w:rsidRPr="00725EE9" w14:paraId="6F6EAA96" w14:textId="77777777" w:rsidTr="00725EE9">
        <w:trPr>
          <w:trHeight w:val="92"/>
        </w:trPr>
        <w:tc>
          <w:tcPr>
            <w:tcW w:w="851" w:type="dxa"/>
            <w:gridSpan w:val="2"/>
            <w:tcBorders>
              <w:top w:val="nil"/>
              <w:left w:val="single" w:sz="4" w:space="0" w:color="auto"/>
              <w:bottom w:val="single" w:sz="4" w:space="0" w:color="auto"/>
              <w:right w:val="single" w:sz="4" w:space="0" w:color="auto"/>
            </w:tcBorders>
            <w:vAlign w:val="center"/>
          </w:tcPr>
          <w:p w14:paraId="57956DB0" w14:textId="77777777" w:rsidR="00725EE9" w:rsidRPr="00725EE9" w:rsidRDefault="00725EE9" w:rsidP="00725EE9">
            <w:pPr>
              <w:widowControl/>
              <w:spacing w:line="18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大阪府</w:t>
            </w:r>
          </w:p>
        </w:tc>
        <w:tc>
          <w:tcPr>
            <w:tcW w:w="850" w:type="dxa"/>
            <w:tcBorders>
              <w:top w:val="nil"/>
              <w:left w:val="nil"/>
              <w:bottom w:val="single" w:sz="4" w:space="0" w:color="auto"/>
              <w:right w:val="single" w:sz="4" w:space="0" w:color="auto"/>
            </w:tcBorders>
            <w:vAlign w:val="center"/>
          </w:tcPr>
          <w:p w14:paraId="1A9DF027" w14:textId="77777777" w:rsidR="00725EE9" w:rsidRPr="00725EE9" w:rsidRDefault="00725EE9" w:rsidP="00725EE9">
            <w:pPr>
              <w:widowControl/>
              <w:spacing w:line="180" w:lineRule="exact"/>
              <w:jc w:val="righ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sz w:val="18"/>
                <w:szCs w:val="18"/>
              </w:rPr>
              <w:t>7</w:t>
            </w:r>
            <w:r w:rsidRPr="00725EE9">
              <w:rPr>
                <w:rFonts w:ascii="ＭＳ Ｐゴシック" w:eastAsia="ＭＳ Ｐゴシック" w:hAnsi="ＭＳ Ｐゴシック" w:cs="ＭＳ Ｐゴシック" w:hint="eastAsia"/>
                <w:sz w:val="18"/>
                <w:szCs w:val="18"/>
              </w:rPr>
              <w:t>0</w:t>
            </w:r>
            <w:r w:rsidRPr="00725EE9">
              <w:rPr>
                <w:rFonts w:ascii="ＭＳ Ｐゴシック" w:eastAsia="ＭＳ Ｐゴシック" w:hAnsi="ＭＳ Ｐゴシック" w:cs="ＭＳ Ｐゴシック"/>
                <w:sz w:val="18"/>
                <w:szCs w:val="18"/>
              </w:rPr>
              <w:t>,</w:t>
            </w:r>
            <w:r w:rsidRPr="00725EE9">
              <w:rPr>
                <w:rFonts w:ascii="ＭＳ Ｐゴシック" w:eastAsia="ＭＳ Ｐゴシック" w:hAnsi="ＭＳ Ｐゴシック" w:cs="ＭＳ Ｐゴシック" w:hint="eastAsia"/>
                <w:sz w:val="18"/>
                <w:szCs w:val="18"/>
              </w:rPr>
              <w:t>596</w:t>
            </w:r>
          </w:p>
        </w:tc>
        <w:tc>
          <w:tcPr>
            <w:tcW w:w="993" w:type="dxa"/>
            <w:tcBorders>
              <w:top w:val="nil"/>
              <w:left w:val="nil"/>
              <w:bottom w:val="single" w:sz="4" w:space="0" w:color="auto"/>
              <w:right w:val="single" w:sz="4" w:space="0" w:color="auto"/>
            </w:tcBorders>
            <w:vAlign w:val="center"/>
          </w:tcPr>
          <w:p w14:paraId="3812BB45" w14:textId="77777777" w:rsidR="00725EE9" w:rsidRPr="00725EE9" w:rsidRDefault="00725EE9" w:rsidP="00725EE9">
            <w:pPr>
              <w:widowControl/>
              <w:spacing w:line="18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8.1</w:t>
            </w:r>
          </w:p>
        </w:tc>
        <w:tc>
          <w:tcPr>
            <w:tcW w:w="992" w:type="dxa"/>
            <w:tcBorders>
              <w:top w:val="nil"/>
              <w:left w:val="nil"/>
              <w:bottom w:val="single" w:sz="4" w:space="0" w:color="auto"/>
              <w:right w:val="single" w:sz="4" w:space="0" w:color="auto"/>
            </w:tcBorders>
            <w:vAlign w:val="center"/>
          </w:tcPr>
          <w:p w14:paraId="41A71B43" w14:textId="77777777" w:rsidR="00725EE9" w:rsidRPr="00725EE9" w:rsidRDefault="00725EE9" w:rsidP="00725EE9">
            <w:pPr>
              <w:widowControl/>
              <w:spacing w:line="18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1.8</w:t>
            </w:r>
          </w:p>
        </w:tc>
        <w:tc>
          <w:tcPr>
            <w:tcW w:w="1134" w:type="dxa"/>
            <w:tcBorders>
              <w:top w:val="nil"/>
              <w:left w:val="nil"/>
              <w:bottom w:val="single" w:sz="4" w:space="0" w:color="auto"/>
              <w:right w:val="single" w:sz="4" w:space="0" w:color="auto"/>
            </w:tcBorders>
            <w:vAlign w:val="center"/>
          </w:tcPr>
          <w:p w14:paraId="42CDA0F9" w14:textId="77777777" w:rsidR="00725EE9" w:rsidRPr="00725EE9" w:rsidRDefault="00725EE9" w:rsidP="00725EE9">
            <w:pPr>
              <w:widowControl/>
              <w:spacing w:line="18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0.6</w:t>
            </w:r>
          </w:p>
        </w:tc>
        <w:tc>
          <w:tcPr>
            <w:tcW w:w="1134" w:type="dxa"/>
            <w:tcBorders>
              <w:top w:val="nil"/>
              <w:left w:val="nil"/>
              <w:bottom w:val="single" w:sz="4" w:space="0" w:color="auto"/>
              <w:right w:val="single" w:sz="4" w:space="0" w:color="auto"/>
            </w:tcBorders>
            <w:vAlign w:val="center"/>
          </w:tcPr>
          <w:p w14:paraId="65A53CCF" w14:textId="77777777" w:rsidR="00725EE9" w:rsidRPr="00725EE9" w:rsidRDefault="00725EE9" w:rsidP="00725EE9">
            <w:pPr>
              <w:widowControl/>
              <w:spacing w:line="18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3.2</w:t>
            </w:r>
          </w:p>
        </w:tc>
        <w:tc>
          <w:tcPr>
            <w:tcW w:w="1559" w:type="dxa"/>
            <w:tcBorders>
              <w:top w:val="nil"/>
              <w:left w:val="nil"/>
              <w:bottom w:val="single" w:sz="4" w:space="0" w:color="auto"/>
              <w:right w:val="single" w:sz="4" w:space="0" w:color="auto"/>
            </w:tcBorders>
            <w:vAlign w:val="center"/>
          </w:tcPr>
          <w:p w14:paraId="0F1AAE90" w14:textId="77777777" w:rsidR="00725EE9" w:rsidRPr="00725EE9" w:rsidRDefault="00725EE9" w:rsidP="00725EE9">
            <w:pPr>
              <w:widowControl/>
              <w:spacing w:line="18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9.3</w:t>
            </w:r>
          </w:p>
        </w:tc>
        <w:tc>
          <w:tcPr>
            <w:tcW w:w="1276" w:type="dxa"/>
            <w:tcBorders>
              <w:top w:val="nil"/>
              <w:left w:val="nil"/>
              <w:bottom w:val="single" w:sz="4" w:space="0" w:color="auto"/>
              <w:right w:val="single" w:sz="4" w:space="0" w:color="auto"/>
            </w:tcBorders>
          </w:tcPr>
          <w:p w14:paraId="0DA78A3B" w14:textId="77777777" w:rsidR="00725EE9" w:rsidRPr="00725EE9" w:rsidRDefault="00725EE9" w:rsidP="00725EE9">
            <w:pPr>
              <w:widowControl/>
              <w:spacing w:line="18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9.6</w:t>
            </w:r>
          </w:p>
        </w:tc>
      </w:tr>
      <w:tr w:rsidR="00725EE9" w:rsidRPr="00725EE9" w14:paraId="3F0804A2" w14:textId="77777777" w:rsidTr="00725EE9">
        <w:trPr>
          <w:trHeight w:val="90"/>
        </w:trPr>
        <w:tc>
          <w:tcPr>
            <w:tcW w:w="851" w:type="dxa"/>
            <w:gridSpan w:val="2"/>
            <w:tcBorders>
              <w:top w:val="nil"/>
              <w:left w:val="single" w:sz="4" w:space="0" w:color="auto"/>
              <w:right w:val="single" w:sz="4" w:space="0" w:color="auto"/>
            </w:tcBorders>
            <w:vAlign w:val="center"/>
          </w:tcPr>
          <w:p w14:paraId="03931C54" w14:textId="77777777" w:rsidR="00725EE9" w:rsidRPr="00725EE9" w:rsidRDefault="00725EE9" w:rsidP="00725EE9">
            <w:pPr>
              <w:widowControl/>
              <w:spacing w:line="18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大阪市</w:t>
            </w:r>
          </w:p>
        </w:tc>
        <w:tc>
          <w:tcPr>
            <w:tcW w:w="850" w:type="dxa"/>
            <w:tcBorders>
              <w:top w:val="nil"/>
              <w:left w:val="nil"/>
              <w:bottom w:val="dotted" w:sz="4" w:space="0" w:color="auto"/>
              <w:right w:val="single" w:sz="4" w:space="0" w:color="auto"/>
            </w:tcBorders>
            <w:vAlign w:val="center"/>
          </w:tcPr>
          <w:p w14:paraId="3DB28248" w14:textId="77777777" w:rsidR="00725EE9" w:rsidRPr="00725EE9" w:rsidRDefault="00725EE9" w:rsidP="00725EE9">
            <w:pPr>
              <w:widowControl/>
              <w:spacing w:line="180" w:lineRule="exact"/>
              <w:jc w:val="righ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sz w:val="18"/>
                <w:szCs w:val="18"/>
              </w:rPr>
              <w:t>2</w:t>
            </w:r>
            <w:r w:rsidRPr="00725EE9">
              <w:rPr>
                <w:rFonts w:ascii="ＭＳ Ｐゴシック" w:eastAsia="ＭＳ Ｐゴシック" w:hAnsi="ＭＳ Ｐゴシック" w:cs="ＭＳ Ｐゴシック" w:hint="eastAsia"/>
                <w:sz w:val="18"/>
                <w:szCs w:val="18"/>
              </w:rPr>
              <w:t>2</w:t>
            </w:r>
            <w:r w:rsidRPr="00725EE9">
              <w:rPr>
                <w:rFonts w:ascii="ＭＳ Ｐゴシック" w:eastAsia="ＭＳ Ｐゴシック" w:hAnsi="ＭＳ Ｐゴシック" w:cs="ＭＳ Ｐゴシック"/>
                <w:sz w:val="18"/>
                <w:szCs w:val="18"/>
              </w:rPr>
              <w:t>,</w:t>
            </w:r>
            <w:r w:rsidRPr="00725EE9">
              <w:rPr>
                <w:rFonts w:ascii="ＭＳ Ｐゴシック" w:eastAsia="ＭＳ Ｐゴシック" w:hAnsi="ＭＳ Ｐゴシック" w:cs="ＭＳ Ｐゴシック" w:hint="eastAsia"/>
                <w:sz w:val="18"/>
                <w:szCs w:val="18"/>
              </w:rPr>
              <w:t>351</w:t>
            </w:r>
          </w:p>
        </w:tc>
        <w:tc>
          <w:tcPr>
            <w:tcW w:w="993" w:type="dxa"/>
            <w:tcBorders>
              <w:top w:val="nil"/>
              <w:left w:val="nil"/>
              <w:bottom w:val="dotted" w:sz="4" w:space="0" w:color="auto"/>
              <w:right w:val="single" w:sz="4" w:space="0" w:color="auto"/>
            </w:tcBorders>
            <w:vAlign w:val="center"/>
          </w:tcPr>
          <w:p w14:paraId="043CCDBD" w14:textId="77777777" w:rsidR="00725EE9" w:rsidRPr="00725EE9" w:rsidRDefault="00725EE9" w:rsidP="00725EE9">
            <w:pPr>
              <w:widowControl/>
              <w:spacing w:line="180" w:lineRule="exact"/>
              <w:jc w:val="center"/>
              <w:rPr>
                <w:rFonts w:ascii="ＭＳ Ｐゴシック" w:eastAsia="ＭＳ Ｐゴシック" w:hAnsi="ＭＳ Ｐゴシック" w:cs="ＭＳ Ｐゴシック"/>
                <w:b/>
                <w:sz w:val="18"/>
                <w:szCs w:val="18"/>
              </w:rPr>
            </w:pPr>
            <w:r w:rsidRPr="00725EE9">
              <w:rPr>
                <w:rFonts w:ascii="ＭＳ Ｐゴシック" w:eastAsia="ＭＳ Ｐゴシック" w:hAnsi="ＭＳ Ｐゴシック" w:cs="ＭＳ Ｐゴシック"/>
                <w:b/>
                <w:sz w:val="18"/>
                <w:szCs w:val="18"/>
              </w:rPr>
              <w:t>8.</w:t>
            </w:r>
            <w:r w:rsidRPr="00725EE9">
              <w:rPr>
                <w:rFonts w:ascii="ＭＳ Ｐゴシック" w:eastAsia="ＭＳ Ｐゴシック" w:hAnsi="ＭＳ Ｐゴシック" w:cs="ＭＳ Ｐゴシック" w:hint="eastAsia"/>
                <w:b/>
                <w:sz w:val="18"/>
                <w:szCs w:val="18"/>
              </w:rPr>
              <w:t>3</w:t>
            </w:r>
          </w:p>
        </w:tc>
        <w:tc>
          <w:tcPr>
            <w:tcW w:w="992" w:type="dxa"/>
            <w:tcBorders>
              <w:top w:val="nil"/>
              <w:left w:val="nil"/>
              <w:bottom w:val="dotted" w:sz="4" w:space="0" w:color="auto"/>
              <w:right w:val="single" w:sz="4" w:space="0" w:color="auto"/>
            </w:tcBorders>
            <w:vAlign w:val="center"/>
          </w:tcPr>
          <w:p w14:paraId="2BAD8D60" w14:textId="77777777" w:rsidR="00725EE9" w:rsidRPr="00725EE9" w:rsidRDefault="00725EE9" w:rsidP="00725EE9">
            <w:pPr>
              <w:widowControl/>
              <w:spacing w:line="18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1.6</w:t>
            </w:r>
          </w:p>
        </w:tc>
        <w:tc>
          <w:tcPr>
            <w:tcW w:w="1134" w:type="dxa"/>
            <w:tcBorders>
              <w:top w:val="nil"/>
              <w:left w:val="nil"/>
              <w:bottom w:val="dotted" w:sz="4" w:space="0" w:color="auto"/>
              <w:right w:val="single" w:sz="4" w:space="0" w:color="auto"/>
            </w:tcBorders>
            <w:vAlign w:val="center"/>
          </w:tcPr>
          <w:p w14:paraId="3C155AD1" w14:textId="77777777" w:rsidR="00725EE9" w:rsidRPr="00725EE9" w:rsidRDefault="00725EE9" w:rsidP="00725EE9">
            <w:pPr>
              <w:widowControl/>
              <w:spacing w:line="18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0.6</w:t>
            </w:r>
          </w:p>
        </w:tc>
        <w:tc>
          <w:tcPr>
            <w:tcW w:w="1134" w:type="dxa"/>
            <w:tcBorders>
              <w:top w:val="nil"/>
              <w:left w:val="nil"/>
              <w:bottom w:val="dotted" w:sz="4" w:space="0" w:color="auto"/>
              <w:right w:val="single" w:sz="4" w:space="0" w:color="auto"/>
            </w:tcBorders>
            <w:vAlign w:val="center"/>
          </w:tcPr>
          <w:p w14:paraId="1A49CD95" w14:textId="77777777" w:rsidR="00725EE9" w:rsidRPr="00725EE9" w:rsidRDefault="00725EE9" w:rsidP="00725EE9">
            <w:pPr>
              <w:widowControl/>
              <w:spacing w:line="180" w:lineRule="exact"/>
              <w:jc w:val="center"/>
              <w:rPr>
                <w:rFonts w:ascii="ＭＳ Ｐゴシック" w:eastAsia="ＭＳ Ｐゴシック" w:hAnsi="ＭＳ Ｐゴシック" w:cs="ＭＳ Ｐゴシック"/>
                <w:b/>
                <w:sz w:val="18"/>
                <w:szCs w:val="18"/>
              </w:rPr>
            </w:pPr>
            <w:r w:rsidRPr="00725EE9">
              <w:rPr>
                <w:rFonts w:ascii="ＭＳ Ｐゴシック" w:eastAsia="ＭＳ Ｐゴシック" w:hAnsi="ＭＳ Ｐゴシック" w:cs="ＭＳ Ｐゴシック" w:hint="eastAsia"/>
                <w:b/>
                <w:sz w:val="18"/>
                <w:szCs w:val="18"/>
              </w:rPr>
              <w:t>3.3</w:t>
            </w:r>
          </w:p>
        </w:tc>
        <w:tc>
          <w:tcPr>
            <w:tcW w:w="1559" w:type="dxa"/>
            <w:tcBorders>
              <w:top w:val="nil"/>
              <w:left w:val="nil"/>
              <w:bottom w:val="dotted" w:sz="4" w:space="0" w:color="auto"/>
              <w:right w:val="single" w:sz="4" w:space="0" w:color="auto"/>
            </w:tcBorders>
            <w:vAlign w:val="center"/>
          </w:tcPr>
          <w:p w14:paraId="1C6095D0" w14:textId="77777777" w:rsidR="00725EE9" w:rsidRPr="00725EE9" w:rsidRDefault="00725EE9" w:rsidP="00725EE9">
            <w:pPr>
              <w:widowControl/>
              <w:spacing w:line="180" w:lineRule="exact"/>
              <w:jc w:val="center"/>
              <w:rPr>
                <w:rFonts w:ascii="ＭＳ Ｐゴシック" w:eastAsia="ＭＳ Ｐゴシック" w:hAnsi="ＭＳ Ｐゴシック" w:cs="ＭＳ Ｐゴシック"/>
                <w:b/>
                <w:sz w:val="18"/>
                <w:szCs w:val="18"/>
              </w:rPr>
            </w:pPr>
            <w:r w:rsidRPr="00725EE9">
              <w:rPr>
                <w:rFonts w:ascii="ＭＳ Ｐゴシック" w:eastAsia="ＭＳ Ｐゴシック" w:hAnsi="ＭＳ Ｐゴシック" w:cs="ＭＳ Ｐゴシック"/>
                <w:b/>
                <w:sz w:val="18"/>
                <w:szCs w:val="18"/>
              </w:rPr>
              <w:t>9.7</w:t>
            </w:r>
          </w:p>
        </w:tc>
        <w:tc>
          <w:tcPr>
            <w:tcW w:w="1276" w:type="dxa"/>
            <w:tcBorders>
              <w:top w:val="nil"/>
              <w:left w:val="nil"/>
              <w:bottom w:val="dotted" w:sz="4" w:space="0" w:color="auto"/>
              <w:right w:val="single" w:sz="4" w:space="0" w:color="auto"/>
            </w:tcBorders>
          </w:tcPr>
          <w:p w14:paraId="40600762" w14:textId="77777777" w:rsidR="00725EE9" w:rsidRPr="00725EE9" w:rsidRDefault="00725EE9" w:rsidP="00725EE9">
            <w:pPr>
              <w:widowControl/>
              <w:spacing w:line="180" w:lineRule="exact"/>
              <w:jc w:val="center"/>
              <w:rPr>
                <w:rFonts w:ascii="ＭＳ Ｐゴシック" w:eastAsia="ＭＳ Ｐゴシック" w:hAnsi="ＭＳ Ｐゴシック" w:cs="ＭＳ Ｐゴシック"/>
                <w:b/>
                <w:sz w:val="18"/>
                <w:szCs w:val="18"/>
              </w:rPr>
            </w:pPr>
            <w:r w:rsidRPr="00725EE9">
              <w:rPr>
                <w:rFonts w:ascii="ＭＳ Ｐゴシック" w:eastAsia="ＭＳ Ｐゴシック" w:hAnsi="ＭＳ Ｐゴシック" w:cs="ＭＳ Ｐゴシック" w:hint="eastAsia"/>
                <w:b/>
                <w:sz w:val="18"/>
                <w:szCs w:val="18"/>
              </w:rPr>
              <w:t>9.8</w:t>
            </w:r>
          </w:p>
        </w:tc>
      </w:tr>
      <w:tr w:rsidR="00725EE9" w:rsidRPr="00725EE9" w14:paraId="7D2093E3" w14:textId="77777777" w:rsidTr="00725EE9">
        <w:trPr>
          <w:trHeight w:val="80"/>
        </w:trPr>
        <w:tc>
          <w:tcPr>
            <w:tcW w:w="218" w:type="dxa"/>
            <w:vMerge w:val="restart"/>
            <w:tcBorders>
              <w:left w:val="single" w:sz="4" w:space="0" w:color="auto"/>
              <w:right w:val="dotted" w:sz="4" w:space="0" w:color="auto"/>
            </w:tcBorders>
            <w:vAlign w:val="center"/>
          </w:tcPr>
          <w:p w14:paraId="31A68003" w14:textId="77777777" w:rsidR="00725EE9" w:rsidRPr="00725EE9" w:rsidRDefault="00725EE9" w:rsidP="00725EE9">
            <w:pPr>
              <w:spacing w:line="180" w:lineRule="exact"/>
              <w:jc w:val="center"/>
              <w:rPr>
                <w:rFonts w:ascii="ＭＳ Ｐゴシック" w:eastAsia="ＭＳ Ｐゴシック" w:hAnsi="ＭＳ Ｐゴシック" w:cs="ＭＳ Ｐゴシック"/>
                <w:sz w:val="18"/>
                <w:szCs w:val="18"/>
              </w:rPr>
            </w:pPr>
          </w:p>
        </w:tc>
        <w:tc>
          <w:tcPr>
            <w:tcW w:w="633" w:type="dxa"/>
            <w:tcBorders>
              <w:top w:val="dotted" w:sz="4" w:space="0" w:color="auto"/>
              <w:left w:val="dotted" w:sz="4" w:space="0" w:color="auto"/>
              <w:bottom w:val="dotted" w:sz="4" w:space="0" w:color="auto"/>
              <w:right w:val="single" w:sz="4" w:space="0" w:color="auto"/>
            </w:tcBorders>
            <w:vAlign w:val="center"/>
          </w:tcPr>
          <w:p w14:paraId="5B89BFAA" w14:textId="77777777" w:rsidR="00725EE9" w:rsidRPr="00725EE9" w:rsidRDefault="00725EE9" w:rsidP="00725EE9">
            <w:pPr>
              <w:spacing w:line="18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北部</w:t>
            </w:r>
          </w:p>
        </w:tc>
        <w:tc>
          <w:tcPr>
            <w:tcW w:w="850" w:type="dxa"/>
            <w:tcBorders>
              <w:top w:val="dotted" w:sz="4" w:space="0" w:color="auto"/>
              <w:left w:val="nil"/>
              <w:bottom w:val="dotted" w:sz="4" w:space="0" w:color="auto"/>
              <w:right w:val="single" w:sz="4" w:space="0" w:color="auto"/>
            </w:tcBorders>
            <w:vAlign w:val="center"/>
          </w:tcPr>
          <w:p w14:paraId="4E8ACF06" w14:textId="77777777" w:rsidR="00725EE9" w:rsidRPr="00725EE9" w:rsidRDefault="00725EE9" w:rsidP="00725EE9">
            <w:pPr>
              <w:spacing w:line="180" w:lineRule="exact"/>
              <w:jc w:val="righ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5,618</w:t>
            </w:r>
          </w:p>
        </w:tc>
        <w:tc>
          <w:tcPr>
            <w:tcW w:w="993" w:type="dxa"/>
            <w:tcBorders>
              <w:top w:val="dotted" w:sz="4" w:space="0" w:color="auto"/>
              <w:left w:val="nil"/>
              <w:bottom w:val="dotted" w:sz="4" w:space="0" w:color="auto"/>
              <w:right w:val="single" w:sz="4" w:space="0" w:color="auto"/>
            </w:tcBorders>
            <w:vAlign w:val="center"/>
          </w:tcPr>
          <w:p w14:paraId="3E34F318" w14:textId="77777777" w:rsidR="00725EE9" w:rsidRPr="00725EE9" w:rsidRDefault="00725EE9" w:rsidP="00725EE9">
            <w:pPr>
              <w:spacing w:line="18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8.4</w:t>
            </w:r>
          </w:p>
        </w:tc>
        <w:tc>
          <w:tcPr>
            <w:tcW w:w="992" w:type="dxa"/>
            <w:tcBorders>
              <w:top w:val="dotted" w:sz="4" w:space="0" w:color="auto"/>
              <w:left w:val="nil"/>
              <w:bottom w:val="dotted" w:sz="4" w:space="0" w:color="auto"/>
              <w:right w:val="single" w:sz="4" w:space="0" w:color="auto"/>
            </w:tcBorders>
            <w:vAlign w:val="center"/>
          </w:tcPr>
          <w:p w14:paraId="105EB85D" w14:textId="77777777" w:rsidR="00725EE9" w:rsidRPr="00725EE9" w:rsidRDefault="00725EE9" w:rsidP="00725EE9">
            <w:pPr>
              <w:spacing w:line="18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1.8</w:t>
            </w:r>
          </w:p>
        </w:tc>
        <w:tc>
          <w:tcPr>
            <w:tcW w:w="1134" w:type="dxa"/>
            <w:tcBorders>
              <w:top w:val="dotted" w:sz="4" w:space="0" w:color="auto"/>
              <w:left w:val="nil"/>
              <w:bottom w:val="dotted" w:sz="4" w:space="0" w:color="auto"/>
              <w:right w:val="single" w:sz="4" w:space="0" w:color="auto"/>
            </w:tcBorders>
            <w:vAlign w:val="center"/>
          </w:tcPr>
          <w:p w14:paraId="1CD376B1" w14:textId="77777777" w:rsidR="00725EE9" w:rsidRPr="00725EE9" w:rsidRDefault="00725EE9" w:rsidP="00725EE9">
            <w:pPr>
              <w:spacing w:line="18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1.8</w:t>
            </w:r>
          </w:p>
        </w:tc>
        <w:tc>
          <w:tcPr>
            <w:tcW w:w="1134" w:type="dxa"/>
            <w:tcBorders>
              <w:top w:val="dotted" w:sz="4" w:space="0" w:color="auto"/>
              <w:left w:val="nil"/>
              <w:bottom w:val="dotted" w:sz="4" w:space="0" w:color="auto"/>
              <w:right w:val="single" w:sz="4" w:space="0" w:color="auto"/>
            </w:tcBorders>
            <w:vAlign w:val="center"/>
          </w:tcPr>
          <w:p w14:paraId="777D32E6" w14:textId="77777777" w:rsidR="00725EE9" w:rsidRPr="00725EE9" w:rsidRDefault="00725EE9" w:rsidP="00725EE9">
            <w:pPr>
              <w:spacing w:line="18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4.4</w:t>
            </w:r>
          </w:p>
        </w:tc>
        <w:tc>
          <w:tcPr>
            <w:tcW w:w="1559" w:type="dxa"/>
            <w:tcBorders>
              <w:top w:val="dotted" w:sz="4" w:space="0" w:color="auto"/>
              <w:left w:val="nil"/>
              <w:bottom w:val="dotted" w:sz="4" w:space="0" w:color="auto"/>
              <w:right w:val="single" w:sz="4" w:space="0" w:color="auto"/>
            </w:tcBorders>
            <w:vAlign w:val="center"/>
          </w:tcPr>
          <w:p w14:paraId="19169027" w14:textId="77777777" w:rsidR="00725EE9" w:rsidRPr="00725EE9" w:rsidRDefault="00725EE9" w:rsidP="00725EE9">
            <w:pPr>
              <w:spacing w:line="18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9.7</w:t>
            </w:r>
          </w:p>
        </w:tc>
        <w:tc>
          <w:tcPr>
            <w:tcW w:w="1276" w:type="dxa"/>
            <w:tcBorders>
              <w:top w:val="dotted" w:sz="4" w:space="0" w:color="auto"/>
              <w:left w:val="nil"/>
              <w:bottom w:val="dotted" w:sz="4" w:space="0" w:color="auto"/>
              <w:right w:val="single" w:sz="4" w:space="0" w:color="auto"/>
            </w:tcBorders>
          </w:tcPr>
          <w:p w14:paraId="11A4DF8B" w14:textId="77777777" w:rsidR="00725EE9" w:rsidRPr="00725EE9" w:rsidRDefault="00725EE9" w:rsidP="00725EE9">
            <w:pPr>
              <w:spacing w:line="18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10.6</w:t>
            </w:r>
          </w:p>
        </w:tc>
      </w:tr>
      <w:tr w:rsidR="00725EE9" w:rsidRPr="00725EE9" w14:paraId="35F8CECF" w14:textId="77777777" w:rsidTr="00725EE9">
        <w:trPr>
          <w:trHeight w:val="90"/>
        </w:trPr>
        <w:tc>
          <w:tcPr>
            <w:tcW w:w="218" w:type="dxa"/>
            <w:vMerge/>
            <w:tcBorders>
              <w:left w:val="single" w:sz="4" w:space="0" w:color="auto"/>
              <w:right w:val="dotted" w:sz="4" w:space="0" w:color="auto"/>
            </w:tcBorders>
            <w:vAlign w:val="center"/>
          </w:tcPr>
          <w:p w14:paraId="65D654BD" w14:textId="77777777" w:rsidR="00725EE9" w:rsidRPr="00725EE9" w:rsidRDefault="00725EE9" w:rsidP="00725EE9">
            <w:pPr>
              <w:spacing w:line="180" w:lineRule="exact"/>
              <w:jc w:val="center"/>
              <w:rPr>
                <w:rFonts w:ascii="ＭＳ Ｐゴシック" w:eastAsia="ＭＳ Ｐゴシック" w:hAnsi="ＭＳ Ｐゴシック" w:cs="ＭＳ Ｐゴシック"/>
                <w:sz w:val="18"/>
                <w:szCs w:val="18"/>
              </w:rPr>
            </w:pPr>
          </w:p>
        </w:tc>
        <w:tc>
          <w:tcPr>
            <w:tcW w:w="633" w:type="dxa"/>
            <w:tcBorders>
              <w:top w:val="dotted" w:sz="4" w:space="0" w:color="auto"/>
              <w:left w:val="dotted" w:sz="4" w:space="0" w:color="auto"/>
              <w:bottom w:val="dotted" w:sz="4" w:space="0" w:color="auto"/>
              <w:right w:val="single" w:sz="4" w:space="0" w:color="auto"/>
            </w:tcBorders>
            <w:vAlign w:val="center"/>
          </w:tcPr>
          <w:p w14:paraId="6A7DB870" w14:textId="77777777" w:rsidR="00725EE9" w:rsidRPr="00725EE9" w:rsidRDefault="00725EE9" w:rsidP="00725EE9">
            <w:pPr>
              <w:spacing w:line="18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西部</w:t>
            </w:r>
          </w:p>
        </w:tc>
        <w:tc>
          <w:tcPr>
            <w:tcW w:w="850" w:type="dxa"/>
            <w:tcBorders>
              <w:top w:val="dotted" w:sz="4" w:space="0" w:color="auto"/>
              <w:left w:val="nil"/>
              <w:bottom w:val="dotted" w:sz="4" w:space="0" w:color="auto"/>
              <w:right w:val="single" w:sz="4" w:space="0" w:color="auto"/>
            </w:tcBorders>
            <w:vAlign w:val="center"/>
          </w:tcPr>
          <w:p w14:paraId="7419A276" w14:textId="77777777" w:rsidR="00725EE9" w:rsidRPr="00725EE9" w:rsidRDefault="00725EE9" w:rsidP="00725EE9">
            <w:pPr>
              <w:spacing w:line="180" w:lineRule="exact"/>
              <w:jc w:val="righ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4,328</w:t>
            </w:r>
          </w:p>
        </w:tc>
        <w:tc>
          <w:tcPr>
            <w:tcW w:w="993" w:type="dxa"/>
            <w:tcBorders>
              <w:top w:val="dotted" w:sz="4" w:space="0" w:color="auto"/>
              <w:left w:val="nil"/>
              <w:bottom w:val="dotted" w:sz="4" w:space="0" w:color="auto"/>
              <w:right w:val="single" w:sz="4" w:space="0" w:color="auto"/>
            </w:tcBorders>
            <w:vAlign w:val="center"/>
          </w:tcPr>
          <w:p w14:paraId="167A79C9" w14:textId="77777777" w:rsidR="00725EE9" w:rsidRPr="00725EE9" w:rsidRDefault="00725EE9" w:rsidP="00725EE9">
            <w:pPr>
              <w:spacing w:line="18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9.1</w:t>
            </w:r>
          </w:p>
        </w:tc>
        <w:tc>
          <w:tcPr>
            <w:tcW w:w="992" w:type="dxa"/>
            <w:tcBorders>
              <w:top w:val="dotted" w:sz="4" w:space="0" w:color="auto"/>
              <w:left w:val="nil"/>
              <w:bottom w:val="dotted" w:sz="4" w:space="0" w:color="auto"/>
              <w:right w:val="single" w:sz="4" w:space="0" w:color="auto"/>
            </w:tcBorders>
            <w:vAlign w:val="center"/>
          </w:tcPr>
          <w:p w14:paraId="739EE3AA" w14:textId="77777777" w:rsidR="00725EE9" w:rsidRPr="00725EE9" w:rsidRDefault="00725EE9" w:rsidP="00725EE9">
            <w:pPr>
              <w:spacing w:line="18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1.8</w:t>
            </w:r>
          </w:p>
        </w:tc>
        <w:tc>
          <w:tcPr>
            <w:tcW w:w="1134" w:type="dxa"/>
            <w:tcBorders>
              <w:top w:val="dotted" w:sz="4" w:space="0" w:color="auto"/>
              <w:left w:val="nil"/>
              <w:bottom w:val="dotted" w:sz="4" w:space="0" w:color="auto"/>
              <w:right w:val="single" w:sz="4" w:space="0" w:color="auto"/>
            </w:tcBorders>
            <w:vAlign w:val="center"/>
          </w:tcPr>
          <w:p w14:paraId="3190F42F" w14:textId="77777777" w:rsidR="00725EE9" w:rsidRPr="00725EE9" w:rsidRDefault="00725EE9" w:rsidP="00725EE9">
            <w:pPr>
              <w:spacing w:line="18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0.5</w:t>
            </w:r>
          </w:p>
        </w:tc>
        <w:tc>
          <w:tcPr>
            <w:tcW w:w="1134" w:type="dxa"/>
            <w:tcBorders>
              <w:top w:val="dotted" w:sz="4" w:space="0" w:color="auto"/>
              <w:left w:val="nil"/>
              <w:bottom w:val="dotted" w:sz="4" w:space="0" w:color="auto"/>
              <w:right w:val="single" w:sz="4" w:space="0" w:color="auto"/>
            </w:tcBorders>
            <w:vAlign w:val="center"/>
          </w:tcPr>
          <w:p w14:paraId="20F479A1" w14:textId="77777777" w:rsidR="00725EE9" w:rsidRPr="00725EE9" w:rsidRDefault="00725EE9" w:rsidP="00725EE9">
            <w:pPr>
              <w:spacing w:line="18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2.5</w:t>
            </w:r>
          </w:p>
        </w:tc>
        <w:tc>
          <w:tcPr>
            <w:tcW w:w="1559" w:type="dxa"/>
            <w:tcBorders>
              <w:top w:val="dotted" w:sz="4" w:space="0" w:color="auto"/>
              <w:left w:val="nil"/>
              <w:bottom w:val="dotted" w:sz="4" w:space="0" w:color="auto"/>
              <w:right w:val="single" w:sz="4" w:space="0" w:color="auto"/>
            </w:tcBorders>
            <w:vAlign w:val="center"/>
          </w:tcPr>
          <w:p w14:paraId="5DEAE510" w14:textId="77777777" w:rsidR="00725EE9" w:rsidRPr="00725EE9" w:rsidRDefault="00725EE9" w:rsidP="00725EE9">
            <w:pPr>
              <w:spacing w:line="18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9.9</w:t>
            </w:r>
          </w:p>
        </w:tc>
        <w:tc>
          <w:tcPr>
            <w:tcW w:w="1276" w:type="dxa"/>
            <w:tcBorders>
              <w:top w:val="dotted" w:sz="4" w:space="0" w:color="auto"/>
              <w:left w:val="nil"/>
              <w:bottom w:val="dotted" w:sz="4" w:space="0" w:color="auto"/>
              <w:right w:val="single" w:sz="4" w:space="0" w:color="auto"/>
            </w:tcBorders>
          </w:tcPr>
          <w:p w14:paraId="17626CE8" w14:textId="77777777" w:rsidR="00725EE9" w:rsidRPr="00725EE9" w:rsidRDefault="00725EE9" w:rsidP="00725EE9">
            <w:pPr>
              <w:spacing w:line="18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8.2</w:t>
            </w:r>
          </w:p>
        </w:tc>
      </w:tr>
      <w:tr w:rsidR="00725EE9" w:rsidRPr="00725EE9" w14:paraId="6215BCE7" w14:textId="77777777" w:rsidTr="00725EE9">
        <w:trPr>
          <w:trHeight w:val="95"/>
        </w:trPr>
        <w:tc>
          <w:tcPr>
            <w:tcW w:w="218" w:type="dxa"/>
            <w:vMerge/>
            <w:tcBorders>
              <w:left w:val="single" w:sz="4" w:space="0" w:color="auto"/>
              <w:bottom w:val="dotted" w:sz="4" w:space="0" w:color="auto"/>
              <w:right w:val="dotted" w:sz="4" w:space="0" w:color="auto"/>
            </w:tcBorders>
            <w:vAlign w:val="center"/>
          </w:tcPr>
          <w:p w14:paraId="25229C77" w14:textId="77777777" w:rsidR="00725EE9" w:rsidRPr="00725EE9" w:rsidRDefault="00725EE9" w:rsidP="00725EE9">
            <w:pPr>
              <w:spacing w:line="180" w:lineRule="exact"/>
              <w:jc w:val="center"/>
              <w:rPr>
                <w:rFonts w:ascii="ＭＳ Ｐゴシック" w:eastAsia="ＭＳ Ｐゴシック" w:hAnsi="ＭＳ Ｐゴシック" w:cs="ＭＳ Ｐゴシック"/>
                <w:sz w:val="18"/>
                <w:szCs w:val="18"/>
              </w:rPr>
            </w:pPr>
          </w:p>
        </w:tc>
        <w:tc>
          <w:tcPr>
            <w:tcW w:w="633" w:type="dxa"/>
            <w:tcBorders>
              <w:top w:val="dotted" w:sz="4" w:space="0" w:color="auto"/>
              <w:left w:val="dotted" w:sz="4" w:space="0" w:color="auto"/>
              <w:bottom w:val="single" w:sz="18" w:space="0" w:color="auto"/>
              <w:right w:val="single" w:sz="4" w:space="0" w:color="auto"/>
            </w:tcBorders>
            <w:vAlign w:val="center"/>
          </w:tcPr>
          <w:p w14:paraId="3BD93CB9" w14:textId="77777777" w:rsidR="00725EE9" w:rsidRPr="00725EE9" w:rsidRDefault="00725EE9" w:rsidP="00725EE9">
            <w:pPr>
              <w:spacing w:line="18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東部</w:t>
            </w:r>
          </w:p>
        </w:tc>
        <w:tc>
          <w:tcPr>
            <w:tcW w:w="850" w:type="dxa"/>
            <w:tcBorders>
              <w:top w:val="dotted" w:sz="4" w:space="0" w:color="auto"/>
              <w:left w:val="nil"/>
              <w:bottom w:val="single" w:sz="18" w:space="0" w:color="auto"/>
              <w:right w:val="single" w:sz="4" w:space="0" w:color="auto"/>
            </w:tcBorders>
            <w:vAlign w:val="center"/>
          </w:tcPr>
          <w:p w14:paraId="17FB6797" w14:textId="77777777" w:rsidR="00725EE9" w:rsidRPr="00725EE9" w:rsidRDefault="00725EE9" w:rsidP="00725EE9">
            <w:pPr>
              <w:spacing w:line="180" w:lineRule="exact"/>
              <w:jc w:val="righ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6,366</w:t>
            </w:r>
          </w:p>
        </w:tc>
        <w:tc>
          <w:tcPr>
            <w:tcW w:w="993" w:type="dxa"/>
            <w:tcBorders>
              <w:top w:val="dotted" w:sz="4" w:space="0" w:color="auto"/>
              <w:left w:val="nil"/>
              <w:bottom w:val="single" w:sz="18" w:space="0" w:color="auto"/>
              <w:right w:val="single" w:sz="4" w:space="0" w:color="auto"/>
            </w:tcBorders>
            <w:vAlign w:val="center"/>
          </w:tcPr>
          <w:p w14:paraId="22C1D24A" w14:textId="77777777" w:rsidR="00725EE9" w:rsidRPr="00725EE9" w:rsidRDefault="00725EE9" w:rsidP="00725EE9">
            <w:pPr>
              <w:spacing w:line="18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8.8</w:t>
            </w:r>
          </w:p>
        </w:tc>
        <w:tc>
          <w:tcPr>
            <w:tcW w:w="992" w:type="dxa"/>
            <w:tcBorders>
              <w:top w:val="dotted" w:sz="4" w:space="0" w:color="auto"/>
              <w:left w:val="nil"/>
              <w:bottom w:val="single" w:sz="18" w:space="0" w:color="auto"/>
              <w:right w:val="single" w:sz="4" w:space="0" w:color="auto"/>
            </w:tcBorders>
            <w:vAlign w:val="center"/>
          </w:tcPr>
          <w:p w14:paraId="00AD30D6" w14:textId="77777777" w:rsidR="00725EE9" w:rsidRPr="00725EE9" w:rsidRDefault="00725EE9" w:rsidP="00725EE9">
            <w:pPr>
              <w:spacing w:line="18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1.4</w:t>
            </w:r>
          </w:p>
        </w:tc>
        <w:tc>
          <w:tcPr>
            <w:tcW w:w="1134" w:type="dxa"/>
            <w:tcBorders>
              <w:top w:val="dotted" w:sz="4" w:space="0" w:color="auto"/>
              <w:left w:val="nil"/>
              <w:bottom w:val="single" w:sz="18" w:space="0" w:color="auto"/>
              <w:right w:val="single" w:sz="4" w:space="0" w:color="auto"/>
            </w:tcBorders>
            <w:vAlign w:val="center"/>
          </w:tcPr>
          <w:p w14:paraId="0F372DF4" w14:textId="77777777" w:rsidR="00725EE9" w:rsidRPr="00725EE9" w:rsidRDefault="00725EE9" w:rsidP="00725EE9">
            <w:pPr>
              <w:spacing w:line="18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0.6</w:t>
            </w:r>
          </w:p>
        </w:tc>
        <w:tc>
          <w:tcPr>
            <w:tcW w:w="1134" w:type="dxa"/>
            <w:tcBorders>
              <w:top w:val="dotted" w:sz="4" w:space="0" w:color="auto"/>
              <w:left w:val="nil"/>
              <w:bottom w:val="single" w:sz="18" w:space="0" w:color="auto"/>
              <w:right w:val="single" w:sz="4" w:space="0" w:color="auto"/>
            </w:tcBorders>
            <w:vAlign w:val="center"/>
          </w:tcPr>
          <w:p w14:paraId="52EAA38F" w14:textId="77777777" w:rsidR="00725EE9" w:rsidRPr="00725EE9" w:rsidRDefault="00725EE9" w:rsidP="00725EE9">
            <w:pPr>
              <w:spacing w:line="18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3.6</w:t>
            </w:r>
          </w:p>
        </w:tc>
        <w:tc>
          <w:tcPr>
            <w:tcW w:w="1559" w:type="dxa"/>
            <w:tcBorders>
              <w:top w:val="dotted" w:sz="4" w:space="0" w:color="auto"/>
              <w:left w:val="nil"/>
              <w:bottom w:val="single" w:sz="18" w:space="0" w:color="auto"/>
              <w:right w:val="single" w:sz="4" w:space="0" w:color="auto"/>
            </w:tcBorders>
            <w:vAlign w:val="center"/>
          </w:tcPr>
          <w:p w14:paraId="0E9199F4" w14:textId="77777777" w:rsidR="00725EE9" w:rsidRPr="00725EE9" w:rsidRDefault="00725EE9" w:rsidP="00725EE9">
            <w:pPr>
              <w:spacing w:line="18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9.2</w:t>
            </w:r>
          </w:p>
        </w:tc>
        <w:tc>
          <w:tcPr>
            <w:tcW w:w="1276" w:type="dxa"/>
            <w:tcBorders>
              <w:top w:val="dotted" w:sz="4" w:space="0" w:color="auto"/>
              <w:left w:val="nil"/>
              <w:bottom w:val="single" w:sz="18" w:space="0" w:color="auto"/>
              <w:right w:val="single" w:sz="4" w:space="0" w:color="auto"/>
            </w:tcBorders>
          </w:tcPr>
          <w:p w14:paraId="02CBDE24" w14:textId="77777777" w:rsidR="00725EE9" w:rsidRPr="00725EE9" w:rsidRDefault="00725EE9" w:rsidP="00725EE9">
            <w:pPr>
              <w:spacing w:line="18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10.9</w:t>
            </w:r>
          </w:p>
        </w:tc>
      </w:tr>
      <w:tr w:rsidR="00725EE9" w:rsidRPr="00725EE9" w14:paraId="3F22EEC4" w14:textId="77777777" w:rsidTr="00725EE9">
        <w:trPr>
          <w:trHeight w:val="95"/>
        </w:trPr>
        <w:tc>
          <w:tcPr>
            <w:tcW w:w="218" w:type="dxa"/>
            <w:tcBorders>
              <w:top w:val="single" w:sz="18" w:space="0" w:color="FFFFFF"/>
              <w:left w:val="single" w:sz="4" w:space="0" w:color="auto"/>
              <w:bottom w:val="single" w:sz="4" w:space="0" w:color="auto"/>
              <w:right w:val="single" w:sz="18" w:space="0" w:color="000000"/>
            </w:tcBorders>
            <w:vAlign w:val="center"/>
          </w:tcPr>
          <w:p w14:paraId="76FCE21A" w14:textId="77777777" w:rsidR="00725EE9" w:rsidRPr="00725EE9" w:rsidRDefault="00725EE9" w:rsidP="00725EE9">
            <w:pPr>
              <w:spacing w:line="180" w:lineRule="exact"/>
              <w:jc w:val="center"/>
              <w:rPr>
                <w:rFonts w:ascii="ＭＳ Ｐゴシック" w:eastAsia="ＭＳ Ｐゴシック" w:hAnsi="ＭＳ Ｐゴシック" w:cs="ＭＳ Ｐゴシック"/>
                <w:sz w:val="18"/>
                <w:szCs w:val="18"/>
              </w:rPr>
            </w:pPr>
          </w:p>
        </w:tc>
        <w:tc>
          <w:tcPr>
            <w:tcW w:w="633" w:type="dxa"/>
            <w:tcBorders>
              <w:top w:val="single" w:sz="18" w:space="0" w:color="auto"/>
              <w:left w:val="single" w:sz="18" w:space="0" w:color="000000"/>
              <w:bottom w:val="single" w:sz="18" w:space="0" w:color="auto"/>
              <w:right w:val="single" w:sz="4" w:space="0" w:color="auto"/>
            </w:tcBorders>
            <w:vAlign w:val="center"/>
          </w:tcPr>
          <w:p w14:paraId="5E7AFDC6" w14:textId="77777777" w:rsidR="00725EE9" w:rsidRPr="00725EE9" w:rsidRDefault="00725EE9" w:rsidP="00725EE9">
            <w:pPr>
              <w:spacing w:line="18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南部</w:t>
            </w:r>
          </w:p>
        </w:tc>
        <w:tc>
          <w:tcPr>
            <w:tcW w:w="850" w:type="dxa"/>
            <w:tcBorders>
              <w:top w:val="single" w:sz="18" w:space="0" w:color="auto"/>
              <w:left w:val="nil"/>
              <w:bottom w:val="single" w:sz="18" w:space="0" w:color="auto"/>
              <w:right w:val="single" w:sz="4" w:space="0" w:color="auto"/>
            </w:tcBorders>
            <w:vAlign w:val="center"/>
          </w:tcPr>
          <w:p w14:paraId="2F66785C" w14:textId="77777777" w:rsidR="00725EE9" w:rsidRPr="00725EE9" w:rsidRDefault="00725EE9" w:rsidP="00725EE9">
            <w:pPr>
              <w:spacing w:line="180" w:lineRule="exact"/>
              <w:jc w:val="righ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6,039</w:t>
            </w:r>
          </w:p>
        </w:tc>
        <w:tc>
          <w:tcPr>
            <w:tcW w:w="993" w:type="dxa"/>
            <w:tcBorders>
              <w:top w:val="single" w:sz="18" w:space="0" w:color="auto"/>
              <w:left w:val="nil"/>
              <w:bottom w:val="single" w:sz="18" w:space="0" w:color="auto"/>
              <w:right w:val="single" w:sz="4" w:space="0" w:color="auto"/>
            </w:tcBorders>
            <w:vAlign w:val="center"/>
          </w:tcPr>
          <w:p w14:paraId="09243CB0" w14:textId="77777777" w:rsidR="00725EE9" w:rsidRPr="00725EE9" w:rsidRDefault="00725EE9" w:rsidP="00725EE9">
            <w:pPr>
              <w:spacing w:line="180" w:lineRule="exact"/>
              <w:jc w:val="center"/>
              <w:rPr>
                <w:rFonts w:ascii="ＭＳ Ｐゴシック" w:eastAsia="ＭＳ Ｐゴシック" w:hAnsi="ＭＳ Ｐゴシック" w:cs="ＭＳ Ｐゴシック"/>
                <w:b/>
                <w:sz w:val="18"/>
                <w:szCs w:val="18"/>
              </w:rPr>
            </w:pPr>
            <w:r w:rsidRPr="00725EE9">
              <w:rPr>
                <w:rFonts w:ascii="ＭＳ Ｐゴシック" w:eastAsia="ＭＳ Ｐゴシック" w:hAnsi="ＭＳ Ｐゴシック" w:cs="ＭＳ Ｐゴシック" w:hint="eastAsia"/>
                <w:b/>
                <w:sz w:val="18"/>
                <w:szCs w:val="18"/>
              </w:rPr>
              <w:t>7.4</w:t>
            </w:r>
          </w:p>
        </w:tc>
        <w:tc>
          <w:tcPr>
            <w:tcW w:w="992" w:type="dxa"/>
            <w:tcBorders>
              <w:top w:val="single" w:sz="18" w:space="0" w:color="auto"/>
              <w:left w:val="nil"/>
              <w:bottom w:val="single" w:sz="18" w:space="0" w:color="auto"/>
              <w:right w:val="single" w:sz="4" w:space="0" w:color="auto"/>
            </w:tcBorders>
            <w:vAlign w:val="center"/>
          </w:tcPr>
          <w:p w14:paraId="4E38E88E" w14:textId="77777777" w:rsidR="00725EE9" w:rsidRPr="00725EE9" w:rsidRDefault="00725EE9" w:rsidP="00725EE9">
            <w:pPr>
              <w:spacing w:line="18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1.3</w:t>
            </w:r>
          </w:p>
        </w:tc>
        <w:tc>
          <w:tcPr>
            <w:tcW w:w="1134" w:type="dxa"/>
            <w:tcBorders>
              <w:top w:val="single" w:sz="18" w:space="0" w:color="auto"/>
              <w:left w:val="nil"/>
              <w:bottom w:val="single" w:sz="18" w:space="0" w:color="auto"/>
              <w:right w:val="single" w:sz="4" w:space="0" w:color="auto"/>
            </w:tcBorders>
            <w:vAlign w:val="center"/>
          </w:tcPr>
          <w:p w14:paraId="783E6766" w14:textId="77777777" w:rsidR="00725EE9" w:rsidRPr="00725EE9" w:rsidRDefault="00725EE9" w:rsidP="00725EE9">
            <w:pPr>
              <w:spacing w:line="18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0.3</w:t>
            </w:r>
          </w:p>
        </w:tc>
        <w:tc>
          <w:tcPr>
            <w:tcW w:w="1134" w:type="dxa"/>
            <w:tcBorders>
              <w:top w:val="single" w:sz="18" w:space="0" w:color="auto"/>
              <w:left w:val="nil"/>
              <w:bottom w:val="single" w:sz="18" w:space="0" w:color="auto"/>
              <w:right w:val="single" w:sz="4" w:space="0" w:color="auto"/>
            </w:tcBorders>
            <w:vAlign w:val="center"/>
          </w:tcPr>
          <w:p w14:paraId="0D11AFC4" w14:textId="77777777" w:rsidR="00725EE9" w:rsidRPr="00725EE9" w:rsidRDefault="00725EE9" w:rsidP="00725EE9">
            <w:pPr>
              <w:spacing w:line="18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2.5</w:t>
            </w:r>
          </w:p>
        </w:tc>
        <w:tc>
          <w:tcPr>
            <w:tcW w:w="1559" w:type="dxa"/>
            <w:tcBorders>
              <w:top w:val="single" w:sz="18" w:space="0" w:color="auto"/>
              <w:left w:val="nil"/>
              <w:bottom w:val="single" w:sz="18" w:space="0" w:color="auto"/>
              <w:right w:val="single" w:sz="4" w:space="0" w:color="auto"/>
            </w:tcBorders>
            <w:vAlign w:val="center"/>
          </w:tcPr>
          <w:p w14:paraId="7A90A17B" w14:textId="77777777" w:rsidR="00725EE9" w:rsidRPr="00725EE9" w:rsidRDefault="00725EE9" w:rsidP="00725EE9">
            <w:pPr>
              <w:spacing w:line="180" w:lineRule="exact"/>
              <w:jc w:val="center"/>
              <w:rPr>
                <w:rFonts w:ascii="ＭＳ Ｐゴシック" w:eastAsia="ＭＳ Ｐゴシック" w:hAnsi="ＭＳ Ｐゴシック" w:cs="ＭＳ Ｐゴシック"/>
                <w:b/>
                <w:sz w:val="18"/>
                <w:szCs w:val="18"/>
              </w:rPr>
            </w:pPr>
            <w:r w:rsidRPr="00725EE9">
              <w:rPr>
                <w:rFonts w:ascii="ＭＳ Ｐゴシック" w:eastAsia="ＭＳ Ｐゴシック" w:hAnsi="ＭＳ Ｐゴシック" w:cs="ＭＳ Ｐゴシック" w:hint="eastAsia"/>
                <w:b/>
                <w:sz w:val="18"/>
                <w:szCs w:val="18"/>
              </w:rPr>
              <w:t>10.0</w:t>
            </w:r>
          </w:p>
        </w:tc>
        <w:tc>
          <w:tcPr>
            <w:tcW w:w="1276" w:type="dxa"/>
            <w:tcBorders>
              <w:top w:val="single" w:sz="18" w:space="0" w:color="auto"/>
              <w:left w:val="single" w:sz="4" w:space="0" w:color="auto"/>
              <w:bottom w:val="single" w:sz="18" w:space="0" w:color="auto"/>
              <w:right w:val="single" w:sz="18" w:space="0" w:color="auto"/>
            </w:tcBorders>
          </w:tcPr>
          <w:p w14:paraId="198FDD21" w14:textId="77777777" w:rsidR="00725EE9" w:rsidRPr="00725EE9" w:rsidRDefault="00725EE9" w:rsidP="00725EE9">
            <w:pPr>
              <w:spacing w:line="18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8.9</w:t>
            </w:r>
          </w:p>
        </w:tc>
      </w:tr>
    </w:tbl>
    <w:p w14:paraId="3A2E9C63" w14:textId="77777777" w:rsidR="00725EE9" w:rsidRPr="00725EE9" w:rsidRDefault="00725EE9" w:rsidP="00725EE9">
      <w:pPr>
        <w:widowControl/>
        <w:spacing w:line="200" w:lineRule="exact"/>
        <w:ind w:right="142"/>
        <w:jc w:val="right"/>
        <w:rPr>
          <w:rFonts w:ascii="ＭＳ Ｐゴシック" w:eastAsia="ＭＳ Ｐゴシック" w:hAnsi="ＭＳ Ｐゴシック" w:cs="ＭＳ ゴシック"/>
          <w:sz w:val="18"/>
          <w:szCs w:val="18"/>
        </w:rPr>
      </w:pPr>
      <w:r w:rsidRPr="00725EE9">
        <w:rPr>
          <w:rFonts w:ascii="ＭＳ Ｐゴシック" w:eastAsia="ＭＳ Ｐゴシック" w:hAnsi="ＭＳ Ｐゴシック" w:cs="ＭＳ ゴシック" w:hint="eastAsia"/>
          <w:sz w:val="18"/>
          <w:szCs w:val="18"/>
        </w:rPr>
        <w:t>厚生労働省　人口動態統計</w:t>
      </w:r>
    </w:p>
    <w:p w14:paraId="096F1CBD" w14:textId="77777777" w:rsidR="00725EE9" w:rsidRPr="00725EE9" w:rsidRDefault="00725EE9" w:rsidP="00725EE9">
      <w:pPr>
        <w:widowControl/>
        <w:spacing w:line="160" w:lineRule="exact"/>
        <w:ind w:right="424"/>
        <w:rPr>
          <w:rFonts w:asciiTheme="minorEastAsia" w:hAnsiTheme="minorEastAsia" w:cs="ＭＳ ゴシック"/>
          <w:szCs w:val="21"/>
        </w:rPr>
      </w:pPr>
    </w:p>
    <w:p w14:paraId="06AE3C54" w14:textId="77777777" w:rsidR="00725EE9" w:rsidRPr="00725EE9" w:rsidRDefault="00725EE9" w:rsidP="00725EE9">
      <w:pPr>
        <w:spacing w:line="280" w:lineRule="exact"/>
        <w:ind w:firstLineChars="400" w:firstLine="840"/>
        <w:rPr>
          <w:rFonts w:ascii="HG丸ｺﾞｼｯｸM-PRO" w:eastAsia="HG丸ｺﾞｼｯｸM-PRO" w:hAnsi="HG丸ｺﾞｼｯｸM-PRO" w:cs="Times New Roman"/>
          <w:szCs w:val="21"/>
        </w:rPr>
      </w:pPr>
      <w:r w:rsidRPr="00725EE9">
        <w:rPr>
          <w:rFonts w:ascii="HG丸ｺﾞｼｯｸM-PRO" w:eastAsia="HG丸ｺﾞｼｯｸM-PRO" w:hAnsi="HG丸ｺﾞｼｯｸM-PRO" w:cs="Times New Roman" w:hint="eastAsia"/>
          <w:szCs w:val="21"/>
        </w:rPr>
        <w:t>○周産期医療体制</w:t>
      </w:r>
    </w:p>
    <w:p w14:paraId="5C23027C" w14:textId="24FA5112" w:rsidR="00725EE9" w:rsidRPr="00725EE9" w:rsidRDefault="00725EE9" w:rsidP="00725EE9">
      <w:pPr>
        <w:spacing w:line="320" w:lineRule="exact"/>
        <w:ind w:leftChars="400" w:left="1050" w:hangingChars="100" w:hanging="210"/>
        <w:rPr>
          <w:rFonts w:ascii="HG丸ｺﾞｼｯｸM-PRO" w:eastAsia="HG丸ｺﾞｼｯｸM-PRO" w:hAnsi="HG丸ｺﾞｼｯｸM-PRO" w:cs="Times New Roman"/>
          <w:szCs w:val="21"/>
        </w:rPr>
      </w:pPr>
      <w:r w:rsidRPr="00725EE9">
        <w:rPr>
          <w:rFonts w:ascii="HG丸ｺﾞｼｯｸM-PRO" w:eastAsia="HG丸ｺﾞｼｯｸM-PRO" w:hAnsi="HG丸ｺﾞｼｯｸM-PRO" w:cs="Times New Roman" w:hint="eastAsia"/>
          <w:szCs w:val="21"/>
        </w:rPr>
        <w:t>・</w:t>
      </w:r>
      <w:r w:rsidR="00067992">
        <w:rPr>
          <w:rFonts w:ascii="HG丸ｺﾞｼｯｸM-PRO" w:eastAsia="HG丸ｺﾞｼｯｸM-PRO" w:hAnsi="HG丸ｺﾞｼｯｸM-PRO" w:cs="Times New Roman" w:hint="eastAsia"/>
          <w:szCs w:val="21"/>
        </w:rPr>
        <w:t>大阪</w:t>
      </w:r>
      <w:r w:rsidRPr="00725EE9">
        <w:rPr>
          <w:rFonts w:ascii="HG丸ｺﾞｼｯｸM-PRO" w:eastAsia="HG丸ｺﾞｼｯｸM-PRO" w:hAnsi="HG丸ｺﾞｼｯｸM-PRO" w:cs="Times New Roman" w:hint="eastAsia"/>
          <w:szCs w:val="21"/>
        </w:rPr>
        <w:t>市医療圏内の分娩取扱医療提供施設（以下「分娩施設」という。）における分娩の合計数は、</w:t>
      </w:r>
      <w:r w:rsidRPr="00725EE9">
        <w:rPr>
          <w:rFonts w:ascii="HG丸ｺﾞｼｯｸM-PRO" w:eastAsia="HG丸ｺﾞｼｯｸM-PRO" w:hAnsi="HG丸ｺﾞｼｯｸM-PRO" w:cs="Times New Roman"/>
          <w:szCs w:val="21"/>
        </w:rPr>
        <w:t>22,</w:t>
      </w:r>
      <w:r w:rsidRPr="00725EE9">
        <w:rPr>
          <w:rFonts w:ascii="HG丸ｺﾞｼｯｸM-PRO" w:eastAsia="HG丸ｺﾞｼｯｸM-PRO" w:hAnsi="HG丸ｺﾞｼｯｸM-PRO" w:cs="Times New Roman" w:hint="eastAsia"/>
          <w:szCs w:val="21"/>
        </w:rPr>
        <w:t>3</w:t>
      </w:r>
      <w:r w:rsidRPr="00725EE9">
        <w:rPr>
          <w:rFonts w:ascii="HG丸ｺﾞｼｯｸM-PRO" w:eastAsia="HG丸ｺﾞｼｯｸM-PRO" w:hAnsi="HG丸ｺﾞｼｯｸM-PRO" w:cs="Times New Roman"/>
          <w:szCs w:val="21"/>
        </w:rPr>
        <w:t>63人</w:t>
      </w:r>
      <w:r w:rsidRPr="00725EE9">
        <w:rPr>
          <w:rFonts w:ascii="HG丸ｺﾞｼｯｸM-PRO" w:eastAsia="HG丸ｺﾞｼｯｸM-PRO" w:hAnsi="HG丸ｺﾞｼｯｸM-PRO" w:cs="Times New Roman" w:hint="eastAsia"/>
          <w:szCs w:val="21"/>
        </w:rPr>
        <w:t>（表</w:t>
      </w:r>
      <w:r w:rsidRPr="00725EE9">
        <w:rPr>
          <w:rFonts w:ascii="HG丸ｺﾞｼｯｸM-PRO" w:eastAsia="HG丸ｺﾞｼｯｸM-PRO" w:hAnsi="HG丸ｺﾞｼｯｸM-PRO" w:cs="Times New Roman"/>
          <w:szCs w:val="21"/>
        </w:rPr>
        <w:t>13、14、15）と</w:t>
      </w:r>
      <w:r w:rsidRPr="00725EE9">
        <w:rPr>
          <w:rFonts w:ascii="HG丸ｺﾞｼｯｸM-PRO" w:eastAsia="HG丸ｺﾞｼｯｸM-PRO" w:hAnsi="HG丸ｺﾞｼｯｸM-PRO" w:cs="Times New Roman" w:hint="eastAsia"/>
          <w:szCs w:val="21"/>
        </w:rPr>
        <w:t>なっており、大阪市の出生</w:t>
      </w:r>
      <w:r w:rsidRPr="00725EE9">
        <w:rPr>
          <w:rFonts w:ascii="HG丸ｺﾞｼｯｸM-PRO" w:eastAsia="HG丸ｺﾞｼｯｸM-PRO" w:hAnsi="HG丸ｺﾞｼｯｸM-PRO" w:cs="Times New Roman"/>
          <w:szCs w:val="21"/>
        </w:rPr>
        <w:t>数22,351人</w:t>
      </w:r>
      <w:r w:rsidRPr="00725EE9">
        <w:rPr>
          <w:rFonts w:ascii="HG丸ｺﾞｼｯｸM-PRO" w:eastAsia="HG丸ｺﾞｼｯｸM-PRO" w:hAnsi="HG丸ｺﾞｼｯｸM-PRO" w:cs="Times New Roman" w:hint="eastAsia"/>
          <w:szCs w:val="21"/>
        </w:rPr>
        <w:t>（表</w:t>
      </w:r>
      <w:r w:rsidRPr="00725EE9">
        <w:rPr>
          <w:rFonts w:ascii="HG丸ｺﾞｼｯｸM-PRO" w:eastAsia="HG丸ｺﾞｼｯｸM-PRO" w:hAnsi="HG丸ｺﾞｼｯｸM-PRO" w:cs="Times New Roman"/>
          <w:szCs w:val="21"/>
        </w:rPr>
        <w:t>12参照）に比して10</w:t>
      </w:r>
      <w:r w:rsidR="000707F3">
        <w:rPr>
          <w:rFonts w:ascii="HG丸ｺﾞｼｯｸM-PRO" w:eastAsia="HG丸ｺﾞｼｯｸM-PRO" w:hAnsi="HG丸ｺﾞｼｯｸM-PRO" w:cs="Times New Roman" w:hint="eastAsia"/>
          <w:szCs w:val="21"/>
        </w:rPr>
        <w:t>0</w:t>
      </w:r>
      <w:r w:rsidRPr="00725EE9">
        <w:rPr>
          <w:rFonts w:ascii="HG丸ｺﾞｼｯｸM-PRO" w:eastAsia="HG丸ｺﾞｼｯｸM-PRO" w:hAnsi="HG丸ｺﾞｼｯｸM-PRO" w:cs="Times New Roman"/>
          <w:szCs w:val="21"/>
        </w:rPr>
        <w:t>.1</w:t>
      </w:r>
      <w:r w:rsidRPr="00725EE9">
        <w:rPr>
          <w:rFonts w:ascii="HG丸ｺﾞｼｯｸM-PRO" w:eastAsia="HG丸ｺﾞｼｯｸM-PRO" w:hAnsi="HG丸ｺﾞｼｯｸM-PRO" w:cs="Times New Roman" w:hint="eastAsia"/>
          <w:szCs w:val="21"/>
        </w:rPr>
        <w:t>％となることから、圏域としては必要な分娩数を取り扱うことができる状況にある。</w:t>
      </w:r>
    </w:p>
    <w:p w14:paraId="462329DC" w14:textId="60379905" w:rsidR="00725EE9" w:rsidRPr="00725EE9" w:rsidRDefault="00725EE9" w:rsidP="00725EE9">
      <w:pPr>
        <w:spacing w:line="320" w:lineRule="exact"/>
        <w:ind w:leftChars="400" w:left="1050" w:hangingChars="100" w:hanging="210"/>
        <w:rPr>
          <w:rFonts w:ascii="HG丸ｺﾞｼｯｸM-PRO" w:eastAsia="HG丸ｺﾞｼｯｸM-PRO" w:hAnsi="HG丸ｺﾞｼｯｸM-PRO" w:cs="Times New Roman"/>
          <w:szCs w:val="21"/>
        </w:rPr>
      </w:pPr>
      <w:r w:rsidRPr="00725EE9">
        <w:rPr>
          <w:rFonts w:ascii="HG丸ｺﾞｼｯｸM-PRO" w:eastAsia="HG丸ｺﾞｼｯｸM-PRO" w:hAnsi="HG丸ｺﾞｼｯｸM-PRO" w:cs="Times New Roman" w:hint="eastAsia"/>
          <w:szCs w:val="21"/>
        </w:rPr>
        <w:t>・また、助産師外来を実施している分娩施設は</w:t>
      </w:r>
      <w:r w:rsidRPr="00725EE9">
        <w:rPr>
          <w:rFonts w:ascii="HG丸ｺﾞｼｯｸM-PRO" w:eastAsia="HG丸ｺﾞｼｯｸM-PRO" w:hAnsi="HG丸ｺﾞｼｯｸM-PRO" w:cs="Times New Roman"/>
          <w:szCs w:val="21"/>
        </w:rPr>
        <w:t>16</w:t>
      </w:r>
      <w:r w:rsidR="00076C3B">
        <w:rPr>
          <w:rFonts w:ascii="HG丸ｺﾞｼｯｸM-PRO" w:eastAsia="HG丸ｺﾞｼｯｸM-PRO" w:hAnsi="HG丸ｺﾞｼｯｸM-PRO" w:cs="Times New Roman" w:hint="eastAsia"/>
          <w:szCs w:val="21"/>
        </w:rPr>
        <w:t>か</w:t>
      </w:r>
      <w:r w:rsidRPr="00725EE9">
        <w:rPr>
          <w:rFonts w:ascii="HG丸ｺﾞｼｯｸM-PRO" w:eastAsia="HG丸ｺﾞｼｯｸM-PRO" w:hAnsi="HG丸ｺﾞｼｯｸM-PRO" w:cs="Times New Roman"/>
          <w:szCs w:val="21"/>
        </w:rPr>
        <w:t>所であり、院内助産所を設置している分娩施設は3</w:t>
      </w:r>
      <w:r w:rsidR="00076C3B">
        <w:rPr>
          <w:rFonts w:ascii="HG丸ｺﾞｼｯｸM-PRO" w:eastAsia="HG丸ｺﾞｼｯｸM-PRO" w:hAnsi="HG丸ｺﾞｼｯｸM-PRO" w:cs="Times New Roman" w:hint="eastAsia"/>
          <w:szCs w:val="21"/>
        </w:rPr>
        <w:t>か</w:t>
      </w:r>
      <w:r w:rsidRPr="00725EE9">
        <w:rPr>
          <w:rFonts w:ascii="HG丸ｺﾞｼｯｸM-PRO" w:eastAsia="HG丸ｺﾞｼｯｸM-PRO" w:hAnsi="HG丸ｺﾞｼｯｸM-PRO" w:cs="Times New Roman"/>
          <w:szCs w:val="21"/>
        </w:rPr>
        <w:t>所となっている。</w:t>
      </w:r>
    </w:p>
    <w:p w14:paraId="668F9EAE" w14:textId="3ACD8766" w:rsidR="00076C3B" w:rsidRDefault="00725EE9" w:rsidP="000707F3">
      <w:pPr>
        <w:spacing w:line="320" w:lineRule="exact"/>
        <w:ind w:leftChars="400" w:left="1050" w:hangingChars="100" w:hanging="210"/>
        <w:rPr>
          <w:rFonts w:ascii="HG丸ｺﾞｼｯｸM-PRO" w:eastAsia="HG丸ｺﾞｼｯｸM-PRO" w:hAnsi="HG丸ｺﾞｼｯｸM-PRO" w:cs="Times New Roman"/>
          <w:szCs w:val="21"/>
        </w:rPr>
      </w:pPr>
      <w:r w:rsidRPr="0038075D">
        <w:rPr>
          <w:rFonts w:ascii="HG丸ｺﾞｼｯｸM-PRO" w:eastAsia="HG丸ｺﾞｼｯｸM-PRO" w:hAnsi="HG丸ｺﾞｼｯｸM-PRO" w:cs="Times New Roman" w:hint="eastAsia"/>
          <w:szCs w:val="21"/>
        </w:rPr>
        <w:t>・なお、大阪市と大阪府による病院再編により、平成</w:t>
      </w:r>
      <w:r w:rsidRPr="0038075D">
        <w:rPr>
          <w:rFonts w:ascii="HG丸ｺﾞｼｯｸM-PRO" w:eastAsia="HG丸ｺﾞｼｯｸM-PRO" w:hAnsi="HG丸ｺﾞｼｯｸM-PRO" w:cs="Times New Roman"/>
          <w:szCs w:val="21"/>
        </w:rPr>
        <w:t>30年</w:t>
      </w:r>
      <w:r w:rsidR="00076C3B" w:rsidRPr="0038075D">
        <w:rPr>
          <w:rFonts w:ascii="HG丸ｺﾞｼｯｸM-PRO" w:eastAsia="HG丸ｺﾞｼｯｸM-PRO" w:hAnsi="HG丸ｺﾞｼｯｸM-PRO" w:cs="Times New Roman" w:hint="eastAsia"/>
          <w:szCs w:val="21"/>
        </w:rPr>
        <w:t>３</w:t>
      </w:r>
      <w:r w:rsidRPr="0038075D">
        <w:rPr>
          <w:rFonts w:ascii="HG丸ｺﾞｼｯｸM-PRO" w:eastAsia="HG丸ｺﾞｼｯｸM-PRO" w:hAnsi="HG丸ｺﾞｼｯｸM-PRO" w:cs="Times New Roman"/>
          <w:szCs w:val="21"/>
        </w:rPr>
        <w:t>月末で大阪市立住吉市民病院を廃止し、平成30年</w:t>
      </w:r>
      <w:r w:rsidR="00076C3B" w:rsidRPr="0038075D">
        <w:rPr>
          <w:rFonts w:ascii="HG丸ｺﾞｼｯｸM-PRO" w:eastAsia="HG丸ｺﾞｼｯｸM-PRO" w:hAnsi="HG丸ｺﾞｼｯｸM-PRO" w:cs="Times New Roman" w:hint="eastAsia"/>
          <w:szCs w:val="21"/>
        </w:rPr>
        <w:t>４</w:t>
      </w:r>
      <w:r w:rsidRPr="0038075D">
        <w:rPr>
          <w:rFonts w:ascii="HG丸ｺﾞｼｯｸM-PRO" w:eastAsia="HG丸ｺﾞｼｯｸM-PRO" w:hAnsi="HG丸ｺﾞｼｯｸM-PRO" w:cs="Times New Roman"/>
          <w:szCs w:val="21"/>
        </w:rPr>
        <w:t>月から大阪急性期・総合医療センターに大阪府・大阪市が共同で整備した大阪府市共同住吉母子医療センター棟の運用を開始し、医療機能の継承を行っ</w:t>
      </w:r>
      <w:r w:rsidR="00CB4B56">
        <w:rPr>
          <w:rFonts w:ascii="HG丸ｺﾞｼｯｸM-PRO" w:eastAsia="HG丸ｺﾞｼｯｸM-PRO" w:hAnsi="HG丸ｺﾞｼｯｸM-PRO" w:cs="Times New Roman" w:hint="eastAsia"/>
          <w:szCs w:val="21"/>
        </w:rPr>
        <w:t>ている</w:t>
      </w:r>
      <w:r w:rsidRPr="0038075D">
        <w:rPr>
          <w:rFonts w:ascii="HG丸ｺﾞｼｯｸM-PRO" w:eastAsia="HG丸ｺﾞｼｯｸM-PRO" w:hAnsi="HG丸ｺﾞｼｯｸM-PRO" w:cs="Times New Roman"/>
          <w:szCs w:val="21"/>
        </w:rPr>
        <w:t>。</w:t>
      </w:r>
    </w:p>
    <w:p w14:paraId="2EC772AC" w14:textId="77777777" w:rsidR="00725EE9" w:rsidRPr="00725EE9" w:rsidRDefault="00725EE9" w:rsidP="00725EE9">
      <w:pPr>
        <w:spacing w:line="160" w:lineRule="exact"/>
        <w:ind w:firstLineChars="400" w:firstLine="840"/>
        <w:rPr>
          <w:rFonts w:asciiTheme="minorEastAsia" w:hAnsiTheme="minorEastAsia" w:cs="Times New Roman"/>
          <w:szCs w:val="21"/>
        </w:rPr>
      </w:pPr>
    </w:p>
    <w:p w14:paraId="3486F4D2" w14:textId="56D2F09D" w:rsidR="00725EE9" w:rsidRPr="00725EE9" w:rsidRDefault="00725EE9" w:rsidP="00725EE9">
      <w:pPr>
        <w:spacing w:line="200" w:lineRule="exact"/>
        <w:ind w:firstLineChars="400" w:firstLine="720"/>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表13　分娩医療機関（病院）</w:t>
      </w:r>
      <w:r w:rsidRPr="00725EE9">
        <w:rPr>
          <w:rFonts w:ascii="ＭＳ Ｐゴシック" w:eastAsia="ＭＳ Ｐゴシック" w:hAnsi="ＭＳ Ｐゴシック" w:cs="Times New Roman"/>
          <w:sz w:val="18"/>
          <w:szCs w:val="18"/>
        </w:rPr>
        <w:t>(</w:t>
      </w:r>
      <w:r w:rsidRPr="00725EE9">
        <w:rPr>
          <w:rFonts w:ascii="ＭＳ Ｐゴシック" w:eastAsia="ＭＳ Ｐゴシック" w:hAnsi="ＭＳ Ｐゴシック" w:cs="Times New Roman" w:hint="eastAsia"/>
          <w:sz w:val="18"/>
          <w:szCs w:val="18"/>
        </w:rPr>
        <w:t>平成</w:t>
      </w:r>
      <w:r w:rsidRPr="00725EE9">
        <w:rPr>
          <w:rFonts w:ascii="ＭＳ Ｐゴシック" w:eastAsia="ＭＳ Ｐゴシック" w:hAnsi="ＭＳ Ｐゴシック" w:cs="Times New Roman"/>
          <w:sz w:val="18"/>
          <w:szCs w:val="18"/>
        </w:rPr>
        <w:t>2</w:t>
      </w:r>
      <w:r w:rsidRPr="00725EE9">
        <w:rPr>
          <w:rFonts w:ascii="ＭＳ Ｐゴシック" w:eastAsia="ＭＳ Ｐゴシック" w:hAnsi="ＭＳ Ｐゴシック" w:cs="Times New Roman" w:hint="eastAsia"/>
          <w:sz w:val="18"/>
          <w:szCs w:val="18"/>
        </w:rPr>
        <w:t>9</w:t>
      </w:r>
      <w:r w:rsidRPr="00725EE9">
        <w:rPr>
          <w:rFonts w:ascii="ＭＳ Ｐゴシック" w:eastAsia="ＭＳ Ｐゴシック" w:hAnsi="ＭＳ Ｐゴシック" w:cs="Times New Roman"/>
          <w:sz w:val="18"/>
          <w:szCs w:val="18"/>
        </w:rPr>
        <w:t>年</w:t>
      </w:r>
      <w:r w:rsidRPr="00725EE9">
        <w:rPr>
          <w:rFonts w:ascii="ＭＳ Ｐゴシック" w:eastAsia="ＭＳ Ｐゴシック" w:hAnsi="ＭＳ Ｐゴシック" w:cs="Times New Roman" w:hint="eastAsia"/>
          <w:sz w:val="18"/>
          <w:szCs w:val="18"/>
        </w:rPr>
        <w:t>6</w:t>
      </w:r>
      <w:r w:rsidRPr="00725EE9">
        <w:rPr>
          <w:rFonts w:ascii="ＭＳ Ｐゴシック" w:eastAsia="ＭＳ Ｐゴシック" w:hAnsi="ＭＳ Ｐゴシック" w:cs="Times New Roman"/>
          <w:sz w:val="18"/>
          <w:szCs w:val="18"/>
        </w:rPr>
        <w:t>月</w:t>
      </w:r>
      <w:r w:rsidRPr="00725EE9">
        <w:rPr>
          <w:rFonts w:ascii="ＭＳ Ｐゴシック" w:eastAsia="ＭＳ Ｐゴシック" w:hAnsi="ＭＳ Ｐゴシック" w:cs="Times New Roman" w:hint="eastAsia"/>
          <w:sz w:val="18"/>
          <w:szCs w:val="18"/>
        </w:rPr>
        <w:t>現在。分娩件数は平成27年度</w:t>
      </w:r>
      <w:r w:rsidRPr="00725EE9">
        <w:rPr>
          <w:rFonts w:ascii="ＭＳ Ｐゴシック" w:eastAsia="ＭＳ Ｐゴシック" w:hAnsi="ＭＳ Ｐゴシック" w:cs="Times New Roman"/>
          <w:sz w:val="18"/>
          <w:szCs w:val="18"/>
        </w:rPr>
        <w:t>)</w:t>
      </w:r>
      <w:r w:rsidRPr="00725EE9">
        <w:rPr>
          <w:rFonts w:ascii="ＭＳ Ｐゴシック" w:eastAsia="ＭＳ Ｐゴシック" w:hAnsi="ＭＳ Ｐゴシック" w:cs="Times New Roman" w:hint="eastAsia"/>
          <w:sz w:val="18"/>
          <w:szCs w:val="18"/>
        </w:rPr>
        <w:t xml:space="preserve">　</w:t>
      </w:r>
    </w:p>
    <w:p w14:paraId="386AE8F1" w14:textId="77777777" w:rsidR="00725EE9" w:rsidRPr="00725EE9" w:rsidRDefault="00725EE9" w:rsidP="00725EE9">
      <w:pPr>
        <w:spacing w:line="200" w:lineRule="exact"/>
        <w:ind w:firstLineChars="500" w:firstLine="900"/>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※表中、○印は院内に設置している医療機関を示す</w:t>
      </w:r>
    </w:p>
    <w:tbl>
      <w:tblPr>
        <w:tblW w:w="8789" w:type="dxa"/>
        <w:tblInd w:w="66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84"/>
        <w:gridCol w:w="992"/>
        <w:gridCol w:w="2835"/>
        <w:gridCol w:w="992"/>
        <w:gridCol w:w="851"/>
        <w:gridCol w:w="850"/>
        <w:gridCol w:w="993"/>
        <w:gridCol w:w="992"/>
      </w:tblGrid>
      <w:tr w:rsidR="00725EE9" w:rsidRPr="00725EE9" w14:paraId="4204822A" w14:textId="77777777" w:rsidTr="00725EE9">
        <w:trPr>
          <w:trHeight w:val="70"/>
        </w:trPr>
        <w:tc>
          <w:tcPr>
            <w:tcW w:w="4111" w:type="dxa"/>
            <w:gridSpan w:val="3"/>
            <w:tcBorders>
              <w:top w:val="single" w:sz="4" w:space="0" w:color="auto"/>
              <w:bottom w:val="single" w:sz="6" w:space="0" w:color="auto"/>
            </w:tcBorders>
            <w:shd w:val="clear" w:color="auto" w:fill="DEEAF6" w:themeFill="accent1" w:themeFillTint="33"/>
            <w:noWrap/>
            <w:vAlign w:val="center"/>
          </w:tcPr>
          <w:p w14:paraId="7877386B"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病　院　名</w:t>
            </w:r>
          </w:p>
        </w:tc>
        <w:tc>
          <w:tcPr>
            <w:tcW w:w="992" w:type="dxa"/>
            <w:tcBorders>
              <w:top w:val="single" w:sz="4" w:space="0" w:color="auto"/>
              <w:bottom w:val="single" w:sz="6" w:space="0" w:color="auto"/>
              <w:right w:val="single" w:sz="4" w:space="0" w:color="auto"/>
            </w:tcBorders>
            <w:shd w:val="clear" w:color="auto" w:fill="DEEAF6" w:themeFill="accent1" w:themeFillTint="33"/>
            <w:noWrap/>
            <w:vAlign w:val="center"/>
          </w:tcPr>
          <w:p w14:paraId="10BC5D08"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4"/>
                <w:szCs w:val="18"/>
              </w:rPr>
            </w:pPr>
            <w:r w:rsidRPr="00725EE9">
              <w:rPr>
                <w:rFonts w:ascii="ＭＳ Ｐゴシック" w:eastAsia="ＭＳ Ｐゴシック" w:hAnsi="ＭＳ Ｐゴシック" w:cs="ＭＳ Ｐゴシック" w:hint="eastAsia"/>
                <w:sz w:val="14"/>
                <w:szCs w:val="18"/>
              </w:rPr>
              <w:t>産科病床数</w:t>
            </w:r>
          </w:p>
        </w:tc>
        <w:tc>
          <w:tcPr>
            <w:tcW w:w="851" w:type="dxa"/>
            <w:tcBorders>
              <w:top w:val="single" w:sz="4" w:space="0" w:color="auto"/>
              <w:left w:val="single" w:sz="4" w:space="0" w:color="auto"/>
              <w:bottom w:val="single" w:sz="6" w:space="0" w:color="auto"/>
              <w:right w:val="single" w:sz="4" w:space="0" w:color="auto"/>
            </w:tcBorders>
            <w:shd w:val="clear" w:color="auto" w:fill="DEEAF6" w:themeFill="accent1" w:themeFillTint="33"/>
            <w:vAlign w:val="center"/>
          </w:tcPr>
          <w:p w14:paraId="2549AEA2" w14:textId="77777777" w:rsidR="00725EE9" w:rsidRPr="00725EE9" w:rsidRDefault="00725EE9" w:rsidP="00725EE9">
            <w:pPr>
              <w:spacing w:line="200" w:lineRule="exact"/>
              <w:jc w:val="center"/>
              <w:rPr>
                <w:rFonts w:ascii="ＭＳ Ｐゴシック" w:eastAsia="ＭＳ Ｐゴシック" w:hAnsi="ＭＳ Ｐゴシック" w:cs="ＭＳ Ｐゴシック"/>
                <w:sz w:val="14"/>
                <w:szCs w:val="18"/>
              </w:rPr>
            </w:pPr>
            <w:r w:rsidRPr="00725EE9">
              <w:rPr>
                <w:rFonts w:ascii="ＭＳ Ｐゴシック" w:eastAsia="ＭＳ Ｐゴシック" w:hAnsi="ＭＳ Ｐゴシック" w:cs="ＭＳ Ｐゴシック" w:hint="eastAsia"/>
                <w:sz w:val="14"/>
                <w:szCs w:val="18"/>
              </w:rPr>
              <w:t>分娩件数</w:t>
            </w:r>
          </w:p>
        </w:tc>
        <w:tc>
          <w:tcPr>
            <w:tcW w:w="850" w:type="dxa"/>
            <w:tcBorders>
              <w:top w:val="single" w:sz="4" w:space="0" w:color="auto"/>
              <w:left w:val="single" w:sz="4" w:space="0" w:color="auto"/>
              <w:bottom w:val="single" w:sz="6" w:space="0" w:color="auto"/>
            </w:tcBorders>
            <w:shd w:val="clear" w:color="auto" w:fill="DEEAF6" w:themeFill="accent1" w:themeFillTint="33"/>
            <w:vAlign w:val="center"/>
          </w:tcPr>
          <w:p w14:paraId="16BD5592"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4"/>
                <w:szCs w:val="18"/>
              </w:rPr>
            </w:pPr>
            <w:r w:rsidRPr="00725EE9">
              <w:rPr>
                <w:rFonts w:ascii="ＭＳ Ｐゴシック" w:eastAsia="ＭＳ Ｐゴシック" w:hAnsi="ＭＳ Ｐゴシック" w:cs="ＭＳ Ｐゴシック" w:hint="eastAsia"/>
                <w:sz w:val="14"/>
                <w:szCs w:val="18"/>
              </w:rPr>
              <w:t>うち</w:t>
            </w:r>
            <w:r w:rsidRPr="00725EE9">
              <w:rPr>
                <w:rFonts w:ascii="ＭＳ Ｐゴシック" w:eastAsia="ＭＳ Ｐゴシック" w:hAnsi="ＭＳ Ｐゴシック" w:cs="ＭＳ Ｐゴシック"/>
                <w:sz w:val="14"/>
                <w:szCs w:val="18"/>
              </w:rPr>
              <w:br/>
            </w:r>
            <w:r w:rsidRPr="00725EE9">
              <w:rPr>
                <w:rFonts w:ascii="ＭＳ Ｐゴシック" w:eastAsia="ＭＳ Ｐゴシック" w:hAnsi="ＭＳ Ｐゴシック" w:cs="ＭＳ Ｐゴシック" w:hint="eastAsia"/>
                <w:sz w:val="14"/>
                <w:szCs w:val="18"/>
              </w:rPr>
              <w:t>帝王切開</w:t>
            </w:r>
          </w:p>
        </w:tc>
        <w:tc>
          <w:tcPr>
            <w:tcW w:w="993" w:type="dxa"/>
            <w:tcBorders>
              <w:top w:val="single" w:sz="4" w:space="0" w:color="auto"/>
              <w:bottom w:val="single" w:sz="6" w:space="0" w:color="auto"/>
            </w:tcBorders>
            <w:shd w:val="clear" w:color="auto" w:fill="DEEAF6" w:themeFill="accent1" w:themeFillTint="33"/>
            <w:noWrap/>
            <w:vAlign w:val="center"/>
          </w:tcPr>
          <w:p w14:paraId="788877E9"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4"/>
                <w:szCs w:val="18"/>
              </w:rPr>
            </w:pPr>
            <w:r w:rsidRPr="00725EE9">
              <w:rPr>
                <w:rFonts w:ascii="ＭＳ Ｐゴシック" w:eastAsia="ＭＳ Ｐゴシック" w:hAnsi="ＭＳ Ｐゴシック" w:cs="ＭＳ Ｐゴシック" w:hint="eastAsia"/>
                <w:sz w:val="14"/>
                <w:szCs w:val="18"/>
              </w:rPr>
              <w:t>助産師外来</w:t>
            </w:r>
          </w:p>
        </w:tc>
        <w:tc>
          <w:tcPr>
            <w:tcW w:w="992" w:type="dxa"/>
            <w:tcBorders>
              <w:top w:val="single" w:sz="4" w:space="0" w:color="auto"/>
              <w:bottom w:val="single" w:sz="6" w:space="0" w:color="auto"/>
            </w:tcBorders>
            <w:shd w:val="clear" w:color="auto" w:fill="DEEAF6" w:themeFill="accent1" w:themeFillTint="33"/>
            <w:noWrap/>
            <w:vAlign w:val="center"/>
          </w:tcPr>
          <w:p w14:paraId="266D167D"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4"/>
                <w:szCs w:val="18"/>
              </w:rPr>
            </w:pPr>
            <w:r w:rsidRPr="00725EE9">
              <w:rPr>
                <w:rFonts w:ascii="ＭＳ Ｐゴシック" w:eastAsia="ＭＳ Ｐゴシック" w:hAnsi="ＭＳ Ｐゴシック" w:cs="ＭＳ Ｐゴシック" w:hint="eastAsia"/>
                <w:sz w:val="14"/>
                <w:szCs w:val="18"/>
              </w:rPr>
              <w:t>院内助産所</w:t>
            </w:r>
          </w:p>
        </w:tc>
      </w:tr>
      <w:tr w:rsidR="00725EE9" w:rsidRPr="00725EE9" w14:paraId="55D4F513" w14:textId="77777777" w:rsidTr="00725EE9">
        <w:trPr>
          <w:trHeight w:val="65"/>
        </w:trPr>
        <w:tc>
          <w:tcPr>
            <w:tcW w:w="284" w:type="dxa"/>
            <w:vMerge w:val="restart"/>
            <w:tcBorders>
              <w:top w:val="single" w:sz="6" w:space="0" w:color="auto"/>
              <w:right w:val="single" w:sz="4" w:space="0" w:color="auto"/>
            </w:tcBorders>
            <w:noWrap/>
            <w:vAlign w:val="center"/>
          </w:tcPr>
          <w:p w14:paraId="42026D69"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北</w:t>
            </w:r>
          </w:p>
          <w:p w14:paraId="722C1B0D"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p>
          <w:p w14:paraId="2116AD9F"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部</w:t>
            </w:r>
          </w:p>
        </w:tc>
        <w:tc>
          <w:tcPr>
            <w:tcW w:w="992" w:type="dxa"/>
            <w:vMerge w:val="restart"/>
            <w:tcBorders>
              <w:top w:val="single" w:sz="6" w:space="0" w:color="auto"/>
              <w:left w:val="single" w:sz="4" w:space="0" w:color="auto"/>
              <w:right w:val="single" w:sz="4" w:space="0" w:color="auto"/>
            </w:tcBorders>
            <w:vAlign w:val="center"/>
          </w:tcPr>
          <w:p w14:paraId="7E0F75D0" w14:textId="77777777" w:rsidR="00725EE9" w:rsidRPr="00725EE9" w:rsidRDefault="00725EE9" w:rsidP="00725EE9">
            <w:pPr>
              <w:widowControl/>
              <w:spacing w:line="200" w:lineRule="exact"/>
              <w:jc w:val="lef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北区</w:t>
            </w:r>
          </w:p>
        </w:tc>
        <w:tc>
          <w:tcPr>
            <w:tcW w:w="2835" w:type="dxa"/>
            <w:tcBorders>
              <w:top w:val="single" w:sz="6" w:space="0" w:color="auto"/>
              <w:left w:val="single" w:sz="4" w:space="0" w:color="auto"/>
            </w:tcBorders>
            <w:vAlign w:val="center"/>
          </w:tcPr>
          <w:p w14:paraId="3227B096" w14:textId="77777777" w:rsidR="00725EE9" w:rsidRPr="00725EE9" w:rsidRDefault="00725EE9" w:rsidP="00725EE9">
            <w:pPr>
              <w:spacing w:line="200" w:lineRule="exact"/>
              <w:jc w:val="lef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済生会中津病院</w:t>
            </w:r>
          </w:p>
        </w:tc>
        <w:tc>
          <w:tcPr>
            <w:tcW w:w="992" w:type="dxa"/>
            <w:tcBorders>
              <w:top w:val="single" w:sz="6" w:space="0" w:color="auto"/>
              <w:right w:val="single" w:sz="4" w:space="0" w:color="auto"/>
            </w:tcBorders>
            <w:noWrap/>
          </w:tcPr>
          <w:p w14:paraId="37AE466E"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sz w:val="18"/>
                <w:szCs w:val="18"/>
              </w:rPr>
              <w:t>22</w:t>
            </w:r>
          </w:p>
        </w:tc>
        <w:tc>
          <w:tcPr>
            <w:tcW w:w="851" w:type="dxa"/>
            <w:tcBorders>
              <w:top w:val="single" w:sz="6" w:space="0" w:color="auto"/>
              <w:left w:val="single" w:sz="4" w:space="0" w:color="auto"/>
              <w:right w:val="single" w:sz="4" w:space="0" w:color="auto"/>
            </w:tcBorders>
            <w:noWrap/>
          </w:tcPr>
          <w:p w14:paraId="33D0BEEE"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sz w:val="18"/>
                <w:szCs w:val="18"/>
              </w:rPr>
              <w:t>504</w:t>
            </w:r>
          </w:p>
        </w:tc>
        <w:tc>
          <w:tcPr>
            <w:tcW w:w="850" w:type="dxa"/>
            <w:tcBorders>
              <w:top w:val="single" w:sz="6" w:space="0" w:color="auto"/>
              <w:left w:val="single" w:sz="4" w:space="0" w:color="auto"/>
            </w:tcBorders>
            <w:noWrap/>
          </w:tcPr>
          <w:p w14:paraId="6A39898C"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sz w:val="18"/>
                <w:szCs w:val="18"/>
              </w:rPr>
              <w:t>140</w:t>
            </w:r>
          </w:p>
        </w:tc>
        <w:tc>
          <w:tcPr>
            <w:tcW w:w="993" w:type="dxa"/>
            <w:tcBorders>
              <w:top w:val="single" w:sz="6" w:space="0" w:color="auto"/>
            </w:tcBorders>
            <w:noWrap/>
            <w:vAlign w:val="center"/>
          </w:tcPr>
          <w:p w14:paraId="3C5EBEF0"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p>
        </w:tc>
        <w:tc>
          <w:tcPr>
            <w:tcW w:w="992" w:type="dxa"/>
            <w:tcBorders>
              <w:top w:val="single" w:sz="6" w:space="0" w:color="auto"/>
            </w:tcBorders>
            <w:noWrap/>
            <w:vAlign w:val="center"/>
          </w:tcPr>
          <w:p w14:paraId="19CFD96D"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p>
        </w:tc>
      </w:tr>
      <w:tr w:rsidR="00725EE9" w:rsidRPr="00725EE9" w14:paraId="4F9141E7" w14:textId="77777777" w:rsidTr="00725EE9">
        <w:trPr>
          <w:trHeight w:val="65"/>
        </w:trPr>
        <w:tc>
          <w:tcPr>
            <w:tcW w:w="284" w:type="dxa"/>
            <w:vMerge/>
            <w:tcBorders>
              <w:right w:val="single" w:sz="4" w:space="0" w:color="auto"/>
            </w:tcBorders>
            <w:noWrap/>
            <w:vAlign w:val="center"/>
          </w:tcPr>
          <w:p w14:paraId="65CAC8DF" w14:textId="77777777" w:rsidR="00725EE9" w:rsidRPr="00725EE9" w:rsidRDefault="00725EE9" w:rsidP="00725EE9">
            <w:pPr>
              <w:spacing w:line="200" w:lineRule="exact"/>
              <w:jc w:val="center"/>
              <w:rPr>
                <w:rFonts w:ascii="ＭＳ Ｐゴシック" w:eastAsia="ＭＳ Ｐゴシック" w:hAnsi="ＭＳ Ｐゴシック" w:cs="ＭＳ Ｐゴシック"/>
                <w:sz w:val="18"/>
                <w:szCs w:val="18"/>
              </w:rPr>
            </w:pPr>
          </w:p>
        </w:tc>
        <w:tc>
          <w:tcPr>
            <w:tcW w:w="992" w:type="dxa"/>
            <w:vMerge/>
            <w:tcBorders>
              <w:left w:val="single" w:sz="4" w:space="0" w:color="auto"/>
              <w:right w:val="single" w:sz="4" w:space="0" w:color="auto"/>
            </w:tcBorders>
            <w:vAlign w:val="center"/>
          </w:tcPr>
          <w:p w14:paraId="2F88ED3A" w14:textId="77777777" w:rsidR="00725EE9" w:rsidRPr="00725EE9" w:rsidRDefault="00725EE9" w:rsidP="00725EE9">
            <w:pPr>
              <w:widowControl/>
              <w:spacing w:line="200" w:lineRule="exact"/>
              <w:jc w:val="left"/>
              <w:rPr>
                <w:rFonts w:ascii="ＭＳ Ｐゴシック" w:eastAsia="ＭＳ Ｐゴシック" w:hAnsi="ＭＳ Ｐゴシック" w:cs="ＭＳ Ｐゴシック"/>
                <w:sz w:val="18"/>
                <w:szCs w:val="18"/>
              </w:rPr>
            </w:pPr>
          </w:p>
        </w:tc>
        <w:tc>
          <w:tcPr>
            <w:tcW w:w="2835" w:type="dxa"/>
            <w:tcBorders>
              <w:left w:val="single" w:sz="4" w:space="0" w:color="auto"/>
            </w:tcBorders>
            <w:vAlign w:val="center"/>
          </w:tcPr>
          <w:p w14:paraId="33019839" w14:textId="77777777" w:rsidR="00725EE9" w:rsidRPr="00725EE9" w:rsidRDefault="00725EE9" w:rsidP="00725EE9">
            <w:pPr>
              <w:spacing w:line="200" w:lineRule="exact"/>
              <w:jc w:val="lef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北野病院</w:t>
            </w:r>
          </w:p>
        </w:tc>
        <w:tc>
          <w:tcPr>
            <w:tcW w:w="992" w:type="dxa"/>
            <w:noWrap/>
          </w:tcPr>
          <w:p w14:paraId="5F39877D"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sz w:val="18"/>
                <w:szCs w:val="18"/>
              </w:rPr>
              <w:t>28</w:t>
            </w:r>
          </w:p>
        </w:tc>
        <w:tc>
          <w:tcPr>
            <w:tcW w:w="851" w:type="dxa"/>
            <w:noWrap/>
          </w:tcPr>
          <w:p w14:paraId="3D0FBCDF"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sz w:val="18"/>
                <w:szCs w:val="18"/>
              </w:rPr>
              <w:t>883</w:t>
            </w:r>
          </w:p>
        </w:tc>
        <w:tc>
          <w:tcPr>
            <w:tcW w:w="850" w:type="dxa"/>
            <w:noWrap/>
          </w:tcPr>
          <w:p w14:paraId="1FCD9786"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sz w:val="18"/>
                <w:szCs w:val="18"/>
              </w:rPr>
              <w:t>176</w:t>
            </w:r>
          </w:p>
        </w:tc>
        <w:tc>
          <w:tcPr>
            <w:tcW w:w="993" w:type="dxa"/>
            <w:noWrap/>
            <w:vAlign w:val="center"/>
          </w:tcPr>
          <w:p w14:paraId="2D3AA15C"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w:t>
            </w:r>
          </w:p>
        </w:tc>
        <w:tc>
          <w:tcPr>
            <w:tcW w:w="992" w:type="dxa"/>
            <w:noWrap/>
            <w:vAlign w:val="center"/>
          </w:tcPr>
          <w:p w14:paraId="3D4D0A4F"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p>
        </w:tc>
      </w:tr>
      <w:tr w:rsidR="00725EE9" w:rsidRPr="00725EE9" w14:paraId="65E84084" w14:textId="77777777" w:rsidTr="00725EE9">
        <w:trPr>
          <w:trHeight w:val="65"/>
        </w:trPr>
        <w:tc>
          <w:tcPr>
            <w:tcW w:w="284" w:type="dxa"/>
            <w:vMerge/>
            <w:tcBorders>
              <w:right w:val="single" w:sz="4" w:space="0" w:color="auto"/>
            </w:tcBorders>
            <w:noWrap/>
            <w:vAlign w:val="center"/>
          </w:tcPr>
          <w:p w14:paraId="129A2685" w14:textId="77777777" w:rsidR="00725EE9" w:rsidRPr="00725EE9" w:rsidRDefault="00725EE9" w:rsidP="00725EE9">
            <w:pPr>
              <w:spacing w:line="200" w:lineRule="exact"/>
              <w:jc w:val="center"/>
              <w:rPr>
                <w:rFonts w:ascii="ＭＳ Ｐゴシック" w:eastAsia="ＭＳ Ｐゴシック" w:hAnsi="ＭＳ Ｐゴシック" w:cs="ＭＳ Ｐゴシック"/>
                <w:sz w:val="18"/>
                <w:szCs w:val="18"/>
              </w:rPr>
            </w:pPr>
          </w:p>
        </w:tc>
        <w:tc>
          <w:tcPr>
            <w:tcW w:w="992" w:type="dxa"/>
            <w:tcBorders>
              <w:left w:val="single" w:sz="4" w:space="0" w:color="auto"/>
              <w:right w:val="single" w:sz="4" w:space="0" w:color="auto"/>
            </w:tcBorders>
            <w:vAlign w:val="center"/>
          </w:tcPr>
          <w:p w14:paraId="3EC46980" w14:textId="77777777" w:rsidR="00725EE9" w:rsidRPr="00725EE9" w:rsidRDefault="00725EE9" w:rsidP="00725EE9">
            <w:pPr>
              <w:widowControl/>
              <w:spacing w:line="200" w:lineRule="exact"/>
              <w:jc w:val="lef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都島区</w:t>
            </w:r>
          </w:p>
        </w:tc>
        <w:tc>
          <w:tcPr>
            <w:tcW w:w="2835" w:type="dxa"/>
            <w:tcBorders>
              <w:left w:val="single" w:sz="4" w:space="0" w:color="auto"/>
            </w:tcBorders>
            <w:vAlign w:val="center"/>
          </w:tcPr>
          <w:p w14:paraId="10101B49" w14:textId="77777777" w:rsidR="00725EE9" w:rsidRPr="00725EE9" w:rsidRDefault="00725EE9" w:rsidP="00725EE9">
            <w:pPr>
              <w:spacing w:line="200" w:lineRule="exact"/>
              <w:jc w:val="lef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大阪市立総合医療センター</w:t>
            </w:r>
          </w:p>
        </w:tc>
        <w:tc>
          <w:tcPr>
            <w:tcW w:w="992" w:type="dxa"/>
            <w:noWrap/>
          </w:tcPr>
          <w:p w14:paraId="54F37372"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sz w:val="18"/>
                <w:szCs w:val="18"/>
              </w:rPr>
              <w:t>47</w:t>
            </w:r>
          </w:p>
        </w:tc>
        <w:tc>
          <w:tcPr>
            <w:tcW w:w="851" w:type="dxa"/>
            <w:noWrap/>
          </w:tcPr>
          <w:p w14:paraId="1AA0B189"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sz w:val="18"/>
                <w:szCs w:val="18"/>
              </w:rPr>
              <w:t>990</w:t>
            </w:r>
          </w:p>
        </w:tc>
        <w:tc>
          <w:tcPr>
            <w:tcW w:w="850" w:type="dxa"/>
            <w:noWrap/>
          </w:tcPr>
          <w:p w14:paraId="21C7956F"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sz w:val="18"/>
                <w:szCs w:val="18"/>
              </w:rPr>
              <w:t>548</w:t>
            </w:r>
          </w:p>
        </w:tc>
        <w:tc>
          <w:tcPr>
            <w:tcW w:w="993" w:type="dxa"/>
            <w:noWrap/>
            <w:vAlign w:val="center"/>
          </w:tcPr>
          <w:p w14:paraId="00BC93CD"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p>
        </w:tc>
        <w:tc>
          <w:tcPr>
            <w:tcW w:w="992" w:type="dxa"/>
            <w:noWrap/>
            <w:vAlign w:val="center"/>
          </w:tcPr>
          <w:p w14:paraId="5D7ED618"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p>
        </w:tc>
      </w:tr>
      <w:tr w:rsidR="00725EE9" w:rsidRPr="00725EE9" w14:paraId="0B1E6AD5" w14:textId="77777777" w:rsidTr="00725EE9">
        <w:trPr>
          <w:trHeight w:val="65"/>
        </w:trPr>
        <w:tc>
          <w:tcPr>
            <w:tcW w:w="284" w:type="dxa"/>
            <w:vMerge/>
            <w:tcBorders>
              <w:right w:val="single" w:sz="4" w:space="0" w:color="auto"/>
            </w:tcBorders>
            <w:noWrap/>
            <w:vAlign w:val="center"/>
          </w:tcPr>
          <w:p w14:paraId="19FFFF8B" w14:textId="77777777" w:rsidR="00725EE9" w:rsidRPr="00725EE9" w:rsidRDefault="00725EE9" w:rsidP="00725EE9">
            <w:pPr>
              <w:spacing w:line="200" w:lineRule="exact"/>
              <w:jc w:val="center"/>
              <w:rPr>
                <w:rFonts w:ascii="ＭＳ Ｐゴシック" w:eastAsia="ＭＳ Ｐゴシック" w:hAnsi="ＭＳ Ｐゴシック" w:cs="ＭＳ Ｐゴシック"/>
                <w:sz w:val="18"/>
                <w:szCs w:val="18"/>
              </w:rPr>
            </w:pPr>
          </w:p>
        </w:tc>
        <w:tc>
          <w:tcPr>
            <w:tcW w:w="992" w:type="dxa"/>
            <w:tcBorders>
              <w:left w:val="single" w:sz="4" w:space="0" w:color="auto"/>
              <w:right w:val="single" w:sz="4" w:space="0" w:color="auto"/>
            </w:tcBorders>
            <w:vAlign w:val="center"/>
          </w:tcPr>
          <w:p w14:paraId="0CFB2714" w14:textId="77777777" w:rsidR="00725EE9" w:rsidRPr="00725EE9" w:rsidRDefault="00725EE9" w:rsidP="00725EE9">
            <w:pPr>
              <w:widowControl/>
              <w:spacing w:line="200" w:lineRule="exact"/>
              <w:jc w:val="lef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淀川区</w:t>
            </w:r>
          </w:p>
        </w:tc>
        <w:tc>
          <w:tcPr>
            <w:tcW w:w="2835" w:type="dxa"/>
            <w:tcBorders>
              <w:left w:val="single" w:sz="4" w:space="0" w:color="auto"/>
            </w:tcBorders>
            <w:vAlign w:val="center"/>
          </w:tcPr>
          <w:p w14:paraId="1A16EADB" w14:textId="77777777" w:rsidR="00725EE9" w:rsidRPr="00725EE9" w:rsidRDefault="00725EE9" w:rsidP="00725EE9">
            <w:pPr>
              <w:spacing w:line="200" w:lineRule="exact"/>
              <w:jc w:val="lef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大阪市立十三市民病院</w:t>
            </w:r>
          </w:p>
        </w:tc>
        <w:tc>
          <w:tcPr>
            <w:tcW w:w="992" w:type="dxa"/>
            <w:noWrap/>
          </w:tcPr>
          <w:p w14:paraId="7C3C9D0F"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sz w:val="18"/>
                <w:szCs w:val="18"/>
              </w:rPr>
              <w:t>29</w:t>
            </w:r>
          </w:p>
        </w:tc>
        <w:tc>
          <w:tcPr>
            <w:tcW w:w="851" w:type="dxa"/>
            <w:noWrap/>
          </w:tcPr>
          <w:p w14:paraId="3C624FEC"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sz w:val="18"/>
                <w:szCs w:val="18"/>
              </w:rPr>
              <w:t>603</w:t>
            </w:r>
          </w:p>
        </w:tc>
        <w:tc>
          <w:tcPr>
            <w:tcW w:w="850" w:type="dxa"/>
            <w:noWrap/>
          </w:tcPr>
          <w:p w14:paraId="22A0D3CC"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sz w:val="18"/>
                <w:szCs w:val="18"/>
              </w:rPr>
              <w:t>95</w:t>
            </w:r>
          </w:p>
        </w:tc>
        <w:tc>
          <w:tcPr>
            <w:tcW w:w="993" w:type="dxa"/>
            <w:noWrap/>
            <w:vAlign w:val="center"/>
          </w:tcPr>
          <w:p w14:paraId="0EEA0264"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w:t>
            </w:r>
          </w:p>
        </w:tc>
        <w:tc>
          <w:tcPr>
            <w:tcW w:w="992" w:type="dxa"/>
            <w:noWrap/>
            <w:vAlign w:val="center"/>
          </w:tcPr>
          <w:p w14:paraId="426A8288"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p>
        </w:tc>
      </w:tr>
      <w:tr w:rsidR="00725EE9" w:rsidRPr="00725EE9" w14:paraId="3937F65B" w14:textId="77777777" w:rsidTr="00725EE9">
        <w:trPr>
          <w:trHeight w:val="51"/>
        </w:trPr>
        <w:tc>
          <w:tcPr>
            <w:tcW w:w="284" w:type="dxa"/>
            <w:vMerge/>
            <w:tcBorders>
              <w:right w:val="single" w:sz="4" w:space="0" w:color="auto"/>
            </w:tcBorders>
            <w:noWrap/>
            <w:vAlign w:val="center"/>
          </w:tcPr>
          <w:p w14:paraId="28F53589" w14:textId="77777777" w:rsidR="00725EE9" w:rsidRPr="00725EE9" w:rsidRDefault="00725EE9" w:rsidP="00725EE9">
            <w:pPr>
              <w:spacing w:line="200" w:lineRule="exact"/>
              <w:jc w:val="center"/>
              <w:rPr>
                <w:rFonts w:ascii="ＭＳ Ｐゴシック" w:eastAsia="ＭＳ Ｐゴシック" w:hAnsi="ＭＳ Ｐゴシック" w:cs="ＭＳ Ｐゴシック"/>
                <w:sz w:val="18"/>
                <w:szCs w:val="18"/>
              </w:rPr>
            </w:pPr>
          </w:p>
        </w:tc>
        <w:tc>
          <w:tcPr>
            <w:tcW w:w="992" w:type="dxa"/>
            <w:tcBorders>
              <w:left w:val="single" w:sz="4" w:space="0" w:color="auto"/>
              <w:right w:val="single" w:sz="4" w:space="0" w:color="auto"/>
            </w:tcBorders>
            <w:vAlign w:val="center"/>
          </w:tcPr>
          <w:p w14:paraId="62139F89" w14:textId="77777777" w:rsidR="00725EE9" w:rsidRPr="00725EE9" w:rsidRDefault="00725EE9" w:rsidP="00725EE9">
            <w:pPr>
              <w:widowControl/>
              <w:spacing w:line="200" w:lineRule="exact"/>
              <w:jc w:val="lef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東淀川区</w:t>
            </w:r>
          </w:p>
        </w:tc>
        <w:tc>
          <w:tcPr>
            <w:tcW w:w="2835" w:type="dxa"/>
            <w:tcBorders>
              <w:left w:val="single" w:sz="4" w:space="0" w:color="auto"/>
            </w:tcBorders>
            <w:vAlign w:val="center"/>
          </w:tcPr>
          <w:p w14:paraId="25DC31A6" w14:textId="77777777" w:rsidR="00725EE9" w:rsidRPr="00725EE9" w:rsidRDefault="00725EE9" w:rsidP="00725EE9">
            <w:pPr>
              <w:widowControl/>
              <w:spacing w:line="200" w:lineRule="exact"/>
              <w:jc w:val="lef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淀川キリスト教病院</w:t>
            </w:r>
          </w:p>
        </w:tc>
        <w:tc>
          <w:tcPr>
            <w:tcW w:w="992" w:type="dxa"/>
            <w:noWrap/>
          </w:tcPr>
          <w:p w14:paraId="0B696FD8"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sz w:val="18"/>
                <w:szCs w:val="18"/>
              </w:rPr>
              <w:t>51</w:t>
            </w:r>
          </w:p>
        </w:tc>
        <w:tc>
          <w:tcPr>
            <w:tcW w:w="851" w:type="dxa"/>
            <w:noWrap/>
          </w:tcPr>
          <w:p w14:paraId="66F47055"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sz w:val="18"/>
                <w:szCs w:val="18"/>
              </w:rPr>
              <w:t>1114</w:t>
            </w:r>
          </w:p>
        </w:tc>
        <w:tc>
          <w:tcPr>
            <w:tcW w:w="850" w:type="dxa"/>
            <w:noWrap/>
          </w:tcPr>
          <w:p w14:paraId="4A8655EE"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sz w:val="18"/>
                <w:szCs w:val="18"/>
              </w:rPr>
              <w:t>306</w:t>
            </w:r>
          </w:p>
        </w:tc>
        <w:tc>
          <w:tcPr>
            <w:tcW w:w="993" w:type="dxa"/>
            <w:noWrap/>
            <w:vAlign w:val="center"/>
          </w:tcPr>
          <w:p w14:paraId="1E9B5844"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w:t>
            </w:r>
          </w:p>
        </w:tc>
        <w:tc>
          <w:tcPr>
            <w:tcW w:w="992" w:type="dxa"/>
            <w:noWrap/>
            <w:vAlign w:val="center"/>
          </w:tcPr>
          <w:p w14:paraId="4895E326"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w:t>
            </w:r>
          </w:p>
        </w:tc>
      </w:tr>
      <w:tr w:rsidR="00725EE9" w:rsidRPr="00725EE9" w14:paraId="71AD55ED" w14:textId="77777777" w:rsidTr="00725EE9">
        <w:trPr>
          <w:trHeight w:val="65"/>
        </w:trPr>
        <w:tc>
          <w:tcPr>
            <w:tcW w:w="284" w:type="dxa"/>
            <w:vMerge w:val="restart"/>
            <w:tcBorders>
              <w:right w:val="single" w:sz="4" w:space="0" w:color="auto"/>
            </w:tcBorders>
            <w:noWrap/>
            <w:vAlign w:val="center"/>
          </w:tcPr>
          <w:p w14:paraId="32F2DAD3"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西</w:t>
            </w:r>
          </w:p>
          <w:p w14:paraId="29C19B5C"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p>
          <w:p w14:paraId="0371CF93"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部</w:t>
            </w:r>
          </w:p>
        </w:tc>
        <w:tc>
          <w:tcPr>
            <w:tcW w:w="992" w:type="dxa"/>
            <w:tcBorders>
              <w:left w:val="single" w:sz="4" w:space="0" w:color="auto"/>
              <w:right w:val="single" w:sz="4" w:space="0" w:color="auto"/>
            </w:tcBorders>
            <w:vAlign w:val="center"/>
          </w:tcPr>
          <w:p w14:paraId="4034E1E4" w14:textId="77777777" w:rsidR="00725EE9" w:rsidRPr="00725EE9" w:rsidRDefault="00725EE9" w:rsidP="00725EE9">
            <w:pPr>
              <w:widowControl/>
              <w:spacing w:line="200" w:lineRule="exact"/>
              <w:jc w:val="lef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福島区</w:t>
            </w:r>
          </w:p>
        </w:tc>
        <w:tc>
          <w:tcPr>
            <w:tcW w:w="2835" w:type="dxa"/>
            <w:tcBorders>
              <w:left w:val="single" w:sz="4" w:space="0" w:color="auto"/>
            </w:tcBorders>
            <w:vAlign w:val="center"/>
          </w:tcPr>
          <w:p w14:paraId="47CAB71A" w14:textId="77777777" w:rsidR="00725EE9" w:rsidRPr="00725EE9" w:rsidRDefault="00725EE9" w:rsidP="00725EE9">
            <w:pPr>
              <w:spacing w:line="200" w:lineRule="exact"/>
              <w:jc w:val="lef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大阪病院</w:t>
            </w:r>
          </w:p>
        </w:tc>
        <w:tc>
          <w:tcPr>
            <w:tcW w:w="992" w:type="dxa"/>
            <w:noWrap/>
          </w:tcPr>
          <w:p w14:paraId="46DF4107"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sz w:val="18"/>
                <w:szCs w:val="18"/>
              </w:rPr>
              <w:t>25</w:t>
            </w:r>
          </w:p>
        </w:tc>
        <w:tc>
          <w:tcPr>
            <w:tcW w:w="851" w:type="dxa"/>
            <w:noWrap/>
          </w:tcPr>
          <w:p w14:paraId="7DCE888C"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sz w:val="18"/>
                <w:szCs w:val="18"/>
              </w:rPr>
              <w:t>619</w:t>
            </w:r>
          </w:p>
        </w:tc>
        <w:tc>
          <w:tcPr>
            <w:tcW w:w="850" w:type="dxa"/>
            <w:noWrap/>
          </w:tcPr>
          <w:p w14:paraId="77596F59"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sz w:val="18"/>
                <w:szCs w:val="18"/>
              </w:rPr>
              <w:t>95</w:t>
            </w:r>
          </w:p>
        </w:tc>
        <w:tc>
          <w:tcPr>
            <w:tcW w:w="993" w:type="dxa"/>
            <w:noWrap/>
            <w:vAlign w:val="center"/>
          </w:tcPr>
          <w:p w14:paraId="3D11995A"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w:t>
            </w:r>
          </w:p>
        </w:tc>
        <w:tc>
          <w:tcPr>
            <w:tcW w:w="992" w:type="dxa"/>
            <w:noWrap/>
            <w:vAlign w:val="center"/>
          </w:tcPr>
          <w:p w14:paraId="6734DA73"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p>
        </w:tc>
      </w:tr>
      <w:tr w:rsidR="00725EE9" w:rsidRPr="00725EE9" w14:paraId="1697588E" w14:textId="77777777" w:rsidTr="00725EE9">
        <w:trPr>
          <w:trHeight w:val="65"/>
        </w:trPr>
        <w:tc>
          <w:tcPr>
            <w:tcW w:w="284" w:type="dxa"/>
            <w:vMerge/>
            <w:tcBorders>
              <w:right w:val="single" w:sz="4" w:space="0" w:color="auto"/>
            </w:tcBorders>
            <w:noWrap/>
            <w:vAlign w:val="center"/>
          </w:tcPr>
          <w:p w14:paraId="21C6515F"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p>
        </w:tc>
        <w:tc>
          <w:tcPr>
            <w:tcW w:w="992" w:type="dxa"/>
            <w:tcBorders>
              <w:left w:val="single" w:sz="4" w:space="0" w:color="auto"/>
              <w:right w:val="single" w:sz="4" w:space="0" w:color="auto"/>
            </w:tcBorders>
            <w:vAlign w:val="center"/>
          </w:tcPr>
          <w:p w14:paraId="502C6F1F" w14:textId="77777777" w:rsidR="00725EE9" w:rsidRPr="00725EE9" w:rsidRDefault="00725EE9" w:rsidP="00725EE9">
            <w:pPr>
              <w:widowControl/>
              <w:spacing w:line="200" w:lineRule="exact"/>
              <w:jc w:val="lef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此花区</w:t>
            </w:r>
          </w:p>
        </w:tc>
        <w:tc>
          <w:tcPr>
            <w:tcW w:w="2835" w:type="dxa"/>
            <w:tcBorders>
              <w:left w:val="single" w:sz="4" w:space="0" w:color="auto"/>
            </w:tcBorders>
            <w:vAlign w:val="center"/>
          </w:tcPr>
          <w:p w14:paraId="53AFC849" w14:textId="77777777" w:rsidR="00725EE9" w:rsidRPr="00725EE9" w:rsidRDefault="00725EE9" w:rsidP="00725EE9">
            <w:pPr>
              <w:spacing w:line="200" w:lineRule="exact"/>
              <w:jc w:val="lef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大阪暁明館病院</w:t>
            </w:r>
          </w:p>
        </w:tc>
        <w:tc>
          <w:tcPr>
            <w:tcW w:w="992" w:type="dxa"/>
            <w:noWrap/>
          </w:tcPr>
          <w:p w14:paraId="19A37210"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sz w:val="18"/>
                <w:szCs w:val="18"/>
              </w:rPr>
              <w:t>20</w:t>
            </w:r>
          </w:p>
        </w:tc>
        <w:tc>
          <w:tcPr>
            <w:tcW w:w="851" w:type="dxa"/>
            <w:noWrap/>
          </w:tcPr>
          <w:p w14:paraId="2E5B859D"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sz w:val="18"/>
                <w:szCs w:val="18"/>
              </w:rPr>
              <w:t>213</w:t>
            </w:r>
          </w:p>
        </w:tc>
        <w:tc>
          <w:tcPr>
            <w:tcW w:w="850" w:type="dxa"/>
            <w:noWrap/>
          </w:tcPr>
          <w:p w14:paraId="08219B8D"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sz w:val="18"/>
                <w:szCs w:val="18"/>
              </w:rPr>
              <w:t>0</w:t>
            </w:r>
          </w:p>
        </w:tc>
        <w:tc>
          <w:tcPr>
            <w:tcW w:w="993" w:type="dxa"/>
            <w:noWrap/>
            <w:vAlign w:val="center"/>
          </w:tcPr>
          <w:p w14:paraId="0C591697"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p>
        </w:tc>
        <w:tc>
          <w:tcPr>
            <w:tcW w:w="992" w:type="dxa"/>
            <w:noWrap/>
            <w:vAlign w:val="center"/>
          </w:tcPr>
          <w:p w14:paraId="50C45255"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p>
        </w:tc>
      </w:tr>
      <w:tr w:rsidR="00725EE9" w:rsidRPr="00725EE9" w14:paraId="0A096D71" w14:textId="77777777" w:rsidTr="00725EE9">
        <w:trPr>
          <w:trHeight w:val="140"/>
        </w:trPr>
        <w:tc>
          <w:tcPr>
            <w:tcW w:w="284" w:type="dxa"/>
            <w:vMerge/>
            <w:tcBorders>
              <w:right w:val="single" w:sz="4" w:space="0" w:color="auto"/>
            </w:tcBorders>
            <w:noWrap/>
            <w:vAlign w:val="center"/>
          </w:tcPr>
          <w:p w14:paraId="472CF29D"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p>
        </w:tc>
        <w:tc>
          <w:tcPr>
            <w:tcW w:w="992" w:type="dxa"/>
            <w:tcBorders>
              <w:left w:val="single" w:sz="4" w:space="0" w:color="auto"/>
              <w:right w:val="single" w:sz="4" w:space="0" w:color="auto"/>
            </w:tcBorders>
            <w:vAlign w:val="center"/>
          </w:tcPr>
          <w:p w14:paraId="22643F43" w14:textId="77777777" w:rsidR="00725EE9" w:rsidRPr="00725EE9" w:rsidRDefault="00725EE9" w:rsidP="00725EE9">
            <w:pPr>
              <w:widowControl/>
              <w:spacing w:line="200" w:lineRule="exact"/>
              <w:jc w:val="lef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西区</w:t>
            </w:r>
          </w:p>
        </w:tc>
        <w:tc>
          <w:tcPr>
            <w:tcW w:w="2835" w:type="dxa"/>
            <w:tcBorders>
              <w:left w:val="single" w:sz="4" w:space="0" w:color="auto"/>
            </w:tcBorders>
            <w:vAlign w:val="center"/>
          </w:tcPr>
          <w:p w14:paraId="7ADBB917" w14:textId="77777777" w:rsidR="00725EE9" w:rsidRPr="00725EE9" w:rsidRDefault="00725EE9" w:rsidP="00725EE9">
            <w:pPr>
              <w:spacing w:line="200" w:lineRule="exact"/>
              <w:jc w:val="lef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日生病院</w:t>
            </w:r>
          </w:p>
        </w:tc>
        <w:tc>
          <w:tcPr>
            <w:tcW w:w="992" w:type="dxa"/>
            <w:noWrap/>
          </w:tcPr>
          <w:p w14:paraId="5A5899B2"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sz w:val="18"/>
                <w:szCs w:val="18"/>
              </w:rPr>
              <w:t>27</w:t>
            </w:r>
          </w:p>
        </w:tc>
        <w:tc>
          <w:tcPr>
            <w:tcW w:w="851" w:type="dxa"/>
            <w:noWrap/>
          </w:tcPr>
          <w:p w14:paraId="140D22B3"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sz w:val="18"/>
                <w:szCs w:val="18"/>
              </w:rPr>
              <w:t>549</w:t>
            </w:r>
          </w:p>
        </w:tc>
        <w:tc>
          <w:tcPr>
            <w:tcW w:w="850" w:type="dxa"/>
            <w:noWrap/>
          </w:tcPr>
          <w:p w14:paraId="56F8E91E"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sz w:val="18"/>
                <w:szCs w:val="18"/>
              </w:rPr>
              <w:t>84</w:t>
            </w:r>
          </w:p>
        </w:tc>
        <w:tc>
          <w:tcPr>
            <w:tcW w:w="993" w:type="dxa"/>
            <w:noWrap/>
            <w:vAlign w:val="center"/>
          </w:tcPr>
          <w:p w14:paraId="261417AA"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w:t>
            </w:r>
          </w:p>
        </w:tc>
        <w:tc>
          <w:tcPr>
            <w:tcW w:w="992" w:type="dxa"/>
            <w:noWrap/>
            <w:vAlign w:val="center"/>
          </w:tcPr>
          <w:p w14:paraId="6BDCA095"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p>
        </w:tc>
      </w:tr>
      <w:tr w:rsidR="00725EE9" w:rsidRPr="00725EE9" w14:paraId="16E15472" w14:textId="77777777" w:rsidTr="00725EE9">
        <w:trPr>
          <w:trHeight w:val="65"/>
        </w:trPr>
        <w:tc>
          <w:tcPr>
            <w:tcW w:w="284" w:type="dxa"/>
            <w:vMerge/>
            <w:tcBorders>
              <w:right w:val="single" w:sz="4" w:space="0" w:color="auto"/>
            </w:tcBorders>
            <w:noWrap/>
            <w:vAlign w:val="center"/>
          </w:tcPr>
          <w:p w14:paraId="26B83E87"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p>
        </w:tc>
        <w:tc>
          <w:tcPr>
            <w:tcW w:w="992" w:type="dxa"/>
            <w:tcBorders>
              <w:left w:val="single" w:sz="4" w:space="0" w:color="auto"/>
              <w:right w:val="single" w:sz="4" w:space="0" w:color="auto"/>
            </w:tcBorders>
            <w:vAlign w:val="center"/>
          </w:tcPr>
          <w:p w14:paraId="0543768C" w14:textId="77777777" w:rsidR="00725EE9" w:rsidRPr="00725EE9" w:rsidRDefault="00725EE9" w:rsidP="00725EE9">
            <w:pPr>
              <w:widowControl/>
              <w:spacing w:line="200" w:lineRule="exact"/>
              <w:jc w:val="lef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大正</w:t>
            </w:r>
          </w:p>
        </w:tc>
        <w:tc>
          <w:tcPr>
            <w:tcW w:w="2835" w:type="dxa"/>
            <w:tcBorders>
              <w:left w:val="single" w:sz="4" w:space="0" w:color="auto"/>
            </w:tcBorders>
            <w:vAlign w:val="center"/>
          </w:tcPr>
          <w:p w14:paraId="08278080" w14:textId="77777777" w:rsidR="00725EE9" w:rsidRPr="00725EE9" w:rsidRDefault="00725EE9" w:rsidP="00725EE9">
            <w:pPr>
              <w:spacing w:line="200" w:lineRule="exact"/>
              <w:jc w:val="lef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大正病院</w:t>
            </w:r>
          </w:p>
        </w:tc>
        <w:tc>
          <w:tcPr>
            <w:tcW w:w="992" w:type="dxa"/>
            <w:noWrap/>
          </w:tcPr>
          <w:p w14:paraId="6E796558"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sz w:val="18"/>
                <w:szCs w:val="18"/>
              </w:rPr>
              <w:t>10</w:t>
            </w:r>
          </w:p>
        </w:tc>
        <w:tc>
          <w:tcPr>
            <w:tcW w:w="851" w:type="dxa"/>
            <w:noWrap/>
          </w:tcPr>
          <w:p w14:paraId="4231DFAC"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sz w:val="18"/>
                <w:szCs w:val="18"/>
              </w:rPr>
              <w:t>363</w:t>
            </w:r>
          </w:p>
        </w:tc>
        <w:tc>
          <w:tcPr>
            <w:tcW w:w="850" w:type="dxa"/>
            <w:noWrap/>
          </w:tcPr>
          <w:p w14:paraId="0E5EA952"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sz w:val="18"/>
                <w:szCs w:val="18"/>
              </w:rPr>
              <w:t>73</w:t>
            </w:r>
          </w:p>
        </w:tc>
        <w:tc>
          <w:tcPr>
            <w:tcW w:w="993" w:type="dxa"/>
            <w:noWrap/>
            <w:vAlign w:val="center"/>
          </w:tcPr>
          <w:p w14:paraId="60926E7A"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w:t>
            </w:r>
          </w:p>
        </w:tc>
        <w:tc>
          <w:tcPr>
            <w:tcW w:w="992" w:type="dxa"/>
            <w:noWrap/>
            <w:vAlign w:val="center"/>
          </w:tcPr>
          <w:p w14:paraId="6CA5274B"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p>
        </w:tc>
      </w:tr>
      <w:tr w:rsidR="00725EE9" w:rsidRPr="00725EE9" w14:paraId="382559E5" w14:textId="77777777" w:rsidTr="00725EE9">
        <w:trPr>
          <w:trHeight w:val="91"/>
        </w:trPr>
        <w:tc>
          <w:tcPr>
            <w:tcW w:w="284" w:type="dxa"/>
            <w:vMerge/>
            <w:tcBorders>
              <w:right w:val="single" w:sz="4" w:space="0" w:color="auto"/>
            </w:tcBorders>
            <w:noWrap/>
            <w:vAlign w:val="center"/>
          </w:tcPr>
          <w:p w14:paraId="5D7157FA"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p>
        </w:tc>
        <w:tc>
          <w:tcPr>
            <w:tcW w:w="992" w:type="dxa"/>
            <w:tcBorders>
              <w:left w:val="single" w:sz="4" w:space="0" w:color="auto"/>
              <w:right w:val="single" w:sz="4" w:space="0" w:color="auto"/>
            </w:tcBorders>
            <w:vAlign w:val="center"/>
          </w:tcPr>
          <w:p w14:paraId="6049055C" w14:textId="77777777" w:rsidR="00725EE9" w:rsidRPr="00725EE9" w:rsidRDefault="00725EE9" w:rsidP="00725EE9">
            <w:pPr>
              <w:widowControl/>
              <w:spacing w:line="200" w:lineRule="exact"/>
              <w:jc w:val="lef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西淀川区</w:t>
            </w:r>
          </w:p>
        </w:tc>
        <w:tc>
          <w:tcPr>
            <w:tcW w:w="2835" w:type="dxa"/>
            <w:tcBorders>
              <w:left w:val="single" w:sz="4" w:space="0" w:color="auto"/>
            </w:tcBorders>
            <w:vAlign w:val="center"/>
          </w:tcPr>
          <w:p w14:paraId="6C5F77B5" w14:textId="77777777" w:rsidR="00725EE9" w:rsidRPr="00725EE9" w:rsidRDefault="00725EE9" w:rsidP="00725EE9">
            <w:pPr>
              <w:spacing w:line="200" w:lineRule="exact"/>
              <w:jc w:val="lef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千船病院</w:t>
            </w:r>
          </w:p>
        </w:tc>
        <w:tc>
          <w:tcPr>
            <w:tcW w:w="992" w:type="dxa"/>
            <w:noWrap/>
          </w:tcPr>
          <w:p w14:paraId="25803A11"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sz w:val="18"/>
                <w:szCs w:val="18"/>
              </w:rPr>
              <w:t>34</w:t>
            </w:r>
          </w:p>
        </w:tc>
        <w:tc>
          <w:tcPr>
            <w:tcW w:w="851" w:type="dxa"/>
            <w:noWrap/>
          </w:tcPr>
          <w:p w14:paraId="43405373"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sz w:val="18"/>
                <w:szCs w:val="18"/>
              </w:rPr>
              <w:t>1541</w:t>
            </w:r>
          </w:p>
        </w:tc>
        <w:tc>
          <w:tcPr>
            <w:tcW w:w="850" w:type="dxa"/>
            <w:noWrap/>
          </w:tcPr>
          <w:p w14:paraId="15CE423D"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sz w:val="18"/>
                <w:szCs w:val="18"/>
              </w:rPr>
              <w:t>476</w:t>
            </w:r>
          </w:p>
        </w:tc>
        <w:tc>
          <w:tcPr>
            <w:tcW w:w="993" w:type="dxa"/>
            <w:noWrap/>
            <w:vAlign w:val="center"/>
          </w:tcPr>
          <w:p w14:paraId="24CFE15F"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w:t>
            </w:r>
          </w:p>
        </w:tc>
        <w:tc>
          <w:tcPr>
            <w:tcW w:w="992" w:type="dxa"/>
            <w:noWrap/>
            <w:vAlign w:val="center"/>
          </w:tcPr>
          <w:p w14:paraId="5605D0BA"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w:t>
            </w:r>
          </w:p>
        </w:tc>
      </w:tr>
      <w:tr w:rsidR="00725EE9" w:rsidRPr="00725EE9" w14:paraId="7634DE96" w14:textId="77777777" w:rsidTr="00725EE9">
        <w:trPr>
          <w:trHeight w:val="151"/>
        </w:trPr>
        <w:tc>
          <w:tcPr>
            <w:tcW w:w="284" w:type="dxa"/>
            <w:vMerge w:val="restart"/>
            <w:tcBorders>
              <w:right w:val="single" w:sz="4" w:space="0" w:color="auto"/>
            </w:tcBorders>
            <w:noWrap/>
            <w:vAlign w:val="center"/>
          </w:tcPr>
          <w:p w14:paraId="0BF6765E"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東</w:t>
            </w:r>
          </w:p>
          <w:p w14:paraId="0927B544"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p>
          <w:p w14:paraId="53619F42"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部</w:t>
            </w:r>
          </w:p>
        </w:tc>
        <w:tc>
          <w:tcPr>
            <w:tcW w:w="992" w:type="dxa"/>
            <w:vMerge w:val="restart"/>
            <w:tcBorders>
              <w:left w:val="single" w:sz="4" w:space="0" w:color="auto"/>
              <w:right w:val="single" w:sz="4" w:space="0" w:color="auto"/>
            </w:tcBorders>
            <w:vAlign w:val="center"/>
          </w:tcPr>
          <w:p w14:paraId="63279199" w14:textId="77777777" w:rsidR="00725EE9" w:rsidRPr="00725EE9" w:rsidRDefault="00725EE9" w:rsidP="00725EE9">
            <w:pPr>
              <w:widowControl/>
              <w:spacing w:line="200" w:lineRule="exact"/>
              <w:jc w:val="lef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中央区</w:t>
            </w:r>
          </w:p>
        </w:tc>
        <w:tc>
          <w:tcPr>
            <w:tcW w:w="2835" w:type="dxa"/>
            <w:tcBorders>
              <w:left w:val="single" w:sz="4" w:space="0" w:color="auto"/>
            </w:tcBorders>
            <w:vAlign w:val="center"/>
          </w:tcPr>
          <w:p w14:paraId="000986A2" w14:textId="77777777" w:rsidR="00725EE9" w:rsidRPr="00725EE9" w:rsidRDefault="00725EE9" w:rsidP="00725EE9">
            <w:pPr>
              <w:spacing w:line="200" w:lineRule="exact"/>
              <w:jc w:val="lef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国立病院機構大阪医療センター</w:t>
            </w:r>
          </w:p>
        </w:tc>
        <w:tc>
          <w:tcPr>
            <w:tcW w:w="992" w:type="dxa"/>
            <w:noWrap/>
          </w:tcPr>
          <w:p w14:paraId="087EA57C"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sz w:val="18"/>
                <w:szCs w:val="18"/>
              </w:rPr>
              <w:t>26</w:t>
            </w:r>
          </w:p>
        </w:tc>
        <w:tc>
          <w:tcPr>
            <w:tcW w:w="851" w:type="dxa"/>
            <w:noWrap/>
          </w:tcPr>
          <w:p w14:paraId="7D9F351A"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sz w:val="18"/>
                <w:szCs w:val="18"/>
              </w:rPr>
              <w:t>413</w:t>
            </w:r>
          </w:p>
        </w:tc>
        <w:tc>
          <w:tcPr>
            <w:tcW w:w="850" w:type="dxa"/>
            <w:noWrap/>
          </w:tcPr>
          <w:p w14:paraId="5FC510A3"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sz w:val="18"/>
                <w:szCs w:val="18"/>
              </w:rPr>
              <w:t>78</w:t>
            </w:r>
          </w:p>
        </w:tc>
        <w:tc>
          <w:tcPr>
            <w:tcW w:w="993" w:type="dxa"/>
            <w:noWrap/>
            <w:vAlign w:val="center"/>
          </w:tcPr>
          <w:p w14:paraId="261C1E19"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w:t>
            </w:r>
          </w:p>
        </w:tc>
        <w:tc>
          <w:tcPr>
            <w:tcW w:w="992" w:type="dxa"/>
            <w:noWrap/>
            <w:vAlign w:val="center"/>
          </w:tcPr>
          <w:p w14:paraId="1FBB799A"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p>
        </w:tc>
      </w:tr>
      <w:tr w:rsidR="00725EE9" w:rsidRPr="00725EE9" w14:paraId="22BDD442" w14:textId="77777777" w:rsidTr="00725EE9">
        <w:trPr>
          <w:trHeight w:val="65"/>
        </w:trPr>
        <w:tc>
          <w:tcPr>
            <w:tcW w:w="284" w:type="dxa"/>
            <w:vMerge/>
            <w:tcBorders>
              <w:right w:val="single" w:sz="4" w:space="0" w:color="auto"/>
            </w:tcBorders>
            <w:noWrap/>
            <w:vAlign w:val="center"/>
          </w:tcPr>
          <w:p w14:paraId="654C11EF"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p>
        </w:tc>
        <w:tc>
          <w:tcPr>
            <w:tcW w:w="992" w:type="dxa"/>
            <w:vMerge/>
            <w:tcBorders>
              <w:left w:val="single" w:sz="4" w:space="0" w:color="auto"/>
              <w:right w:val="single" w:sz="4" w:space="0" w:color="auto"/>
            </w:tcBorders>
            <w:vAlign w:val="center"/>
          </w:tcPr>
          <w:p w14:paraId="3258D7F7" w14:textId="77777777" w:rsidR="00725EE9" w:rsidRPr="00725EE9" w:rsidRDefault="00725EE9" w:rsidP="00725EE9">
            <w:pPr>
              <w:widowControl/>
              <w:spacing w:line="200" w:lineRule="exact"/>
              <w:jc w:val="left"/>
              <w:rPr>
                <w:rFonts w:ascii="ＭＳ Ｐゴシック" w:eastAsia="ＭＳ Ｐゴシック" w:hAnsi="ＭＳ Ｐゴシック" w:cs="ＭＳ Ｐゴシック"/>
                <w:sz w:val="18"/>
                <w:szCs w:val="18"/>
              </w:rPr>
            </w:pPr>
          </w:p>
        </w:tc>
        <w:tc>
          <w:tcPr>
            <w:tcW w:w="2835" w:type="dxa"/>
            <w:tcBorders>
              <w:left w:val="single" w:sz="4" w:space="0" w:color="auto"/>
            </w:tcBorders>
            <w:vAlign w:val="center"/>
          </w:tcPr>
          <w:p w14:paraId="1561E5EA" w14:textId="77777777" w:rsidR="00725EE9" w:rsidRPr="00725EE9" w:rsidRDefault="00725EE9" w:rsidP="00725EE9">
            <w:pPr>
              <w:spacing w:line="200" w:lineRule="exact"/>
              <w:jc w:val="lef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飯島病院</w:t>
            </w:r>
          </w:p>
        </w:tc>
        <w:tc>
          <w:tcPr>
            <w:tcW w:w="992" w:type="dxa"/>
            <w:noWrap/>
          </w:tcPr>
          <w:p w14:paraId="67BE0AE9"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sz w:val="18"/>
                <w:szCs w:val="18"/>
              </w:rPr>
              <w:t>28</w:t>
            </w:r>
          </w:p>
        </w:tc>
        <w:tc>
          <w:tcPr>
            <w:tcW w:w="851" w:type="dxa"/>
            <w:noWrap/>
          </w:tcPr>
          <w:p w14:paraId="00B582BC"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sz w:val="18"/>
                <w:szCs w:val="18"/>
              </w:rPr>
              <w:t>408</w:t>
            </w:r>
          </w:p>
        </w:tc>
        <w:tc>
          <w:tcPr>
            <w:tcW w:w="850" w:type="dxa"/>
            <w:noWrap/>
          </w:tcPr>
          <w:p w14:paraId="4E6523F6"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sz w:val="18"/>
                <w:szCs w:val="18"/>
              </w:rPr>
              <w:t>63</w:t>
            </w:r>
          </w:p>
        </w:tc>
        <w:tc>
          <w:tcPr>
            <w:tcW w:w="993" w:type="dxa"/>
            <w:noWrap/>
            <w:vAlign w:val="center"/>
          </w:tcPr>
          <w:p w14:paraId="19218104"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p>
        </w:tc>
        <w:tc>
          <w:tcPr>
            <w:tcW w:w="992" w:type="dxa"/>
            <w:noWrap/>
            <w:vAlign w:val="center"/>
          </w:tcPr>
          <w:p w14:paraId="355F43EE"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p>
        </w:tc>
      </w:tr>
      <w:tr w:rsidR="00725EE9" w:rsidRPr="00725EE9" w14:paraId="4605C3D3" w14:textId="77777777" w:rsidTr="00725EE9">
        <w:trPr>
          <w:trHeight w:val="65"/>
        </w:trPr>
        <w:tc>
          <w:tcPr>
            <w:tcW w:w="284" w:type="dxa"/>
            <w:vMerge/>
            <w:tcBorders>
              <w:right w:val="single" w:sz="4" w:space="0" w:color="auto"/>
            </w:tcBorders>
            <w:noWrap/>
            <w:vAlign w:val="center"/>
          </w:tcPr>
          <w:p w14:paraId="6784B6CD"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p>
        </w:tc>
        <w:tc>
          <w:tcPr>
            <w:tcW w:w="992" w:type="dxa"/>
            <w:vMerge w:val="restart"/>
            <w:tcBorders>
              <w:left w:val="single" w:sz="4" w:space="0" w:color="auto"/>
              <w:right w:val="single" w:sz="4" w:space="0" w:color="auto"/>
            </w:tcBorders>
            <w:vAlign w:val="center"/>
          </w:tcPr>
          <w:p w14:paraId="6965B39B" w14:textId="77777777" w:rsidR="00725EE9" w:rsidRPr="00725EE9" w:rsidRDefault="00725EE9" w:rsidP="00725EE9">
            <w:pPr>
              <w:widowControl/>
              <w:spacing w:line="200" w:lineRule="exact"/>
              <w:jc w:val="lef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天王寺区</w:t>
            </w:r>
          </w:p>
        </w:tc>
        <w:tc>
          <w:tcPr>
            <w:tcW w:w="2835" w:type="dxa"/>
            <w:tcBorders>
              <w:left w:val="single" w:sz="4" w:space="0" w:color="auto"/>
            </w:tcBorders>
            <w:vAlign w:val="center"/>
          </w:tcPr>
          <w:p w14:paraId="7DA8390A" w14:textId="77777777" w:rsidR="00725EE9" w:rsidRPr="00725EE9" w:rsidRDefault="00725EE9" w:rsidP="00725EE9">
            <w:pPr>
              <w:spacing w:line="200" w:lineRule="exact"/>
              <w:jc w:val="lef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大阪赤十字病院</w:t>
            </w:r>
          </w:p>
        </w:tc>
        <w:tc>
          <w:tcPr>
            <w:tcW w:w="992" w:type="dxa"/>
            <w:noWrap/>
          </w:tcPr>
          <w:p w14:paraId="39A13EE0"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sz w:val="18"/>
                <w:szCs w:val="18"/>
              </w:rPr>
              <w:t>28</w:t>
            </w:r>
          </w:p>
        </w:tc>
        <w:tc>
          <w:tcPr>
            <w:tcW w:w="851" w:type="dxa"/>
            <w:noWrap/>
          </w:tcPr>
          <w:p w14:paraId="79F5F628"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sz w:val="18"/>
                <w:szCs w:val="18"/>
              </w:rPr>
              <w:t>746</w:t>
            </w:r>
          </w:p>
        </w:tc>
        <w:tc>
          <w:tcPr>
            <w:tcW w:w="850" w:type="dxa"/>
            <w:noWrap/>
          </w:tcPr>
          <w:p w14:paraId="6BF1541D"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sz w:val="18"/>
                <w:szCs w:val="18"/>
              </w:rPr>
              <w:t>203</w:t>
            </w:r>
          </w:p>
        </w:tc>
        <w:tc>
          <w:tcPr>
            <w:tcW w:w="993" w:type="dxa"/>
            <w:noWrap/>
            <w:vAlign w:val="center"/>
          </w:tcPr>
          <w:p w14:paraId="2434D8D8"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w:t>
            </w:r>
          </w:p>
        </w:tc>
        <w:tc>
          <w:tcPr>
            <w:tcW w:w="992" w:type="dxa"/>
            <w:noWrap/>
            <w:vAlign w:val="center"/>
          </w:tcPr>
          <w:p w14:paraId="1A6F9722"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p>
        </w:tc>
      </w:tr>
      <w:tr w:rsidR="00725EE9" w:rsidRPr="00725EE9" w14:paraId="70C33E78" w14:textId="77777777" w:rsidTr="00725EE9">
        <w:trPr>
          <w:trHeight w:val="126"/>
        </w:trPr>
        <w:tc>
          <w:tcPr>
            <w:tcW w:w="284" w:type="dxa"/>
            <w:vMerge/>
            <w:tcBorders>
              <w:right w:val="single" w:sz="4" w:space="0" w:color="auto"/>
            </w:tcBorders>
            <w:noWrap/>
            <w:vAlign w:val="center"/>
          </w:tcPr>
          <w:p w14:paraId="663652A3"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p>
        </w:tc>
        <w:tc>
          <w:tcPr>
            <w:tcW w:w="992" w:type="dxa"/>
            <w:vMerge/>
            <w:tcBorders>
              <w:left w:val="single" w:sz="4" w:space="0" w:color="auto"/>
              <w:right w:val="single" w:sz="4" w:space="0" w:color="auto"/>
            </w:tcBorders>
            <w:vAlign w:val="center"/>
          </w:tcPr>
          <w:p w14:paraId="4D0D2103" w14:textId="77777777" w:rsidR="00725EE9" w:rsidRPr="00725EE9" w:rsidRDefault="00725EE9" w:rsidP="00725EE9">
            <w:pPr>
              <w:spacing w:line="200" w:lineRule="exact"/>
              <w:jc w:val="left"/>
              <w:rPr>
                <w:rFonts w:ascii="ＭＳ Ｐゴシック" w:eastAsia="ＭＳ Ｐゴシック" w:hAnsi="ＭＳ Ｐゴシック" w:cs="ＭＳ Ｐゴシック"/>
                <w:sz w:val="18"/>
                <w:szCs w:val="18"/>
              </w:rPr>
            </w:pPr>
          </w:p>
        </w:tc>
        <w:tc>
          <w:tcPr>
            <w:tcW w:w="2835" w:type="dxa"/>
            <w:tcBorders>
              <w:left w:val="single" w:sz="4" w:space="0" w:color="auto"/>
            </w:tcBorders>
            <w:vAlign w:val="center"/>
          </w:tcPr>
          <w:p w14:paraId="0BB85C37" w14:textId="77777777" w:rsidR="00725EE9" w:rsidRPr="00725EE9" w:rsidRDefault="00725EE9" w:rsidP="00725EE9">
            <w:pPr>
              <w:spacing w:line="200" w:lineRule="exact"/>
              <w:jc w:val="lef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聖バルナバ病院</w:t>
            </w:r>
          </w:p>
        </w:tc>
        <w:tc>
          <w:tcPr>
            <w:tcW w:w="992" w:type="dxa"/>
            <w:noWrap/>
          </w:tcPr>
          <w:p w14:paraId="3AB66194"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sz w:val="18"/>
                <w:szCs w:val="18"/>
              </w:rPr>
              <w:t>58</w:t>
            </w:r>
          </w:p>
        </w:tc>
        <w:tc>
          <w:tcPr>
            <w:tcW w:w="851" w:type="dxa"/>
            <w:noWrap/>
          </w:tcPr>
          <w:p w14:paraId="01CA3C11"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sz w:val="18"/>
                <w:szCs w:val="18"/>
              </w:rPr>
              <w:t>1393</w:t>
            </w:r>
          </w:p>
        </w:tc>
        <w:tc>
          <w:tcPr>
            <w:tcW w:w="850" w:type="dxa"/>
            <w:noWrap/>
          </w:tcPr>
          <w:p w14:paraId="466F0EB9"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sz w:val="18"/>
                <w:szCs w:val="18"/>
              </w:rPr>
              <w:t>183</w:t>
            </w:r>
          </w:p>
        </w:tc>
        <w:tc>
          <w:tcPr>
            <w:tcW w:w="993" w:type="dxa"/>
            <w:noWrap/>
            <w:vAlign w:val="center"/>
          </w:tcPr>
          <w:p w14:paraId="2D94B20B"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w:t>
            </w:r>
          </w:p>
        </w:tc>
        <w:tc>
          <w:tcPr>
            <w:tcW w:w="992" w:type="dxa"/>
            <w:noWrap/>
            <w:vAlign w:val="center"/>
          </w:tcPr>
          <w:p w14:paraId="3C7F0A84"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p>
        </w:tc>
      </w:tr>
      <w:tr w:rsidR="00725EE9" w:rsidRPr="00725EE9" w14:paraId="0C9673C8" w14:textId="77777777" w:rsidTr="00725EE9">
        <w:trPr>
          <w:trHeight w:val="186"/>
        </w:trPr>
        <w:tc>
          <w:tcPr>
            <w:tcW w:w="284" w:type="dxa"/>
            <w:vMerge/>
            <w:tcBorders>
              <w:right w:val="single" w:sz="4" w:space="0" w:color="auto"/>
            </w:tcBorders>
            <w:noWrap/>
            <w:vAlign w:val="center"/>
          </w:tcPr>
          <w:p w14:paraId="0D407D9A"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p>
        </w:tc>
        <w:tc>
          <w:tcPr>
            <w:tcW w:w="992" w:type="dxa"/>
            <w:vMerge/>
            <w:tcBorders>
              <w:left w:val="single" w:sz="4" w:space="0" w:color="auto"/>
              <w:right w:val="single" w:sz="4" w:space="0" w:color="auto"/>
            </w:tcBorders>
            <w:vAlign w:val="center"/>
          </w:tcPr>
          <w:p w14:paraId="7E1F4818" w14:textId="77777777" w:rsidR="00725EE9" w:rsidRPr="00725EE9" w:rsidRDefault="00725EE9" w:rsidP="00725EE9">
            <w:pPr>
              <w:widowControl/>
              <w:spacing w:line="200" w:lineRule="exact"/>
              <w:jc w:val="left"/>
              <w:rPr>
                <w:rFonts w:ascii="ＭＳ Ｐゴシック" w:eastAsia="ＭＳ Ｐゴシック" w:hAnsi="ＭＳ Ｐゴシック" w:cs="ＭＳ Ｐゴシック"/>
                <w:sz w:val="18"/>
                <w:szCs w:val="18"/>
              </w:rPr>
            </w:pPr>
          </w:p>
        </w:tc>
        <w:tc>
          <w:tcPr>
            <w:tcW w:w="2835" w:type="dxa"/>
            <w:tcBorders>
              <w:left w:val="single" w:sz="4" w:space="0" w:color="auto"/>
            </w:tcBorders>
            <w:vAlign w:val="center"/>
          </w:tcPr>
          <w:p w14:paraId="111DC80B" w14:textId="77777777" w:rsidR="00725EE9" w:rsidRPr="00725EE9" w:rsidRDefault="00725EE9" w:rsidP="00725EE9">
            <w:pPr>
              <w:spacing w:line="200" w:lineRule="exact"/>
              <w:jc w:val="lef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大阪警察病院</w:t>
            </w:r>
          </w:p>
        </w:tc>
        <w:tc>
          <w:tcPr>
            <w:tcW w:w="992" w:type="dxa"/>
            <w:noWrap/>
          </w:tcPr>
          <w:p w14:paraId="3E900345"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sz w:val="18"/>
                <w:szCs w:val="18"/>
              </w:rPr>
              <w:t>10</w:t>
            </w:r>
          </w:p>
        </w:tc>
        <w:tc>
          <w:tcPr>
            <w:tcW w:w="851" w:type="dxa"/>
            <w:noWrap/>
          </w:tcPr>
          <w:p w14:paraId="35DA4D87"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sz w:val="18"/>
                <w:szCs w:val="18"/>
              </w:rPr>
              <w:t>437</w:t>
            </w:r>
          </w:p>
        </w:tc>
        <w:tc>
          <w:tcPr>
            <w:tcW w:w="850" w:type="dxa"/>
            <w:noWrap/>
          </w:tcPr>
          <w:p w14:paraId="12DCF742"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sz w:val="18"/>
                <w:szCs w:val="18"/>
              </w:rPr>
              <w:t>83</w:t>
            </w:r>
          </w:p>
        </w:tc>
        <w:tc>
          <w:tcPr>
            <w:tcW w:w="993" w:type="dxa"/>
            <w:noWrap/>
            <w:vAlign w:val="center"/>
          </w:tcPr>
          <w:p w14:paraId="42064FD4"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w:t>
            </w:r>
          </w:p>
        </w:tc>
        <w:tc>
          <w:tcPr>
            <w:tcW w:w="992" w:type="dxa"/>
            <w:noWrap/>
            <w:vAlign w:val="center"/>
          </w:tcPr>
          <w:p w14:paraId="07316258"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p>
        </w:tc>
      </w:tr>
      <w:tr w:rsidR="00725EE9" w:rsidRPr="00725EE9" w14:paraId="4A5B785D" w14:textId="77777777" w:rsidTr="00725EE9">
        <w:trPr>
          <w:trHeight w:val="75"/>
        </w:trPr>
        <w:tc>
          <w:tcPr>
            <w:tcW w:w="284" w:type="dxa"/>
            <w:vMerge/>
            <w:tcBorders>
              <w:right w:val="single" w:sz="4" w:space="0" w:color="auto"/>
            </w:tcBorders>
            <w:noWrap/>
            <w:vAlign w:val="center"/>
          </w:tcPr>
          <w:p w14:paraId="02E480C6"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p>
        </w:tc>
        <w:tc>
          <w:tcPr>
            <w:tcW w:w="992" w:type="dxa"/>
            <w:tcBorders>
              <w:left w:val="single" w:sz="4" w:space="0" w:color="auto"/>
              <w:right w:val="single" w:sz="4" w:space="0" w:color="auto"/>
            </w:tcBorders>
            <w:vAlign w:val="center"/>
          </w:tcPr>
          <w:p w14:paraId="132CD97D" w14:textId="77777777" w:rsidR="00725EE9" w:rsidRPr="00725EE9" w:rsidRDefault="00725EE9" w:rsidP="00725EE9">
            <w:pPr>
              <w:widowControl/>
              <w:spacing w:line="200" w:lineRule="exact"/>
              <w:jc w:val="lef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浪速区</w:t>
            </w:r>
          </w:p>
        </w:tc>
        <w:tc>
          <w:tcPr>
            <w:tcW w:w="2835" w:type="dxa"/>
            <w:tcBorders>
              <w:left w:val="single" w:sz="4" w:space="0" w:color="auto"/>
            </w:tcBorders>
            <w:vAlign w:val="center"/>
          </w:tcPr>
          <w:p w14:paraId="3AA054AC" w14:textId="77777777" w:rsidR="00725EE9" w:rsidRPr="00725EE9" w:rsidRDefault="00725EE9" w:rsidP="00725EE9">
            <w:pPr>
              <w:spacing w:line="200" w:lineRule="exact"/>
              <w:jc w:val="lef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愛染橋病院</w:t>
            </w:r>
          </w:p>
        </w:tc>
        <w:tc>
          <w:tcPr>
            <w:tcW w:w="992" w:type="dxa"/>
            <w:noWrap/>
          </w:tcPr>
          <w:p w14:paraId="33DD272C"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sz w:val="18"/>
                <w:szCs w:val="18"/>
              </w:rPr>
              <w:t>36</w:t>
            </w:r>
          </w:p>
        </w:tc>
        <w:tc>
          <w:tcPr>
            <w:tcW w:w="851" w:type="dxa"/>
            <w:noWrap/>
          </w:tcPr>
          <w:p w14:paraId="463490E9"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sz w:val="18"/>
                <w:szCs w:val="18"/>
              </w:rPr>
              <w:t>1819</w:t>
            </w:r>
          </w:p>
        </w:tc>
        <w:tc>
          <w:tcPr>
            <w:tcW w:w="850" w:type="dxa"/>
            <w:noWrap/>
          </w:tcPr>
          <w:p w14:paraId="69A810E3"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sz w:val="18"/>
                <w:szCs w:val="18"/>
              </w:rPr>
              <w:t>286</w:t>
            </w:r>
          </w:p>
        </w:tc>
        <w:tc>
          <w:tcPr>
            <w:tcW w:w="993" w:type="dxa"/>
            <w:noWrap/>
            <w:vAlign w:val="center"/>
          </w:tcPr>
          <w:p w14:paraId="6F9CB0EC"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w:t>
            </w:r>
          </w:p>
        </w:tc>
        <w:tc>
          <w:tcPr>
            <w:tcW w:w="992" w:type="dxa"/>
            <w:noWrap/>
            <w:vAlign w:val="center"/>
          </w:tcPr>
          <w:p w14:paraId="693C537B"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p>
        </w:tc>
      </w:tr>
      <w:tr w:rsidR="00725EE9" w:rsidRPr="00725EE9" w14:paraId="1D7AC0DA" w14:textId="77777777" w:rsidTr="00725EE9">
        <w:trPr>
          <w:trHeight w:val="136"/>
        </w:trPr>
        <w:tc>
          <w:tcPr>
            <w:tcW w:w="284" w:type="dxa"/>
            <w:vMerge/>
            <w:tcBorders>
              <w:bottom w:val="single" w:sz="18" w:space="0" w:color="auto"/>
              <w:right w:val="single" w:sz="4" w:space="0" w:color="auto"/>
            </w:tcBorders>
            <w:noWrap/>
            <w:vAlign w:val="center"/>
          </w:tcPr>
          <w:p w14:paraId="32256A18"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p>
        </w:tc>
        <w:tc>
          <w:tcPr>
            <w:tcW w:w="992" w:type="dxa"/>
            <w:tcBorders>
              <w:left w:val="single" w:sz="4" w:space="0" w:color="auto"/>
              <w:bottom w:val="single" w:sz="18" w:space="0" w:color="auto"/>
              <w:right w:val="single" w:sz="4" w:space="0" w:color="auto"/>
            </w:tcBorders>
            <w:vAlign w:val="center"/>
          </w:tcPr>
          <w:p w14:paraId="6063DA2E" w14:textId="77777777" w:rsidR="00725EE9" w:rsidRPr="00725EE9" w:rsidRDefault="00725EE9" w:rsidP="00725EE9">
            <w:pPr>
              <w:widowControl/>
              <w:spacing w:line="200" w:lineRule="exact"/>
              <w:jc w:val="lef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城東区</w:t>
            </w:r>
          </w:p>
        </w:tc>
        <w:tc>
          <w:tcPr>
            <w:tcW w:w="2835" w:type="dxa"/>
            <w:tcBorders>
              <w:left w:val="single" w:sz="4" w:space="0" w:color="auto"/>
              <w:bottom w:val="single" w:sz="18" w:space="0" w:color="auto"/>
            </w:tcBorders>
            <w:vAlign w:val="center"/>
          </w:tcPr>
          <w:p w14:paraId="71B61124" w14:textId="77777777" w:rsidR="00725EE9" w:rsidRPr="00725EE9" w:rsidRDefault="00725EE9" w:rsidP="00725EE9">
            <w:pPr>
              <w:spacing w:line="200" w:lineRule="exact"/>
              <w:jc w:val="lef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済生会野江病院</w:t>
            </w:r>
          </w:p>
        </w:tc>
        <w:tc>
          <w:tcPr>
            <w:tcW w:w="992" w:type="dxa"/>
            <w:tcBorders>
              <w:bottom w:val="single" w:sz="18" w:space="0" w:color="auto"/>
            </w:tcBorders>
            <w:noWrap/>
          </w:tcPr>
          <w:p w14:paraId="70BC8AA3"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sz w:val="18"/>
                <w:szCs w:val="18"/>
              </w:rPr>
              <w:t>35</w:t>
            </w:r>
          </w:p>
        </w:tc>
        <w:tc>
          <w:tcPr>
            <w:tcW w:w="851" w:type="dxa"/>
            <w:tcBorders>
              <w:bottom w:val="single" w:sz="18" w:space="0" w:color="auto"/>
            </w:tcBorders>
            <w:noWrap/>
          </w:tcPr>
          <w:p w14:paraId="0C1F7319"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sz w:val="18"/>
                <w:szCs w:val="18"/>
              </w:rPr>
              <w:t>568</w:t>
            </w:r>
          </w:p>
        </w:tc>
        <w:tc>
          <w:tcPr>
            <w:tcW w:w="850" w:type="dxa"/>
            <w:tcBorders>
              <w:bottom w:val="single" w:sz="18" w:space="0" w:color="auto"/>
            </w:tcBorders>
            <w:noWrap/>
          </w:tcPr>
          <w:p w14:paraId="2D8F3E81"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sz w:val="18"/>
                <w:szCs w:val="18"/>
              </w:rPr>
              <w:t>97</w:t>
            </w:r>
          </w:p>
        </w:tc>
        <w:tc>
          <w:tcPr>
            <w:tcW w:w="993" w:type="dxa"/>
            <w:tcBorders>
              <w:bottom w:val="single" w:sz="18" w:space="0" w:color="auto"/>
            </w:tcBorders>
            <w:noWrap/>
            <w:vAlign w:val="center"/>
          </w:tcPr>
          <w:p w14:paraId="6B5DAC15"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w:t>
            </w:r>
          </w:p>
        </w:tc>
        <w:tc>
          <w:tcPr>
            <w:tcW w:w="992" w:type="dxa"/>
            <w:tcBorders>
              <w:bottom w:val="single" w:sz="18" w:space="0" w:color="auto"/>
            </w:tcBorders>
            <w:noWrap/>
            <w:vAlign w:val="center"/>
          </w:tcPr>
          <w:p w14:paraId="039F9DF0"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p>
        </w:tc>
      </w:tr>
      <w:tr w:rsidR="00725EE9" w:rsidRPr="00725EE9" w14:paraId="32D9B0C3" w14:textId="77777777" w:rsidTr="00725EE9">
        <w:trPr>
          <w:trHeight w:val="65"/>
        </w:trPr>
        <w:tc>
          <w:tcPr>
            <w:tcW w:w="284" w:type="dxa"/>
            <w:vMerge w:val="restart"/>
            <w:tcBorders>
              <w:top w:val="single" w:sz="18" w:space="0" w:color="auto"/>
              <w:left w:val="single" w:sz="18" w:space="0" w:color="auto"/>
              <w:right w:val="single" w:sz="4" w:space="0" w:color="auto"/>
            </w:tcBorders>
            <w:noWrap/>
            <w:vAlign w:val="center"/>
          </w:tcPr>
          <w:p w14:paraId="09453BAC"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南</w:t>
            </w:r>
          </w:p>
          <w:p w14:paraId="400EEC1C"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p>
          <w:p w14:paraId="1784B19C"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部</w:t>
            </w:r>
          </w:p>
        </w:tc>
        <w:tc>
          <w:tcPr>
            <w:tcW w:w="992" w:type="dxa"/>
            <w:vMerge w:val="restart"/>
            <w:tcBorders>
              <w:top w:val="single" w:sz="18" w:space="0" w:color="auto"/>
              <w:left w:val="single" w:sz="4" w:space="0" w:color="auto"/>
              <w:right w:val="single" w:sz="4" w:space="0" w:color="auto"/>
            </w:tcBorders>
            <w:vAlign w:val="center"/>
          </w:tcPr>
          <w:p w14:paraId="589E736E" w14:textId="77777777" w:rsidR="00725EE9" w:rsidRPr="00725EE9" w:rsidRDefault="00725EE9" w:rsidP="00725EE9">
            <w:pPr>
              <w:widowControl/>
              <w:spacing w:line="200" w:lineRule="exact"/>
              <w:jc w:val="lef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阿倍野区</w:t>
            </w:r>
          </w:p>
        </w:tc>
        <w:tc>
          <w:tcPr>
            <w:tcW w:w="2835" w:type="dxa"/>
            <w:tcBorders>
              <w:top w:val="single" w:sz="18" w:space="0" w:color="auto"/>
              <w:left w:val="single" w:sz="4" w:space="0" w:color="auto"/>
            </w:tcBorders>
            <w:vAlign w:val="center"/>
          </w:tcPr>
          <w:p w14:paraId="51BF20EC" w14:textId="77777777" w:rsidR="00725EE9" w:rsidRPr="00725EE9" w:rsidRDefault="00725EE9" w:rsidP="00725EE9">
            <w:pPr>
              <w:spacing w:line="200" w:lineRule="exact"/>
              <w:jc w:val="lef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奥野病院</w:t>
            </w:r>
          </w:p>
        </w:tc>
        <w:tc>
          <w:tcPr>
            <w:tcW w:w="992" w:type="dxa"/>
            <w:tcBorders>
              <w:top w:val="single" w:sz="18" w:space="0" w:color="auto"/>
            </w:tcBorders>
            <w:noWrap/>
          </w:tcPr>
          <w:p w14:paraId="2C5ECF08"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sz w:val="18"/>
                <w:szCs w:val="18"/>
              </w:rPr>
              <w:t>9</w:t>
            </w:r>
          </w:p>
        </w:tc>
        <w:tc>
          <w:tcPr>
            <w:tcW w:w="851" w:type="dxa"/>
            <w:tcBorders>
              <w:top w:val="single" w:sz="18" w:space="0" w:color="auto"/>
            </w:tcBorders>
            <w:noWrap/>
          </w:tcPr>
          <w:p w14:paraId="4C3942D1"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sz w:val="18"/>
                <w:szCs w:val="18"/>
              </w:rPr>
              <w:t>350</w:t>
            </w:r>
          </w:p>
        </w:tc>
        <w:tc>
          <w:tcPr>
            <w:tcW w:w="850" w:type="dxa"/>
            <w:tcBorders>
              <w:top w:val="single" w:sz="18" w:space="0" w:color="auto"/>
            </w:tcBorders>
            <w:noWrap/>
          </w:tcPr>
          <w:p w14:paraId="4BC52EC1"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sz w:val="18"/>
                <w:szCs w:val="18"/>
              </w:rPr>
              <w:t>35</w:t>
            </w:r>
          </w:p>
        </w:tc>
        <w:tc>
          <w:tcPr>
            <w:tcW w:w="993" w:type="dxa"/>
            <w:tcBorders>
              <w:top w:val="single" w:sz="18" w:space="0" w:color="auto"/>
            </w:tcBorders>
            <w:noWrap/>
            <w:vAlign w:val="center"/>
          </w:tcPr>
          <w:p w14:paraId="669F925B"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p>
        </w:tc>
        <w:tc>
          <w:tcPr>
            <w:tcW w:w="992" w:type="dxa"/>
            <w:tcBorders>
              <w:top w:val="single" w:sz="18" w:space="0" w:color="auto"/>
              <w:right w:val="single" w:sz="18" w:space="0" w:color="auto"/>
            </w:tcBorders>
            <w:noWrap/>
            <w:vAlign w:val="center"/>
          </w:tcPr>
          <w:p w14:paraId="12BE8AA6"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p>
        </w:tc>
      </w:tr>
      <w:tr w:rsidR="00725EE9" w:rsidRPr="00725EE9" w14:paraId="116C537C" w14:textId="77777777" w:rsidTr="00725EE9">
        <w:trPr>
          <w:trHeight w:val="85"/>
        </w:trPr>
        <w:tc>
          <w:tcPr>
            <w:tcW w:w="284" w:type="dxa"/>
            <w:vMerge/>
            <w:tcBorders>
              <w:left w:val="single" w:sz="18" w:space="0" w:color="auto"/>
              <w:right w:val="single" w:sz="4" w:space="0" w:color="auto"/>
            </w:tcBorders>
            <w:noWrap/>
            <w:vAlign w:val="center"/>
          </w:tcPr>
          <w:p w14:paraId="645EF3FE" w14:textId="77777777" w:rsidR="00725EE9" w:rsidRPr="00725EE9" w:rsidRDefault="00725EE9" w:rsidP="00725EE9">
            <w:pPr>
              <w:widowControl/>
              <w:spacing w:line="200" w:lineRule="exact"/>
              <w:jc w:val="left"/>
              <w:rPr>
                <w:rFonts w:ascii="ＭＳ Ｐゴシック" w:eastAsia="ＭＳ Ｐゴシック" w:hAnsi="ＭＳ Ｐゴシック" w:cs="ＭＳ Ｐゴシック"/>
                <w:sz w:val="18"/>
                <w:szCs w:val="18"/>
              </w:rPr>
            </w:pPr>
          </w:p>
        </w:tc>
        <w:tc>
          <w:tcPr>
            <w:tcW w:w="992" w:type="dxa"/>
            <w:vMerge/>
            <w:tcBorders>
              <w:left w:val="single" w:sz="4" w:space="0" w:color="auto"/>
              <w:right w:val="single" w:sz="4" w:space="0" w:color="auto"/>
            </w:tcBorders>
            <w:vAlign w:val="center"/>
          </w:tcPr>
          <w:p w14:paraId="29C3383B" w14:textId="77777777" w:rsidR="00725EE9" w:rsidRPr="00725EE9" w:rsidRDefault="00725EE9" w:rsidP="00725EE9">
            <w:pPr>
              <w:widowControl/>
              <w:spacing w:line="200" w:lineRule="exact"/>
              <w:jc w:val="left"/>
              <w:rPr>
                <w:rFonts w:ascii="ＭＳ Ｐゴシック" w:eastAsia="ＭＳ Ｐゴシック" w:hAnsi="ＭＳ Ｐゴシック" w:cs="ＭＳ Ｐゴシック"/>
                <w:sz w:val="18"/>
                <w:szCs w:val="18"/>
              </w:rPr>
            </w:pPr>
          </w:p>
        </w:tc>
        <w:tc>
          <w:tcPr>
            <w:tcW w:w="2835" w:type="dxa"/>
            <w:tcBorders>
              <w:left w:val="single" w:sz="4" w:space="0" w:color="auto"/>
            </w:tcBorders>
            <w:vAlign w:val="center"/>
          </w:tcPr>
          <w:p w14:paraId="41510AEC" w14:textId="77777777" w:rsidR="00725EE9" w:rsidRPr="00725EE9" w:rsidRDefault="00725EE9" w:rsidP="00725EE9">
            <w:pPr>
              <w:spacing w:line="200" w:lineRule="exact"/>
              <w:jc w:val="lef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大阪市立大学医学部附属病院</w:t>
            </w:r>
          </w:p>
        </w:tc>
        <w:tc>
          <w:tcPr>
            <w:tcW w:w="992" w:type="dxa"/>
            <w:noWrap/>
          </w:tcPr>
          <w:p w14:paraId="5D1CD141"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sz w:val="18"/>
                <w:szCs w:val="18"/>
              </w:rPr>
              <w:t>30</w:t>
            </w:r>
          </w:p>
        </w:tc>
        <w:tc>
          <w:tcPr>
            <w:tcW w:w="851" w:type="dxa"/>
            <w:noWrap/>
          </w:tcPr>
          <w:p w14:paraId="35949C6E"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sz w:val="18"/>
                <w:szCs w:val="18"/>
              </w:rPr>
              <w:t>665</w:t>
            </w:r>
          </w:p>
        </w:tc>
        <w:tc>
          <w:tcPr>
            <w:tcW w:w="850" w:type="dxa"/>
            <w:noWrap/>
          </w:tcPr>
          <w:p w14:paraId="2141FE6E"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sz w:val="18"/>
                <w:szCs w:val="18"/>
              </w:rPr>
              <w:t>172</w:t>
            </w:r>
          </w:p>
        </w:tc>
        <w:tc>
          <w:tcPr>
            <w:tcW w:w="993" w:type="dxa"/>
            <w:noWrap/>
            <w:vAlign w:val="center"/>
          </w:tcPr>
          <w:p w14:paraId="7BCA8CF6"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p>
        </w:tc>
        <w:tc>
          <w:tcPr>
            <w:tcW w:w="992" w:type="dxa"/>
            <w:tcBorders>
              <w:right w:val="single" w:sz="18" w:space="0" w:color="auto"/>
            </w:tcBorders>
            <w:noWrap/>
            <w:vAlign w:val="center"/>
          </w:tcPr>
          <w:p w14:paraId="248EB2C1"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p>
        </w:tc>
      </w:tr>
      <w:tr w:rsidR="00725EE9" w:rsidRPr="00725EE9" w14:paraId="795AFA90" w14:textId="77777777" w:rsidTr="00725EE9">
        <w:trPr>
          <w:trHeight w:val="145"/>
        </w:trPr>
        <w:tc>
          <w:tcPr>
            <w:tcW w:w="284" w:type="dxa"/>
            <w:vMerge/>
            <w:tcBorders>
              <w:left w:val="single" w:sz="18" w:space="0" w:color="auto"/>
              <w:right w:val="single" w:sz="4" w:space="0" w:color="auto"/>
            </w:tcBorders>
            <w:noWrap/>
            <w:vAlign w:val="center"/>
          </w:tcPr>
          <w:p w14:paraId="03CB6676" w14:textId="77777777" w:rsidR="00725EE9" w:rsidRPr="00725EE9" w:rsidRDefault="00725EE9" w:rsidP="00725EE9">
            <w:pPr>
              <w:widowControl/>
              <w:spacing w:line="200" w:lineRule="exact"/>
              <w:jc w:val="left"/>
              <w:rPr>
                <w:rFonts w:ascii="ＭＳ Ｐゴシック" w:eastAsia="ＭＳ Ｐゴシック" w:hAnsi="ＭＳ Ｐゴシック" w:cs="ＭＳ Ｐゴシック"/>
                <w:sz w:val="18"/>
                <w:szCs w:val="18"/>
              </w:rPr>
            </w:pPr>
          </w:p>
        </w:tc>
        <w:tc>
          <w:tcPr>
            <w:tcW w:w="992" w:type="dxa"/>
            <w:tcBorders>
              <w:left w:val="single" w:sz="4" w:space="0" w:color="auto"/>
              <w:right w:val="single" w:sz="4" w:space="0" w:color="auto"/>
            </w:tcBorders>
            <w:vAlign w:val="center"/>
          </w:tcPr>
          <w:p w14:paraId="2D266900" w14:textId="77777777" w:rsidR="00725EE9" w:rsidRPr="00725EE9" w:rsidRDefault="00725EE9" w:rsidP="00725EE9">
            <w:pPr>
              <w:widowControl/>
              <w:spacing w:line="200" w:lineRule="exact"/>
              <w:jc w:val="lef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住之江区</w:t>
            </w:r>
          </w:p>
        </w:tc>
        <w:tc>
          <w:tcPr>
            <w:tcW w:w="2835" w:type="dxa"/>
            <w:tcBorders>
              <w:left w:val="single" w:sz="4" w:space="0" w:color="auto"/>
            </w:tcBorders>
            <w:vAlign w:val="center"/>
          </w:tcPr>
          <w:p w14:paraId="3596FE51" w14:textId="77777777" w:rsidR="00725EE9" w:rsidRPr="00725EE9" w:rsidRDefault="00725EE9" w:rsidP="00725EE9">
            <w:pPr>
              <w:spacing w:line="200" w:lineRule="exact"/>
              <w:jc w:val="lef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大阪市立住吉市民病院</w:t>
            </w:r>
          </w:p>
        </w:tc>
        <w:tc>
          <w:tcPr>
            <w:tcW w:w="992" w:type="dxa"/>
            <w:noWrap/>
          </w:tcPr>
          <w:p w14:paraId="7CA730AE"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sz w:val="18"/>
                <w:szCs w:val="18"/>
              </w:rPr>
              <w:t>35</w:t>
            </w:r>
          </w:p>
        </w:tc>
        <w:tc>
          <w:tcPr>
            <w:tcW w:w="851" w:type="dxa"/>
            <w:noWrap/>
          </w:tcPr>
          <w:p w14:paraId="35037973"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sz w:val="18"/>
                <w:szCs w:val="18"/>
              </w:rPr>
              <w:t>567</w:t>
            </w:r>
          </w:p>
        </w:tc>
        <w:tc>
          <w:tcPr>
            <w:tcW w:w="850" w:type="dxa"/>
            <w:noWrap/>
          </w:tcPr>
          <w:p w14:paraId="6156FC87"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sz w:val="18"/>
                <w:szCs w:val="18"/>
              </w:rPr>
              <w:t>98</w:t>
            </w:r>
          </w:p>
        </w:tc>
        <w:tc>
          <w:tcPr>
            <w:tcW w:w="993" w:type="dxa"/>
            <w:noWrap/>
            <w:vAlign w:val="center"/>
          </w:tcPr>
          <w:p w14:paraId="6122B962"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w:t>
            </w:r>
          </w:p>
        </w:tc>
        <w:tc>
          <w:tcPr>
            <w:tcW w:w="992" w:type="dxa"/>
            <w:tcBorders>
              <w:right w:val="single" w:sz="18" w:space="0" w:color="auto"/>
            </w:tcBorders>
            <w:noWrap/>
            <w:vAlign w:val="center"/>
          </w:tcPr>
          <w:p w14:paraId="0C2EC57D"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p>
        </w:tc>
      </w:tr>
      <w:tr w:rsidR="00725EE9" w:rsidRPr="00725EE9" w14:paraId="4B37DD0E" w14:textId="77777777" w:rsidTr="00725EE9">
        <w:trPr>
          <w:trHeight w:val="95"/>
        </w:trPr>
        <w:tc>
          <w:tcPr>
            <w:tcW w:w="284" w:type="dxa"/>
            <w:vMerge/>
            <w:tcBorders>
              <w:left w:val="single" w:sz="18" w:space="0" w:color="auto"/>
              <w:right w:val="single" w:sz="4" w:space="0" w:color="auto"/>
            </w:tcBorders>
            <w:noWrap/>
            <w:vAlign w:val="center"/>
          </w:tcPr>
          <w:p w14:paraId="324B6252" w14:textId="77777777" w:rsidR="00725EE9" w:rsidRPr="00725EE9" w:rsidRDefault="00725EE9" w:rsidP="00725EE9">
            <w:pPr>
              <w:widowControl/>
              <w:spacing w:line="200" w:lineRule="exact"/>
              <w:jc w:val="left"/>
              <w:rPr>
                <w:rFonts w:ascii="ＭＳ Ｐゴシック" w:eastAsia="ＭＳ Ｐゴシック" w:hAnsi="ＭＳ Ｐゴシック" w:cs="ＭＳ Ｐゴシック"/>
                <w:sz w:val="18"/>
                <w:szCs w:val="18"/>
              </w:rPr>
            </w:pPr>
          </w:p>
        </w:tc>
        <w:tc>
          <w:tcPr>
            <w:tcW w:w="992" w:type="dxa"/>
            <w:tcBorders>
              <w:left w:val="single" w:sz="4" w:space="0" w:color="auto"/>
              <w:right w:val="single" w:sz="4" w:space="0" w:color="auto"/>
            </w:tcBorders>
            <w:vAlign w:val="center"/>
          </w:tcPr>
          <w:p w14:paraId="1107AEF2" w14:textId="77777777" w:rsidR="00725EE9" w:rsidRPr="00725EE9" w:rsidRDefault="00725EE9" w:rsidP="00725EE9">
            <w:pPr>
              <w:widowControl/>
              <w:spacing w:line="200" w:lineRule="exact"/>
              <w:jc w:val="lef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住吉区</w:t>
            </w:r>
          </w:p>
        </w:tc>
        <w:tc>
          <w:tcPr>
            <w:tcW w:w="2835" w:type="dxa"/>
            <w:tcBorders>
              <w:left w:val="single" w:sz="4" w:space="0" w:color="auto"/>
            </w:tcBorders>
            <w:vAlign w:val="center"/>
          </w:tcPr>
          <w:p w14:paraId="6ECF3481" w14:textId="77777777" w:rsidR="00725EE9" w:rsidRPr="00725EE9" w:rsidRDefault="00725EE9" w:rsidP="00725EE9">
            <w:pPr>
              <w:spacing w:line="200" w:lineRule="exact"/>
              <w:jc w:val="lef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大阪急性期・総合医療センター</w:t>
            </w:r>
          </w:p>
        </w:tc>
        <w:tc>
          <w:tcPr>
            <w:tcW w:w="992" w:type="dxa"/>
            <w:noWrap/>
          </w:tcPr>
          <w:p w14:paraId="1E1E3AB7"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sz w:val="18"/>
                <w:szCs w:val="18"/>
              </w:rPr>
              <w:t>20</w:t>
            </w:r>
          </w:p>
        </w:tc>
        <w:tc>
          <w:tcPr>
            <w:tcW w:w="851" w:type="dxa"/>
            <w:noWrap/>
          </w:tcPr>
          <w:p w14:paraId="08BF5015"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sz w:val="18"/>
                <w:szCs w:val="18"/>
              </w:rPr>
              <w:t>487</w:t>
            </w:r>
          </w:p>
        </w:tc>
        <w:tc>
          <w:tcPr>
            <w:tcW w:w="850" w:type="dxa"/>
            <w:noWrap/>
          </w:tcPr>
          <w:p w14:paraId="2E6FE1B0"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sz w:val="18"/>
                <w:szCs w:val="18"/>
              </w:rPr>
              <w:t>108</w:t>
            </w:r>
          </w:p>
        </w:tc>
        <w:tc>
          <w:tcPr>
            <w:tcW w:w="993" w:type="dxa"/>
            <w:noWrap/>
            <w:vAlign w:val="center"/>
          </w:tcPr>
          <w:p w14:paraId="1531EF49"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w:t>
            </w:r>
          </w:p>
        </w:tc>
        <w:tc>
          <w:tcPr>
            <w:tcW w:w="992" w:type="dxa"/>
            <w:tcBorders>
              <w:right w:val="single" w:sz="18" w:space="0" w:color="auto"/>
            </w:tcBorders>
            <w:noWrap/>
            <w:vAlign w:val="center"/>
          </w:tcPr>
          <w:p w14:paraId="37B58EE6"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p>
        </w:tc>
      </w:tr>
      <w:tr w:rsidR="00725EE9" w:rsidRPr="00725EE9" w14:paraId="2DAF7947" w14:textId="77777777" w:rsidTr="00725EE9">
        <w:trPr>
          <w:trHeight w:val="65"/>
        </w:trPr>
        <w:tc>
          <w:tcPr>
            <w:tcW w:w="284" w:type="dxa"/>
            <w:vMerge/>
            <w:tcBorders>
              <w:left w:val="single" w:sz="18" w:space="0" w:color="auto"/>
              <w:bottom w:val="single" w:sz="18" w:space="0" w:color="000000"/>
              <w:right w:val="single" w:sz="4" w:space="0" w:color="auto"/>
            </w:tcBorders>
            <w:noWrap/>
            <w:vAlign w:val="center"/>
          </w:tcPr>
          <w:p w14:paraId="39283136" w14:textId="77777777" w:rsidR="00725EE9" w:rsidRPr="00725EE9" w:rsidRDefault="00725EE9" w:rsidP="00725EE9">
            <w:pPr>
              <w:widowControl/>
              <w:spacing w:line="200" w:lineRule="exact"/>
              <w:jc w:val="left"/>
              <w:rPr>
                <w:rFonts w:ascii="ＭＳ Ｐゴシック" w:eastAsia="ＭＳ Ｐゴシック" w:hAnsi="ＭＳ Ｐゴシック" w:cs="ＭＳ Ｐゴシック"/>
                <w:sz w:val="18"/>
                <w:szCs w:val="18"/>
              </w:rPr>
            </w:pPr>
          </w:p>
        </w:tc>
        <w:tc>
          <w:tcPr>
            <w:tcW w:w="992" w:type="dxa"/>
            <w:tcBorders>
              <w:left w:val="single" w:sz="4" w:space="0" w:color="auto"/>
              <w:bottom w:val="single" w:sz="18" w:space="0" w:color="000000"/>
              <w:right w:val="single" w:sz="4" w:space="0" w:color="auto"/>
            </w:tcBorders>
            <w:vAlign w:val="center"/>
          </w:tcPr>
          <w:p w14:paraId="55F4B743" w14:textId="77777777" w:rsidR="00725EE9" w:rsidRPr="00725EE9" w:rsidRDefault="00725EE9" w:rsidP="00725EE9">
            <w:pPr>
              <w:widowControl/>
              <w:spacing w:line="200" w:lineRule="exact"/>
              <w:jc w:val="lef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平野区</w:t>
            </w:r>
          </w:p>
        </w:tc>
        <w:tc>
          <w:tcPr>
            <w:tcW w:w="2835" w:type="dxa"/>
            <w:tcBorders>
              <w:left w:val="single" w:sz="4" w:space="0" w:color="auto"/>
              <w:bottom w:val="single" w:sz="18" w:space="0" w:color="000000"/>
            </w:tcBorders>
            <w:vAlign w:val="center"/>
          </w:tcPr>
          <w:p w14:paraId="28276C98" w14:textId="77777777" w:rsidR="00725EE9" w:rsidRPr="00725EE9" w:rsidRDefault="00725EE9" w:rsidP="00725EE9">
            <w:pPr>
              <w:spacing w:line="200" w:lineRule="exact"/>
              <w:jc w:val="lef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浜田病院</w:t>
            </w:r>
          </w:p>
        </w:tc>
        <w:tc>
          <w:tcPr>
            <w:tcW w:w="992" w:type="dxa"/>
            <w:tcBorders>
              <w:bottom w:val="single" w:sz="18" w:space="0" w:color="000000"/>
              <w:right w:val="single" w:sz="4" w:space="0" w:color="auto"/>
            </w:tcBorders>
            <w:noWrap/>
          </w:tcPr>
          <w:p w14:paraId="0B7DC23D"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sz w:val="18"/>
                <w:szCs w:val="18"/>
              </w:rPr>
              <w:t>53</w:t>
            </w:r>
          </w:p>
        </w:tc>
        <w:tc>
          <w:tcPr>
            <w:tcW w:w="851" w:type="dxa"/>
            <w:tcBorders>
              <w:left w:val="single" w:sz="4" w:space="0" w:color="auto"/>
              <w:bottom w:val="single" w:sz="18" w:space="0" w:color="000000"/>
            </w:tcBorders>
            <w:noWrap/>
          </w:tcPr>
          <w:p w14:paraId="7291486B"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sz w:val="18"/>
                <w:szCs w:val="18"/>
              </w:rPr>
              <w:t>1168</w:t>
            </w:r>
          </w:p>
        </w:tc>
        <w:tc>
          <w:tcPr>
            <w:tcW w:w="850" w:type="dxa"/>
            <w:tcBorders>
              <w:bottom w:val="single" w:sz="18" w:space="0" w:color="000000"/>
            </w:tcBorders>
            <w:noWrap/>
          </w:tcPr>
          <w:p w14:paraId="4A941BCB"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sz w:val="18"/>
                <w:szCs w:val="18"/>
              </w:rPr>
              <w:t>150</w:t>
            </w:r>
          </w:p>
        </w:tc>
        <w:tc>
          <w:tcPr>
            <w:tcW w:w="993" w:type="dxa"/>
            <w:tcBorders>
              <w:bottom w:val="single" w:sz="18" w:space="0" w:color="000000"/>
            </w:tcBorders>
            <w:noWrap/>
            <w:vAlign w:val="center"/>
          </w:tcPr>
          <w:p w14:paraId="2EFB1C61"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w:t>
            </w:r>
          </w:p>
        </w:tc>
        <w:tc>
          <w:tcPr>
            <w:tcW w:w="992" w:type="dxa"/>
            <w:tcBorders>
              <w:bottom w:val="single" w:sz="18" w:space="0" w:color="000000"/>
              <w:right w:val="single" w:sz="18" w:space="0" w:color="auto"/>
            </w:tcBorders>
            <w:noWrap/>
            <w:vAlign w:val="center"/>
          </w:tcPr>
          <w:p w14:paraId="727C82B6"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w:t>
            </w:r>
          </w:p>
        </w:tc>
      </w:tr>
      <w:tr w:rsidR="00725EE9" w:rsidRPr="00725EE9" w14:paraId="78424F02" w14:textId="77777777" w:rsidTr="00725EE9">
        <w:trPr>
          <w:trHeight w:val="48"/>
        </w:trPr>
        <w:tc>
          <w:tcPr>
            <w:tcW w:w="4111" w:type="dxa"/>
            <w:gridSpan w:val="3"/>
            <w:tcBorders>
              <w:top w:val="single" w:sz="18" w:space="0" w:color="000000"/>
              <w:bottom w:val="single" w:sz="4" w:space="0" w:color="auto"/>
            </w:tcBorders>
            <w:noWrap/>
            <w:vAlign w:val="center"/>
          </w:tcPr>
          <w:p w14:paraId="3FCC67B1" w14:textId="77777777" w:rsidR="00725EE9" w:rsidRPr="00725EE9" w:rsidRDefault="00725EE9" w:rsidP="00725EE9">
            <w:pPr>
              <w:spacing w:line="200" w:lineRule="exact"/>
              <w:jc w:val="center"/>
              <w:rPr>
                <w:rFonts w:ascii="ＭＳ Ｐゴシック" w:eastAsia="ＭＳ Ｐゴシック" w:hAnsi="ＭＳ Ｐゴシック" w:cs="ＭＳ Ｐゴシック"/>
                <w:b/>
                <w:sz w:val="18"/>
                <w:szCs w:val="18"/>
              </w:rPr>
            </w:pPr>
            <w:r w:rsidRPr="00725EE9">
              <w:rPr>
                <w:rFonts w:ascii="ＭＳ Ｐゴシック" w:eastAsia="ＭＳ Ｐゴシック" w:hAnsi="ＭＳ Ｐゴシック" w:cs="ＭＳ Ｐゴシック" w:hint="eastAsia"/>
                <w:b/>
                <w:sz w:val="18"/>
                <w:szCs w:val="18"/>
              </w:rPr>
              <w:t>合　　計</w:t>
            </w:r>
          </w:p>
        </w:tc>
        <w:tc>
          <w:tcPr>
            <w:tcW w:w="992" w:type="dxa"/>
            <w:tcBorders>
              <w:top w:val="single" w:sz="18" w:space="0" w:color="000000"/>
              <w:bottom w:val="single" w:sz="4" w:space="0" w:color="auto"/>
              <w:right w:val="single" w:sz="4" w:space="0" w:color="auto"/>
            </w:tcBorders>
            <w:noWrap/>
          </w:tcPr>
          <w:p w14:paraId="1FB2D568"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b/>
                <w:sz w:val="18"/>
                <w:szCs w:val="18"/>
              </w:rPr>
            </w:pPr>
            <w:r w:rsidRPr="00725EE9">
              <w:rPr>
                <w:rFonts w:ascii="ＭＳ Ｐゴシック" w:eastAsia="ＭＳ Ｐゴシック" w:hAnsi="ＭＳ Ｐゴシック"/>
                <w:b/>
                <w:sz w:val="18"/>
                <w:szCs w:val="18"/>
              </w:rPr>
              <w:t>661</w:t>
            </w:r>
          </w:p>
        </w:tc>
        <w:tc>
          <w:tcPr>
            <w:tcW w:w="851" w:type="dxa"/>
            <w:tcBorders>
              <w:top w:val="single" w:sz="18" w:space="0" w:color="000000"/>
              <w:left w:val="single" w:sz="4" w:space="0" w:color="auto"/>
              <w:bottom w:val="single" w:sz="4" w:space="0" w:color="auto"/>
            </w:tcBorders>
          </w:tcPr>
          <w:p w14:paraId="2AB1C409" w14:textId="77777777" w:rsidR="00725EE9" w:rsidRPr="00725EE9" w:rsidRDefault="00725EE9" w:rsidP="00725EE9">
            <w:pPr>
              <w:spacing w:line="200" w:lineRule="exact"/>
              <w:jc w:val="center"/>
              <w:rPr>
                <w:rFonts w:ascii="ＭＳ Ｐゴシック" w:eastAsia="ＭＳ Ｐゴシック" w:hAnsi="ＭＳ Ｐゴシック" w:cs="ＭＳ Ｐゴシック"/>
                <w:b/>
                <w:sz w:val="18"/>
                <w:szCs w:val="18"/>
              </w:rPr>
            </w:pPr>
            <w:r w:rsidRPr="00725EE9">
              <w:rPr>
                <w:rFonts w:ascii="ＭＳ Ｐゴシック" w:eastAsia="ＭＳ Ｐゴシック" w:hAnsi="ＭＳ Ｐゴシック" w:hint="eastAsia"/>
                <w:b/>
                <w:sz w:val="18"/>
                <w:szCs w:val="18"/>
              </w:rPr>
              <w:t>16,400</w:t>
            </w:r>
          </w:p>
        </w:tc>
        <w:tc>
          <w:tcPr>
            <w:tcW w:w="850" w:type="dxa"/>
            <w:tcBorders>
              <w:top w:val="single" w:sz="18" w:space="0" w:color="000000"/>
              <w:bottom w:val="single" w:sz="4" w:space="0" w:color="auto"/>
            </w:tcBorders>
            <w:noWrap/>
            <w:vAlign w:val="center"/>
          </w:tcPr>
          <w:p w14:paraId="00BA4B2A"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b/>
                <w:sz w:val="18"/>
                <w:szCs w:val="18"/>
              </w:rPr>
            </w:pPr>
            <w:r w:rsidRPr="00725EE9">
              <w:rPr>
                <w:rFonts w:ascii="ＭＳ Ｐゴシック" w:eastAsia="ＭＳ Ｐゴシック" w:hAnsi="ＭＳ Ｐゴシック" w:cs="ＭＳ Ｐゴシック" w:hint="eastAsia"/>
                <w:b/>
                <w:sz w:val="18"/>
                <w:szCs w:val="18"/>
              </w:rPr>
              <w:t>3</w:t>
            </w:r>
            <w:r w:rsidRPr="00725EE9">
              <w:rPr>
                <w:rFonts w:ascii="ＭＳ Ｐゴシック" w:eastAsia="ＭＳ Ｐゴシック" w:hAnsi="ＭＳ Ｐゴシック" w:cs="ＭＳ Ｐゴシック"/>
                <w:b/>
                <w:sz w:val="18"/>
                <w:szCs w:val="18"/>
              </w:rPr>
              <w:t>,</w:t>
            </w:r>
            <w:r w:rsidRPr="00725EE9">
              <w:rPr>
                <w:rFonts w:ascii="ＭＳ Ｐゴシック" w:eastAsia="ＭＳ Ｐゴシック" w:hAnsi="ＭＳ Ｐゴシック" w:cs="ＭＳ Ｐゴシック" w:hint="eastAsia"/>
                <w:b/>
                <w:sz w:val="18"/>
                <w:szCs w:val="18"/>
              </w:rPr>
              <w:t>549</w:t>
            </w:r>
          </w:p>
        </w:tc>
        <w:tc>
          <w:tcPr>
            <w:tcW w:w="993" w:type="dxa"/>
            <w:tcBorders>
              <w:top w:val="single" w:sz="18" w:space="0" w:color="000000"/>
              <w:bottom w:val="single" w:sz="4" w:space="0" w:color="auto"/>
            </w:tcBorders>
            <w:noWrap/>
            <w:vAlign w:val="center"/>
          </w:tcPr>
          <w:p w14:paraId="05E23F16"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b/>
                <w:i/>
                <w:sz w:val="18"/>
                <w:szCs w:val="18"/>
              </w:rPr>
            </w:pPr>
          </w:p>
        </w:tc>
        <w:tc>
          <w:tcPr>
            <w:tcW w:w="992" w:type="dxa"/>
            <w:tcBorders>
              <w:top w:val="single" w:sz="18" w:space="0" w:color="000000"/>
              <w:bottom w:val="single" w:sz="4" w:space="0" w:color="auto"/>
            </w:tcBorders>
            <w:noWrap/>
            <w:vAlign w:val="center"/>
          </w:tcPr>
          <w:p w14:paraId="539AE4A4"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b/>
                <w:i/>
                <w:sz w:val="18"/>
                <w:szCs w:val="18"/>
              </w:rPr>
            </w:pPr>
          </w:p>
        </w:tc>
      </w:tr>
    </w:tbl>
    <w:p w14:paraId="5796A1D4" w14:textId="48CB1988" w:rsidR="00BB361E" w:rsidRDefault="00725EE9" w:rsidP="00BB361E">
      <w:pPr>
        <w:spacing w:line="180" w:lineRule="exact"/>
        <w:ind w:leftChars="88" w:left="185" w:right="40"/>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大阪府医療機関機能調査（H29.6）</w:t>
      </w:r>
    </w:p>
    <w:p w14:paraId="68E53D64" w14:textId="5D0D5C99" w:rsidR="00BB361E" w:rsidRPr="006371B5" w:rsidRDefault="00BB361E" w:rsidP="00BB361E">
      <w:pPr>
        <w:spacing w:line="180" w:lineRule="exact"/>
        <w:ind w:leftChars="88" w:left="185" w:right="760" w:firstLineChars="300" w:firstLine="540"/>
        <w:rPr>
          <w:rFonts w:ascii="HG丸ｺﾞｼｯｸM-PRO" w:eastAsia="HG丸ｺﾞｼｯｸM-PRO" w:hAnsi="HG丸ｺﾞｼｯｸM-PRO" w:cs="Times New Roman"/>
          <w:sz w:val="18"/>
          <w:szCs w:val="18"/>
        </w:rPr>
      </w:pPr>
      <w:r w:rsidRPr="006371B5">
        <w:rPr>
          <w:rFonts w:ascii="HG丸ｺﾞｼｯｸM-PRO" w:eastAsia="HG丸ｺﾞｼｯｸM-PRO" w:hAnsi="HG丸ｺﾞｼｯｸM-PRO" w:cs="Times New Roman" w:hint="eastAsia"/>
          <w:sz w:val="18"/>
          <w:szCs w:val="18"/>
        </w:rPr>
        <w:t>※阿倍野区　奥野病院　Ｈ30.４.１～分娩取扱休止</w:t>
      </w:r>
    </w:p>
    <w:p w14:paraId="64A636F1" w14:textId="6D9E2640" w:rsidR="00BB361E" w:rsidRPr="006371B5" w:rsidRDefault="00BB361E" w:rsidP="00BB361E">
      <w:pPr>
        <w:spacing w:line="180" w:lineRule="exact"/>
        <w:ind w:leftChars="88" w:left="185" w:right="760" w:firstLineChars="400" w:firstLine="720"/>
        <w:rPr>
          <w:rFonts w:ascii="HG丸ｺﾞｼｯｸM-PRO" w:eastAsia="HG丸ｺﾞｼｯｸM-PRO" w:hAnsi="HG丸ｺﾞｼｯｸM-PRO" w:cs="Times New Roman"/>
          <w:sz w:val="18"/>
          <w:szCs w:val="18"/>
        </w:rPr>
      </w:pPr>
      <w:r w:rsidRPr="006371B5">
        <w:rPr>
          <w:rFonts w:ascii="HG丸ｺﾞｼｯｸM-PRO" w:eastAsia="HG丸ｺﾞｼｯｸM-PRO" w:hAnsi="HG丸ｺﾞｼｯｸM-PRO" w:cs="Times New Roman" w:hint="eastAsia"/>
          <w:sz w:val="18"/>
          <w:szCs w:val="18"/>
        </w:rPr>
        <w:t>住之江区　大阪市立住吉市民病院　Ｈ30.３.31廃止</w:t>
      </w:r>
    </w:p>
    <w:p w14:paraId="3A037B62" w14:textId="77777777" w:rsidR="00725EE9" w:rsidRPr="00725EE9" w:rsidRDefault="00725EE9" w:rsidP="00725EE9">
      <w:pPr>
        <w:spacing w:line="180" w:lineRule="exact"/>
        <w:ind w:leftChars="88" w:left="185" w:right="40"/>
        <w:jc w:val="right"/>
        <w:rPr>
          <w:rFonts w:ascii="ＭＳ Ｐゴシック" w:eastAsia="ＭＳ Ｐゴシック" w:hAnsi="ＭＳ Ｐゴシック" w:cs="Times New Roman"/>
          <w:sz w:val="18"/>
          <w:szCs w:val="18"/>
        </w:rPr>
      </w:pPr>
    </w:p>
    <w:p w14:paraId="32A13392" w14:textId="77777777" w:rsidR="00725EE9" w:rsidRPr="00725EE9" w:rsidRDefault="00725EE9" w:rsidP="00725EE9">
      <w:pPr>
        <w:spacing w:line="180" w:lineRule="exact"/>
        <w:ind w:leftChars="88" w:left="185" w:right="40"/>
        <w:jc w:val="right"/>
        <w:rPr>
          <w:rFonts w:ascii="ＭＳ Ｐゴシック" w:eastAsia="ＭＳ Ｐゴシック" w:hAnsi="ＭＳ Ｐゴシック" w:cs="Times New Roman"/>
          <w:sz w:val="18"/>
          <w:szCs w:val="18"/>
        </w:rPr>
      </w:pPr>
    </w:p>
    <w:p w14:paraId="6D444120" w14:textId="586D4544" w:rsidR="00725EE9" w:rsidRPr="00725EE9" w:rsidRDefault="00725EE9" w:rsidP="00725EE9">
      <w:pPr>
        <w:spacing w:line="200" w:lineRule="exact"/>
        <w:ind w:firstLineChars="400" w:firstLine="720"/>
        <w:rPr>
          <w:rFonts w:ascii="ＭＳ Ｐゴシック" w:eastAsia="ＭＳ Ｐゴシック" w:hAnsi="ＭＳ Ｐゴシック" w:cs="Times New Roman"/>
          <w:i/>
          <w:sz w:val="18"/>
          <w:szCs w:val="18"/>
        </w:rPr>
      </w:pPr>
      <w:r w:rsidRPr="00725EE9">
        <w:rPr>
          <w:rFonts w:ascii="ＭＳ Ｐゴシック" w:eastAsia="ＭＳ Ｐゴシック" w:hAnsi="ＭＳ Ｐゴシック" w:cs="Times New Roman" w:hint="eastAsia"/>
          <w:sz w:val="18"/>
          <w:szCs w:val="18"/>
        </w:rPr>
        <w:t>表14　分娩医療機関（診療所）</w:t>
      </w:r>
      <w:r w:rsidRPr="00725EE9">
        <w:rPr>
          <w:rFonts w:ascii="ＭＳ Ｐゴシック" w:eastAsia="ＭＳ Ｐゴシック" w:hAnsi="ＭＳ Ｐゴシック" w:cs="Times New Roman"/>
          <w:sz w:val="18"/>
          <w:szCs w:val="18"/>
        </w:rPr>
        <w:t>(</w:t>
      </w:r>
      <w:r w:rsidRPr="00725EE9">
        <w:rPr>
          <w:rFonts w:ascii="ＭＳ Ｐゴシック" w:eastAsia="ＭＳ Ｐゴシック" w:hAnsi="ＭＳ Ｐゴシック" w:cs="Times New Roman" w:hint="eastAsia"/>
          <w:sz w:val="18"/>
          <w:szCs w:val="18"/>
        </w:rPr>
        <w:t>平成29</w:t>
      </w:r>
      <w:r w:rsidRPr="00725EE9">
        <w:rPr>
          <w:rFonts w:ascii="ＭＳ Ｐゴシック" w:eastAsia="ＭＳ Ｐゴシック" w:hAnsi="ＭＳ Ｐゴシック" w:cs="Times New Roman"/>
          <w:sz w:val="18"/>
          <w:szCs w:val="18"/>
        </w:rPr>
        <w:t>年</w:t>
      </w:r>
      <w:r w:rsidRPr="00725EE9">
        <w:rPr>
          <w:rFonts w:ascii="ＭＳ Ｐゴシック" w:eastAsia="ＭＳ Ｐゴシック" w:hAnsi="ＭＳ Ｐゴシック" w:cs="Times New Roman" w:hint="eastAsia"/>
          <w:sz w:val="18"/>
          <w:szCs w:val="18"/>
        </w:rPr>
        <w:t>6</w:t>
      </w:r>
      <w:r w:rsidRPr="00725EE9">
        <w:rPr>
          <w:rFonts w:ascii="ＭＳ Ｐゴシック" w:eastAsia="ＭＳ Ｐゴシック" w:hAnsi="ＭＳ Ｐゴシック" w:cs="Times New Roman"/>
          <w:sz w:val="18"/>
          <w:szCs w:val="18"/>
        </w:rPr>
        <w:t>月)</w:t>
      </w:r>
    </w:p>
    <w:tbl>
      <w:tblPr>
        <w:tblW w:w="7797" w:type="dxa"/>
        <w:tblInd w:w="66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78"/>
        <w:gridCol w:w="1182"/>
        <w:gridCol w:w="2409"/>
        <w:gridCol w:w="1276"/>
        <w:gridCol w:w="1276"/>
        <w:gridCol w:w="1276"/>
      </w:tblGrid>
      <w:tr w:rsidR="00725EE9" w:rsidRPr="00725EE9" w14:paraId="076615E1" w14:textId="77777777" w:rsidTr="00725EE9">
        <w:trPr>
          <w:trHeight w:val="70"/>
        </w:trPr>
        <w:tc>
          <w:tcPr>
            <w:tcW w:w="1560" w:type="dxa"/>
            <w:gridSpan w:val="2"/>
            <w:tcBorders>
              <w:top w:val="single" w:sz="4" w:space="0" w:color="auto"/>
              <w:bottom w:val="single" w:sz="6" w:space="0" w:color="auto"/>
            </w:tcBorders>
            <w:shd w:val="clear" w:color="auto" w:fill="DEEAF6" w:themeFill="accent1" w:themeFillTint="33"/>
            <w:noWrap/>
            <w:vAlign w:val="center"/>
          </w:tcPr>
          <w:p w14:paraId="6E8367B3"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6"/>
                <w:szCs w:val="16"/>
              </w:rPr>
            </w:pPr>
            <w:r w:rsidRPr="00725EE9">
              <w:rPr>
                <w:rFonts w:ascii="ＭＳ Ｐゴシック" w:eastAsia="ＭＳ Ｐゴシック" w:hAnsi="ＭＳ Ｐゴシック" w:cs="ＭＳ Ｐゴシック" w:hint="eastAsia"/>
                <w:sz w:val="16"/>
                <w:szCs w:val="16"/>
              </w:rPr>
              <w:t>所在地</w:t>
            </w:r>
          </w:p>
        </w:tc>
        <w:tc>
          <w:tcPr>
            <w:tcW w:w="2409" w:type="dxa"/>
            <w:tcBorders>
              <w:top w:val="single" w:sz="4" w:space="0" w:color="auto"/>
              <w:bottom w:val="single" w:sz="6" w:space="0" w:color="auto"/>
            </w:tcBorders>
            <w:shd w:val="clear" w:color="auto" w:fill="DEEAF6" w:themeFill="accent1" w:themeFillTint="33"/>
            <w:noWrap/>
            <w:vAlign w:val="center"/>
          </w:tcPr>
          <w:p w14:paraId="422E40A1"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6"/>
                <w:szCs w:val="16"/>
              </w:rPr>
            </w:pPr>
            <w:r w:rsidRPr="00725EE9">
              <w:rPr>
                <w:rFonts w:ascii="ＭＳ Ｐゴシック" w:eastAsia="ＭＳ Ｐゴシック" w:hAnsi="ＭＳ Ｐゴシック" w:cs="ＭＳ Ｐゴシック" w:hint="eastAsia"/>
                <w:sz w:val="16"/>
                <w:szCs w:val="16"/>
              </w:rPr>
              <w:t>診療所名</w:t>
            </w:r>
          </w:p>
        </w:tc>
        <w:tc>
          <w:tcPr>
            <w:tcW w:w="1276" w:type="dxa"/>
            <w:tcBorders>
              <w:top w:val="single" w:sz="4" w:space="0" w:color="auto"/>
              <w:bottom w:val="single" w:sz="6" w:space="0" w:color="auto"/>
            </w:tcBorders>
            <w:shd w:val="clear" w:color="auto" w:fill="DEEAF6" w:themeFill="accent1" w:themeFillTint="33"/>
            <w:noWrap/>
            <w:vAlign w:val="center"/>
          </w:tcPr>
          <w:p w14:paraId="03722B0C"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6"/>
                <w:szCs w:val="16"/>
              </w:rPr>
            </w:pPr>
            <w:r w:rsidRPr="00725EE9">
              <w:rPr>
                <w:rFonts w:ascii="ＭＳ Ｐゴシック" w:eastAsia="ＭＳ Ｐゴシック" w:hAnsi="ＭＳ Ｐゴシック" w:cs="ＭＳ Ｐゴシック" w:hint="eastAsia"/>
                <w:sz w:val="16"/>
                <w:szCs w:val="16"/>
              </w:rPr>
              <w:t>産科病床数</w:t>
            </w:r>
          </w:p>
        </w:tc>
        <w:tc>
          <w:tcPr>
            <w:tcW w:w="1276" w:type="dxa"/>
            <w:tcBorders>
              <w:top w:val="single" w:sz="4" w:space="0" w:color="auto"/>
              <w:bottom w:val="single" w:sz="6" w:space="0" w:color="auto"/>
              <w:right w:val="single" w:sz="4" w:space="0" w:color="auto"/>
            </w:tcBorders>
            <w:shd w:val="clear" w:color="auto" w:fill="DEEAF6" w:themeFill="accent1" w:themeFillTint="33"/>
            <w:noWrap/>
            <w:vAlign w:val="center"/>
          </w:tcPr>
          <w:p w14:paraId="4DEA1492"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6"/>
                <w:szCs w:val="16"/>
              </w:rPr>
            </w:pPr>
            <w:r w:rsidRPr="00725EE9">
              <w:rPr>
                <w:rFonts w:ascii="ＭＳ Ｐゴシック" w:eastAsia="ＭＳ Ｐゴシック" w:hAnsi="ＭＳ Ｐゴシック" w:cs="ＭＳ Ｐゴシック" w:hint="eastAsia"/>
                <w:sz w:val="16"/>
                <w:szCs w:val="16"/>
              </w:rPr>
              <w:t>分娩件数</w:t>
            </w:r>
          </w:p>
        </w:tc>
        <w:tc>
          <w:tcPr>
            <w:tcW w:w="1276" w:type="dxa"/>
            <w:tcBorders>
              <w:top w:val="single" w:sz="4" w:space="0" w:color="auto"/>
              <w:left w:val="single" w:sz="4" w:space="0" w:color="auto"/>
              <w:bottom w:val="single" w:sz="6" w:space="0" w:color="auto"/>
            </w:tcBorders>
            <w:shd w:val="clear" w:color="auto" w:fill="DEEAF6" w:themeFill="accent1" w:themeFillTint="33"/>
            <w:vAlign w:val="center"/>
          </w:tcPr>
          <w:p w14:paraId="2823FB22"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6"/>
                <w:szCs w:val="16"/>
              </w:rPr>
            </w:pPr>
            <w:r w:rsidRPr="00725EE9">
              <w:rPr>
                <w:rFonts w:ascii="ＭＳ Ｐゴシック" w:eastAsia="ＭＳ Ｐゴシック" w:hAnsi="ＭＳ Ｐゴシック" w:cs="ＭＳ Ｐゴシック" w:hint="eastAsia"/>
                <w:sz w:val="16"/>
                <w:szCs w:val="16"/>
              </w:rPr>
              <w:t>うち帝王切開</w:t>
            </w:r>
          </w:p>
        </w:tc>
      </w:tr>
      <w:tr w:rsidR="00725EE9" w:rsidRPr="00725EE9" w14:paraId="065234DE" w14:textId="77777777" w:rsidTr="00725EE9">
        <w:trPr>
          <w:trHeight w:val="65"/>
        </w:trPr>
        <w:tc>
          <w:tcPr>
            <w:tcW w:w="378" w:type="dxa"/>
            <w:vMerge w:val="restart"/>
            <w:tcBorders>
              <w:top w:val="single" w:sz="6" w:space="0" w:color="auto"/>
              <w:right w:val="single" w:sz="4" w:space="0" w:color="auto"/>
            </w:tcBorders>
            <w:noWrap/>
            <w:vAlign w:val="center"/>
          </w:tcPr>
          <w:p w14:paraId="72621A00"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北</w:t>
            </w:r>
          </w:p>
          <w:p w14:paraId="388C53DB"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p>
          <w:p w14:paraId="7A79DB16" w14:textId="77777777" w:rsidR="00725EE9" w:rsidRPr="00725EE9" w:rsidRDefault="00725EE9" w:rsidP="00725EE9">
            <w:pPr>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部</w:t>
            </w:r>
          </w:p>
        </w:tc>
        <w:tc>
          <w:tcPr>
            <w:tcW w:w="1182" w:type="dxa"/>
            <w:tcBorders>
              <w:top w:val="single" w:sz="6" w:space="0" w:color="auto"/>
              <w:left w:val="single" w:sz="4" w:space="0" w:color="auto"/>
            </w:tcBorders>
            <w:vAlign w:val="center"/>
          </w:tcPr>
          <w:p w14:paraId="2FD6D5BA" w14:textId="77777777" w:rsidR="00725EE9" w:rsidRPr="00725EE9" w:rsidRDefault="00725EE9" w:rsidP="00725EE9">
            <w:pPr>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北区</w:t>
            </w:r>
          </w:p>
        </w:tc>
        <w:tc>
          <w:tcPr>
            <w:tcW w:w="2409" w:type="dxa"/>
            <w:tcBorders>
              <w:top w:val="single" w:sz="6" w:space="0" w:color="auto"/>
            </w:tcBorders>
            <w:noWrap/>
            <w:vAlign w:val="center"/>
          </w:tcPr>
          <w:p w14:paraId="5FD2086D" w14:textId="77777777" w:rsidR="00725EE9" w:rsidRPr="00725EE9" w:rsidRDefault="00725EE9" w:rsidP="00725EE9">
            <w:pPr>
              <w:widowControl/>
              <w:spacing w:line="200" w:lineRule="exact"/>
              <w:jc w:val="lef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川島産婦人科</w:t>
            </w:r>
          </w:p>
        </w:tc>
        <w:tc>
          <w:tcPr>
            <w:tcW w:w="1276" w:type="dxa"/>
            <w:tcBorders>
              <w:top w:val="single" w:sz="6" w:space="0" w:color="auto"/>
            </w:tcBorders>
            <w:noWrap/>
          </w:tcPr>
          <w:p w14:paraId="179A1EDB" w14:textId="77777777" w:rsidR="00725EE9" w:rsidRPr="00725EE9" w:rsidRDefault="00725EE9" w:rsidP="00725EE9">
            <w:pPr>
              <w:spacing w:line="200" w:lineRule="exact"/>
              <w:jc w:val="center"/>
              <w:rPr>
                <w:rFonts w:asciiTheme="majorEastAsia" w:eastAsiaTheme="majorEastAsia" w:hAnsiTheme="majorEastAsia"/>
              </w:rPr>
            </w:pPr>
            <w:r w:rsidRPr="00725EE9">
              <w:rPr>
                <w:rFonts w:asciiTheme="majorEastAsia" w:eastAsiaTheme="majorEastAsia" w:hAnsiTheme="majorEastAsia"/>
              </w:rPr>
              <w:t>10</w:t>
            </w:r>
          </w:p>
        </w:tc>
        <w:tc>
          <w:tcPr>
            <w:tcW w:w="1276" w:type="dxa"/>
            <w:tcBorders>
              <w:top w:val="single" w:sz="6" w:space="0" w:color="auto"/>
              <w:right w:val="single" w:sz="4" w:space="0" w:color="auto"/>
            </w:tcBorders>
            <w:noWrap/>
          </w:tcPr>
          <w:p w14:paraId="0E9E888F" w14:textId="77777777" w:rsidR="00725EE9" w:rsidRPr="00725EE9" w:rsidRDefault="00725EE9" w:rsidP="00725EE9">
            <w:pPr>
              <w:widowControl/>
              <w:spacing w:line="200" w:lineRule="exact"/>
              <w:jc w:val="center"/>
              <w:rPr>
                <w:rFonts w:asciiTheme="majorEastAsia" w:eastAsiaTheme="majorEastAsia" w:hAnsiTheme="majorEastAsia"/>
              </w:rPr>
            </w:pPr>
            <w:r w:rsidRPr="00725EE9">
              <w:rPr>
                <w:rFonts w:asciiTheme="majorEastAsia" w:eastAsiaTheme="majorEastAsia" w:hAnsiTheme="majorEastAsia"/>
              </w:rPr>
              <w:t>348</w:t>
            </w:r>
          </w:p>
        </w:tc>
        <w:tc>
          <w:tcPr>
            <w:tcW w:w="1276" w:type="dxa"/>
            <w:tcBorders>
              <w:top w:val="single" w:sz="6" w:space="0" w:color="auto"/>
              <w:left w:val="single" w:sz="4" w:space="0" w:color="auto"/>
            </w:tcBorders>
            <w:noWrap/>
          </w:tcPr>
          <w:p w14:paraId="72E996FC" w14:textId="77777777" w:rsidR="00725EE9" w:rsidRPr="00725EE9" w:rsidRDefault="00725EE9" w:rsidP="00725EE9">
            <w:pPr>
              <w:widowControl/>
              <w:spacing w:line="200" w:lineRule="exact"/>
              <w:jc w:val="center"/>
              <w:rPr>
                <w:rFonts w:asciiTheme="majorEastAsia" w:eastAsiaTheme="majorEastAsia" w:hAnsiTheme="majorEastAsia" w:cs="ＭＳ Ｐゴシック"/>
                <w:sz w:val="18"/>
                <w:szCs w:val="18"/>
              </w:rPr>
            </w:pPr>
            <w:r w:rsidRPr="00725EE9">
              <w:rPr>
                <w:rFonts w:asciiTheme="majorEastAsia" w:eastAsiaTheme="majorEastAsia" w:hAnsiTheme="majorEastAsia"/>
              </w:rPr>
              <w:t>30</w:t>
            </w:r>
          </w:p>
        </w:tc>
      </w:tr>
      <w:tr w:rsidR="00725EE9" w:rsidRPr="00725EE9" w14:paraId="6D8663AF" w14:textId="77777777" w:rsidTr="00725EE9">
        <w:trPr>
          <w:trHeight w:val="65"/>
        </w:trPr>
        <w:tc>
          <w:tcPr>
            <w:tcW w:w="378" w:type="dxa"/>
            <w:vMerge/>
            <w:tcBorders>
              <w:right w:val="single" w:sz="4" w:space="0" w:color="auto"/>
            </w:tcBorders>
            <w:noWrap/>
            <w:vAlign w:val="center"/>
          </w:tcPr>
          <w:p w14:paraId="1AC2CABE"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p>
        </w:tc>
        <w:tc>
          <w:tcPr>
            <w:tcW w:w="1182" w:type="dxa"/>
            <w:vMerge w:val="restart"/>
            <w:tcBorders>
              <w:top w:val="single" w:sz="6" w:space="0" w:color="auto"/>
              <w:left w:val="single" w:sz="4" w:space="0" w:color="auto"/>
            </w:tcBorders>
            <w:vAlign w:val="center"/>
          </w:tcPr>
          <w:p w14:paraId="3DE8A74D" w14:textId="77777777" w:rsidR="00725EE9" w:rsidRPr="00725EE9" w:rsidRDefault="00725EE9" w:rsidP="00725EE9">
            <w:pPr>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都島区</w:t>
            </w:r>
          </w:p>
        </w:tc>
        <w:tc>
          <w:tcPr>
            <w:tcW w:w="2409" w:type="dxa"/>
            <w:tcBorders>
              <w:top w:val="single" w:sz="6" w:space="0" w:color="auto"/>
            </w:tcBorders>
            <w:noWrap/>
            <w:vAlign w:val="center"/>
          </w:tcPr>
          <w:p w14:paraId="21670B5E" w14:textId="77777777" w:rsidR="00725EE9" w:rsidRPr="00725EE9" w:rsidRDefault="00725EE9" w:rsidP="00725EE9">
            <w:pPr>
              <w:widowControl/>
              <w:spacing w:line="200" w:lineRule="exact"/>
              <w:jc w:val="lef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ケイ・レディースクリニック</w:t>
            </w:r>
          </w:p>
        </w:tc>
        <w:tc>
          <w:tcPr>
            <w:tcW w:w="1276" w:type="dxa"/>
            <w:tcBorders>
              <w:top w:val="single" w:sz="6" w:space="0" w:color="auto"/>
            </w:tcBorders>
            <w:noWrap/>
          </w:tcPr>
          <w:p w14:paraId="092BD930" w14:textId="77777777" w:rsidR="00725EE9" w:rsidRPr="00725EE9" w:rsidRDefault="00725EE9" w:rsidP="00725EE9">
            <w:pPr>
              <w:spacing w:line="200" w:lineRule="exact"/>
              <w:jc w:val="center"/>
              <w:rPr>
                <w:rFonts w:asciiTheme="majorEastAsia" w:eastAsiaTheme="majorEastAsia" w:hAnsiTheme="majorEastAsia" w:cs="ＭＳ Ｐゴシック"/>
                <w:sz w:val="18"/>
                <w:szCs w:val="18"/>
              </w:rPr>
            </w:pPr>
            <w:r w:rsidRPr="00725EE9">
              <w:rPr>
                <w:rFonts w:asciiTheme="majorEastAsia" w:eastAsiaTheme="majorEastAsia" w:hAnsiTheme="majorEastAsia"/>
              </w:rPr>
              <w:t>12</w:t>
            </w:r>
          </w:p>
        </w:tc>
        <w:tc>
          <w:tcPr>
            <w:tcW w:w="1276" w:type="dxa"/>
            <w:tcBorders>
              <w:top w:val="single" w:sz="6" w:space="0" w:color="auto"/>
              <w:right w:val="single" w:sz="4" w:space="0" w:color="auto"/>
            </w:tcBorders>
            <w:noWrap/>
          </w:tcPr>
          <w:p w14:paraId="7237B737" w14:textId="77777777" w:rsidR="00725EE9" w:rsidRPr="00725EE9" w:rsidRDefault="00725EE9" w:rsidP="00725EE9">
            <w:pPr>
              <w:widowControl/>
              <w:spacing w:line="200" w:lineRule="exact"/>
              <w:jc w:val="center"/>
              <w:rPr>
                <w:rFonts w:asciiTheme="majorEastAsia" w:eastAsiaTheme="majorEastAsia" w:hAnsiTheme="majorEastAsia" w:cs="ＭＳ Ｐゴシック"/>
                <w:sz w:val="18"/>
                <w:szCs w:val="18"/>
              </w:rPr>
            </w:pPr>
            <w:r w:rsidRPr="00725EE9">
              <w:rPr>
                <w:rFonts w:asciiTheme="majorEastAsia" w:eastAsiaTheme="majorEastAsia" w:hAnsiTheme="majorEastAsia"/>
              </w:rPr>
              <w:t>282</w:t>
            </w:r>
          </w:p>
        </w:tc>
        <w:tc>
          <w:tcPr>
            <w:tcW w:w="1276" w:type="dxa"/>
            <w:tcBorders>
              <w:top w:val="single" w:sz="6" w:space="0" w:color="auto"/>
              <w:left w:val="single" w:sz="4" w:space="0" w:color="auto"/>
            </w:tcBorders>
            <w:noWrap/>
          </w:tcPr>
          <w:p w14:paraId="5E7C9C55" w14:textId="77777777" w:rsidR="00725EE9" w:rsidRPr="00725EE9" w:rsidRDefault="00725EE9" w:rsidP="00725EE9">
            <w:pPr>
              <w:widowControl/>
              <w:spacing w:line="200" w:lineRule="exact"/>
              <w:jc w:val="center"/>
              <w:rPr>
                <w:rFonts w:asciiTheme="majorEastAsia" w:eastAsiaTheme="majorEastAsia" w:hAnsiTheme="majorEastAsia" w:cs="ＭＳ Ｐゴシック"/>
                <w:sz w:val="18"/>
                <w:szCs w:val="18"/>
              </w:rPr>
            </w:pPr>
            <w:r w:rsidRPr="00725EE9">
              <w:rPr>
                <w:rFonts w:asciiTheme="majorEastAsia" w:eastAsiaTheme="majorEastAsia" w:hAnsiTheme="majorEastAsia"/>
              </w:rPr>
              <w:t>45</w:t>
            </w:r>
          </w:p>
        </w:tc>
      </w:tr>
      <w:tr w:rsidR="00725EE9" w:rsidRPr="00725EE9" w14:paraId="2C482A7B" w14:textId="77777777" w:rsidTr="00725EE9">
        <w:trPr>
          <w:trHeight w:val="65"/>
        </w:trPr>
        <w:tc>
          <w:tcPr>
            <w:tcW w:w="378" w:type="dxa"/>
            <w:vMerge/>
            <w:tcBorders>
              <w:right w:val="single" w:sz="4" w:space="0" w:color="auto"/>
            </w:tcBorders>
            <w:noWrap/>
            <w:vAlign w:val="center"/>
          </w:tcPr>
          <w:p w14:paraId="57AB259C"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p>
        </w:tc>
        <w:tc>
          <w:tcPr>
            <w:tcW w:w="1182" w:type="dxa"/>
            <w:vMerge/>
            <w:tcBorders>
              <w:left w:val="single" w:sz="4" w:space="0" w:color="auto"/>
            </w:tcBorders>
            <w:vAlign w:val="center"/>
          </w:tcPr>
          <w:p w14:paraId="5BCEC762" w14:textId="77777777" w:rsidR="00725EE9" w:rsidRPr="00725EE9" w:rsidRDefault="00725EE9" w:rsidP="00725EE9">
            <w:pPr>
              <w:spacing w:line="200" w:lineRule="exact"/>
              <w:jc w:val="center"/>
              <w:rPr>
                <w:rFonts w:ascii="ＭＳ Ｐゴシック" w:eastAsia="ＭＳ Ｐゴシック" w:hAnsi="ＭＳ Ｐゴシック" w:cs="ＭＳ Ｐゴシック"/>
                <w:sz w:val="18"/>
                <w:szCs w:val="18"/>
              </w:rPr>
            </w:pPr>
          </w:p>
        </w:tc>
        <w:tc>
          <w:tcPr>
            <w:tcW w:w="2409" w:type="dxa"/>
            <w:noWrap/>
            <w:vAlign w:val="center"/>
          </w:tcPr>
          <w:p w14:paraId="26C3E228" w14:textId="77777777" w:rsidR="00725EE9" w:rsidRPr="00725EE9" w:rsidRDefault="00725EE9" w:rsidP="00725EE9">
            <w:pPr>
              <w:widowControl/>
              <w:spacing w:line="200" w:lineRule="exact"/>
              <w:jc w:val="lef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小林産婦人科</w:t>
            </w:r>
          </w:p>
        </w:tc>
        <w:tc>
          <w:tcPr>
            <w:tcW w:w="1276" w:type="dxa"/>
            <w:noWrap/>
          </w:tcPr>
          <w:p w14:paraId="43C7CD0E" w14:textId="77777777" w:rsidR="00725EE9" w:rsidRPr="00725EE9" w:rsidRDefault="00725EE9" w:rsidP="00725EE9">
            <w:pPr>
              <w:spacing w:line="200" w:lineRule="exact"/>
              <w:jc w:val="center"/>
              <w:rPr>
                <w:rFonts w:asciiTheme="majorEastAsia" w:eastAsiaTheme="majorEastAsia" w:hAnsiTheme="majorEastAsia" w:cs="ＭＳ Ｐゴシック"/>
                <w:sz w:val="18"/>
                <w:szCs w:val="18"/>
              </w:rPr>
            </w:pPr>
            <w:r w:rsidRPr="00725EE9">
              <w:rPr>
                <w:rFonts w:asciiTheme="majorEastAsia" w:eastAsiaTheme="majorEastAsia" w:hAnsiTheme="majorEastAsia"/>
              </w:rPr>
              <w:t>5</w:t>
            </w:r>
          </w:p>
        </w:tc>
        <w:tc>
          <w:tcPr>
            <w:tcW w:w="1276" w:type="dxa"/>
            <w:noWrap/>
          </w:tcPr>
          <w:p w14:paraId="63127896" w14:textId="77777777" w:rsidR="00725EE9" w:rsidRPr="00725EE9" w:rsidRDefault="00725EE9" w:rsidP="00725EE9">
            <w:pPr>
              <w:widowControl/>
              <w:spacing w:line="200" w:lineRule="exact"/>
              <w:jc w:val="center"/>
              <w:rPr>
                <w:rFonts w:asciiTheme="majorEastAsia" w:eastAsiaTheme="majorEastAsia" w:hAnsiTheme="majorEastAsia" w:cs="ＭＳ Ｐゴシック"/>
                <w:sz w:val="18"/>
                <w:szCs w:val="18"/>
              </w:rPr>
            </w:pPr>
            <w:r w:rsidRPr="00725EE9">
              <w:rPr>
                <w:rFonts w:asciiTheme="majorEastAsia" w:eastAsiaTheme="majorEastAsia" w:hAnsiTheme="majorEastAsia"/>
              </w:rPr>
              <w:t>167</w:t>
            </w:r>
          </w:p>
        </w:tc>
        <w:tc>
          <w:tcPr>
            <w:tcW w:w="1276" w:type="dxa"/>
            <w:noWrap/>
          </w:tcPr>
          <w:p w14:paraId="56A8FEEA" w14:textId="77777777" w:rsidR="00725EE9" w:rsidRPr="00725EE9" w:rsidRDefault="00725EE9" w:rsidP="00725EE9">
            <w:pPr>
              <w:widowControl/>
              <w:spacing w:line="200" w:lineRule="exact"/>
              <w:jc w:val="center"/>
              <w:rPr>
                <w:rFonts w:asciiTheme="majorEastAsia" w:eastAsiaTheme="majorEastAsia" w:hAnsiTheme="majorEastAsia" w:cs="ＭＳ Ｐゴシック"/>
                <w:sz w:val="18"/>
                <w:szCs w:val="18"/>
              </w:rPr>
            </w:pPr>
            <w:r w:rsidRPr="00725EE9">
              <w:rPr>
                <w:rFonts w:asciiTheme="majorEastAsia" w:eastAsiaTheme="majorEastAsia" w:hAnsiTheme="majorEastAsia"/>
              </w:rPr>
              <w:t>20</w:t>
            </w:r>
          </w:p>
        </w:tc>
      </w:tr>
      <w:tr w:rsidR="00725EE9" w:rsidRPr="00725EE9" w14:paraId="75D055B4" w14:textId="77777777" w:rsidTr="00725EE9">
        <w:trPr>
          <w:trHeight w:val="65"/>
        </w:trPr>
        <w:tc>
          <w:tcPr>
            <w:tcW w:w="378" w:type="dxa"/>
            <w:vMerge/>
            <w:tcBorders>
              <w:right w:val="single" w:sz="4" w:space="0" w:color="auto"/>
            </w:tcBorders>
            <w:noWrap/>
            <w:vAlign w:val="center"/>
          </w:tcPr>
          <w:p w14:paraId="6792717F"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p>
        </w:tc>
        <w:tc>
          <w:tcPr>
            <w:tcW w:w="1182" w:type="dxa"/>
            <w:tcBorders>
              <w:left w:val="single" w:sz="4" w:space="0" w:color="auto"/>
            </w:tcBorders>
            <w:vAlign w:val="center"/>
          </w:tcPr>
          <w:p w14:paraId="7818F38B" w14:textId="77777777" w:rsidR="00725EE9" w:rsidRPr="00725EE9" w:rsidRDefault="00725EE9" w:rsidP="00725EE9">
            <w:pPr>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淀川区</w:t>
            </w:r>
          </w:p>
        </w:tc>
        <w:tc>
          <w:tcPr>
            <w:tcW w:w="2409" w:type="dxa"/>
            <w:noWrap/>
            <w:vAlign w:val="center"/>
          </w:tcPr>
          <w:p w14:paraId="7044169A" w14:textId="77777777" w:rsidR="00725EE9" w:rsidRPr="00725EE9" w:rsidRDefault="00725EE9" w:rsidP="00725EE9">
            <w:pPr>
              <w:widowControl/>
              <w:spacing w:line="200" w:lineRule="exact"/>
              <w:jc w:val="lef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かわばたレディスクリニック</w:t>
            </w:r>
          </w:p>
        </w:tc>
        <w:tc>
          <w:tcPr>
            <w:tcW w:w="1276" w:type="dxa"/>
            <w:noWrap/>
          </w:tcPr>
          <w:p w14:paraId="7F23FC91" w14:textId="77777777" w:rsidR="00725EE9" w:rsidRPr="00725EE9" w:rsidRDefault="00725EE9" w:rsidP="00725EE9">
            <w:pPr>
              <w:spacing w:line="200" w:lineRule="exact"/>
              <w:jc w:val="center"/>
              <w:rPr>
                <w:rFonts w:asciiTheme="majorEastAsia" w:eastAsiaTheme="majorEastAsia" w:hAnsiTheme="majorEastAsia" w:cs="ＭＳ Ｐゴシック"/>
                <w:sz w:val="18"/>
                <w:szCs w:val="18"/>
              </w:rPr>
            </w:pPr>
            <w:r w:rsidRPr="00725EE9">
              <w:rPr>
                <w:rFonts w:asciiTheme="majorEastAsia" w:eastAsiaTheme="majorEastAsia" w:hAnsiTheme="majorEastAsia"/>
              </w:rPr>
              <w:t>3</w:t>
            </w:r>
          </w:p>
        </w:tc>
        <w:tc>
          <w:tcPr>
            <w:tcW w:w="1276" w:type="dxa"/>
            <w:noWrap/>
          </w:tcPr>
          <w:p w14:paraId="229D32CD" w14:textId="77777777" w:rsidR="00725EE9" w:rsidRPr="00725EE9" w:rsidRDefault="00725EE9" w:rsidP="00725EE9">
            <w:pPr>
              <w:widowControl/>
              <w:spacing w:line="200" w:lineRule="exact"/>
              <w:jc w:val="center"/>
              <w:rPr>
                <w:rFonts w:asciiTheme="majorEastAsia" w:eastAsiaTheme="majorEastAsia" w:hAnsiTheme="majorEastAsia" w:cs="ＭＳ Ｐゴシック"/>
                <w:sz w:val="18"/>
                <w:szCs w:val="18"/>
              </w:rPr>
            </w:pPr>
            <w:r w:rsidRPr="00725EE9">
              <w:rPr>
                <w:rFonts w:asciiTheme="majorEastAsia" w:eastAsiaTheme="majorEastAsia" w:hAnsiTheme="majorEastAsia"/>
              </w:rPr>
              <w:t>13</w:t>
            </w:r>
          </w:p>
        </w:tc>
        <w:tc>
          <w:tcPr>
            <w:tcW w:w="1276" w:type="dxa"/>
            <w:noWrap/>
          </w:tcPr>
          <w:p w14:paraId="03B29A26" w14:textId="77777777" w:rsidR="00725EE9" w:rsidRPr="00725EE9" w:rsidRDefault="00725EE9" w:rsidP="00725EE9">
            <w:pPr>
              <w:widowControl/>
              <w:spacing w:line="200" w:lineRule="exact"/>
              <w:jc w:val="center"/>
              <w:rPr>
                <w:rFonts w:asciiTheme="majorEastAsia" w:eastAsiaTheme="majorEastAsia" w:hAnsiTheme="majorEastAsia" w:cs="ＭＳ Ｐゴシック"/>
                <w:sz w:val="18"/>
                <w:szCs w:val="18"/>
              </w:rPr>
            </w:pPr>
            <w:r w:rsidRPr="00725EE9">
              <w:rPr>
                <w:rFonts w:asciiTheme="majorEastAsia" w:eastAsiaTheme="majorEastAsia" w:hAnsiTheme="majorEastAsia"/>
              </w:rPr>
              <w:t>0</w:t>
            </w:r>
          </w:p>
        </w:tc>
      </w:tr>
      <w:tr w:rsidR="00725EE9" w:rsidRPr="00725EE9" w14:paraId="095A0BBA" w14:textId="77777777" w:rsidTr="00725EE9">
        <w:trPr>
          <w:trHeight w:val="65"/>
        </w:trPr>
        <w:tc>
          <w:tcPr>
            <w:tcW w:w="378" w:type="dxa"/>
            <w:vMerge/>
            <w:tcBorders>
              <w:right w:val="single" w:sz="4" w:space="0" w:color="auto"/>
            </w:tcBorders>
            <w:noWrap/>
            <w:vAlign w:val="center"/>
          </w:tcPr>
          <w:p w14:paraId="5474D98B"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p>
        </w:tc>
        <w:tc>
          <w:tcPr>
            <w:tcW w:w="1182" w:type="dxa"/>
            <w:tcBorders>
              <w:left w:val="single" w:sz="4" w:space="0" w:color="auto"/>
            </w:tcBorders>
            <w:vAlign w:val="center"/>
          </w:tcPr>
          <w:p w14:paraId="21CA8CC7" w14:textId="77777777" w:rsidR="00725EE9" w:rsidRPr="00725EE9" w:rsidRDefault="00725EE9" w:rsidP="00725EE9">
            <w:pPr>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東淀川区</w:t>
            </w:r>
          </w:p>
        </w:tc>
        <w:tc>
          <w:tcPr>
            <w:tcW w:w="2409" w:type="dxa"/>
            <w:noWrap/>
            <w:vAlign w:val="center"/>
          </w:tcPr>
          <w:p w14:paraId="72877B9E" w14:textId="77777777" w:rsidR="00725EE9" w:rsidRPr="00725EE9" w:rsidRDefault="00725EE9" w:rsidP="00725EE9">
            <w:pPr>
              <w:widowControl/>
              <w:spacing w:line="200" w:lineRule="exact"/>
              <w:jc w:val="lef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坂本産婦人科クリニック</w:t>
            </w:r>
          </w:p>
        </w:tc>
        <w:tc>
          <w:tcPr>
            <w:tcW w:w="1276" w:type="dxa"/>
            <w:noWrap/>
          </w:tcPr>
          <w:p w14:paraId="529E479F" w14:textId="77777777" w:rsidR="00725EE9" w:rsidRPr="00725EE9" w:rsidRDefault="00725EE9" w:rsidP="00725EE9">
            <w:pPr>
              <w:spacing w:line="200" w:lineRule="exact"/>
              <w:jc w:val="center"/>
              <w:rPr>
                <w:rFonts w:asciiTheme="majorEastAsia" w:eastAsiaTheme="majorEastAsia" w:hAnsiTheme="majorEastAsia" w:cs="ＭＳ Ｐゴシック"/>
                <w:sz w:val="18"/>
                <w:szCs w:val="18"/>
              </w:rPr>
            </w:pPr>
            <w:r w:rsidRPr="00725EE9">
              <w:rPr>
                <w:rFonts w:asciiTheme="majorEastAsia" w:eastAsiaTheme="majorEastAsia" w:hAnsiTheme="majorEastAsia"/>
              </w:rPr>
              <w:t>7</w:t>
            </w:r>
          </w:p>
        </w:tc>
        <w:tc>
          <w:tcPr>
            <w:tcW w:w="1276" w:type="dxa"/>
            <w:noWrap/>
          </w:tcPr>
          <w:p w14:paraId="1D2E75E8" w14:textId="77777777" w:rsidR="00725EE9" w:rsidRPr="00725EE9" w:rsidRDefault="00725EE9" w:rsidP="00725EE9">
            <w:pPr>
              <w:widowControl/>
              <w:spacing w:line="200" w:lineRule="exact"/>
              <w:jc w:val="center"/>
              <w:rPr>
                <w:rFonts w:asciiTheme="majorEastAsia" w:eastAsiaTheme="majorEastAsia" w:hAnsiTheme="majorEastAsia" w:cs="ＭＳ Ｐゴシック"/>
                <w:sz w:val="18"/>
                <w:szCs w:val="18"/>
              </w:rPr>
            </w:pPr>
            <w:r w:rsidRPr="00725EE9">
              <w:rPr>
                <w:rFonts w:asciiTheme="majorEastAsia" w:eastAsiaTheme="majorEastAsia" w:hAnsiTheme="majorEastAsia"/>
              </w:rPr>
              <w:t>231</w:t>
            </w:r>
          </w:p>
        </w:tc>
        <w:tc>
          <w:tcPr>
            <w:tcW w:w="1276" w:type="dxa"/>
            <w:noWrap/>
          </w:tcPr>
          <w:p w14:paraId="1A6E0247" w14:textId="77777777" w:rsidR="00725EE9" w:rsidRPr="00725EE9" w:rsidRDefault="00725EE9" w:rsidP="00725EE9">
            <w:pPr>
              <w:widowControl/>
              <w:spacing w:line="200" w:lineRule="exact"/>
              <w:jc w:val="center"/>
              <w:rPr>
                <w:rFonts w:asciiTheme="majorEastAsia" w:eastAsiaTheme="majorEastAsia" w:hAnsiTheme="majorEastAsia" w:cs="ＭＳ Ｐゴシック"/>
                <w:sz w:val="18"/>
                <w:szCs w:val="18"/>
              </w:rPr>
            </w:pPr>
            <w:r w:rsidRPr="00725EE9">
              <w:rPr>
                <w:rFonts w:asciiTheme="majorEastAsia" w:eastAsiaTheme="majorEastAsia" w:hAnsiTheme="majorEastAsia"/>
              </w:rPr>
              <w:t>22</w:t>
            </w:r>
          </w:p>
        </w:tc>
      </w:tr>
      <w:tr w:rsidR="00725EE9" w:rsidRPr="00725EE9" w14:paraId="669FE6D4" w14:textId="77777777" w:rsidTr="00725EE9">
        <w:trPr>
          <w:trHeight w:val="65"/>
        </w:trPr>
        <w:tc>
          <w:tcPr>
            <w:tcW w:w="378" w:type="dxa"/>
            <w:vMerge/>
            <w:tcBorders>
              <w:bottom w:val="single" w:sz="4" w:space="0" w:color="auto"/>
              <w:right w:val="single" w:sz="4" w:space="0" w:color="auto"/>
            </w:tcBorders>
            <w:noWrap/>
            <w:vAlign w:val="center"/>
          </w:tcPr>
          <w:p w14:paraId="5E809F4F"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p>
        </w:tc>
        <w:tc>
          <w:tcPr>
            <w:tcW w:w="1182" w:type="dxa"/>
            <w:tcBorders>
              <w:left w:val="single" w:sz="4" w:space="0" w:color="auto"/>
            </w:tcBorders>
            <w:vAlign w:val="center"/>
          </w:tcPr>
          <w:p w14:paraId="076C7125" w14:textId="77777777" w:rsidR="00725EE9" w:rsidRPr="00725EE9" w:rsidRDefault="00725EE9" w:rsidP="00725EE9">
            <w:pPr>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旭区</w:t>
            </w:r>
          </w:p>
        </w:tc>
        <w:tc>
          <w:tcPr>
            <w:tcW w:w="2409" w:type="dxa"/>
            <w:noWrap/>
            <w:vAlign w:val="center"/>
          </w:tcPr>
          <w:p w14:paraId="663D4AF1" w14:textId="77777777" w:rsidR="00725EE9" w:rsidRPr="00725EE9" w:rsidRDefault="00725EE9" w:rsidP="00725EE9">
            <w:pPr>
              <w:widowControl/>
              <w:spacing w:line="200" w:lineRule="exact"/>
              <w:jc w:val="lef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神吉産婦人科</w:t>
            </w:r>
          </w:p>
        </w:tc>
        <w:tc>
          <w:tcPr>
            <w:tcW w:w="1276" w:type="dxa"/>
            <w:noWrap/>
          </w:tcPr>
          <w:p w14:paraId="5870E9B9" w14:textId="77777777" w:rsidR="00725EE9" w:rsidRPr="00725EE9" w:rsidRDefault="00725EE9" w:rsidP="00725EE9">
            <w:pPr>
              <w:spacing w:line="200" w:lineRule="exact"/>
              <w:jc w:val="center"/>
              <w:rPr>
                <w:rFonts w:asciiTheme="majorEastAsia" w:eastAsiaTheme="majorEastAsia" w:hAnsiTheme="majorEastAsia"/>
              </w:rPr>
            </w:pPr>
            <w:r w:rsidRPr="00725EE9">
              <w:rPr>
                <w:rFonts w:asciiTheme="majorEastAsia" w:eastAsiaTheme="majorEastAsia" w:hAnsiTheme="majorEastAsia"/>
              </w:rPr>
              <w:t>15</w:t>
            </w:r>
          </w:p>
        </w:tc>
        <w:tc>
          <w:tcPr>
            <w:tcW w:w="1276" w:type="dxa"/>
            <w:noWrap/>
          </w:tcPr>
          <w:p w14:paraId="7EC346CE" w14:textId="77777777" w:rsidR="00725EE9" w:rsidRPr="00725EE9" w:rsidRDefault="00725EE9" w:rsidP="00725EE9">
            <w:pPr>
              <w:widowControl/>
              <w:spacing w:line="200" w:lineRule="exact"/>
              <w:jc w:val="center"/>
              <w:rPr>
                <w:rFonts w:asciiTheme="majorEastAsia" w:eastAsiaTheme="majorEastAsia" w:hAnsiTheme="majorEastAsia"/>
              </w:rPr>
            </w:pPr>
            <w:r w:rsidRPr="00725EE9">
              <w:rPr>
                <w:rFonts w:asciiTheme="majorEastAsia" w:eastAsiaTheme="majorEastAsia" w:hAnsiTheme="majorEastAsia"/>
              </w:rPr>
              <w:t>691</w:t>
            </w:r>
          </w:p>
        </w:tc>
        <w:tc>
          <w:tcPr>
            <w:tcW w:w="1276" w:type="dxa"/>
            <w:noWrap/>
          </w:tcPr>
          <w:p w14:paraId="24803C8E" w14:textId="77777777" w:rsidR="00725EE9" w:rsidRPr="00725EE9" w:rsidRDefault="00725EE9" w:rsidP="00725EE9">
            <w:pPr>
              <w:widowControl/>
              <w:spacing w:line="200" w:lineRule="exact"/>
              <w:jc w:val="center"/>
              <w:rPr>
                <w:rFonts w:asciiTheme="majorEastAsia" w:eastAsiaTheme="majorEastAsia" w:hAnsiTheme="majorEastAsia"/>
              </w:rPr>
            </w:pPr>
            <w:r w:rsidRPr="00725EE9">
              <w:rPr>
                <w:rFonts w:asciiTheme="majorEastAsia" w:eastAsiaTheme="majorEastAsia" w:hAnsiTheme="majorEastAsia"/>
              </w:rPr>
              <w:t>73</w:t>
            </w:r>
          </w:p>
        </w:tc>
      </w:tr>
      <w:tr w:rsidR="00725EE9" w:rsidRPr="00725EE9" w14:paraId="6BB64327" w14:textId="77777777" w:rsidTr="00725EE9">
        <w:trPr>
          <w:trHeight w:val="65"/>
        </w:trPr>
        <w:tc>
          <w:tcPr>
            <w:tcW w:w="378" w:type="dxa"/>
            <w:vMerge/>
            <w:tcBorders>
              <w:bottom w:val="single" w:sz="4" w:space="0" w:color="auto"/>
              <w:right w:val="single" w:sz="4" w:space="0" w:color="auto"/>
            </w:tcBorders>
            <w:noWrap/>
            <w:vAlign w:val="center"/>
          </w:tcPr>
          <w:p w14:paraId="1F674BA7"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p>
        </w:tc>
        <w:tc>
          <w:tcPr>
            <w:tcW w:w="1182" w:type="dxa"/>
            <w:tcBorders>
              <w:left w:val="single" w:sz="4" w:space="0" w:color="auto"/>
            </w:tcBorders>
            <w:vAlign w:val="center"/>
          </w:tcPr>
          <w:p w14:paraId="58CE0A14" w14:textId="77777777" w:rsidR="00725EE9" w:rsidRPr="00725EE9" w:rsidRDefault="00725EE9" w:rsidP="00725EE9">
            <w:pPr>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旭区</w:t>
            </w:r>
          </w:p>
        </w:tc>
        <w:tc>
          <w:tcPr>
            <w:tcW w:w="2409" w:type="dxa"/>
            <w:noWrap/>
            <w:vAlign w:val="center"/>
          </w:tcPr>
          <w:p w14:paraId="736574E2" w14:textId="77777777" w:rsidR="00725EE9" w:rsidRPr="00725EE9" w:rsidRDefault="00725EE9" w:rsidP="00725EE9">
            <w:pPr>
              <w:widowControl/>
              <w:spacing w:line="200" w:lineRule="exact"/>
              <w:jc w:val="lef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石田産婦人科</w:t>
            </w:r>
          </w:p>
        </w:tc>
        <w:tc>
          <w:tcPr>
            <w:tcW w:w="1276" w:type="dxa"/>
            <w:noWrap/>
          </w:tcPr>
          <w:p w14:paraId="1641F738" w14:textId="77777777" w:rsidR="00725EE9" w:rsidRPr="00725EE9" w:rsidRDefault="00725EE9" w:rsidP="00725EE9">
            <w:pPr>
              <w:spacing w:line="200" w:lineRule="exact"/>
              <w:jc w:val="center"/>
              <w:rPr>
                <w:rFonts w:asciiTheme="majorEastAsia" w:eastAsiaTheme="majorEastAsia" w:hAnsiTheme="majorEastAsia" w:cs="ＭＳ Ｐゴシック"/>
                <w:sz w:val="18"/>
                <w:szCs w:val="18"/>
              </w:rPr>
            </w:pPr>
            <w:r w:rsidRPr="00725EE9">
              <w:rPr>
                <w:rFonts w:asciiTheme="majorEastAsia" w:eastAsiaTheme="majorEastAsia" w:hAnsiTheme="majorEastAsia"/>
              </w:rPr>
              <w:t>10</w:t>
            </w:r>
          </w:p>
        </w:tc>
        <w:tc>
          <w:tcPr>
            <w:tcW w:w="1276" w:type="dxa"/>
            <w:noWrap/>
          </w:tcPr>
          <w:p w14:paraId="7BB5CF38" w14:textId="77777777" w:rsidR="00725EE9" w:rsidRPr="00725EE9" w:rsidRDefault="00725EE9" w:rsidP="00725EE9">
            <w:pPr>
              <w:widowControl/>
              <w:spacing w:line="200" w:lineRule="exact"/>
              <w:jc w:val="center"/>
              <w:rPr>
                <w:rFonts w:asciiTheme="majorEastAsia" w:eastAsiaTheme="majorEastAsia" w:hAnsiTheme="majorEastAsia" w:cs="ＭＳ Ｐゴシック"/>
                <w:sz w:val="18"/>
                <w:szCs w:val="18"/>
              </w:rPr>
            </w:pPr>
            <w:r w:rsidRPr="00725EE9">
              <w:rPr>
                <w:rFonts w:asciiTheme="majorEastAsia" w:eastAsiaTheme="majorEastAsia" w:hAnsiTheme="majorEastAsia"/>
              </w:rPr>
              <w:t>71</w:t>
            </w:r>
          </w:p>
        </w:tc>
        <w:tc>
          <w:tcPr>
            <w:tcW w:w="1276" w:type="dxa"/>
            <w:noWrap/>
          </w:tcPr>
          <w:p w14:paraId="08DB9A2C" w14:textId="77777777" w:rsidR="00725EE9" w:rsidRPr="00725EE9" w:rsidRDefault="00725EE9" w:rsidP="00725EE9">
            <w:pPr>
              <w:widowControl/>
              <w:spacing w:line="200" w:lineRule="exact"/>
              <w:jc w:val="center"/>
              <w:rPr>
                <w:rFonts w:asciiTheme="majorEastAsia" w:eastAsiaTheme="majorEastAsia" w:hAnsiTheme="majorEastAsia" w:cs="ＭＳ Ｐゴシック"/>
                <w:sz w:val="18"/>
                <w:szCs w:val="18"/>
              </w:rPr>
            </w:pPr>
            <w:r w:rsidRPr="00725EE9">
              <w:rPr>
                <w:rFonts w:asciiTheme="majorEastAsia" w:eastAsiaTheme="majorEastAsia" w:hAnsiTheme="majorEastAsia"/>
              </w:rPr>
              <w:t>18</w:t>
            </w:r>
          </w:p>
        </w:tc>
      </w:tr>
      <w:tr w:rsidR="00725EE9" w:rsidRPr="00725EE9" w14:paraId="3F2B4CA4" w14:textId="77777777" w:rsidTr="00725EE9">
        <w:trPr>
          <w:trHeight w:val="65"/>
        </w:trPr>
        <w:tc>
          <w:tcPr>
            <w:tcW w:w="378" w:type="dxa"/>
            <w:vMerge w:val="restart"/>
            <w:tcBorders>
              <w:right w:val="single" w:sz="4" w:space="0" w:color="auto"/>
            </w:tcBorders>
            <w:noWrap/>
            <w:vAlign w:val="center"/>
          </w:tcPr>
          <w:p w14:paraId="4A3B1FB6"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西</w:t>
            </w:r>
          </w:p>
          <w:p w14:paraId="593C5C5C"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p>
          <w:p w14:paraId="7BB02E0E"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部</w:t>
            </w:r>
          </w:p>
        </w:tc>
        <w:tc>
          <w:tcPr>
            <w:tcW w:w="1182" w:type="dxa"/>
            <w:tcBorders>
              <w:left w:val="single" w:sz="4" w:space="0" w:color="auto"/>
            </w:tcBorders>
            <w:vAlign w:val="center"/>
          </w:tcPr>
          <w:p w14:paraId="30E3B9DC" w14:textId="77777777" w:rsidR="00725EE9" w:rsidRPr="00725EE9" w:rsidRDefault="00725EE9" w:rsidP="00725EE9">
            <w:pPr>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此花区</w:t>
            </w:r>
          </w:p>
        </w:tc>
        <w:tc>
          <w:tcPr>
            <w:tcW w:w="2409" w:type="dxa"/>
            <w:noWrap/>
            <w:vAlign w:val="center"/>
          </w:tcPr>
          <w:p w14:paraId="2B5E009E" w14:textId="77777777" w:rsidR="00725EE9" w:rsidRPr="00725EE9" w:rsidRDefault="00725EE9" w:rsidP="00725EE9">
            <w:pPr>
              <w:widowControl/>
              <w:spacing w:line="200" w:lineRule="exact"/>
              <w:jc w:val="lef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鈴木産婦人科</w:t>
            </w:r>
          </w:p>
        </w:tc>
        <w:tc>
          <w:tcPr>
            <w:tcW w:w="1276" w:type="dxa"/>
            <w:noWrap/>
          </w:tcPr>
          <w:p w14:paraId="504A831E" w14:textId="77777777" w:rsidR="00725EE9" w:rsidRPr="00725EE9" w:rsidRDefault="00725EE9" w:rsidP="00725EE9">
            <w:pPr>
              <w:spacing w:line="200" w:lineRule="exact"/>
              <w:jc w:val="center"/>
              <w:rPr>
                <w:rFonts w:asciiTheme="majorEastAsia" w:eastAsiaTheme="majorEastAsia" w:hAnsiTheme="majorEastAsia" w:cs="ＭＳ Ｐゴシック"/>
                <w:sz w:val="18"/>
                <w:szCs w:val="18"/>
              </w:rPr>
            </w:pPr>
            <w:r w:rsidRPr="00725EE9">
              <w:rPr>
                <w:rFonts w:asciiTheme="majorEastAsia" w:eastAsiaTheme="majorEastAsia" w:hAnsiTheme="majorEastAsia"/>
              </w:rPr>
              <w:t>10</w:t>
            </w:r>
          </w:p>
        </w:tc>
        <w:tc>
          <w:tcPr>
            <w:tcW w:w="1276" w:type="dxa"/>
            <w:noWrap/>
          </w:tcPr>
          <w:p w14:paraId="5594E7F2" w14:textId="77777777" w:rsidR="00725EE9" w:rsidRPr="00725EE9" w:rsidRDefault="00725EE9" w:rsidP="00725EE9">
            <w:pPr>
              <w:widowControl/>
              <w:spacing w:line="200" w:lineRule="exact"/>
              <w:jc w:val="center"/>
              <w:rPr>
                <w:rFonts w:asciiTheme="majorEastAsia" w:eastAsiaTheme="majorEastAsia" w:hAnsiTheme="majorEastAsia" w:cs="ＭＳ Ｐゴシック"/>
                <w:sz w:val="18"/>
                <w:szCs w:val="18"/>
              </w:rPr>
            </w:pPr>
            <w:r w:rsidRPr="00725EE9">
              <w:rPr>
                <w:rFonts w:asciiTheme="majorEastAsia" w:eastAsiaTheme="majorEastAsia" w:hAnsiTheme="majorEastAsia"/>
              </w:rPr>
              <w:t>232</w:t>
            </w:r>
          </w:p>
        </w:tc>
        <w:tc>
          <w:tcPr>
            <w:tcW w:w="1276" w:type="dxa"/>
            <w:noWrap/>
          </w:tcPr>
          <w:p w14:paraId="4C9304C8" w14:textId="77777777" w:rsidR="00725EE9" w:rsidRPr="00725EE9" w:rsidRDefault="00725EE9" w:rsidP="00725EE9">
            <w:pPr>
              <w:widowControl/>
              <w:spacing w:line="200" w:lineRule="exact"/>
              <w:jc w:val="center"/>
              <w:rPr>
                <w:rFonts w:asciiTheme="majorEastAsia" w:eastAsiaTheme="majorEastAsia" w:hAnsiTheme="majorEastAsia" w:cs="ＭＳ Ｐゴシック"/>
                <w:sz w:val="18"/>
                <w:szCs w:val="18"/>
              </w:rPr>
            </w:pPr>
            <w:r w:rsidRPr="00725EE9">
              <w:rPr>
                <w:rFonts w:asciiTheme="majorEastAsia" w:eastAsiaTheme="majorEastAsia" w:hAnsiTheme="majorEastAsia"/>
              </w:rPr>
              <w:t>48</w:t>
            </w:r>
          </w:p>
        </w:tc>
      </w:tr>
      <w:tr w:rsidR="00725EE9" w:rsidRPr="00725EE9" w14:paraId="67F135AB" w14:textId="77777777" w:rsidTr="00725EE9">
        <w:trPr>
          <w:trHeight w:val="65"/>
        </w:trPr>
        <w:tc>
          <w:tcPr>
            <w:tcW w:w="378" w:type="dxa"/>
            <w:vMerge/>
            <w:tcBorders>
              <w:right w:val="single" w:sz="4" w:space="0" w:color="auto"/>
            </w:tcBorders>
            <w:noWrap/>
            <w:vAlign w:val="center"/>
          </w:tcPr>
          <w:p w14:paraId="7B27FD33"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p>
        </w:tc>
        <w:tc>
          <w:tcPr>
            <w:tcW w:w="1182" w:type="dxa"/>
            <w:tcBorders>
              <w:left w:val="single" w:sz="4" w:space="0" w:color="auto"/>
            </w:tcBorders>
            <w:vAlign w:val="center"/>
          </w:tcPr>
          <w:p w14:paraId="4829949F" w14:textId="77777777" w:rsidR="00725EE9" w:rsidRPr="00725EE9" w:rsidRDefault="00725EE9" w:rsidP="00725EE9">
            <w:pPr>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西区</w:t>
            </w:r>
          </w:p>
        </w:tc>
        <w:tc>
          <w:tcPr>
            <w:tcW w:w="2409" w:type="dxa"/>
            <w:noWrap/>
            <w:vAlign w:val="center"/>
          </w:tcPr>
          <w:p w14:paraId="7E3784C7" w14:textId="77777777" w:rsidR="00725EE9" w:rsidRPr="00725EE9" w:rsidRDefault="00725EE9" w:rsidP="00725EE9">
            <w:pPr>
              <w:widowControl/>
              <w:spacing w:line="200" w:lineRule="exact"/>
              <w:jc w:val="lef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ウエナエ産婦人科</w:t>
            </w:r>
          </w:p>
        </w:tc>
        <w:tc>
          <w:tcPr>
            <w:tcW w:w="1276" w:type="dxa"/>
            <w:noWrap/>
          </w:tcPr>
          <w:p w14:paraId="32EDD183" w14:textId="77777777" w:rsidR="00725EE9" w:rsidRPr="00725EE9" w:rsidRDefault="00725EE9" w:rsidP="00725EE9">
            <w:pPr>
              <w:widowControl/>
              <w:spacing w:line="200" w:lineRule="exact"/>
              <w:jc w:val="center"/>
              <w:rPr>
                <w:rFonts w:asciiTheme="majorEastAsia" w:eastAsiaTheme="majorEastAsia" w:hAnsiTheme="majorEastAsia" w:cs="ＭＳ Ｐゴシック"/>
                <w:sz w:val="18"/>
                <w:szCs w:val="18"/>
              </w:rPr>
            </w:pPr>
            <w:r w:rsidRPr="00725EE9">
              <w:rPr>
                <w:rFonts w:asciiTheme="majorEastAsia" w:eastAsiaTheme="majorEastAsia" w:hAnsiTheme="majorEastAsia"/>
              </w:rPr>
              <w:t>16</w:t>
            </w:r>
          </w:p>
        </w:tc>
        <w:tc>
          <w:tcPr>
            <w:tcW w:w="1276" w:type="dxa"/>
            <w:noWrap/>
          </w:tcPr>
          <w:p w14:paraId="688B54F2" w14:textId="77777777" w:rsidR="00725EE9" w:rsidRPr="00725EE9" w:rsidRDefault="00725EE9" w:rsidP="00725EE9">
            <w:pPr>
              <w:widowControl/>
              <w:spacing w:line="200" w:lineRule="exact"/>
              <w:jc w:val="center"/>
              <w:rPr>
                <w:rFonts w:asciiTheme="majorEastAsia" w:eastAsiaTheme="majorEastAsia" w:hAnsiTheme="majorEastAsia" w:cs="ＭＳ Ｐゴシック"/>
                <w:sz w:val="18"/>
                <w:szCs w:val="18"/>
              </w:rPr>
            </w:pPr>
            <w:r w:rsidRPr="00725EE9">
              <w:rPr>
                <w:rFonts w:asciiTheme="majorEastAsia" w:eastAsiaTheme="majorEastAsia" w:hAnsiTheme="majorEastAsia"/>
              </w:rPr>
              <w:t>393</w:t>
            </w:r>
          </w:p>
        </w:tc>
        <w:tc>
          <w:tcPr>
            <w:tcW w:w="1276" w:type="dxa"/>
            <w:noWrap/>
          </w:tcPr>
          <w:p w14:paraId="4446B742" w14:textId="77777777" w:rsidR="00725EE9" w:rsidRPr="00725EE9" w:rsidRDefault="00725EE9" w:rsidP="00725EE9">
            <w:pPr>
              <w:widowControl/>
              <w:spacing w:line="200" w:lineRule="exact"/>
              <w:jc w:val="center"/>
              <w:rPr>
                <w:rFonts w:asciiTheme="majorEastAsia" w:eastAsiaTheme="majorEastAsia" w:hAnsiTheme="majorEastAsia" w:cs="ＭＳ Ｐゴシック"/>
                <w:sz w:val="18"/>
                <w:szCs w:val="18"/>
              </w:rPr>
            </w:pPr>
            <w:r w:rsidRPr="00725EE9">
              <w:rPr>
                <w:rFonts w:asciiTheme="majorEastAsia" w:eastAsiaTheme="majorEastAsia" w:hAnsiTheme="majorEastAsia"/>
              </w:rPr>
              <w:t>130</w:t>
            </w:r>
          </w:p>
        </w:tc>
      </w:tr>
      <w:tr w:rsidR="00725EE9" w:rsidRPr="00725EE9" w14:paraId="622FF6C7" w14:textId="77777777" w:rsidTr="00725EE9">
        <w:trPr>
          <w:trHeight w:val="65"/>
        </w:trPr>
        <w:tc>
          <w:tcPr>
            <w:tcW w:w="378" w:type="dxa"/>
            <w:vMerge/>
            <w:tcBorders>
              <w:right w:val="single" w:sz="4" w:space="0" w:color="auto"/>
            </w:tcBorders>
            <w:noWrap/>
            <w:vAlign w:val="center"/>
          </w:tcPr>
          <w:p w14:paraId="2BA4C108"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p>
        </w:tc>
        <w:tc>
          <w:tcPr>
            <w:tcW w:w="1182" w:type="dxa"/>
            <w:tcBorders>
              <w:left w:val="single" w:sz="4" w:space="0" w:color="auto"/>
            </w:tcBorders>
            <w:vAlign w:val="center"/>
          </w:tcPr>
          <w:p w14:paraId="6A8E1690" w14:textId="77777777" w:rsidR="00725EE9" w:rsidRPr="00725EE9" w:rsidRDefault="00725EE9" w:rsidP="00725EE9">
            <w:pPr>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港区</w:t>
            </w:r>
          </w:p>
        </w:tc>
        <w:tc>
          <w:tcPr>
            <w:tcW w:w="2409" w:type="dxa"/>
            <w:noWrap/>
            <w:vAlign w:val="center"/>
          </w:tcPr>
          <w:p w14:paraId="6804772A" w14:textId="77777777" w:rsidR="00725EE9" w:rsidRPr="00725EE9" w:rsidRDefault="00725EE9" w:rsidP="00725EE9">
            <w:pPr>
              <w:widowControl/>
              <w:spacing w:line="200" w:lineRule="exact"/>
              <w:jc w:val="lef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大和医院</w:t>
            </w:r>
          </w:p>
        </w:tc>
        <w:tc>
          <w:tcPr>
            <w:tcW w:w="1276" w:type="dxa"/>
            <w:noWrap/>
          </w:tcPr>
          <w:p w14:paraId="0E5C72D5" w14:textId="77777777" w:rsidR="00725EE9" w:rsidRPr="00725EE9" w:rsidRDefault="00725EE9" w:rsidP="00725EE9">
            <w:pPr>
              <w:spacing w:line="200" w:lineRule="exact"/>
              <w:jc w:val="center"/>
              <w:rPr>
                <w:rFonts w:asciiTheme="majorEastAsia" w:eastAsiaTheme="majorEastAsia" w:hAnsiTheme="majorEastAsia" w:cs="ＭＳ Ｐゴシック"/>
                <w:sz w:val="18"/>
                <w:szCs w:val="18"/>
              </w:rPr>
            </w:pPr>
            <w:r w:rsidRPr="00725EE9">
              <w:rPr>
                <w:rFonts w:asciiTheme="majorEastAsia" w:eastAsiaTheme="majorEastAsia" w:hAnsiTheme="majorEastAsia"/>
              </w:rPr>
              <w:t>9</w:t>
            </w:r>
          </w:p>
        </w:tc>
        <w:tc>
          <w:tcPr>
            <w:tcW w:w="1276" w:type="dxa"/>
            <w:noWrap/>
          </w:tcPr>
          <w:p w14:paraId="0BAE106D" w14:textId="77777777" w:rsidR="00725EE9" w:rsidRPr="00725EE9" w:rsidRDefault="00725EE9" w:rsidP="00725EE9">
            <w:pPr>
              <w:widowControl/>
              <w:spacing w:line="200" w:lineRule="exact"/>
              <w:jc w:val="center"/>
              <w:rPr>
                <w:rFonts w:asciiTheme="majorEastAsia" w:eastAsiaTheme="majorEastAsia" w:hAnsiTheme="majorEastAsia" w:cs="ＭＳ Ｐゴシック"/>
                <w:sz w:val="18"/>
                <w:szCs w:val="18"/>
              </w:rPr>
            </w:pPr>
            <w:r w:rsidRPr="00725EE9">
              <w:rPr>
                <w:rFonts w:asciiTheme="majorEastAsia" w:eastAsiaTheme="majorEastAsia" w:hAnsiTheme="majorEastAsia"/>
              </w:rPr>
              <w:t>163</w:t>
            </w:r>
          </w:p>
        </w:tc>
        <w:tc>
          <w:tcPr>
            <w:tcW w:w="1276" w:type="dxa"/>
            <w:noWrap/>
          </w:tcPr>
          <w:p w14:paraId="2FB8DE2B" w14:textId="77777777" w:rsidR="00725EE9" w:rsidRPr="00725EE9" w:rsidRDefault="00725EE9" w:rsidP="00725EE9">
            <w:pPr>
              <w:widowControl/>
              <w:spacing w:line="200" w:lineRule="exact"/>
              <w:jc w:val="center"/>
              <w:rPr>
                <w:rFonts w:asciiTheme="majorEastAsia" w:eastAsiaTheme="majorEastAsia" w:hAnsiTheme="majorEastAsia" w:cs="ＭＳ Ｐゴシック"/>
                <w:sz w:val="18"/>
                <w:szCs w:val="18"/>
              </w:rPr>
            </w:pPr>
            <w:r w:rsidRPr="00725EE9">
              <w:rPr>
                <w:rFonts w:asciiTheme="majorEastAsia" w:eastAsiaTheme="majorEastAsia" w:hAnsiTheme="majorEastAsia"/>
              </w:rPr>
              <w:t>31</w:t>
            </w:r>
          </w:p>
        </w:tc>
      </w:tr>
      <w:tr w:rsidR="00725EE9" w:rsidRPr="00725EE9" w14:paraId="25BB5BA1" w14:textId="77777777" w:rsidTr="00725EE9">
        <w:trPr>
          <w:trHeight w:val="65"/>
        </w:trPr>
        <w:tc>
          <w:tcPr>
            <w:tcW w:w="378" w:type="dxa"/>
            <w:vMerge/>
            <w:tcBorders>
              <w:right w:val="single" w:sz="4" w:space="0" w:color="auto"/>
            </w:tcBorders>
            <w:noWrap/>
            <w:vAlign w:val="center"/>
          </w:tcPr>
          <w:p w14:paraId="651B245B"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p>
        </w:tc>
        <w:tc>
          <w:tcPr>
            <w:tcW w:w="1182" w:type="dxa"/>
            <w:tcBorders>
              <w:left w:val="single" w:sz="4" w:space="0" w:color="auto"/>
            </w:tcBorders>
            <w:vAlign w:val="center"/>
          </w:tcPr>
          <w:p w14:paraId="5D4E9EC2" w14:textId="77777777" w:rsidR="00725EE9" w:rsidRPr="00725EE9" w:rsidRDefault="00725EE9" w:rsidP="00725EE9">
            <w:pPr>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西淀川区</w:t>
            </w:r>
          </w:p>
        </w:tc>
        <w:tc>
          <w:tcPr>
            <w:tcW w:w="2409" w:type="dxa"/>
            <w:noWrap/>
            <w:vAlign w:val="center"/>
          </w:tcPr>
          <w:p w14:paraId="2C2D614E" w14:textId="77777777" w:rsidR="00725EE9" w:rsidRPr="00725EE9" w:rsidRDefault="00725EE9" w:rsidP="00725EE9">
            <w:pPr>
              <w:widowControl/>
              <w:spacing w:line="200" w:lineRule="exact"/>
              <w:jc w:val="lef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近藤産婦人科</w:t>
            </w:r>
          </w:p>
        </w:tc>
        <w:tc>
          <w:tcPr>
            <w:tcW w:w="1276" w:type="dxa"/>
            <w:noWrap/>
          </w:tcPr>
          <w:p w14:paraId="63FAA53B" w14:textId="77777777" w:rsidR="00725EE9" w:rsidRPr="00725EE9" w:rsidRDefault="00725EE9" w:rsidP="00725EE9">
            <w:pPr>
              <w:widowControl/>
              <w:spacing w:line="200" w:lineRule="exact"/>
              <w:jc w:val="center"/>
              <w:rPr>
                <w:rFonts w:asciiTheme="majorEastAsia" w:eastAsiaTheme="majorEastAsia" w:hAnsiTheme="majorEastAsia" w:cs="ＭＳ Ｐゴシック"/>
                <w:sz w:val="18"/>
                <w:szCs w:val="18"/>
              </w:rPr>
            </w:pPr>
            <w:r w:rsidRPr="00725EE9">
              <w:rPr>
                <w:rFonts w:asciiTheme="majorEastAsia" w:eastAsiaTheme="majorEastAsia" w:hAnsiTheme="majorEastAsia"/>
              </w:rPr>
              <w:t>5</w:t>
            </w:r>
          </w:p>
        </w:tc>
        <w:tc>
          <w:tcPr>
            <w:tcW w:w="1276" w:type="dxa"/>
            <w:noWrap/>
          </w:tcPr>
          <w:p w14:paraId="21A1B59B" w14:textId="77777777" w:rsidR="00725EE9" w:rsidRPr="00725EE9" w:rsidRDefault="00725EE9" w:rsidP="00725EE9">
            <w:pPr>
              <w:widowControl/>
              <w:spacing w:line="200" w:lineRule="exact"/>
              <w:jc w:val="center"/>
              <w:rPr>
                <w:rFonts w:asciiTheme="majorEastAsia" w:eastAsiaTheme="majorEastAsia" w:hAnsiTheme="majorEastAsia" w:cs="ＭＳ Ｐゴシック"/>
                <w:sz w:val="18"/>
                <w:szCs w:val="18"/>
              </w:rPr>
            </w:pPr>
            <w:r w:rsidRPr="00725EE9">
              <w:rPr>
                <w:rFonts w:asciiTheme="majorEastAsia" w:eastAsiaTheme="majorEastAsia" w:hAnsiTheme="majorEastAsia"/>
              </w:rPr>
              <w:t>153</w:t>
            </w:r>
          </w:p>
        </w:tc>
        <w:tc>
          <w:tcPr>
            <w:tcW w:w="1276" w:type="dxa"/>
            <w:noWrap/>
          </w:tcPr>
          <w:p w14:paraId="53C0C7BC" w14:textId="77777777" w:rsidR="00725EE9" w:rsidRPr="00725EE9" w:rsidRDefault="00725EE9" w:rsidP="00725EE9">
            <w:pPr>
              <w:widowControl/>
              <w:spacing w:line="200" w:lineRule="exact"/>
              <w:jc w:val="center"/>
              <w:rPr>
                <w:rFonts w:asciiTheme="majorEastAsia" w:eastAsiaTheme="majorEastAsia" w:hAnsiTheme="majorEastAsia" w:cs="ＭＳ Ｐゴシック"/>
                <w:sz w:val="18"/>
                <w:szCs w:val="18"/>
              </w:rPr>
            </w:pPr>
            <w:r w:rsidRPr="00725EE9">
              <w:rPr>
                <w:rFonts w:asciiTheme="majorEastAsia" w:eastAsiaTheme="majorEastAsia" w:hAnsiTheme="majorEastAsia"/>
              </w:rPr>
              <w:t>17</w:t>
            </w:r>
          </w:p>
        </w:tc>
      </w:tr>
      <w:tr w:rsidR="00725EE9" w:rsidRPr="00725EE9" w14:paraId="7EFCF736" w14:textId="77777777" w:rsidTr="00725EE9">
        <w:trPr>
          <w:trHeight w:val="65"/>
        </w:trPr>
        <w:tc>
          <w:tcPr>
            <w:tcW w:w="378" w:type="dxa"/>
            <w:vMerge w:val="restart"/>
            <w:tcBorders>
              <w:right w:val="single" w:sz="4" w:space="0" w:color="auto"/>
            </w:tcBorders>
            <w:noWrap/>
            <w:vAlign w:val="center"/>
          </w:tcPr>
          <w:p w14:paraId="1FB6EB49"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東</w:t>
            </w:r>
          </w:p>
          <w:p w14:paraId="476D010C"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p>
          <w:p w14:paraId="3BCE05AC"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部</w:t>
            </w:r>
          </w:p>
        </w:tc>
        <w:tc>
          <w:tcPr>
            <w:tcW w:w="1182" w:type="dxa"/>
            <w:tcBorders>
              <w:left w:val="single" w:sz="4" w:space="0" w:color="auto"/>
            </w:tcBorders>
            <w:vAlign w:val="center"/>
          </w:tcPr>
          <w:p w14:paraId="69BC68EE" w14:textId="77777777" w:rsidR="00725EE9" w:rsidRPr="00725EE9" w:rsidRDefault="00725EE9" w:rsidP="00725EE9">
            <w:pPr>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天王寺区</w:t>
            </w:r>
          </w:p>
        </w:tc>
        <w:tc>
          <w:tcPr>
            <w:tcW w:w="2409" w:type="dxa"/>
            <w:noWrap/>
            <w:vAlign w:val="center"/>
          </w:tcPr>
          <w:p w14:paraId="7C125D4E" w14:textId="77777777" w:rsidR="00725EE9" w:rsidRPr="00725EE9" w:rsidRDefault="00725EE9" w:rsidP="00725EE9">
            <w:pPr>
              <w:widowControl/>
              <w:spacing w:line="200" w:lineRule="exact"/>
              <w:jc w:val="lef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脇本産婦人科</w:t>
            </w:r>
          </w:p>
        </w:tc>
        <w:tc>
          <w:tcPr>
            <w:tcW w:w="1276" w:type="dxa"/>
            <w:noWrap/>
          </w:tcPr>
          <w:p w14:paraId="67927A49" w14:textId="77777777" w:rsidR="00725EE9" w:rsidRPr="00725EE9" w:rsidRDefault="00725EE9" w:rsidP="00725EE9">
            <w:pPr>
              <w:spacing w:line="200" w:lineRule="exact"/>
              <w:jc w:val="center"/>
              <w:rPr>
                <w:rFonts w:asciiTheme="majorEastAsia" w:eastAsiaTheme="majorEastAsia" w:hAnsiTheme="majorEastAsia" w:cs="ＭＳ Ｐゴシック"/>
                <w:sz w:val="18"/>
                <w:szCs w:val="18"/>
              </w:rPr>
            </w:pPr>
            <w:r w:rsidRPr="00725EE9">
              <w:rPr>
                <w:rFonts w:asciiTheme="majorEastAsia" w:eastAsiaTheme="majorEastAsia" w:hAnsiTheme="majorEastAsia"/>
              </w:rPr>
              <w:t>6</w:t>
            </w:r>
          </w:p>
        </w:tc>
        <w:tc>
          <w:tcPr>
            <w:tcW w:w="1276" w:type="dxa"/>
            <w:noWrap/>
          </w:tcPr>
          <w:p w14:paraId="796A3395" w14:textId="77777777" w:rsidR="00725EE9" w:rsidRPr="00725EE9" w:rsidRDefault="00725EE9" w:rsidP="00725EE9">
            <w:pPr>
              <w:widowControl/>
              <w:spacing w:line="200" w:lineRule="exact"/>
              <w:jc w:val="center"/>
              <w:rPr>
                <w:rFonts w:asciiTheme="majorEastAsia" w:eastAsiaTheme="majorEastAsia" w:hAnsiTheme="majorEastAsia" w:cs="ＭＳ Ｐゴシック"/>
                <w:sz w:val="18"/>
                <w:szCs w:val="18"/>
              </w:rPr>
            </w:pPr>
            <w:r w:rsidRPr="00725EE9">
              <w:rPr>
                <w:rFonts w:asciiTheme="majorEastAsia" w:eastAsiaTheme="majorEastAsia" w:hAnsiTheme="majorEastAsia"/>
              </w:rPr>
              <w:t>128</w:t>
            </w:r>
          </w:p>
        </w:tc>
        <w:tc>
          <w:tcPr>
            <w:tcW w:w="1276" w:type="dxa"/>
            <w:noWrap/>
          </w:tcPr>
          <w:p w14:paraId="7A49DF00" w14:textId="77777777" w:rsidR="00725EE9" w:rsidRPr="00725EE9" w:rsidRDefault="00725EE9" w:rsidP="00725EE9">
            <w:pPr>
              <w:widowControl/>
              <w:spacing w:line="200" w:lineRule="exact"/>
              <w:jc w:val="center"/>
              <w:rPr>
                <w:rFonts w:asciiTheme="majorEastAsia" w:eastAsiaTheme="majorEastAsia" w:hAnsiTheme="majorEastAsia" w:cs="ＭＳ Ｐゴシック"/>
                <w:sz w:val="18"/>
                <w:szCs w:val="18"/>
              </w:rPr>
            </w:pPr>
            <w:r w:rsidRPr="00725EE9">
              <w:rPr>
                <w:rFonts w:asciiTheme="majorEastAsia" w:eastAsiaTheme="majorEastAsia" w:hAnsiTheme="majorEastAsia"/>
              </w:rPr>
              <w:t>29</w:t>
            </w:r>
          </w:p>
        </w:tc>
      </w:tr>
      <w:tr w:rsidR="00725EE9" w:rsidRPr="00725EE9" w14:paraId="0EA3D5EE" w14:textId="77777777" w:rsidTr="00725EE9">
        <w:trPr>
          <w:trHeight w:val="65"/>
        </w:trPr>
        <w:tc>
          <w:tcPr>
            <w:tcW w:w="378" w:type="dxa"/>
            <w:vMerge/>
            <w:tcBorders>
              <w:right w:val="single" w:sz="4" w:space="0" w:color="auto"/>
            </w:tcBorders>
            <w:noWrap/>
            <w:vAlign w:val="center"/>
          </w:tcPr>
          <w:p w14:paraId="49A4C854"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p>
        </w:tc>
        <w:tc>
          <w:tcPr>
            <w:tcW w:w="1182" w:type="dxa"/>
            <w:vMerge w:val="restart"/>
            <w:tcBorders>
              <w:left w:val="single" w:sz="4" w:space="0" w:color="auto"/>
            </w:tcBorders>
            <w:vAlign w:val="center"/>
          </w:tcPr>
          <w:p w14:paraId="51A62624" w14:textId="77777777" w:rsidR="00725EE9" w:rsidRPr="00725EE9" w:rsidRDefault="00725EE9" w:rsidP="00725EE9">
            <w:pPr>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城東区</w:t>
            </w:r>
          </w:p>
        </w:tc>
        <w:tc>
          <w:tcPr>
            <w:tcW w:w="2409" w:type="dxa"/>
            <w:noWrap/>
            <w:vAlign w:val="center"/>
          </w:tcPr>
          <w:p w14:paraId="6E1214EF" w14:textId="77777777" w:rsidR="00725EE9" w:rsidRPr="00725EE9" w:rsidRDefault="00725EE9" w:rsidP="00725EE9">
            <w:pPr>
              <w:widowControl/>
              <w:spacing w:line="200" w:lineRule="exact"/>
              <w:jc w:val="lef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金井産婦人科</w:t>
            </w:r>
          </w:p>
        </w:tc>
        <w:tc>
          <w:tcPr>
            <w:tcW w:w="1276" w:type="dxa"/>
            <w:noWrap/>
          </w:tcPr>
          <w:p w14:paraId="46B9F734" w14:textId="77777777" w:rsidR="00725EE9" w:rsidRPr="00725EE9" w:rsidRDefault="00725EE9" w:rsidP="00725EE9">
            <w:pPr>
              <w:spacing w:line="200" w:lineRule="exact"/>
              <w:jc w:val="center"/>
              <w:rPr>
                <w:rFonts w:asciiTheme="majorEastAsia" w:eastAsiaTheme="majorEastAsia" w:hAnsiTheme="majorEastAsia" w:cs="ＭＳ Ｐゴシック"/>
                <w:sz w:val="18"/>
                <w:szCs w:val="18"/>
              </w:rPr>
            </w:pPr>
            <w:r w:rsidRPr="00725EE9">
              <w:rPr>
                <w:rFonts w:asciiTheme="majorEastAsia" w:eastAsiaTheme="majorEastAsia" w:hAnsiTheme="majorEastAsia"/>
              </w:rPr>
              <w:t>19</w:t>
            </w:r>
          </w:p>
        </w:tc>
        <w:tc>
          <w:tcPr>
            <w:tcW w:w="1276" w:type="dxa"/>
            <w:noWrap/>
          </w:tcPr>
          <w:p w14:paraId="674D72C2" w14:textId="77777777" w:rsidR="00725EE9" w:rsidRPr="00725EE9" w:rsidRDefault="00725EE9" w:rsidP="00725EE9">
            <w:pPr>
              <w:widowControl/>
              <w:spacing w:line="200" w:lineRule="exact"/>
              <w:jc w:val="center"/>
              <w:rPr>
                <w:rFonts w:asciiTheme="majorEastAsia" w:eastAsiaTheme="majorEastAsia" w:hAnsiTheme="majorEastAsia" w:cs="ＭＳ Ｐゴシック"/>
                <w:sz w:val="18"/>
                <w:szCs w:val="18"/>
              </w:rPr>
            </w:pPr>
            <w:r w:rsidRPr="00725EE9">
              <w:rPr>
                <w:rFonts w:asciiTheme="majorEastAsia" w:eastAsiaTheme="majorEastAsia" w:hAnsiTheme="majorEastAsia"/>
              </w:rPr>
              <w:t>670</w:t>
            </w:r>
          </w:p>
        </w:tc>
        <w:tc>
          <w:tcPr>
            <w:tcW w:w="1276" w:type="dxa"/>
            <w:noWrap/>
          </w:tcPr>
          <w:p w14:paraId="213879C2" w14:textId="77777777" w:rsidR="00725EE9" w:rsidRPr="00725EE9" w:rsidRDefault="00725EE9" w:rsidP="00725EE9">
            <w:pPr>
              <w:widowControl/>
              <w:spacing w:line="200" w:lineRule="exact"/>
              <w:jc w:val="center"/>
              <w:rPr>
                <w:rFonts w:asciiTheme="majorEastAsia" w:eastAsiaTheme="majorEastAsia" w:hAnsiTheme="majorEastAsia" w:cs="ＭＳ Ｐゴシック"/>
                <w:sz w:val="18"/>
                <w:szCs w:val="18"/>
              </w:rPr>
            </w:pPr>
            <w:r w:rsidRPr="00725EE9">
              <w:rPr>
                <w:rFonts w:asciiTheme="majorEastAsia" w:eastAsiaTheme="majorEastAsia" w:hAnsiTheme="majorEastAsia"/>
              </w:rPr>
              <w:t>47</w:t>
            </w:r>
          </w:p>
        </w:tc>
      </w:tr>
      <w:tr w:rsidR="00725EE9" w:rsidRPr="00725EE9" w14:paraId="3020BB8E" w14:textId="77777777" w:rsidTr="00725EE9">
        <w:trPr>
          <w:trHeight w:val="65"/>
        </w:trPr>
        <w:tc>
          <w:tcPr>
            <w:tcW w:w="378" w:type="dxa"/>
            <w:vMerge/>
            <w:tcBorders>
              <w:right w:val="single" w:sz="4" w:space="0" w:color="auto"/>
            </w:tcBorders>
            <w:noWrap/>
            <w:vAlign w:val="center"/>
          </w:tcPr>
          <w:p w14:paraId="3E52C5C1"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p>
        </w:tc>
        <w:tc>
          <w:tcPr>
            <w:tcW w:w="1182" w:type="dxa"/>
            <w:vMerge/>
            <w:tcBorders>
              <w:left w:val="single" w:sz="4" w:space="0" w:color="auto"/>
            </w:tcBorders>
            <w:vAlign w:val="center"/>
          </w:tcPr>
          <w:p w14:paraId="08796318" w14:textId="77777777" w:rsidR="00725EE9" w:rsidRPr="00725EE9" w:rsidRDefault="00725EE9" w:rsidP="00725EE9">
            <w:pPr>
              <w:spacing w:line="200" w:lineRule="exact"/>
              <w:jc w:val="center"/>
              <w:rPr>
                <w:rFonts w:ascii="ＭＳ Ｐゴシック" w:eastAsia="ＭＳ Ｐゴシック" w:hAnsi="ＭＳ Ｐゴシック" w:cs="ＭＳ Ｐゴシック"/>
                <w:sz w:val="18"/>
                <w:szCs w:val="18"/>
              </w:rPr>
            </w:pPr>
          </w:p>
        </w:tc>
        <w:tc>
          <w:tcPr>
            <w:tcW w:w="2409" w:type="dxa"/>
            <w:noWrap/>
            <w:vAlign w:val="center"/>
          </w:tcPr>
          <w:p w14:paraId="33DB4B5D" w14:textId="77777777" w:rsidR="00725EE9" w:rsidRPr="00725EE9" w:rsidRDefault="00725EE9" w:rsidP="00725EE9">
            <w:pPr>
              <w:widowControl/>
              <w:spacing w:line="200" w:lineRule="exact"/>
              <w:jc w:val="lef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福田医院</w:t>
            </w:r>
          </w:p>
        </w:tc>
        <w:tc>
          <w:tcPr>
            <w:tcW w:w="1276" w:type="dxa"/>
            <w:noWrap/>
          </w:tcPr>
          <w:p w14:paraId="7EE6F8BC" w14:textId="77777777" w:rsidR="00725EE9" w:rsidRPr="00725EE9" w:rsidRDefault="00725EE9" w:rsidP="00725EE9">
            <w:pPr>
              <w:widowControl/>
              <w:spacing w:line="200" w:lineRule="exact"/>
              <w:jc w:val="center"/>
              <w:rPr>
                <w:rFonts w:asciiTheme="majorEastAsia" w:eastAsiaTheme="majorEastAsia" w:hAnsiTheme="majorEastAsia" w:cs="ＭＳ Ｐゴシック"/>
                <w:sz w:val="18"/>
                <w:szCs w:val="18"/>
              </w:rPr>
            </w:pPr>
            <w:r w:rsidRPr="00725EE9">
              <w:rPr>
                <w:rFonts w:asciiTheme="majorEastAsia" w:eastAsiaTheme="majorEastAsia" w:hAnsiTheme="majorEastAsia"/>
              </w:rPr>
              <w:t>13</w:t>
            </w:r>
          </w:p>
        </w:tc>
        <w:tc>
          <w:tcPr>
            <w:tcW w:w="1276" w:type="dxa"/>
            <w:noWrap/>
          </w:tcPr>
          <w:p w14:paraId="7DE14F36" w14:textId="77777777" w:rsidR="00725EE9" w:rsidRPr="00725EE9" w:rsidRDefault="00725EE9" w:rsidP="00725EE9">
            <w:pPr>
              <w:widowControl/>
              <w:spacing w:line="200" w:lineRule="exact"/>
              <w:jc w:val="center"/>
              <w:rPr>
                <w:rFonts w:asciiTheme="majorEastAsia" w:eastAsiaTheme="majorEastAsia" w:hAnsiTheme="majorEastAsia" w:cs="ＭＳ Ｐゴシック"/>
                <w:sz w:val="18"/>
                <w:szCs w:val="18"/>
              </w:rPr>
            </w:pPr>
            <w:r w:rsidRPr="00725EE9">
              <w:rPr>
                <w:rFonts w:asciiTheme="majorEastAsia" w:eastAsiaTheme="majorEastAsia" w:hAnsiTheme="majorEastAsia"/>
              </w:rPr>
              <w:t>76</w:t>
            </w:r>
          </w:p>
        </w:tc>
        <w:tc>
          <w:tcPr>
            <w:tcW w:w="1276" w:type="dxa"/>
            <w:noWrap/>
          </w:tcPr>
          <w:p w14:paraId="47A8C1D4" w14:textId="77777777" w:rsidR="00725EE9" w:rsidRPr="00725EE9" w:rsidRDefault="00725EE9" w:rsidP="00725EE9">
            <w:pPr>
              <w:widowControl/>
              <w:spacing w:line="200" w:lineRule="exact"/>
              <w:jc w:val="center"/>
              <w:rPr>
                <w:rFonts w:asciiTheme="majorEastAsia" w:eastAsiaTheme="majorEastAsia" w:hAnsiTheme="majorEastAsia" w:cs="ＭＳ Ｐゴシック"/>
                <w:sz w:val="18"/>
                <w:szCs w:val="18"/>
              </w:rPr>
            </w:pPr>
            <w:r w:rsidRPr="00725EE9">
              <w:rPr>
                <w:rFonts w:asciiTheme="majorEastAsia" w:eastAsiaTheme="majorEastAsia" w:hAnsiTheme="majorEastAsia"/>
              </w:rPr>
              <w:t>20</w:t>
            </w:r>
          </w:p>
        </w:tc>
      </w:tr>
      <w:tr w:rsidR="00725EE9" w:rsidRPr="00725EE9" w14:paraId="298F9852" w14:textId="77777777" w:rsidTr="00725EE9">
        <w:trPr>
          <w:trHeight w:val="65"/>
        </w:trPr>
        <w:tc>
          <w:tcPr>
            <w:tcW w:w="378" w:type="dxa"/>
            <w:vMerge/>
            <w:tcBorders>
              <w:right w:val="single" w:sz="4" w:space="0" w:color="auto"/>
            </w:tcBorders>
            <w:noWrap/>
            <w:vAlign w:val="center"/>
          </w:tcPr>
          <w:p w14:paraId="72C812BF"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p>
        </w:tc>
        <w:tc>
          <w:tcPr>
            <w:tcW w:w="1182" w:type="dxa"/>
            <w:tcBorders>
              <w:left w:val="single" w:sz="4" w:space="0" w:color="auto"/>
            </w:tcBorders>
            <w:vAlign w:val="center"/>
          </w:tcPr>
          <w:p w14:paraId="00841344" w14:textId="77777777" w:rsidR="00725EE9" w:rsidRPr="00725EE9" w:rsidRDefault="00725EE9" w:rsidP="00725EE9">
            <w:pPr>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鶴見区</w:t>
            </w:r>
          </w:p>
        </w:tc>
        <w:tc>
          <w:tcPr>
            <w:tcW w:w="2409" w:type="dxa"/>
            <w:noWrap/>
            <w:vAlign w:val="center"/>
          </w:tcPr>
          <w:p w14:paraId="65E3BE24" w14:textId="77777777" w:rsidR="00725EE9" w:rsidRPr="00725EE9" w:rsidRDefault="00725EE9" w:rsidP="00725EE9">
            <w:pPr>
              <w:widowControl/>
              <w:spacing w:line="200" w:lineRule="exact"/>
              <w:jc w:val="lef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米田産婦人科</w:t>
            </w:r>
          </w:p>
        </w:tc>
        <w:tc>
          <w:tcPr>
            <w:tcW w:w="1276" w:type="dxa"/>
            <w:noWrap/>
          </w:tcPr>
          <w:p w14:paraId="6D024BE2" w14:textId="77777777" w:rsidR="00725EE9" w:rsidRPr="00725EE9" w:rsidRDefault="00725EE9" w:rsidP="00725EE9">
            <w:pPr>
              <w:widowControl/>
              <w:spacing w:line="200" w:lineRule="exact"/>
              <w:jc w:val="center"/>
              <w:rPr>
                <w:rFonts w:asciiTheme="majorEastAsia" w:eastAsiaTheme="majorEastAsia" w:hAnsiTheme="majorEastAsia" w:cs="ＭＳ Ｐゴシック"/>
                <w:sz w:val="18"/>
                <w:szCs w:val="18"/>
              </w:rPr>
            </w:pPr>
            <w:r w:rsidRPr="00725EE9">
              <w:rPr>
                <w:rFonts w:asciiTheme="majorEastAsia" w:eastAsiaTheme="majorEastAsia" w:hAnsiTheme="majorEastAsia"/>
              </w:rPr>
              <w:t>12</w:t>
            </w:r>
          </w:p>
        </w:tc>
        <w:tc>
          <w:tcPr>
            <w:tcW w:w="1276" w:type="dxa"/>
            <w:noWrap/>
          </w:tcPr>
          <w:p w14:paraId="0C261C7C" w14:textId="77777777" w:rsidR="00725EE9" w:rsidRPr="00725EE9" w:rsidRDefault="00725EE9" w:rsidP="00725EE9">
            <w:pPr>
              <w:widowControl/>
              <w:spacing w:line="200" w:lineRule="exact"/>
              <w:jc w:val="center"/>
              <w:rPr>
                <w:rFonts w:asciiTheme="majorEastAsia" w:eastAsiaTheme="majorEastAsia" w:hAnsiTheme="majorEastAsia" w:cs="ＭＳ Ｐゴシック"/>
                <w:sz w:val="18"/>
                <w:szCs w:val="18"/>
              </w:rPr>
            </w:pPr>
            <w:r w:rsidRPr="00725EE9">
              <w:rPr>
                <w:rFonts w:asciiTheme="majorEastAsia" w:eastAsiaTheme="majorEastAsia" w:hAnsiTheme="majorEastAsia"/>
              </w:rPr>
              <w:t>560</w:t>
            </w:r>
          </w:p>
        </w:tc>
        <w:tc>
          <w:tcPr>
            <w:tcW w:w="1276" w:type="dxa"/>
            <w:noWrap/>
          </w:tcPr>
          <w:p w14:paraId="2D1F6C6F" w14:textId="77777777" w:rsidR="00725EE9" w:rsidRPr="00725EE9" w:rsidRDefault="00725EE9" w:rsidP="00725EE9">
            <w:pPr>
              <w:widowControl/>
              <w:spacing w:line="200" w:lineRule="exact"/>
              <w:jc w:val="center"/>
              <w:rPr>
                <w:rFonts w:asciiTheme="majorEastAsia" w:eastAsiaTheme="majorEastAsia" w:hAnsiTheme="majorEastAsia" w:cs="ＭＳ Ｐゴシック"/>
                <w:sz w:val="18"/>
                <w:szCs w:val="18"/>
              </w:rPr>
            </w:pPr>
            <w:r w:rsidRPr="00725EE9">
              <w:rPr>
                <w:rFonts w:asciiTheme="majorEastAsia" w:eastAsiaTheme="majorEastAsia" w:hAnsiTheme="majorEastAsia"/>
              </w:rPr>
              <w:t>60</w:t>
            </w:r>
          </w:p>
        </w:tc>
      </w:tr>
      <w:tr w:rsidR="00725EE9" w:rsidRPr="00725EE9" w14:paraId="2D580B57" w14:textId="77777777" w:rsidTr="00725EE9">
        <w:trPr>
          <w:trHeight w:val="21"/>
        </w:trPr>
        <w:tc>
          <w:tcPr>
            <w:tcW w:w="378" w:type="dxa"/>
            <w:vMerge w:val="restart"/>
            <w:tcBorders>
              <w:top w:val="single" w:sz="18" w:space="0" w:color="auto"/>
              <w:left w:val="single" w:sz="18" w:space="0" w:color="auto"/>
              <w:right w:val="single" w:sz="4" w:space="0" w:color="auto"/>
            </w:tcBorders>
            <w:noWrap/>
            <w:vAlign w:val="center"/>
          </w:tcPr>
          <w:p w14:paraId="04D34BE6"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南</w:t>
            </w:r>
          </w:p>
          <w:p w14:paraId="39135C52"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p>
          <w:p w14:paraId="36C97E3F"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部</w:t>
            </w:r>
          </w:p>
        </w:tc>
        <w:tc>
          <w:tcPr>
            <w:tcW w:w="1182" w:type="dxa"/>
            <w:tcBorders>
              <w:top w:val="single" w:sz="18" w:space="0" w:color="auto"/>
              <w:left w:val="single" w:sz="4" w:space="0" w:color="auto"/>
            </w:tcBorders>
            <w:vAlign w:val="center"/>
          </w:tcPr>
          <w:p w14:paraId="6AFD0329" w14:textId="77777777" w:rsidR="00725EE9" w:rsidRPr="00725EE9" w:rsidRDefault="00725EE9" w:rsidP="00725EE9">
            <w:pPr>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阿倍野区</w:t>
            </w:r>
          </w:p>
        </w:tc>
        <w:tc>
          <w:tcPr>
            <w:tcW w:w="2409" w:type="dxa"/>
            <w:tcBorders>
              <w:top w:val="single" w:sz="18" w:space="0" w:color="auto"/>
            </w:tcBorders>
            <w:noWrap/>
            <w:vAlign w:val="center"/>
          </w:tcPr>
          <w:p w14:paraId="076F38A7" w14:textId="77777777" w:rsidR="00725EE9" w:rsidRPr="00725EE9" w:rsidRDefault="00725EE9" w:rsidP="00725EE9">
            <w:pPr>
              <w:widowControl/>
              <w:spacing w:line="200" w:lineRule="exact"/>
              <w:jc w:val="lef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西川医院</w:t>
            </w:r>
          </w:p>
        </w:tc>
        <w:tc>
          <w:tcPr>
            <w:tcW w:w="1276" w:type="dxa"/>
            <w:tcBorders>
              <w:top w:val="single" w:sz="18" w:space="0" w:color="auto"/>
            </w:tcBorders>
            <w:noWrap/>
          </w:tcPr>
          <w:p w14:paraId="50DD22C7" w14:textId="77777777" w:rsidR="00725EE9" w:rsidRPr="00725EE9" w:rsidRDefault="00725EE9" w:rsidP="00725EE9">
            <w:pPr>
              <w:widowControl/>
              <w:spacing w:line="200" w:lineRule="exact"/>
              <w:jc w:val="center"/>
              <w:rPr>
                <w:rFonts w:asciiTheme="majorEastAsia" w:eastAsiaTheme="majorEastAsia" w:hAnsiTheme="majorEastAsia" w:cs="ＭＳ Ｐゴシック"/>
                <w:sz w:val="18"/>
                <w:szCs w:val="18"/>
              </w:rPr>
            </w:pPr>
            <w:r w:rsidRPr="00725EE9">
              <w:rPr>
                <w:rFonts w:asciiTheme="majorEastAsia" w:eastAsiaTheme="majorEastAsia" w:hAnsiTheme="majorEastAsia"/>
              </w:rPr>
              <w:t>10</w:t>
            </w:r>
          </w:p>
        </w:tc>
        <w:tc>
          <w:tcPr>
            <w:tcW w:w="1276" w:type="dxa"/>
            <w:tcBorders>
              <w:top w:val="single" w:sz="18" w:space="0" w:color="auto"/>
            </w:tcBorders>
            <w:noWrap/>
          </w:tcPr>
          <w:p w14:paraId="4E8C0A67" w14:textId="77777777" w:rsidR="00725EE9" w:rsidRPr="00725EE9" w:rsidRDefault="00725EE9" w:rsidP="00725EE9">
            <w:pPr>
              <w:widowControl/>
              <w:spacing w:line="200" w:lineRule="exact"/>
              <w:jc w:val="center"/>
              <w:rPr>
                <w:rFonts w:asciiTheme="majorEastAsia" w:eastAsiaTheme="majorEastAsia" w:hAnsiTheme="majorEastAsia" w:cs="ＭＳ Ｐゴシック"/>
                <w:sz w:val="18"/>
                <w:szCs w:val="18"/>
              </w:rPr>
            </w:pPr>
            <w:r w:rsidRPr="00725EE9">
              <w:rPr>
                <w:rFonts w:asciiTheme="majorEastAsia" w:eastAsiaTheme="majorEastAsia" w:hAnsiTheme="majorEastAsia"/>
              </w:rPr>
              <w:t>911</w:t>
            </w:r>
          </w:p>
        </w:tc>
        <w:tc>
          <w:tcPr>
            <w:tcW w:w="1276" w:type="dxa"/>
            <w:tcBorders>
              <w:top w:val="single" w:sz="18" w:space="0" w:color="auto"/>
              <w:right w:val="single" w:sz="18" w:space="0" w:color="auto"/>
            </w:tcBorders>
            <w:noWrap/>
          </w:tcPr>
          <w:p w14:paraId="6D77F0A6" w14:textId="77777777" w:rsidR="00725EE9" w:rsidRPr="00725EE9" w:rsidRDefault="00725EE9" w:rsidP="00725EE9">
            <w:pPr>
              <w:widowControl/>
              <w:spacing w:line="200" w:lineRule="exact"/>
              <w:jc w:val="center"/>
              <w:rPr>
                <w:rFonts w:asciiTheme="majorEastAsia" w:eastAsiaTheme="majorEastAsia" w:hAnsiTheme="majorEastAsia" w:cs="ＭＳ Ｐゴシック"/>
                <w:sz w:val="18"/>
                <w:szCs w:val="18"/>
              </w:rPr>
            </w:pPr>
            <w:r w:rsidRPr="00725EE9">
              <w:rPr>
                <w:rFonts w:asciiTheme="majorEastAsia" w:eastAsiaTheme="majorEastAsia" w:hAnsiTheme="majorEastAsia"/>
              </w:rPr>
              <w:t>83</w:t>
            </w:r>
          </w:p>
        </w:tc>
      </w:tr>
      <w:tr w:rsidR="00D30D16" w:rsidRPr="00725EE9" w14:paraId="0D318AB0" w14:textId="77777777" w:rsidTr="00725EE9">
        <w:trPr>
          <w:trHeight w:val="133"/>
        </w:trPr>
        <w:tc>
          <w:tcPr>
            <w:tcW w:w="378" w:type="dxa"/>
            <w:vMerge/>
            <w:tcBorders>
              <w:left w:val="single" w:sz="18" w:space="0" w:color="auto"/>
              <w:right w:val="single" w:sz="4" w:space="0" w:color="auto"/>
            </w:tcBorders>
            <w:noWrap/>
            <w:vAlign w:val="center"/>
          </w:tcPr>
          <w:p w14:paraId="25B7C5F9" w14:textId="77777777" w:rsidR="00D30D16" w:rsidRPr="00725EE9" w:rsidRDefault="00D30D16" w:rsidP="00725EE9">
            <w:pPr>
              <w:widowControl/>
              <w:spacing w:line="200" w:lineRule="exact"/>
              <w:jc w:val="center"/>
              <w:rPr>
                <w:rFonts w:ascii="ＭＳ Ｐゴシック" w:eastAsia="ＭＳ Ｐゴシック" w:hAnsi="ＭＳ Ｐゴシック" w:cs="ＭＳ Ｐゴシック"/>
                <w:sz w:val="18"/>
                <w:szCs w:val="18"/>
              </w:rPr>
            </w:pPr>
          </w:p>
        </w:tc>
        <w:tc>
          <w:tcPr>
            <w:tcW w:w="1182" w:type="dxa"/>
            <w:vMerge w:val="restart"/>
            <w:tcBorders>
              <w:left w:val="single" w:sz="4" w:space="0" w:color="auto"/>
            </w:tcBorders>
            <w:vAlign w:val="center"/>
          </w:tcPr>
          <w:p w14:paraId="1632B23C" w14:textId="7F7BA7F2" w:rsidR="00D30D16" w:rsidRPr="00725EE9" w:rsidRDefault="00D30D16" w:rsidP="00725EE9">
            <w:pPr>
              <w:spacing w:line="20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住吉区</w:t>
            </w:r>
          </w:p>
        </w:tc>
        <w:tc>
          <w:tcPr>
            <w:tcW w:w="2409" w:type="dxa"/>
            <w:noWrap/>
            <w:vAlign w:val="center"/>
          </w:tcPr>
          <w:p w14:paraId="31EC53EE" w14:textId="77777777" w:rsidR="00D30D16" w:rsidRPr="00725EE9" w:rsidRDefault="00D30D16" w:rsidP="00725EE9">
            <w:pPr>
              <w:widowControl/>
              <w:spacing w:line="200" w:lineRule="exact"/>
              <w:jc w:val="lef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沢井産婦人科医院</w:t>
            </w:r>
          </w:p>
        </w:tc>
        <w:tc>
          <w:tcPr>
            <w:tcW w:w="1276" w:type="dxa"/>
            <w:noWrap/>
          </w:tcPr>
          <w:p w14:paraId="525CAAC6" w14:textId="77777777" w:rsidR="00D30D16" w:rsidRPr="00725EE9" w:rsidRDefault="00D30D16" w:rsidP="00725EE9">
            <w:pPr>
              <w:widowControl/>
              <w:spacing w:line="200" w:lineRule="exact"/>
              <w:jc w:val="center"/>
              <w:rPr>
                <w:rFonts w:asciiTheme="majorEastAsia" w:eastAsiaTheme="majorEastAsia" w:hAnsiTheme="majorEastAsia" w:cs="ＭＳ Ｐゴシック"/>
                <w:sz w:val="18"/>
                <w:szCs w:val="18"/>
              </w:rPr>
            </w:pPr>
            <w:r w:rsidRPr="00725EE9">
              <w:rPr>
                <w:rFonts w:asciiTheme="majorEastAsia" w:eastAsiaTheme="majorEastAsia" w:hAnsiTheme="majorEastAsia"/>
              </w:rPr>
              <w:t>9</w:t>
            </w:r>
          </w:p>
        </w:tc>
        <w:tc>
          <w:tcPr>
            <w:tcW w:w="1276" w:type="dxa"/>
            <w:noWrap/>
          </w:tcPr>
          <w:p w14:paraId="48105B8D" w14:textId="77777777" w:rsidR="00D30D16" w:rsidRPr="00725EE9" w:rsidRDefault="00D30D16" w:rsidP="00725EE9">
            <w:pPr>
              <w:widowControl/>
              <w:spacing w:line="200" w:lineRule="exact"/>
              <w:jc w:val="center"/>
              <w:rPr>
                <w:rFonts w:asciiTheme="majorEastAsia" w:eastAsiaTheme="majorEastAsia" w:hAnsiTheme="majorEastAsia" w:cs="ＭＳ Ｐゴシック"/>
                <w:sz w:val="18"/>
                <w:szCs w:val="18"/>
              </w:rPr>
            </w:pPr>
            <w:r w:rsidRPr="00725EE9">
              <w:rPr>
                <w:rFonts w:asciiTheme="majorEastAsia" w:eastAsiaTheme="majorEastAsia" w:hAnsiTheme="majorEastAsia"/>
              </w:rPr>
              <w:t>396</w:t>
            </w:r>
          </w:p>
        </w:tc>
        <w:tc>
          <w:tcPr>
            <w:tcW w:w="1276" w:type="dxa"/>
            <w:tcBorders>
              <w:right w:val="single" w:sz="18" w:space="0" w:color="auto"/>
            </w:tcBorders>
            <w:noWrap/>
          </w:tcPr>
          <w:p w14:paraId="36950019" w14:textId="77777777" w:rsidR="00D30D16" w:rsidRPr="00725EE9" w:rsidRDefault="00D30D16" w:rsidP="00725EE9">
            <w:pPr>
              <w:widowControl/>
              <w:spacing w:line="200" w:lineRule="exact"/>
              <w:jc w:val="center"/>
              <w:rPr>
                <w:rFonts w:asciiTheme="majorEastAsia" w:eastAsiaTheme="majorEastAsia" w:hAnsiTheme="majorEastAsia" w:cs="ＭＳ Ｐゴシック"/>
                <w:sz w:val="18"/>
                <w:szCs w:val="18"/>
              </w:rPr>
            </w:pPr>
            <w:r w:rsidRPr="00725EE9">
              <w:rPr>
                <w:rFonts w:asciiTheme="majorEastAsia" w:eastAsiaTheme="majorEastAsia" w:hAnsiTheme="majorEastAsia"/>
              </w:rPr>
              <w:t>54</w:t>
            </w:r>
          </w:p>
        </w:tc>
      </w:tr>
      <w:tr w:rsidR="00D30D16" w:rsidRPr="00725EE9" w14:paraId="37D69F44" w14:textId="77777777" w:rsidTr="00725EE9">
        <w:trPr>
          <w:trHeight w:val="65"/>
        </w:trPr>
        <w:tc>
          <w:tcPr>
            <w:tcW w:w="378" w:type="dxa"/>
            <w:vMerge/>
            <w:tcBorders>
              <w:left w:val="single" w:sz="18" w:space="0" w:color="auto"/>
              <w:right w:val="single" w:sz="4" w:space="0" w:color="auto"/>
            </w:tcBorders>
            <w:noWrap/>
            <w:vAlign w:val="center"/>
          </w:tcPr>
          <w:p w14:paraId="40A23FFA" w14:textId="77777777" w:rsidR="00D30D16" w:rsidRPr="00725EE9" w:rsidRDefault="00D30D16" w:rsidP="00725EE9">
            <w:pPr>
              <w:widowControl/>
              <w:spacing w:line="200" w:lineRule="exact"/>
              <w:jc w:val="center"/>
              <w:rPr>
                <w:rFonts w:ascii="ＭＳ Ｐゴシック" w:eastAsia="ＭＳ Ｐゴシック" w:hAnsi="ＭＳ Ｐゴシック" w:cs="ＭＳ Ｐゴシック"/>
                <w:sz w:val="18"/>
                <w:szCs w:val="18"/>
              </w:rPr>
            </w:pPr>
          </w:p>
        </w:tc>
        <w:tc>
          <w:tcPr>
            <w:tcW w:w="1182" w:type="dxa"/>
            <w:vMerge/>
            <w:tcBorders>
              <w:left w:val="single" w:sz="4" w:space="0" w:color="auto"/>
            </w:tcBorders>
            <w:vAlign w:val="center"/>
          </w:tcPr>
          <w:p w14:paraId="2B7D42F2" w14:textId="77777777" w:rsidR="00D30D16" w:rsidRPr="00725EE9" w:rsidRDefault="00D30D16" w:rsidP="00725EE9">
            <w:pPr>
              <w:spacing w:line="200" w:lineRule="exact"/>
              <w:jc w:val="center"/>
              <w:rPr>
                <w:rFonts w:ascii="ＭＳ Ｐゴシック" w:eastAsia="ＭＳ Ｐゴシック" w:hAnsi="ＭＳ Ｐゴシック" w:cs="ＭＳ Ｐゴシック"/>
                <w:sz w:val="18"/>
                <w:szCs w:val="18"/>
              </w:rPr>
            </w:pPr>
          </w:p>
        </w:tc>
        <w:tc>
          <w:tcPr>
            <w:tcW w:w="2409" w:type="dxa"/>
            <w:noWrap/>
            <w:vAlign w:val="center"/>
          </w:tcPr>
          <w:p w14:paraId="7F7E11AE" w14:textId="77777777" w:rsidR="00D30D16" w:rsidRPr="00725EE9" w:rsidRDefault="00D30D16" w:rsidP="00725EE9">
            <w:pPr>
              <w:widowControl/>
              <w:spacing w:line="200" w:lineRule="exact"/>
              <w:jc w:val="lef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中川医院</w:t>
            </w:r>
          </w:p>
        </w:tc>
        <w:tc>
          <w:tcPr>
            <w:tcW w:w="1276" w:type="dxa"/>
            <w:noWrap/>
          </w:tcPr>
          <w:p w14:paraId="22794343" w14:textId="77777777" w:rsidR="00D30D16" w:rsidRPr="00725EE9" w:rsidRDefault="00D30D16" w:rsidP="00725EE9">
            <w:pPr>
              <w:widowControl/>
              <w:spacing w:line="200" w:lineRule="exact"/>
              <w:jc w:val="center"/>
              <w:rPr>
                <w:rFonts w:asciiTheme="majorEastAsia" w:eastAsiaTheme="majorEastAsia" w:hAnsiTheme="majorEastAsia" w:cs="ＭＳ Ｐゴシック"/>
                <w:sz w:val="18"/>
                <w:szCs w:val="18"/>
              </w:rPr>
            </w:pPr>
            <w:r w:rsidRPr="00725EE9">
              <w:rPr>
                <w:rFonts w:asciiTheme="majorEastAsia" w:eastAsiaTheme="majorEastAsia" w:hAnsiTheme="majorEastAsia"/>
              </w:rPr>
              <w:t>8</w:t>
            </w:r>
          </w:p>
        </w:tc>
        <w:tc>
          <w:tcPr>
            <w:tcW w:w="1276" w:type="dxa"/>
            <w:noWrap/>
          </w:tcPr>
          <w:p w14:paraId="21162F58" w14:textId="77777777" w:rsidR="00D30D16" w:rsidRPr="00725EE9" w:rsidRDefault="00D30D16" w:rsidP="00725EE9">
            <w:pPr>
              <w:widowControl/>
              <w:spacing w:line="200" w:lineRule="exact"/>
              <w:jc w:val="center"/>
              <w:rPr>
                <w:rFonts w:asciiTheme="majorEastAsia" w:eastAsiaTheme="majorEastAsia" w:hAnsiTheme="majorEastAsia" w:cs="ＭＳ Ｐゴシック"/>
                <w:sz w:val="18"/>
                <w:szCs w:val="18"/>
              </w:rPr>
            </w:pPr>
            <w:r w:rsidRPr="00725EE9">
              <w:rPr>
                <w:rFonts w:asciiTheme="majorEastAsia" w:eastAsiaTheme="majorEastAsia" w:hAnsiTheme="majorEastAsia"/>
              </w:rPr>
              <w:t>134</w:t>
            </w:r>
          </w:p>
        </w:tc>
        <w:tc>
          <w:tcPr>
            <w:tcW w:w="1276" w:type="dxa"/>
            <w:tcBorders>
              <w:right w:val="single" w:sz="18" w:space="0" w:color="auto"/>
            </w:tcBorders>
            <w:noWrap/>
          </w:tcPr>
          <w:p w14:paraId="6B22F9D0" w14:textId="77777777" w:rsidR="00D30D16" w:rsidRPr="00725EE9" w:rsidRDefault="00D30D16" w:rsidP="00725EE9">
            <w:pPr>
              <w:widowControl/>
              <w:spacing w:line="200" w:lineRule="exact"/>
              <w:jc w:val="center"/>
              <w:rPr>
                <w:rFonts w:asciiTheme="majorEastAsia" w:eastAsiaTheme="majorEastAsia" w:hAnsiTheme="majorEastAsia" w:cs="ＭＳ Ｐゴシック"/>
                <w:sz w:val="18"/>
                <w:szCs w:val="18"/>
              </w:rPr>
            </w:pPr>
            <w:r w:rsidRPr="00725EE9">
              <w:rPr>
                <w:rFonts w:asciiTheme="majorEastAsia" w:eastAsiaTheme="majorEastAsia" w:hAnsiTheme="majorEastAsia"/>
              </w:rPr>
              <w:t>7</w:t>
            </w:r>
          </w:p>
        </w:tc>
      </w:tr>
      <w:tr w:rsidR="00725EE9" w:rsidRPr="00725EE9" w14:paraId="0E03172E" w14:textId="77777777" w:rsidTr="00725EE9">
        <w:trPr>
          <w:trHeight w:val="65"/>
        </w:trPr>
        <w:tc>
          <w:tcPr>
            <w:tcW w:w="378" w:type="dxa"/>
            <w:vMerge/>
            <w:tcBorders>
              <w:left w:val="single" w:sz="18" w:space="0" w:color="auto"/>
              <w:right w:val="single" w:sz="4" w:space="0" w:color="auto"/>
            </w:tcBorders>
            <w:noWrap/>
            <w:vAlign w:val="center"/>
          </w:tcPr>
          <w:p w14:paraId="3FA8D389"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p>
        </w:tc>
        <w:tc>
          <w:tcPr>
            <w:tcW w:w="1182" w:type="dxa"/>
            <w:tcBorders>
              <w:left w:val="single" w:sz="4" w:space="0" w:color="auto"/>
            </w:tcBorders>
            <w:vAlign w:val="center"/>
          </w:tcPr>
          <w:p w14:paraId="4AC814D2" w14:textId="77777777" w:rsidR="00725EE9" w:rsidRPr="00725EE9" w:rsidRDefault="00725EE9" w:rsidP="00725EE9">
            <w:pPr>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東住吉区</w:t>
            </w:r>
          </w:p>
        </w:tc>
        <w:tc>
          <w:tcPr>
            <w:tcW w:w="2409" w:type="dxa"/>
            <w:noWrap/>
            <w:vAlign w:val="center"/>
          </w:tcPr>
          <w:p w14:paraId="78D3A543" w14:textId="77777777" w:rsidR="00725EE9" w:rsidRPr="00725EE9" w:rsidRDefault="00725EE9" w:rsidP="00725EE9">
            <w:pPr>
              <w:widowControl/>
              <w:spacing w:line="200" w:lineRule="exact"/>
              <w:jc w:val="lef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高畑産婦人科</w:t>
            </w:r>
          </w:p>
        </w:tc>
        <w:tc>
          <w:tcPr>
            <w:tcW w:w="1276" w:type="dxa"/>
            <w:noWrap/>
          </w:tcPr>
          <w:p w14:paraId="6A77E789" w14:textId="77777777" w:rsidR="00725EE9" w:rsidRPr="00725EE9" w:rsidRDefault="00725EE9" w:rsidP="00725EE9">
            <w:pPr>
              <w:widowControl/>
              <w:spacing w:line="200" w:lineRule="exact"/>
              <w:jc w:val="center"/>
              <w:rPr>
                <w:rFonts w:asciiTheme="majorEastAsia" w:eastAsiaTheme="majorEastAsia" w:hAnsiTheme="majorEastAsia" w:cs="ＭＳ Ｐゴシック"/>
                <w:sz w:val="18"/>
                <w:szCs w:val="18"/>
              </w:rPr>
            </w:pPr>
            <w:r w:rsidRPr="00725EE9">
              <w:rPr>
                <w:rFonts w:asciiTheme="majorEastAsia" w:eastAsiaTheme="majorEastAsia" w:hAnsiTheme="majorEastAsia"/>
              </w:rPr>
              <w:t>6</w:t>
            </w:r>
          </w:p>
        </w:tc>
        <w:tc>
          <w:tcPr>
            <w:tcW w:w="1276" w:type="dxa"/>
            <w:noWrap/>
          </w:tcPr>
          <w:p w14:paraId="14FA57B3" w14:textId="77777777" w:rsidR="00725EE9" w:rsidRPr="00725EE9" w:rsidRDefault="00725EE9" w:rsidP="00725EE9">
            <w:pPr>
              <w:widowControl/>
              <w:spacing w:line="200" w:lineRule="exact"/>
              <w:jc w:val="center"/>
              <w:rPr>
                <w:rFonts w:asciiTheme="majorEastAsia" w:eastAsiaTheme="majorEastAsia" w:hAnsiTheme="majorEastAsia" w:cs="ＭＳ Ｐゴシック"/>
                <w:sz w:val="18"/>
                <w:szCs w:val="18"/>
              </w:rPr>
            </w:pPr>
            <w:r w:rsidRPr="00725EE9">
              <w:rPr>
                <w:rFonts w:asciiTheme="majorEastAsia" w:eastAsiaTheme="majorEastAsia" w:hAnsiTheme="majorEastAsia" w:hint="eastAsia"/>
              </w:rPr>
              <w:t>84</w:t>
            </w:r>
          </w:p>
        </w:tc>
        <w:tc>
          <w:tcPr>
            <w:tcW w:w="1276" w:type="dxa"/>
            <w:tcBorders>
              <w:right w:val="single" w:sz="18" w:space="0" w:color="auto"/>
            </w:tcBorders>
            <w:noWrap/>
          </w:tcPr>
          <w:p w14:paraId="63033B34" w14:textId="77777777" w:rsidR="00725EE9" w:rsidRPr="00725EE9" w:rsidRDefault="00725EE9" w:rsidP="00725EE9">
            <w:pPr>
              <w:widowControl/>
              <w:spacing w:line="200" w:lineRule="exact"/>
              <w:jc w:val="center"/>
              <w:rPr>
                <w:rFonts w:asciiTheme="majorEastAsia" w:eastAsiaTheme="majorEastAsia" w:hAnsiTheme="majorEastAsia" w:cs="ＭＳ Ｐゴシック"/>
                <w:sz w:val="18"/>
                <w:szCs w:val="18"/>
              </w:rPr>
            </w:pPr>
            <w:r w:rsidRPr="00725EE9">
              <w:rPr>
                <w:rFonts w:asciiTheme="majorEastAsia" w:eastAsiaTheme="majorEastAsia" w:hAnsiTheme="majorEastAsia"/>
              </w:rPr>
              <w:t>16</w:t>
            </w:r>
          </w:p>
        </w:tc>
      </w:tr>
      <w:tr w:rsidR="00725EE9" w:rsidRPr="00725EE9" w14:paraId="40989349" w14:textId="77777777" w:rsidTr="00725EE9">
        <w:trPr>
          <w:trHeight w:val="65"/>
        </w:trPr>
        <w:tc>
          <w:tcPr>
            <w:tcW w:w="378" w:type="dxa"/>
            <w:vMerge/>
            <w:tcBorders>
              <w:left w:val="single" w:sz="18" w:space="0" w:color="auto"/>
              <w:bottom w:val="single" w:sz="18" w:space="0" w:color="000000"/>
              <w:right w:val="single" w:sz="4" w:space="0" w:color="auto"/>
            </w:tcBorders>
            <w:noWrap/>
            <w:vAlign w:val="center"/>
          </w:tcPr>
          <w:p w14:paraId="279CF8A9"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p>
        </w:tc>
        <w:tc>
          <w:tcPr>
            <w:tcW w:w="1182" w:type="dxa"/>
            <w:vMerge w:val="restart"/>
            <w:tcBorders>
              <w:left w:val="single" w:sz="4" w:space="0" w:color="auto"/>
            </w:tcBorders>
            <w:vAlign w:val="center"/>
          </w:tcPr>
          <w:p w14:paraId="4BFC20AB" w14:textId="77777777" w:rsidR="00725EE9" w:rsidRPr="00725EE9" w:rsidRDefault="00725EE9" w:rsidP="00725EE9">
            <w:pPr>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平野区</w:t>
            </w:r>
          </w:p>
        </w:tc>
        <w:tc>
          <w:tcPr>
            <w:tcW w:w="2409" w:type="dxa"/>
            <w:tcBorders>
              <w:bottom w:val="single" w:sz="4" w:space="0" w:color="auto"/>
            </w:tcBorders>
            <w:noWrap/>
            <w:vAlign w:val="center"/>
          </w:tcPr>
          <w:p w14:paraId="227E1F95" w14:textId="77777777" w:rsidR="00725EE9" w:rsidRPr="00725EE9" w:rsidRDefault="00725EE9" w:rsidP="00725EE9">
            <w:pPr>
              <w:widowControl/>
              <w:spacing w:line="200" w:lineRule="exact"/>
              <w:jc w:val="lef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小川産婦人科</w:t>
            </w:r>
          </w:p>
        </w:tc>
        <w:tc>
          <w:tcPr>
            <w:tcW w:w="1276" w:type="dxa"/>
            <w:tcBorders>
              <w:bottom w:val="single" w:sz="4" w:space="0" w:color="auto"/>
            </w:tcBorders>
            <w:noWrap/>
          </w:tcPr>
          <w:p w14:paraId="5B8E5A57" w14:textId="77777777" w:rsidR="00725EE9" w:rsidRPr="00725EE9" w:rsidRDefault="00725EE9" w:rsidP="00725EE9">
            <w:pPr>
              <w:widowControl/>
              <w:spacing w:line="200" w:lineRule="exact"/>
              <w:jc w:val="center"/>
              <w:rPr>
                <w:rFonts w:asciiTheme="majorEastAsia" w:eastAsiaTheme="majorEastAsia" w:hAnsiTheme="majorEastAsia" w:cs="ＭＳ Ｐゴシック"/>
                <w:sz w:val="18"/>
                <w:szCs w:val="18"/>
              </w:rPr>
            </w:pPr>
            <w:r w:rsidRPr="00725EE9">
              <w:rPr>
                <w:rFonts w:asciiTheme="majorEastAsia" w:eastAsiaTheme="majorEastAsia" w:hAnsiTheme="majorEastAsia"/>
              </w:rPr>
              <w:t>12</w:t>
            </w:r>
          </w:p>
        </w:tc>
        <w:tc>
          <w:tcPr>
            <w:tcW w:w="1276" w:type="dxa"/>
            <w:tcBorders>
              <w:bottom w:val="single" w:sz="4" w:space="0" w:color="auto"/>
            </w:tcBorders>
            <w:noWrap/>
          </w:tcPr>
          <w:p w14:paraId="7F2C92D2" w14:textId="77777777" w:rsidR="00725EE9" w:rsidRPr="00725EE9" w:rsidRDefault="00725EE9" w:rsidP="00725EE9">
            <w:pPr>
              <w:widowControl/>
              <w:spacing w:line="200" w:lineRule="exact"/>
              <w:jc w:val="center"/>
              <w:rPr>
                <w:rFonts w:asciiTheme="majorEastAsia" w:eastAsiaTheme="majorEastAsia" w:hAnsiTheme="majorEastAsia" w:cs="ＭＳ Ｐゴシック"/>
                <w:sz w:val="18"/>
                <w:szCs w:val="18"/>
              </w:rPr>
            </w:pPr>
            <w:r w:rsidRPr="00725EE9">
              <w:rPr>
                <w:rFonts w:asciiTheme="majorEastAsia" w:eastAsiaTheme="majorEastAsia" w:hAnsiTheme="majorEastAsia"/>
              </w:rPr>
              <w:t>27</w:t>
            </w:r>
          </w:p>
        </w:tc>
        <w:tc>
          <w:tcPr>
            <w:tcW w:w="1276" w:type="dxa"/>
            <w:tcBorders>
              <w:bottom w:val="single" w:sz="4" w:space="0" w:color="auto"/>
              <w:right w:val="single" w:sz="18" w:space="0" w:color="auto"/>
            </w:tcBorders>
            <w:noWrap/>
          </w:tcPr>
          <w:p w14:paraId="6C096C9C" w14:textId="77777777" w:rsidR="00725EE9" w:rsidRPr="00725EE9" w:rsidRDefault="00725EE9" w:rsidP="00725EE9">
            <w:pPr>
              <w:widowControl/>
              <w:spacing w:line="200" w:lineRule="exact"/>
              <w:jc w:val="center"/>
              <w:rPr>
                <w:rFonts w:asciiTheme="majorEastAsia" w:eastAsiaTheme="majorEastAsia" w:hAnsiTheme="majorEastAsia" w:cs="ＭＳ Ｐゴシック"/>
                <w:sz w:val="18"/>
                <w:szCs w:val="18"/>
              </w:rPr>
            </w:pPr>
            <w:r w:rsidRPr="00725EE9">
              <w:rPr>
                <w:rFonts w:asciiTheme="majorEastAsia" w:eastAsiaTheme="majorEastAsia" w:hAnsiTheme="majorEastAsia"/>
              </w:rPr>
              <w:t>2</w:t>
            </w:r>
          </w:p>
        </w:tc>
      </w:tr>
      <w:tr w:rsidR="00725EE9" w:rsidRPr="00725EE9" w14:paraId="6A31D60D" w14:textId="77777777" w:rsidTr="00725EE9">
        <w:trPr>
          <w:trHeight w:val="65"/>
        </w:trPr>
        <w:tc>
          <w:tcPr>
            <w:tcW w:w="378" w:type="dxa"/>
            <w:vMerge/>
            <w:tcBorders>
              <w:left w:val="single" w:sz="18" w:space="0" w:color="auto"/>
              <w:bottom w:val="single" w:sz="18" w:space="0" w:color="000000"/>
              <w:right w:val="single" w:sz="4" w:space="0" w:color="auto"/>
            </w:tcBorders>
            <w:noWrap/>
            <w:vAlign w:val="center"/>
          </w:tcPr>
          <w:p w14:paraId="38571FAD"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p>
        </w:tc>
        <w:tc>
          <w:tcPr>
            <w:tcW w:w="1182" w:type="dxa"/>
            <w:vMerge/>
            <w:tcBorders>
              <w:left w:val="single" w:sz="4" w:space="0" w:color="auto"/>
              <w:bottom w:val="single" w:sz="18" w:space="0" w:color="000000"/>
            </w:tcBorders>
            <w:vAlign w:val="center"/>
          </w:tcPr>
          <w:p w14:paraId="0167069E" w14:textId="77777777" w:rsidR="00725EE9" w:rsidRPr="00725EE9" w:rsidRDefault="00725EE9" w:rsidP="00725EE9">
            <w:pPr>
              <w:spacing w:line="200" w:lineRule="exact"/>
              <w:jc w:val="center"/>
              <w:rPr>
                <w:rFonts w:ascii="ＭＳ Ｐゴシック" w:eastAsia="ＭＳ Ｐゴシック" w:hAnsi="ＭＳ Ｐゴシック" w:cs="ＭＳ Ｐゴシック"/>
                <w:sz w:val="18"/>
                <w:szCs w:val="18"/>
              </w:rPr>
            </w:pPr>
          </w:p>
        </w:tc>
        <w:tc>
          <w:tcPr>
            <w:tcW w:w="2409" w:type="dxa"/>
            <w:tcBorders>
              <w:top w:val="single" w:sz="4" w:space="0" w:color="auto"/>
              <w:bottom w:val="single" w:sz="18" w:space="0" w:color="000000"/>
            </w:tcBorders>
            <w:noWrap/>
            <w:vAlign w:val="center"/>
          </w:tcPr>
          <w:p w14:paraId="68759BE9" w14:textId="77777777" w:rsidR="00725EE9" w:rsidRPr="00725EE9" w:rsidRDefault="00725EE9" w:rsidP="00725EE9">
            <w:pPr>
              <w:widowControl/>
              <w:spacing w:line="200" w:lineRule="exact"/>
              <w:jc w:val="lef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植田産婦人科</w:t>
            </w:r>
          </w:p>
        </w:tc>
        <w:tc>
          <w:tcPr>
            <w:tcW w:w="1276" w:type="dxa"/>
            <w:tcBorders>
              <w:top w:val="single" w:sz="4" w:space="0" w:color="auto"/>
              <w:bottom w:val="single" w:sz="18" w:space="0" w:color="000000"/>
            </w:tcBorders>
            <w:noWrap/>
          </w:tcPr>
          <w:p w14:paraId="02EB228D" w14:textId="77777777" w:rsidR="00725EE9" w:rsidRPr="00725EE9" w:rsidRDefault="00725EE9" w:rsidP="00725EE9">
            <w:pPr>
              <w:widowControl/>
              <w:spacing w:line="200" w:lineRule="exact"/>
              <w:jc w:val="center"/>
              <w:rPr>
                <w:rFonts w:asciiTheme="majorEastAsia" w:eastAsiaTheme="majorEastAsia" w:hAnsiTheme="majorEastAsia" w:cs="ＭＳ Ｐゴシック"/>
                <w:sz w:val="18"/>
                <w:szCs w:val="18"/>
              </w:rPr>
            </w:pPr>
            <w:r w:rsidRPr="00725EE9">
              <w:rPr>
                <w:rFonts w:asciiTheme="majorEastAsia" w:eastAsiaTheme="majorEastAsia" w:hAnsiTheme="majorEastAsia"/>
              </w:rPr>
              <w:t>17</w:t>
            </w:r>
          </w:p>
        </w:tc>
        <w:tc>
          <w:tcPr>
            <w:tcW w:w="1276" w:type="dxa"/>
            <w:tcBorders>
              <w:top w:val="single" w:sz="4" w:space="0" w:color="auto"/>
              <w:bottom w:val="single" w:sz="18" w:space="0" w:color="000000"/>
            </w:tcBorders>
            <w:noWrap/>
          </w:tcPr>
          <w:p w14:paraId="11991F31" w14:textId="77777777" w:rsidR="00725EE9" w:rsidRPr="00725EE9" w:rsidRDefault="00725EE9" w:rsidP="00725EE9">
            <w:pPr>
              <w:widowControl/>
              <w:spacing w:line="200" w:lineRule="exact"/>
              <w:jc w:val="center"/>
              <w:rPr>
                <w:rFonts w:asciiTheme="majorEastAsia" w:eastAsiaTheme="majorEastAsia" w:hAnsiTheme="majorEastAsia" w:cs="ＭＳ Ｐゴシック"/>
                <w:sz w:val="18"/>
                <w:szCs w:val="18"/>
              </w:rPr>
            </w:pPr>
            <w:r w:rsidRPr="00725EE9">
              <w:rPr>
                <w:rFonts w:asciiTheme="majorEastAsia" w:eastAsiaTheme="majorEastAsia" w:hAnsiTheme="majorEastAsia"/>
              </w:rPr>
              <w:t>152</w:t>
            </w:r>
          </w:p>
        </w:tc>
        <w:tc>
          <w:tcPr>
            <w:tcW w:w="1276" w:type="dxa"/>
            <w:tcBorders>
              <w:top w:val="single" w:sz="4" w:space="0" w:color="auto"/>
              <w:bottom w:val="single" w:sz="18" w:space="0" w:color="000000"/>
              <w:right w:val="single" w:sz="18" w:space="0" w:color="auto"/>
            </w:tcBorders>
            <w:noWrap/>
          </w:tcPr>
          <w:p w14:paraId="3A4E5579" w14:textId="77777777" w:rsidR="00725EE9" w:rsidRPr="00725EE9" w:rsidRDefault="00725EE9" w:rsidP="00725EE9">
            <w:pPr>
              <w:widowControl/>
              <w:spacing w:line="200" w:lineRule="exact"/>
              <w:jc w:val="center"/>
              <w:rPr>
                <w:rFonts w:asciiTheme="majorEastAsia" w:eastAsiaTheme="majorEastAsia" w:hAnsiTheme="majorEastAsia" w:cs="ＭＳ Ｐゴシック"/>
                <w:sz w:val="18"/>
                <w:szCs w:val="18"/>
              </w:rPr>
            </w:pPr>
            <w:r w:rsidRPr="00725EE9">
              <w:rPr>
                <w:rFonts w:asciiTheme="majorEastAsia" w:eastAsiaTheme="majorEastAsia" w:hAnsiTheme="majorEastAsia"/>
              </w:rPr>
              <w:t>37</w:t>
            </w:r>
          </w:p>
        </w:tc>
      </w:tr>
      <w:tr w:rsidR="00725EE9" w:rsidRPr="00725EE9" w14:paraId="36656807" w14:textId="77777777" w:rsidTr="00725EE9">
        <w:trPr>
          <w:trHeight w:val="50"/>
        </w:trPr>
        <w:tc>
          <w:tcPr>
            <w:tcW w:w="3969" w:type="dxa"/>
            <w:gridSpan w:val="3"/>
            <w:tcBorders>
              <w:top w:val="single" w:sz="18" w:space="0" w:color="000000"/>
              <w:bottom w:val="single" w:sz="4" w:space="0" w:color="auto"/>
            </w:tcBorders>
            <w:noWrap/>
            <w:vAlign w:val="center"/>
          </w:tcPr>
          <w:p w14:paraId="14ED9B6C"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b/>
                <w:sz w:val="18"/>
                <w:szCs w:val="18"/>
              </w:rPr>
            </w:pPr>
            <w:r w:rsidRPr="00725EE9">
              <w:rPr>
                <w:rFonts w:ascii="ＭＳ Ｐゴシック" w:eastAsia="ＭＳ Ｐゴシック" w:hAnsi="ＭＳ Ｐゴシック" w:cs="ＭＳ Ｐゴシック" w:hint="eastAsia"/>
                <w:b/>
                <w:sz w:val="18"/>
                <w:szCs w:val="18"/>
              </w:rPr>
              <w:t>合　　計</w:t>
            </w:r>
          </w:p>
        </w:tc>
        <w:tc>
          <w:tcPr>
            <w:tcW w:w="1276" w:type="dxa"/>
            <w:tcBorders>
              <w:top w:val="single" w:sz="18" w:space="0" w:color="000000"/>
              <w:bottom w:val="single" w:sz="4" w:space="0" w:color="auto"/>
            </w:tcBorders>
            <w:noWrap/>
            <w:vAlign w:val="center"/>
          </w:tcPr>
          <w:p w14:paraId="7A704AE2" w14:textId="77777777" w:rsidR="00725EE9" w:rsidRPr="00725EE9" w:rsidRDefault="00725EE9" w:rsidP="00725EE9">
            <w:pPr>
              <w:spacing w:line="200" w:lineRule="exact"/>
              <w:ind w:left="36"/>
              <w:jc w:val="center"/>
              <w:rPr>
                <w:rFonts w:asciiTheme="majorEastAsia" w:eastAsiaTheme="majorEastAsia" w:hAnsiTheme="majorEastAsia" w:cs="ＭＳ Ｐゴシック"/>
                <w:b/>
                <w:sz w:val="18"/>
                <w:szCs w:val="18"/>
              </w:rPr>
            </w:pPr>
            <w:r w:rsidRPr="00725EE9">
              <w:rPr>
                <w:rFonts w:asciiTheme="majorEastAsia" w:eastAsiaTheme="majorEastAsia" w:hAnsiTheme="majorEastAsia" w:cs="ＭＳ Ｐゴシック"/>
                <w:b/>
                <w:sz w:val="18"/>
                <w:szCs w:val="18"/>
              </w:rPr>
              <w:t>2</w:t>
            </w:r>
            <w:r w:rsidRPr="00725EE9">
              <w:rPr>
                <w:rFonts w:asciiTheme="majorEastAsia" w:eastAsiaTheme="majorEastAsia" w:hAnsiTheme="majorEastAsia" w:cs="ＭＳ Ｐゴシック" w:hint="eastAsia"/>
                <w:b/>
                <w:sz w:val="18"/>
                <w:szCs w:val="18"/>
              </w:rPr>
              <w:t>14</w:t>
            </w:r>
          </w:p>
        </w:tc>
        <w:tc>
          <w:tcPr>
            <w:tcW w:w="1276" w:type="dxa"/>
            <w:tcBorders>
              <w:top w:val="single" w:sz="18" w:space="0" w:color="000000"/>
              <w:bottom w:val="single" w:sz="4" w:space="0" w:color="auto"/>
            </w:tcBorders>
            <w:noWrap/>
            <w:vAlign w:val="center"/>
          </w:tcPr>
          <w:p w14:paraId="40F5B956" w14:textId="79D02679" w:rsidR="00725EE9" w:rsidRPr="00725EE9" w:rsidRDefault="000707F3" w:rsidP="00725EE9">
            <w:pPr>
              <w:widowControl/>
              <w:spacing w:line="200" w:lineRule="exact"/>
              <w:jc w:val="center"/>
              <w:rPr>
                <w:rFonts w:asciiTheme="majorEastAsia" w:eastAsiaTheme="majorEastAsia" w:hAnsiTheme="majorEastAsia" w:cs="ＭＳ Ｐゴシック"/>
                <w:b/>
                <w:sz w:val="18"/>
                <w:szCs w:val="18"/>
              </w:rPr>
            </w:pPr>
            <w:r>
              <w:rPr>
                <w:rFonts w:asciiTheme="majorEastAsia" w:eastAsiaTheme="majorEastAsia" w:hAnsiTheme="majorEastAsia" w:cs="ＭＳ Ｐゴシック" w:hint="eastAsia"/>
                <w:b/>
                <w:sz w:val="18"/>
                <w:szCs w:val="18"/>
              </w:rPr>
              <w:t>5,882</w:t>
            </w:r>
          </w:p>
        </w:tc>
        <w:tc>
          <w:tcPr>
            <w:tcW w:w="1276" w:type="dxa"/>
            <w:tcBorders>
              <w:top w:val="single" w:sz="18" w:space="0" w:color="000000"/>
              <w:bottom w:val="single" w:sz="4" w:space="0" w:color="auto"/>
            </w:tcBorders>
            <w:noWrap/>
            <w:vAlign w:val="center"/>
          </w:tcPr>
          <w:p w14:paraId="2DD3EE30" w14:textId="77777777" w:rsidR="00725EE9" w:rsidRPr="00725EE9" w:rsidRDefault="00725EE9" w:rsidP="00725EE9">
            <w:pPr>
              <w:widowControl/>
              <w:spacing w:line="200" w:lineRule="exact"/>
              <w:jc w:val="center"/>
              <w:rPr>
                <w:rFonts w:asciiTheme="majorEastAsia" w:eastAsiaTheme="majorEastAsia" w:hAnsiTheme="majorEastAsia" w:cs="ＭＳ Ｐゴシック"/>
                <w:b/>
                <w:sz w:val="18"/>
                <w:szCs w:val="18"/>
              </w:rPr>
            </w:pPr>
            <w:r w:rsidRPr="00725EE9">
              <w:rPr>
                <w:rFonts w:asciiTheme="majorEastAsia" w:eastAsiaTheme="majorEastAsia" w:hAnsiTheme="majorEastAsia" w:cs="ＭＳ Ｐゴシック" w:hint="eastAsia"/>
                <w:b/>
                <w:sz w:val="18"/>
                <w:szCs w:val="18"/>
              </w:rPr>
              <w:t>789</w:t>
            </w:r>
          </w:p>
        </w:tc>
      </w:tr>
    </w:tbl>
    <w:p w14:paraId="6B549E0C" w14:textId="77777777" w:rsidR="00725EE9" w:rsidRPr="00725EE9" w:rsidRDefault="00725EE9" w:rsidP="00725EE9">
      <w:pPr>
        <w:widowControl/>
        <w:spacing w:line="200" w:lineRule="exact"/>
        <w:ind w:right="640"/>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大阪府医療機関情報システム（H29.6）</w:t>
      </w:r>
    </w:p>
    <w:p w14:paraId="28401378" w14:textId="4160F421" w:rsidR="00076C3B" w:rsidRDefault="00076C3B">
      <w:pPr>
        <w:widowControl/>
        <w:jc w:val="left"/>
        <w:rPr>
          <w:rFonts w:ascii="ＭＳ Ｐゴシック" w:eastAsia="ＭＳ Ｐゴシック" w:hAnsi="ＭＳ Ｐゴシック" w:cs="Times New Roman"/>
          <w:sz w:val="18"/>
          <w:szCs w:val="18"/>
        </w:rPr>
      </w:pPr>
    </w:p>
    <w:p w14:paraId="3D37A5A8" w14:textId="727EF7C0" w:rsidR="00725EE9" w:rsidRPr="00725EE9" w:rsidRDefault="00725EE9" w:rsidP="00725EE9">
      <w:pPr>
        <w:spacing w:line="200" w:lineRule="exact"/>
        <w:ind w:firstLineChars="400" w:firstLine="720"/>
        <w:rPr>
          <w:rFonts w:ascii="ＭＳ Ｐゴシック" w:eastAsia="ＭＳ Ｐゴシック" w:hAnsi="ＭＳ Ｐゴシック" w:cs="Times New Roman"/>
          <w:i/>
          <w:sz w:val="18"/>
          <w:szCs w:val="18"/>
        </w:rPr>
      </w:pPr>
      <w:r w:rsidRPr="00725EE9">
        <w:rPr>
          <w:rFonts w:ascii="ＭＳ Ｐゴシック" w:eastAsia="ＭＳ Ｐゴシック" w:hAnsi="ＭＳ Ｐゴシック" w:cs="Times New Roman" w:hint="eastAsia"/>
          <w:sz w:val="18"/>
          <w:szCs w:val="18"/>
        </w:rPr>
        <w:t>表15　分娩医療機関（助産所）</w:t>
      </w:r>
      <w:r w:rsidRPr="00725EE9">
        <w:rPr>
          <w:rFonts w:ascii="ＭＳ Ｐゴシック" w:eastAsia="ＭＳ Ｐゴシック" w:hAnsi="ＭＳ Ｐゴシック" w:cs="Times New Roman"/>
          <w:sz w:val="18"/>
          <w:szCs w:val="18"/>
        </w:rPr>
        <w:t>(</w:t>
      </w:r>
      <w:r w:rsidRPr="00725EE9">
        <w:rPr>
          <w:rFonts w:ascii="ＭＳ Ｐゴシック" w:eastAsia="ＭＳ Ｐゴシック" w:hAnsi="ＭＳ Ｐゴシック" w:cs="Times New Roman" w:hint="eastAsia"/>
          <w:sz w:val="18"/>
          <w:szCs w:val="18"/>
        </w:rPr>
        <w:t>平成</w:t>
      </w:r>
      <w:r w:rsidRPr="00725EE9">
        <w:rPr>
          <w:rFonts w:ascii="ＭＳ Ｐゴシック" w:eastAsia="ＭＳ Ｐゴシック" w:hAnsi="ＭＳ Ｐゴシック" w:cs="Times New Roman"/>
          <w:sz w:val="18"/>
          <w:szCs w:val="18"/>
        </w:rPr>
        <w:t>2</w:t>
      </w:r>
      <w:r w:rsidRPr="00725EE9">
        <w:rPr>
          <w:rFonts w:ascii="ＭＳ Ｐゴシック" w:eastAsia="ＭＳ Ｐゴシック" w:hAnsi="ＭＳ Ｐゴシック" w:cs="Times New Roman" w:hint="eastAsia"/>
          <w:sz w:val="18"/>
          <w:szCs w:val="18"/>
        </w:rPr>
        <w:t>9</w:t>
      </w:r>
      <w:r w:rsidRPr="00725EE9">
        <w:rPr>
          <w:rFonts w:ascii="ＭＳ Ｐゴシック" w:eastAsia="ＭＳ Ｐゴシック" w:hAnsi="ＭＳ Ｐゴシック" w:cs="Times New Roman"/>
          <w:sz w:val="18"/>
          <w:szCs w:val="18"/>
        </w:rPr>
        <w:t>年</w:t>
      </w:r>
      <w:r w:rsidRPr="00725EE9">
        <w:rPr>
          <w:rFonts w:ascii="ＭＳ Ｐゴシック" w:eastAsia="ＭＳ Ｐゴシック" w:hAnsi="ＭＳ Ｐゴシック" w:cs="Times New Roman" w:hint="eastAsia"/>
          <w:sz w:val="18"/>
          <w:szCs w:val="18"/>
        </w:rPr>
        <w:t>6</w:t>
      </w:r>
      <w:r w:rsidRPr="00725EE9">
        <w:rPr>
          <w:rFonts w:ascii="ＭＳ Ｐゴシック" w:eastAsia="ＭＳ Ｐゴシック" w:hAnsi="ＭＳ Ｐゴシック" w:cs="Times New Roman"/>
          <w:sz w:val="18"/>
          <w:szCs w:val="18"/>
        </w:rPr>
        <w:t>月)</w:t>
      </w:r>
    </w:p>
    <w:tbl>
      <w:tblPr>
        <w:tblW w:w="5387" w:type="dxa"/>
        <w:tblInd w:w="666" w:type="dxa"/>
        <w:tblCellMar>
          <w:left w:w="99" w:type="dxa"/>
          <w:right w:w="99" w:type="dxa"/>
        </w:tblCellMar>
        <w:tblLook w:val="0000" w:firstRow="0" w:lastRow="0" w:firstColumn="0" w:lastColumn="0" w:noHBand="0" w:noVBand="0"/>
      </w:tblPr>
      <w:tblGrid>
        <w:gridCol w:w="567"/>
        <w:gridCol w:w="1276"/>
        <w:gridCol w:w="2126"/>
        <w:gridCol w:w="1418"/>
      </w:tblGrid>
      <w:tr w:rsidR="00725EE9" w:rsidRPr="00725EE9" w14:paraId="56060E25" w14:textId="77777777" w:rsidTr="00725EE9">
        <w:trPr>
          <w:trHeight w:val="111"/>
        </w:trPr>
        <w:tc>
          <w:tcPr>
            <w:tcW w:w="184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1ADAE750"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所在地</w:t>
            </w:r>
          </w:p>
        </w:tc>
        <w:tc>
          <w:tcPr>
            <w:tcW w:w="2126" w:type="dxa"/>
            <w:tcBorders>
              <w:top w:val="single" w:sz="4" w:space="0" w:color="auto"/>
              <w:left w:val="nil"/>
              <w:bottom w:val="single" w:sz="4" w:space="0" w:color="auto"/>
              <w:right w:val="single" w:sz="4" w:space="0" w:color="auto"/>
            </w:tcBorders>
            <w:shd w:val="clear" w:color="auto" w:fill="DEEAF6" w:themeFill="accent1" w:themeFillTint="33"/>
            <w:noWrap/>
            <w:vAlign w:val="center"/>
          </w:tcPr>
          <w:p w14:paraId="5AE8B443"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助産所名</w:t>
            </w:r>
          </w:p>
        </w:tc>
        <w:tc>
          <w:tcPr>
            <w:tcW w:w="1418" w:type="dxa"/>
            <w:tcBorders>
              <w:top w:val="single" w:sz="4" w:space="0" w:color="auto"/>
              <w:left w:val="nil"/>
              <w:bottom w:val="single" w:sz="4" w:space="0" w:color="auto"/>
              <w:right w:val="single" w:sz="4" w:space="0" w:color="auto"/>
            </w:tcBorders>
            <w:shd w:val="clear" w:color="auto" w:fill="DEEAF6" w:themeFill="accent1" w:themeFillTint="33"/>
            <w:noWrap/>
            <w:vAlign w:val="center"/>
          </w:tcPr>
          <w:p w14:paraId="2C586421"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分娩件数</w:t>
            </w:r>
          </w:p>
        </w:tc>
      </w:tr>
      <w:tr w:rsidR="00725EE9" w:rsidRPr="00725EE9" w14:paraId="38396E6D" w14:textId="77777777" w:rsidTr="00725EE9">
        <w:trPr>
          <w:trHeight w:val="182"/>
        </w:trPr>
        <w:tc>
          <w:tcPr>
            <w:tcW w:w="567" w:type="dxa"/>
            <w:tcBorders>
              <w:left w:val="single" w:sz="4" w:space="0" w:color="auto"/>
              <w:bottom w:val="single" w:sz="4" w:space="0" w:color="auto"/>
              <w:right w:val="single" w:sz="4" w:space="0" w:color="auto"/>
            </w:tcBorders>
            <w:noWrap/>
            <w:vAlign w:val="center"/>
          </w:tcPr>
          <w:p w14:paraId="41597835"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北部</w:t>
            </w:r>
          </w:p>
        </w:tc>
        <w:tc>
          <w:tcPr>
            <w:tcW w:w="1276" w:type="dxa"/>
            <w:tcBorders>
              <w:top w:val="nil"/>
              <w:left w:val="single" w:sz="4" w:space="0" w:color="auto"/>
              <w:bottom w:val="single" w:sz="4" w:space="0" w:color="auto"/>
              <w:right w:val="single" w:sz="4" w:space="0" w:color="auto"/>
            </w:tcBorders>
            <w:vAlign w:val="center"/>
          </w:tcPr>
          <w:p w14:paraId="20657022" w14:textId="77777777" w:rsidR="00725EE9" w:rsidRPr="00725EE9" w:rsidRDefault="00725EE9" w:rsidP="00725EE9">
            <w:pPr>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都島区</w:t>
            </w:r>
          </w:p>
        </w:tc>
        <w:tc>
          <w:tcPr>
            <w:tcW w:w="2126" w:type="dxa"/>
            <w:tcBorders>
              <w:top w:val="nil"/>
              <w:left w:val="nil"/>
              <w:bottom w:val="single" w:sz="4" w:space="0" w:color="auto"/>
              <w:right w:val="single" w:sz="4" w:space="0" w:color="auto"/>
            </w:tcBorders>
            <w:noWrap/>
            <w:vAlign w:val="center"/>
          </w:tcPr>
          <w:p w14:paraId="6E8B8AE3" w14:textId="77777777" w:rsidR="00725EE9" w:rsidRPr="00725EE9" w:rsidRDefault="00725EE9" w:rsidP="00725EE9">
            <w:pPr>
              <w:widowControl/>
              <w:spacing w:line="200" w:lineRule="exact"/>
              <w:jc w:val="lef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めぐみ助産院</w:t>
            </w:r>
          </w:p>
        </w:tc>
        <w:tc>
          <w:tcPr>
            <w:tcW w:w="1418" w:type="dxa"/>
            <w:tcBorders>
              <w:top w:val="single" w:sz="4" w:space="0" w:color="auto"/>
              <w:left w:val="nil"/>
              <w:right w:val="single" w:sz="4" w:space="0" w:color="auto"/>
            </w:tcBorders>
            <w:noWrap/>
            <w:vAlign w:val="center"/>
          </w:tcPr>
          <w:p w14:paraId="7A5C0BB1"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sz w:val="18"/>
                <w:szCs w:val="18"/>
              </w:rPr>
              <w:t>1</w:t>
            </w:r>
          </w:p>
        </w:tc>
      </w:tr>
      <w:tr w:rsidR="00725EE9" w:rsidRPr="00725EE9" w14:paraId="12EDA19E" w14:textId="77777777" w:rsidTr="00725EE9">
        <w:trPr>
          <w:trHeight w:val="70"/>
        </w:trPr>
        <w:tc>
          <w:tcPr>
            <w:tcW w:w="567" w:type="dxa"/>
            <w:vMerge w:val="restart"/>
            <w:tcBorders>
              <w:left w:val="single" w:sz="4" w:space="0" w:color="auto"/>
              <w:right w:val="single" w:sz="4" w:space="0" w:color="auto"/>
            </w:tcBorders>
            <w:noWrap/>
            <w:vAlign w:val="center"/>
          </w:tcPr>
          <w:p w14:paraId="0E4E1F72"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東部</w:t>
            </w:r>
          </w:p>
        </w:tc>
        <w:tc>
          <w:tcPr>
            <w:tcW w:w="1276" w:type="dxa"/>
            <w:tcBorders>
              <w:top w:val="nil"/>
              <w:left w:val="single" w:sz="4" w:space="0" w:color="auto"/>
              <w:bottom w:val="single" w:sz="4" w:space="0" w:color="auto"/>
              <w:right w:val="single" w:sz="4" w:space="0" w:color="auto"/>
            </w:tcBorders>
            <w:vAlign w:val="center"/>
          </w:tcPr>
          <w:p w14:paraId="661915B4" w14:textId="77777777" w:rsidR="00725EE9" w:rsidRPr="00725EE9" w:rsidRDefault="00725EE9" w:rsidP="00725EE9">
            <w:pPr>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天王寺区</w:t>
            </w:r>
          </w:p>
        </w:tc>
        <w:tc>
          <w:tcPr>
            <w:tcW w:w="2126" w:type="dxa"/>
            <w:tcBorders>
              <w:top w:val="nil"/>
              <w:left w:val="nil"/>
              <w:bottom w:val="single" w:sz="4" w:space="0" w:color="auto"/>
              <w:right w:val="single" w:sz="4" w:space="0" w:color="auto"/>
            </w:tcBorders>
            <w:noWrap/>
            <w:vAlign w:val="center"/>
          </w:tcPr>
          <w:p w14:paraId="6B628A8E" w14:textId="77777777" w:rsidR="00725EE9" w:rsidRPr="00725EE9" w:rsidRDefault="00725EE9" w:rsidP="00725EE9">
            <w:pPr>
              <w:widowControl/>
              <w:spacing w:line="200" w:lineRule="exact"/>
              <w:jc w:val="lef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ねね助産院</w:t>
            </w:r>
          </w:p>
        </w:tc>
        <w:tc>
          <w:tcPr>
            <w:tcW w:w="1418" w:type="dxa"/>
            <w:tcBorders>
              <w:top w:val="single" w:sz="4" w:space="0" w:color="auto"/>
              <w:left w:val="nil"/>
              <w:bottom w:val="single" w:sz="4" w:space="0" w:color="auto"/>
              <w:right w:val="single" w:sz="4" w:space="0" w:color="auto"/>
            </w:tcBorders>
            <w:noWrap/>
            <w:vAlign w:val="center"/>
          </w:tcPr>
          <w:p w14:paraId="3E6A6691"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20</w:t>
            </w:r>
          </w:p>
        </w:tc>
      </w:tr>
      <w:tr w:rsidR="00725EE9" w:rsidRPr="00725EE9" w14:paraId="7BA13654" w14:textId="77777777" w:rsidTr="00725EE9">
        <w:trPr>
          <w:trHeight w:val="70"/>
        </w:trPr>
        <w:tc>
          <w:tcPr>
            <w:tcW w:w="567" w:type="dxa"/>
            <w:vMerge/>
            <w:tcBorders>
              <w:left w:val="single" w:sz="4" w:space="0" w:color="auto"/>
              <w:right w:val="single" w:sz="4" w:space="0" w:color="auto"/>
            </w:tcBorders>
            <w:noWrap/>
            <w:vAlign w:val="center"/>
          </w:tcPr>
          <w:p w14:paraId="415DF52D"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p>
        </w:tc>
        <w:tc>
          <w:tcPr>
            <w:tcW w:w="1276" w:type="dxa"/>
            <w:tcBorders>
              <w:top w:val="nil"/>
              <w:left w:val="single" w:sz="4" w:space="0" w:color="auto"/>
              <w:bottom w:val="single" w:sz="4" w:space="0" w:color="auto"/>
              <w:right w:val="single" w:sz="4" w:space="0" w:color="auto"/>
            </w:tcBorders>
            <w:vAlign w:val="center"/>
          </w:tcPr>
          <w:p w14:paraId="4C93A3D3" w14:textId="77777777" w:rsidR="00725EE9" w:rsidRPr="00725EE9" w:rsidRDefault="00725EE9" w:rsidP="00725EE9">
            <w:pPr>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生野区</w:t>
            </w:r>
          </w:p>
        </w:tc>
        <w:tc>
          <w:tcPr>
            <w:tcW w:w="2126" w:type="dxa"/>
            <w:tcBorders>
              <w:top w:val="nil"/>
              <w:left w:val="nil"/>
              <w:bottom w:val="single" w:sz="4" w:space="0" w:color="auto"/>
              <w:right w:val="single" w:sz="4" w:space="0" w:color="auto"/>
            </w:tcBorders>
            <w:noWrap/>
            <w:vAlign w:val="center"/>
          </w:tcPr>
          <w:p w14:paraId="5700C5BE" w14:textId="77777777" w:rsidR="00725EE9" w:rsidRPr="00725EE9" w:rsidRDefault="00725EE9" w:rsidP="00725EE9">
            <w:pPr>
              <w:widowControl/>
              <w:spacing w:line="200" w:lineRule="exact"/>
              <w:jc w:val="lef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ｍｏｔｈｅｒゆり助産所</w:t>
            </w:r>
          </w:p>
        </w:tc>
        <w:tc>
          <w:tcPr>
            <w:tcW w:w="1418" w:type="dxa"/>
            <w:tcBorders>
              <w:top w:val="single" w:sz="4" w:space="0" w:color="auto"/>
              <w:left w:val="nil"/>
              <w:bottom w:val="single" w:sz="4" w:space="0" w:color="auto"/>
              <w:right w:val="single" w:sz="4" w:space="0" w:color="auto"/>
            </w:tcBorders>
            <w:noWrap/>
            <w:vAlign w:val="center"/>
          </w:tcPr>
          <w:p w14:paraId="53AF0009"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12</w:t>
            </w:r>
          </w:p>
        </w:tc>
      </w:tr>
      <w:tr w:rsidR="00725EE9" w:rsidRPr="00725EE9" w14:paraId="26E8CD00" w14:textId="77777777" w:rsidTr="00725EE9">
        <w:trPr>
          <w:trHeight w:val="70"/>
        </w:trPr>
        <w:tc>
          <w:tcPr>
            <w:tcW w:w="567" w:type="dxa"/>
            <w:vMerge/>
            <w:tcBorders>
              <w:left w:val="single" w:sz="4" w:space="0" w:color="auto"/>
              <w:bottom w:val="single" w:sz="18" w:space="0" w:color="auto"/>
              <w:right w:val="single" w:sz="4" w:space="0" w:color="auto"/>
            </w:tcBorders>
            <w:noWrap/>
            <w:vAlign w:val="center"/>
          </w:tcPr>
          <w:p w14:paraId="72AE2548"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p>
        </w:tc>
        <w:tc>
          <w:tcPr>
            <w:tcW w:w="1276" w:type="dxa"/>
            <w:tcBorders>
              <w:top w:val="nil"/>
              <w:left w:val="single" w:sz="4" w:space="0" w:color="auto"/>
              <w:bottom w:val="single" w:sz="18" w:space="0" w:color="auto"/>
              <w:right w:val="single" w:sz="4" w:space="0" w:color="auto"/>
            </w:tcBorders>
            <w:vAlign w:val="center"/>
          </w:tcPr>
          <w:p w14:paraId="1DD9233C" w14:textId="77777777" w:rsidR="00725EE9" w:rsidRPr="00725EE9" w:rsidRDefault="00725EE9" w:rsidP="00725EE9">
            <w:pPr>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鶴見区</w:t>
            </w:r>
          </w:p>
        </w:tc>
        <w:tc>
          <w:tcPr>
            <w:tcW w:w="2126" w:type="dxa"/>
            <w:tcBorders>
              <w:top w:val="nil"/>
              <w:left w:val="nil"/>
              <w:bottom w:val="single" w:sz="18" w:space="0" w:color="auto"/>
              <w:right w:val="single" w:sz="4" w:space="0" w:color="auto"/>
            </w:tcBorders>
            <w:noWrap/>
            <w:vAlign w:val="center"/>
          </w:tcPr>
          <w:p w14:paraId="2E2973D0" w14:textId="77777777" w:rsidR="00725EE9" w:rsidRPr="00725EE9" w:rsidRDefault="00725EE9" w:rsidP="00725EE9">
            <w:pPr>
              <w:widowControl/>
              <w:spacing w:line="200" w:lineRule="exact"/>
              <w:jc w:val="lef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ふなき助産院</w:t>
            </w:r>
          </w:p>
        </w:tc>
        <w:tc>
          <w:tcPr>
            <w:tcW w:w="1418" w:type="dxa"/>
            <w:tcBorders>
              <w:top w:val="single" w:sz="4" w:space="0" w:color="auto"/>
              <w:left w:val="nil"/>
              <w:bottom w:val="single" w:sz="18" w:space="0" w:color="auto"/>
              <w:right w:val="single" w:sz="4" w:space="0" w:color="auto"/>
            </w:tcBorders>
            <w:noWrap/>
            <w:vAlign w:val="center"/>
          </w:tcPr>
          <w:p w14:paraId="074CC330"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33</w:t>
            </w:r>
          </w:p>
        </w:tc>
      </w:tr>
      <w:tr w:rsidR="00725EE9" w:rsidRPr="00725EE9" w14:paraId="6AF15B4E" w14:textId="77777777" w:rsidTr="00725EE9">
        <w:trPr>
          <w:trHeight w:val="35"/>
        </w:trPr>
        <w:tc>
          <w:tcPr>
            <w:tcW w:w="567" w:type="dxa"/>
            <w:tcBorders>
              <w:top w:val="single" w:sz="18" w:space="0" w:color="auto"/>
              <w:left w:val="single" w:sz="18" w:space="0" w:color="auto"/>
              <w:right w:val="single" w:sz="4" w:space="0" w:color="auto"/>
            </w:tcBorders>
            <w:noWrap/>
            <w:vAlign w:val="center"/>
          </w:tcPr>
          <w:p w14:paraId="4C0D3431"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南部</w:t>
            </w:r>
          </w:p>
        </w:tc>
        <w:tc>
          <w:tcPr>
            <w:tcW w:w="1276" w:type="dxa"/>
            <w:tcBorders>
              <w:top w:val="single" w:sz="18" w:space="0" w:color="auto"/>
              <w:left w:val="single" w:sz="4" w:space="0" w:color="auto"/>
              <w:bottom w:val="single" w:sz="4" w:space="0" w:color="auto"/>
              <w:right w:val="single" w:sz="4" w:space="0" w:color="auto"/>
            </w:tcBorders>
            <w:vAlign w:val="center"/>
          </w:tcPr>
          <w:p w14:paraId="319828AC" w14:textId="77777777" w:rsidR="00725EE9" w:rsidRPr="00725EE9" w:rsidRDefault="00725EE9" w:rsidP="00725EE9">
            <w:pPr>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住吉区</w:t>
            </w:r>
          </w:p>
        </w:tc>
        <w:tc>
          <w:tcPr>
            <w:tcW w:w="2126" w:type="dxa"/>
            <w:tcBorders>
              <w:top w:val="single" w:sz="18" w:space="0" w:color="auto"/>
              <w:left w:val="nil"/>
              <w:bottom w:val="single" w:sz="4" w:space="0" w:color="auto"/>
              <w:right w:val="single" w:sz="4" w:space="0" w:color="auto"/>
            </w:tcBorders>
            <w:noWrap/>
            <w:vAlign w:val="center"/>
          </w:tcPr>
          <w:p w14:paraId="355D2567" w14:textId="77777777" w:rsidR="00725EE9" w:rsidRPr="00725EE9" w:rsidRDefault="00725EE9" w:rsidP="00725EE9">
            <w:pPr>
              <w:widowControl/>
              <w:spacing w:line="200" w:lineRule="exact"/>
              <w:jc w:val="left"/>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あいっこ助産院</w:t>
            </w:r>
          </w:p>
        </w:tc>
        <w:tc>
          <w:tcPr>
            <w:tcW w:w="1418" w:type="dxa"/>
            <w:tcBorders>
              <w:top w:val="single" w:sz="18" w:space="0" w:color="auto"/>
              <w:left w:val="nil"/>
              <w:bottom w:val="single" w:sz="4" w:space="0" w:color="auto"/>
              <w:right w:val="single" w:sz="18" w:space="0" w:color="auto"/>
            </w:tcBorders>
            <w:noWrap/>
            <w:vAlign w:val="center"/>
          </w:tcPr>
          <w:p w14:paraId="5170AEDE"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15</w:t>
            </w:r>
          </w:p>
        </w:tc>
      </w:tr>
      <w:tr w:rsidR="00725EE9" w:rsidRPr="00725EE9" w14:paraId="220FEC5E" w14:textId="77777777" w:rsidTr="00725EE9">
        <w:trPr>
          <w:trHeight w:val="36"/>
        </w:trPr>
        <w:tc>
          <w:tcPr>
            <w:tcW w:w="3969" w:type="dxa"/>
            <w:gridSpan w:val="3"/>
            <w:tcBorders>
              <w:top w:val="single" w:sz="18" w:space="0" w:color="000000"/>
              <w:left w:val="single" w:sz="4" w:space="0" w:color="auto"/>
              <w:bottom w:val="single" w:sz="4" w:space="0" w:color="auto"/>
              <w:right w:val="single" w:sz="4" w:space="0" w:color="auto"/>
            </w:tcBorders>
            <w:noWrap/>
            <w:vAlign w:val="center"/>
          </w:tcPr>
          <w:p w14:paraId="4848A550" w14:textId="77777777" w:rsidR="00725EE9" w:rsidRPr="00725EE9" w:rsidRDefault="00725EE9" w:rsidP="00725EE9">
            <w:pPr>
              <w:spacing w:line="200" w:lineRule="exact"/>
              <w:jc w:val="center"/>
              <w:rPr>
                <w:rFonts w:ascii="ＭＳ Ｐゴシック" w:eastAsia="ＭＳ Ｐゴシック" w:hAnsi="ＭＳ Ｐゴシック" w:cs="ＭＳ Ｐゴシック"/>
                <w:b/>
                <w:i/>
                <w:sz w:val="18"/>
                <w:szCs w:val="18"/>
              </w:rPr>
            </w:pPr>
            <w:r w:rsidRPr="00725EE9">
              <w:rPr>
                <w:rFonts w:ascii="ＭＳ Ｐゴシック" w:eastAsia="ＭＳ Ｐゴシック" w:hAnsi="ＭＳ Ｐゴシック" w:cs="ＭＳ Ｐゴシック" w:hint="eastAsia"/>
                <w:b/>
                <w:i/>
                <w:sz w:val="18"/>
                <w:szCs w:val="18"/>
              </w:rPr>
              <w:t>合　　計</w:t>
            </w:r>
          </w:p>
        </w:tc>
        <w:tc>
          <w:tcPr>
            <w:tcW w:w="1418" w:type="dxa"/>
            <w:tcBorders>
              <w:top w:val="single" w:sz="18" w:space="0" w:color="000000"/>
              <w:left w:val="nil"/>
              <w:bottom w:val="single" w:sz="4" w:space="0" w:color="auto"/>
              <w:right w:val="single" w:sz="4" w:space="0" w:color="auto"/>
            </w:tcBorders>
            <w:noWrap/>
            <w:vAlign w:val="center"/>
          </w:tcPr>
          <w:p w14:paraId="25FAD025" w14:textId="77777777" w:rsidR="00725EE9" w:rsidRPr="00725EE9" w:rsidRDefault="00725EE9" w:rsidP="00725EE9">
            <w:pPr>
              <w:widowControl/>
              <w:spacing w:line="200" w:lineRule="exact"/>
              <w:jc w:val="center"/>
              <w:rPr>
                <w:rFonts w:ascii="ＭＳ Ｐゴシック" w:eastAsia="ＭＳ Ｐゴシック" w:hAnsi="ＭＳ Ｐゴシック" w:cs="ＭＳ Ｐゴシック"/>
                <w:b/>
                <w:i/>
                <w:sz w:val="18"/>
                <w:szCs w:val="18"/>
              </w:rPr>
            </w:pPr>
            <w:r w:rsidRPr="00725EE9">
              <w:rPr>
                <w:rFonts w:ascii="ＭＳ Ｐゴシック" w:eastAsia="ＭＳ Ｐゴシック" w:hAnsi="ＭＳ Ｐゴシック" w:cs="ＭＳ Ｐゴシック" w:hint="eastAsia"/>
                <w:b/>
                <w:i/>
                <w:sz w:val="18"/>
                <w:szCs w:val="18"/>
              </w:rPr>
              <w:t>81</w:t>
            </w:r>
          </w:p>
        </w:tc>
      </w:tr>
    </w:tbl>
    <w:p w14:paraId="57EB8C37" w14:textId="77777777" w:rsidR="00725EE9" w:rsidRPr="00725EE9" w:rsidRDefault="00725EE9" w:rsidP="00725EE9">
      <w:pPr>
        <w:widowControl/>
        <w:spacing w:line="200" w:lineRule="exact"/>
        <w:ind w:right="640" w:firstLineChars="1950" w:firstLine="3510"/>
        <w:rPr>
          <w:rFonts w:ascii="ＭＳ Ｐゴシック" w:eastAsia="ＭＳ Ｐゴシック" w:hAnsi="ＭＳ Ｐゴシック" w:cs="ＭＳ Ｐゴシック"/>
          <w:sz w:val="18"/>
          <w:szCs w:val="18"/>
        </w:rPr>
      </w:pPr>
      <w:r w:rsidRPr="00725EE9">
        <w:rPr>
          <w:rFonts w:ascii="ＭＳ Ｐゴシック" w:eastAsia="ＭＳ Ｐゴシック" w:hAnsi="ＭＳ Ｐゴシック" w:cs="ＭＳ Ｐゴシック" w:hint="eastAsia"/>
          <w:sz w:val="18"/>
          <w:szCs w:val="18"/>
        </w:rPr>
        <w:t>大阪府医療機関機能調査(H29.6)</w:t>
      </w:r>
    </w:p>
    <w:p w14:paraId="72A797FD" w14:textId="77777777" w:rsidR="00076C3B" w:rsidRPr="00725EE9" w:rsidRDefault="00076C3B" w:rsidP="00725EE9">
      <w:pPr>
        <w:widowControl/>
        <w:spacing w:line="200" w:lineRule="exact"/>
        <w:ind w:right="-1"/>
        <w:jc w:val="left"/>
        <w:rPr>
          <w:rFonts w:asciiTheme="minorEastAsia" w:hAnsiTheme="minorEastAsia" w:cs="ＭＳ ゴシック"/>
          <w:szCs w:val="21"/>
        </w:rPr>
      </w:pPr>
    </w:p>
    <w:p w14:paraId="53476992" w14:textId="77777777" w:rsidR="00725EE9" w:rsidRPr="00725EE9" w:rsidRDefault="00725EE9" w:rsidP="00725EE9">
      <w:pPr>
        <w:spacing w:line="280" w:lineRule="exact"/>
        <w:ind w:firstLineChars="400" w:firstLine="840"/>
        <w:rPr>
          <w:rFonts w:ascii="HG丸ｺﾞｼｯｸM-PRO" w:eastAsia="HG丸ｺﾞｼｯｸM-PRO" w:hAnsi="HG丸ｺﾞｼｯｸM-PRO" w:cs="Times New Roman"/>
          <w:szCs w:val="21"/>
        </w:rPr>
      </w:pPr>
      <w:r w:rsidRPr="00725EE9">
        <w:rPr>
          <w:rFonts w:ascii="HG丸ｺﾞｼｯｸM-PRO" w:eastAsia="HG丸ｺﾞｼｯｸM-PRO" w:hAnsi="HG丸ｺﾞｼｯｸM-PRO" w:cs="Times New Roman" w:hint="eastAsia"/>
          <w:szCs w:val="21"/>
        </w:rPr>
        <w:t>○医療施設取扱分娩件数と出生数</w:t>
      </w:r>
    </w:p>
    <w:p w14:paraId="75A9E5DF" w14:textId="340BA4BF" w:rsidR="00725EE9" w:rsidRPr="00725EE9" w:rsidRDefault="00725EE9" w:rsidP="00725EE9">
      <w:pPr>
        <w:spacing w:line="320" w:lineRule="exact"/>
        <w:ind w:leftChars="400" w:left="1050" w:hangingChars="100" w:hanging="210"/>
        <w:rPr>
          <w:rFonts w:ascii="HG丸ｺﾞｼｯｸM-PRO" w:eastAsia="HG丸ｺﾞｼｯｸM-PRO" w:hAnsi="HG丸ｺﾞｼｯｸM-PRO" w:cs="Times New Roman"/>
          <w:szCs w:val="21"/>
        </w:rPr>
      </w:pPr>
      <w:r w:rsidRPr="00725EE9">
        <w:rPr>
          <w:rFonts w:ascii="HG丸ｺﾞｼｯｸM-PRO" w:eastAsia="HG丸ｺﾞｼｯｸM-PRO" w:hAnsi="HG丸ｺﾞｼｯｸM-PRO" w:cs="Times New Roman" w:hint="eastAsia"/>
          <w:szCs w:val="21"/>
        </w:rPr>
        <w:t>・平</w:t>
      </w:r>
      <w:r w:rsidRPr="00725EE9">
        <w:rPr>
          <w:rFonts w:ascii="HG丸ｺﾞｼｯｸM-PRO" w:eastAsia="HG丸ｺﾞｼｯｸM-PRO" w:hAnsi="HG丸ｺﾞｼｯｸM-PRO" w:cs="Times New Roman"/>
          <w:szCs w:val="21"/>
        </w:rPr>
        <w:t>成27年</w:t>
      </w:r>
      <w:r w:rsidRPr="00725EE9">
        <w:rPr>
          <w:rFonts w:ascii="HG丸ｺﾞｼｯｸM-PRO" w:eastAsia="HG丸ｺﾞｼｯｸM-PRO" w:hAnsi="HG丸ｺﾞｼｯｸM-PRO" w:cs="Times New Roman" w:hint="eastAsia"/>
          <w:szCs w:val="21"/>
        </w:rPr>
        <w:t>度の二次医療圏別の医療施設取扱分娩件数と出生数の状況は、里帰り分娩などの医療圏を超えた広域的な要素はあるものの、表</w:t>
      </w:r>
      <w:r w:rsidRPr="00725EE9">
        <w:rPr>
          <w:rFonts w:ascii="HG丸ｺﾞｼｯｸM-PRO" w:eastAsia="HG丸ｺﾞｼｯｸM-PRO" w:hAnsi="HG丸ｺﾞｼｯｸM-PRO" w:cs="Times New Roman"/>
          <w:szCs w:val="21"/>
        </w:rPr>
        <w:t>16</w:t>
      </w:r>
      <w:r w:rsidRPr="00725EE9">
        <w:rPr>
          <w:rFonts w:ascii="HG丸ｺﾞｼｯｸM-PRO" w:eastAsia="HG丸ｺﾞｼｯｸM-PRO" w:hAnsi="HG丸ｺﾞｼｯｸM-PRO" w:cs="Times New Roman" w:hint="eastAsia"/>
          <w:szCs w:val="21"/>
        </w:rPr>
        <w:t>、表</w:t>
      </w:r>
      <w:r w:rsidRPr="00725EE9">
        <w:rPr>
          <w:rFonts w:ascii="HG丸ｺﾞｼｯｸM-PRO" w:eastAsia="HG丸ｺﾞｼｯｸM-PRO" w:hAnsi="HG丸ｺﾞｼｯｸM-PRO" w:cs="Times New Roman"/>
          <w:szCs w:val="21"/>
        </w:rPr>
        <w:t>17</w:t>
      </w:r>
      <w:r w:rsidR="00076C3B">
        <w:rPr>
          <w:rFonts w:ascii="HG丸ｺﾞｼｯｸM-PRO" w:eastAsia="HG丸ｺﾞｼｯｸM-PRO" w:hAnsi="HG丸ｺﾞｼｯｸM-PRO" w:cs="Times New Roman" w:hint="eastAsia"/>
          <w:szCs w:val="21"/>
        </w:rPr>
        <w:t>のとおり</w:t>
      </w:r>
      <w:r w:rsidRPr="00725EE9">
        <w:rPr>
          <w:rFonts w:ascii="HG丸ｺﾞｼｯｸM-PRO" w:eastAsia="HG丸ｺﾞｼｯｸM-PRO" w:hAnsi="HG丸ｺﾞｼｯｸM-PRO" w:cs="Times New Roman" w:hint="eastAsia"/>
          <w:szCs w:val="21"/>
        </w:rPr>
        <w:t>分娩件数と出生数の比較の上で、特に分娩施設過少の傾向が見られるのは堺市、北河内及び大阪市南部の各医療圏となっている。</w:t>
      </w:r>
    </w:p>
    <w:p w14:paraId="11E48211" w14:textId="520575BA" w:rsidR="00DC74EB" w:rsidRDefault="00725EE9" w:rsidP="00725EE9">
      <w:pPr>
        <w:spacing w:line="320" w:lineRule="exact"/>
        <w:ind w:leftChars="400" w:left="1050" w:hangingChars="100" w:hanging="210"/>
        <w:rPr>
          <w:rFonts w:ascii="HG丸ｺﾞｼｯｸM-PRO" w:eastAsia="HG丸ｺﾞｼｯｸM-PRO" w:hAnsi="HG丸ｺﾞｼｯｸM-PRO" w:cs="Times New Roman"/>
          <w:szCs w:val="21"/>
        </w:rPr>
      </w:pPr>
      <w:r w:rsidRPr="00725EE9">
        <w:rPr>
          <w:rFonts w:ascii="HG丸ｺﾞｼｯｸM-PRO" w:eastAsia="HG丸ｺﾞｼｯｸM-PRO" w:hAnsi="HG丸ｺﾞｼｯｸM-PRO" w:cs="Times New Roman" w:hint="eastAsia"/>
          <w:szCs w:val="21"/>
        </w:rPr>
        <w:t>・また、</w:t>
      </w:r>
      <w:r w:rsidR="00CB4B56">
        <w:rPr>
          <w:rFonts w:ascii="HG丸ｺﾞｼｯｸM-PRO" w:eastAsia="HG丸ｺﾞｼｯｸM-PRO" w:hAnsi="HG丸ｺﾞｼｯｸM-PRO" w:cs="Times New Roman" w:hint="eastAsia"/>
          <w:szCs w:val="21"/>
        </w:rPr>
        <w:t>大阪</w:t>
      </w:r>
      <w:r w:rsidRPr="00725EE9">
        <w:rPr>
          <w:rFonts w:ascii="HG丸ｺﾞｼｯｸM-PRO" w:eastAsia="HG丸ｺﾞｼｯｸM-PRO" w:hAnsi="HG丸ｺﾞｼｯｸM-PRO" w:cs="Times New Roman" w:hint="eastAsia"/>
          <w:szCs w:val="21"/>
        </w:rPr>
        <w:t>市南部</w:t>
      </w:r>
      <w:r w:rsidR="00A86D82">
        <w:rPr>
          <w:rFonts w:ascii="HG丸ｺﾞｼｯｸM-PRO" w:eastAsia="HG丸ｺﾞｼｯｸM-PRO" w:hAnsi="HG丸ｺﾞｼｯｸM-PRO" w:cs="Times New Roman" w:hint="eastAsia"/>
          <w:szCs w:val="21"/>
        </w:rPr>
        <w:t>基本保健</w:t>
      </w:r>
      <w:r w:rsidRPr="00725EE9">
        <w:rPr>
          <w:rFonts w:ascii="HG丸ｺﾞｼｯｸM-PRO" w:eastAsia="HG丸ｺﾞｼｯｸM-PRO" w:hAnsi="HG丸ｺﾞｼｯｸM-PRO" w:cs="Times New Roman" w:hint="eastAsia"/>
          <w:szCs w:val="21"/>
        </w:rPr>
        <w:t>医療圏における医療施設取扱分娩件数と出生数との比率は</w:t>
      </w:r>
      <w:r w:rsidRPr="00725EE9">
        <w:rPr>
          <w:rFonts w:ascii="HG丸ｺﾞｼｯｸM-PRO" w:eastAsia="HG丸ｺﾞｼｯｸM-PRO" w:hAnsi="HG丸ｺﾞｼｯｸM-PRO" w:cs="Times New Roman"/>
          <w:szCs w:val="21"/>
        </w:rPr>
        <w:t>82.1％</w:t>
      </w:r>
      <w:r w:rsidR="00DC74EB">
        <w:rPr>
          <w:rFonts w:ascii="HG丸ｺﾞｼｯｸM-PRO" w:eastAsia="HG丸ｺﾞｼｯｸM-PRO" w:hAnsi="HG丸ｺﾞｼｯｸM-PRO" w:cs="Times New Roman" w:hint="eastAsia"/>
          <w:szCs w:val="21"/>
        </w:rPr>
        <w:t>（</w:t>
      </w:r>
      <w:r w:rsidRPr="00725EE9">
        <w:rPr>
          <w:rFonts w:ascii="HG丸ｺﾞｼｯｸM-PRO" w:eastAsia="HG丸ｺﾞｼｯｸM-PRO" w:hAnsi="HG丸ｺﾞｼｯｸM-PRO" w:cs="Times New Roman"/>
          <w:szCs w:val="21"/>
        </w:rPr>
        <w:t>平成21年度</w:t>
      </w:r>
      <w:r w:rsidR="00DC74EB">
        <w:rPr>
          <w:rFonts w:ascii="HG丸ｺﾞｼｯｸM-PRO" w:eastAsia="HG丸ｺﾞｼｯｸM-PRO" w:hAnsi="HG丸ｺﾞｼｯｸM-PRO" w:cs="Times New Roman" w:hint="eastAsia"/>
          <w:szCs w:val="21"/>
        </w:rPr>
        <w:t>は</w:t>
      </w:r>
      <w:r w:rsidRPr="00725EE9">
        <w:rPr>
          <w:rFonts w:ascii="HG丸ｺﾞｼｯｸM-PRO" w:eastAsia="HG丸ｺﾞｼｯｸM-PRO" w:hAnsi="HG丸ｺﾞｼｯｸM-PRO" w:cs="Times New Roman"/>
          <w:szCs w:val="21"/>
        </w:rPr>
        <w:t>73.7％</w:t>
      </w:r>
      <w:r w:rsidR="00DC74EB">
        <w:rPr>
          <w:rFonts w:ascii="HG丸ｺﾞｼｯｸM-PRO" w:eastAsia="HG丸ｺﾞｼｯｸM-PRO" w:hAnsi="HG丸ｺﾞｼｯｸM-PRO" w:cs="Times New Roman" w:hint="eastAsia"/>
          <w:szCs w:val="21"/>
        </w:rPr>
        <w:t>）となっており</w:t>
      </w:r>
      <w:r w:rsidRPr="00725EE9">
        <w:rPr>
          <w:rFonts w:ascii="HG丸ｺﾞｼｯｸM-PRO" w:eastAsia="HG丸ｺﾞｼｯｸM-PRO" w:hAnsi="HG丸ｺﾞｼｯｸM-PRO" w:cs="Times New Roman"/>
          <w:szCs w:val="21"/>
        </w:rPr>
        <w:t>、市内の他の医療圏と比べると低い水準になっている。</w:t>
      </w:r>
    </w:p>
    <w:p w14:paraId="27911611" w14:textId="77777777" w:rsidR="00DC74EB" w:rsidRDefault="00DC74EB">
      <w:pPr>
        <w:widowControl/>
        <w:jc w:val="lef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szCs w:val="21"/>
        </w:rPr>
        <w:br w:type="page"/>
      </w:r>
    </w:p>
    <w:p w14:paraId="0E4926D4" w14:textId="77777777" w:rsidR="00725EE9" w:rsidRPr="00725EE9" w:rsidRDefault="00725EE9" w:rsidP="00725EE9">
      <w:pPr>
        <w:spacing w:line="320" w:lineRule="exact"/>
        <w:ind w:leftChars="400" w:left="1050" w:hangingChars="100" w:hanging="210"/>
        <w:rPr>
          <w:rFonts w:ascii="HG丸ｺﾞｼｯｸM-PRO" w:eastAsia="HG丸ｺﾞｼｯｸM-PRO" w:hAnsi="HG丸ｺﾞｼｯｸM-PRO" w:cs="Times New Roman"/>
          <w:szCs w:val="21"/>
        </w:rPr>
      </w:pPr>
    </w:p>
    <w:p w14:paraId="7C87BDB0" w14:textId="3DBC0F66" w:rsidR="00725EE9" w:rsidRPr="00725EE9" w:rsidRDefault="00725EE9" w:rsidP="00084A51">
      <w:pPr>
        <w:spacing w:line="200" w:lineRule="exact"/>
        <w:ind w:firstLineChars="300" w:firstLine="540"/>
        <w:rPr>
          <w:rFonts w:ascii="ＭＳ Ｐゴシック" w:eastAsia="ＭＳ Ｐゴシック" w:hAnsi="ＭＳ Ｐゴシック" w:cs="Times New Roman"/>
          <w:i/>
          <w:sz w:val="18"/>
          <w:szCs w:val="18"/>
        </w:rPr>
      </w:pPr>
      <w:r w:rsidRPr="00725EE9">
        <w:rPr>
          <w:rFonts w:ascii="ＭＳ Ｐゴシック" w:eastAsia="ＭＳ Ｐゴシック" w:hAnsi="ＭＳ Ｐゴシック" w:cs="Times New Roman" w:hint="eastAsia"/>
          <w:sz w:val="18"/>
          <w:szCs w:val="18"/>
        </w:rPr>
        <w:t>表</w:t>
      </w:r>
      <w:r w:rsidRPr="00725EE9">
        <w:rPr>
          <w:rFonts w:ascii="ＭＳ Ｐゴシック" w:eastAsia="ＭＳ Ｐゴシック" w:hAnsi="ＭＳ Ｐゴシック" w:cs="Times New Roman"/>
          <w:sz w:val="18"/>
          <w:szCs w:val="18"/>
        </w:rPr>
        <w:t>16</w:t>
      </w:r>
      <w:r w:rsidRPr="00725EE9">
        <w:rPr>
          <w:rFonts w:ascii="ＭＳ Ｐゴシック" w:eastAsia="ＭＳ Ｐゴシック" w:hAnsi="ＭＳ Ｐゴシック" w:cs="Times New Roman" w:hint="eastAsia"/>
          <w:sz w:val="18"/>
          <w:szCs w:val="18"/>
        </w:rPr>
        <w:t xml:space="preserve">　二次医療圏における医療施設取扱分娩件数と出生数との比率（平成</w:t>
      </w:r>
      <w:r w:rsidRPr="00725EE9">
        <w:rPr>
          <w:rFonts w:ascii="ＭＳ Ｐゴシック" w:eastAsia="ＭＳ Ｐゴシック" w:hAnsi="ＭＳ Ｐゴシック" w:cs="Times New Roman"/>
          <w:sz w:val="18"/>
          <w:szCs w:val="18"/>
        </w:rPr>
        <w:t>2</w:t>
      </w:r>
      <w:r w:rsidRPr="00725EE9">
        <w:rPr>
          <w:rFonts w:ascii="ＭＳ Ｐゴシック" w:eastAsia="ＭＳ Ｐゴシック" w:hAnsi="ＭＳ Ｐゴシック" w:cs="Times New Roman" w:hint="eastAsia"/>
          <w:sz w:val="18"/>
          <w:szCs w:val="18"/>
        </w:rPr>
        <w:t>7年度）</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759"/>
        <w:gridCol w:w="767"/>
        <w:gridCol w:w="814"/>
        <w:gridCol w:w="767"/>
        <w:gridCol w:w="767"/>
        <w:gridCol w:w="813"/>
        <w:gridCol w:w="767"/>
        <w:gridCol w:w="813"/>
        <w:gridCol w:w="814"/>
      </w:tblGrid>
      <w:tr w:rsidR="00725EE9" w:rsidRPr="00725EE9" w14:paraId="5A71D35C" w14:textId="77777777" w:rsidTr="00725EE9">
        <w:trPr>
          <w:trHeight w:val="56"/>
        </w:trPr>
        <w:tc>
          <w:tcPr>
            <w:tcW w:w="992" w:type="dxa"/>
            <w:vMerge w:val="restart"/>
            <w:shd w:val="clear" w:color="auto" w:fill="DEEAF6" w:themeFill="accent1" w:themeFillTint="33"/>
          </w:tcPr>
          <w:p w14:paraId="7E84FD4C" w14:textId="77777777" w:rsidR="00725EE9" w:rsidRPr="00725EE9" w:rsidRDefault="00725EE9" w:rsidP="00725EE9">
            <w:pPr>
              <w:spacing w:line="200" w:lineRule="exact"/>
              <w:jc w:val="left"/>
              <w:rPr>
                <w:rFonts w:ascii="ＭＳ Ｐゴシック" w:eastAsia="ＭＳ Ｐゴシック" w:hAnsi="ＭＳ Ｐゴシック" w:cs="Times New Roman"/>
                <w:sz w:val="18"/>
                <w:szCs w:val="18"/>
              </w:rPr>
            </w:pPr>
          </w:p>
        </w:tc>
        <w:tc>
          <w:tcPr>
            <w:tcW w:w="7081" w:type="dxa"/>
            <w:gridSpan w:val="9"/>
            <w:tcBorders>
              <w:bottom w:val="nil"/>
            </w:tcBorders>
            <w:shd w:val="clear" w:color="auto" w:fill="DEEAF6" w:themeFill="accent1" w:themeFillTint="33"/>
            <w:vAlign w:val="center"/>
          </w:tcPr>
          <w:p w14:paraId="4EF65042" w14:textId="77777777" w:rsidR="00725EE9" w:rsidRPr="00725EE9" w:rsidRDefault="00725EE9" w:rsidP="00725EE9">
            <w:pPr>
              <w:spacing w:line="200" w:lineRule="exact"/>
              <w:ind w:firstLineChars="200" w:firstLine="360"/>
              <w:jc w:val="lef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 xml:space="preserve">　</w:t>
            </w:r>
          </w:p>
        </w:tc>
      </w:tr>
      <w:tr w:rsidR="00725EE9" w:rsidRPr="00725EE9" w14:paraId="0EFB70EE" w14:textId="77777777" w:rsidTr="00725EE9">
        <w:trPr>
          <w:trHeight w:val="180"/>
        </w:trPr>
        <w:tc>
          <w:tcPr>
            <w:tcW w:w="992" w:type="dxa"/>
            <w:vMerge/>
            <w:shd w:val="clear" w:color="auto" w:fill="DEEAF6" w:themeFill="accent1" w:themeFillTint="33"/>
          </w:tcPr>
          <w:p w14:paraId="5BC65307" w14:textId="77777777" w:rsidR="00725EE9" w:rsidRPr="00725EE9" w:rsidRDefault="00725EE9" w:rsidP="00725EE9">
            <w:pPr>
              <w:spacing w:line="200" w:lineRule="exact"/>
              <w:jc w:val="left"/>
              <w:rPr>
                <w:rFonts w:ascii="ＭＳ Ｐゴシック" w:eastAsia="ＭＳ Ｐゴシック" w:hAnsi="ＭＳ Ｐゴシック" w:cs="Times New Roman"/>
                <w:sz w:val="18"/>
                <w:szCs w:val="18"/>
              </w:rPr>
            </w:pPr>
          </w:p>
        </w:tc>
        <w:tc>
          <w:tcPr>
            <w:tcW w:w="759" w:type="dxa"/>
            <w:tcBorders>
              <w:top w:val="nil"/>
            </w:tcBorders>
            <w:shd w:val="clear" w:color="auto" w:fill="DEEAF6" w:themeFill="accent1" w:themeFillTint="33"/>
          </w:tcPr>
          <w:p w14:paraId="626C0EE1" w14:textId="77777777" w:rsidR="00725EE9" w:rsidRPr="00725EE9" w:rsidRDefault="00725EE9" w:rsidP="00725EE9">
            <w:pPr>
              <w:spacing w:line="20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大阪府</w:t>
            </w:r>
          </w:p>
        </w:tc>
        <w:tc>
          <w:tcPr>
            <w:tcW w:w="767" w:type="dxa"/>
            <w:tcBorders>
              <w:top w:val="single" w:sz="4" w:space="0" w:color="auto"/>
            </w:tcBorders>
            <w:shd w:val="clear" w:color="auto" w:fill="DEEAF6" w:themeFill="accent1" w:themeFillTint="33"/>
            <w:vAlign w:val="center"/>
          </w:tcPr>
          <w:p w14:paraId="6683B7AF" w14:textId="77777777" w:rsidR="00725EE9" w:rsidRPr="00725EE9" w:rsidRDefault="00725EE9" w:rsidP="00725EE9">
            <w:pPr>
              <w:spacing w:line="20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豊能</w:t>
            </w:r>
          </w:p>
        </w:tc>
        <w:tc>
          <w:tcPr>
            <w:tcW w:w="814" w:type="dxa"/>
            <w:tcBorders>
              <w:top w:val="single" w:sz="4" w:space="0" w:color="auto"/>
            </w:tcBorders>
            <w:shd w:val="clear" w:color="auto" w:fill="DEEAF6" w:themeFill="accent1" w:themeFillTint="33"/>
            <w:vAlign w:val="center"/>
          </w:tcPr>
          <w:p w14:paraId="662AAEA1" w14:textId="77777777" w:rsidR="00725EE9" w:rsidRPr="00725EE9" w:rsidRDefault="00725EE9" w:rsidP="00725EE9">
            <w:pPr>
              <w:spacing w:line="20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三島</w:t>
            </w:r>
          </w:p>
        </w:tc>
        <w:tc>
          <w:tcPr>
            <w:tcW w:w="767" w:type="dxa"/>
            <w:tcBorders>
              <w:top w:val="single" w:sz="4" w:space="0" w:color="auto"/>
            </w:tcBorders>
            <w:shd w:val="clear" w:color="auto" w:fill="DEEAF6" w:themeFill="accent1" w:themeFillTint="33"/>
            <w:vAlign w:val="center"/>
          </w:tcPr>
          <w:p w14:paraId="0E7A5293" w14:textId="77777777" w:rsidR="00725EE9" w:rsidRPr="00725EE9" w:rsidRDefault="00725EE9" w:rsidP="00725EE9">
            <w:pPr>
              <w:spacing w:line="20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北河内</w:t>
            </w:r>
          </w:p>
        </w:tc>
        <w:tc>
          <w:tcPr>
            <w:tcW w:w="767" w:type="dxa"/>
            <w:tcBorders>
              <w:top w:val="single" w:sz="4" w:space="0" w:color="auto"/>
            </w:tcBorders>
            <w:shd w:val="clear" w:color="auto" w:fill="DEEAF6" w:themeFill="accent1" w:themeFillTint="33"/>
            <w:vAlign w:val="center"/>
          </w:tcPr>
          <w:p w14:paraId="05BE7D17" w14:textId="77777777" w:rsidR="00725EE9" w:rsidRPr="00725EE9" w:rsidRDefault="00725EE9" w:rsidP="00725EE9">
            <w:pPr>
              <w:spacing w:line="20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中河内</w:t>
            </w:r>
          </w:p>
        </w:tc>
        <w:tc>
          <w:tcPr>
            <w:tcW w:w="813" w:type="dxa"/>
            <w:tcBorders>
              <w:top w:val="single" w:sz="4" w:space="0" w:color="auto"/>
            </w:tcBorders>
            <w:shd w:val="clear" w:color="auto" w:fill="DEEAF6" w:themeFill="accent1" w:themeFillTint="33"/>
            <w:vAlign w:val="center"/>
          </w:tcPr>
          <w:p w14:paraId="77D18ADB" w14:textId="77777777" w:rsidR="00725EE9" w:rsidRPr="00725EE9" w:rsidRDefault="00725EE9" w:rsidP="00725EE9">
            <w:pPr>
              <w:spacing w:line="20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南河内</w:t>
            </w:r>
          </w:p>
        </w:tc>
        <w:tc>
          <w:tcPr>
            <w:tcW w:w="767" w:type="dxa"/>
            <w:tcBorders>
              <w:top w:val="single" w:sz="4" w:space="0" w:color="auto"/>
            </w:tcBorders>
            <w:shd w:val="clear" w:color="auto" w:fill="DEEAF6" w:themeFill="accent1" w:themeFillTint="33"/>
            <w:vAlign w:val="center"/>
          </w:tcPr>
          <w:p w14:paraId="3CC8F9E8" w14:textId="77777777" w:rsidR="00725EE9" w:rsidRPr="00725EE9" w:rsidRDefault="00725EE9" w:rsidP="00725EE9">
            <w:pPr>
              <w:spacing w:line="20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堺市</w:t>
            </w:r>
          </w:p>
        </w:tc>
        <w:tc>
          <w:tcPr>
            <w:tcW w:w="813" w:type="dxa"/>
            <w:tcBorders>
              <w:top w:val="single" w:sz="4" w:space="0" w:color="auto"/>
            </w:tcBorders>
            <w:shd w:val="clear" w:color="auto" w:fill="DEEAF6" w:themeFill="accent1" w:themeFillTint="33"/>
            <w:vAlign w:val="center"/>
          </w:tcPr>
          <w:p w14:paraId="052806FC" w14:textId="77777777" w:rsidR="00725EE9" w:rsidRPr="00725EE9" w:rsidRDefault="00725EE9" w:rsidP="00725EE9">
            <w:pPr>
              <w:spacing w:line="20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泉州</w:t>
            </w:r>
          </w:p>
        </w:tc>
        <w:tc>
          <w:tcPr>
            <w:tcW w:w="814" w:type="dxa"/>
            <w:tcBorders>
              <w:top w:val="single" w:sz="4" w:space="0" w:color="auto"/>
            </w:tcBorders>
            <w:shd w:val="clear" w:color="auto" w:fill="DEEAF6" w:themeFill="accent1" w:themeFillTint="33"/>
            <w:vAlign w:val="center"/>
          </w:tcPr>
          <w:p w14:paraId="6BA0B2E2" w14:textId="77777777" w:rsidR="00725EE9" w:rsidRPr="00725EE9" w:rsidRDefault="00725EE9" w:rsidP="00725EE9">
            <w:pPr>
              <w:widowControl/>
              <w:spacing w:line="20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大阪市</w:t>
            </w:r>
          </w:p>
        </w:tc>
      </w:tr>
      <w:tr w:rsidR="00725EE9" w:rsidRPr="00725EE9" w14:paraId="383AF18D" w14:textId="77777777" w:rsidTr="00725EE9">
        <w:trPr>
          <w:trHeight w:val="98"/>
        </w:trPr>
        <w:tc>
          <w:tcPr>
            <w:tcW w:w="992" w:type="dxa"/>
          </w:tcPr>
          <w:p w14:paraId="5F28126E" w14:textId="77777777" w:rsidR="00725EE9" w:rsidRPr="00725EE9" w:rsidRDefault="00725EE9" w:rsidP="00725EE9">
            <w:pPr>
              <w:spacing w:line="20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6"/>
                <w:szCs w:val="18"/>
              </w:rPr>
              <w:t>分娩件数Ａ</w:t>
            </w:r>
          </w:p>
        </w:tc>
        <w:tc>
          <w:tcPr>
            <w:tcW w:w="759" w:type="dxa"/>
          </w:tcPr>
          <w:p w14:paraId="1F57FA1A" w14:textId="77777777" w:rsidR="00725EE9" w:rsidRPr="00725EE9" w:rsidRDefault="00725EE9" w:rsidP="00725EE9">
            <w:pPr>
              <w:spacing w:line="20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69</w:t>
            </w:r>
            <w:r w:rsidRPr="00725EE9">
              <w:rPr>
                <w:rFonts w:ascii="ＭＳ Ｐゴシック" w:eastAsia="ＭＳ Ｐゴシック" w:hAnsi="ＭＳ Ｐゴシック" w:cs="Times New Roman"/>
                <w:sz w:val="18"/>
                <w:szCs w:val="18"/>
              </w:rPr>
              <w:t>,</w:t>
            </w:r>
            <w:r w:rsidRPr="00725EE9">
              <w:rPr>
                <w:rFonts w:ascii="ＭＳ Ｐゴシック" w:eastAsia="ＭＳ Ｐゴシック" w:hAnsi="ＭＳ Ｐゴシック" w:cs="Times New Roman" w:hint="eastAsia"/>
                <w:sz w:val="18"/>
                <w:szCs w:val="18"/>
              </w:rPr>
              <w:t>4</w:t>
            </w:r>
            <w:r w:rsidRPr="00725EE9">
              <w:rPr>
                <w:rFonts w:ascii="ＭＳ Ｐゴシック" w:eastAsia="ＭＳ Ｐゴシック" w:hAnsi="ＭＳ Ｐゴシック" w:cs="Times New Roman"/>
                <w:sz w:val="18"/>
                <w:szCs w:val="18"/>
              </w:rPr>
              <w:t>76</w:t>
            </w:r>
          </w:p>
        </w:tc>
        <w:tc>
          <w:tcPr>
            <w:tcW w:w="767" w:type="dxa"/>
          </w:tcPr>
          <w:p w14:paraId="0D227FC1" w14:textId="77777777" w:rsidR="00725EE9" w:rsidRPr="00725EE9" w:rsidRDefault="00725EE9" w:rsidP="00725EE9">
            <w:pPr>
              <w:spacing w:line="20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8,229</w:t>
            </w:r>
          </w:p>
        </w:tc>
        <w:tc>
          <w:tcPr>
            <w:tcW w:w="814" w:type="dxa"/>
          </w:tcPr>
          <w:p w14:paraId="7F8BCD73" w14:textId="77777777" w:rsidR="00725EE9" w:rsidRPr="00725EE9" w:rsidRDefault="00725EE9" w:rsidP="00725EE9">
            <w:pPr>
              <w:spacing w:line="20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7,073</w:t>
            </w:r>
          </w:p>
        </w:tc>
        <w:tc>
          <w:tcPr>
            <w:tcW w:w="767" w:type="dxa"/>
          </w:tcPr>
          <w:p w14:paraId="3155B9C7" w14:textId="77777777" w:rsidR="00725EE9" w:rsidRPr="00725EE9" w:rsidRDefault="00725EE9" w:rsidP="00725EE9">
            <w:pPr>
              <w:spacing w:line="20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7,304</w:t>
            </w:r>
          </w:p>
        </w:tc>
        <w:tc>
          <w:tcPr>
            <w:tcW w:w="767" w:type="dxa"/>
          </w:tcPr>
          <w:p w14:paraId="40C4CAA7" w14:textId="77777777" w:rsidR="00725EE9" w:rsidRPr="00725EE9" w:rsidRDefault="00725EE9" w:rsidP="00725EE9">
            <w:pPr>
              <w:spacing w:line="20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5,546</w:t>
            </w:r>
          </w:p>
        </w:tc>
        <w:tc>
          <w:tcPr>
            <w:tcW w:w="813" w:type="dxa"/>
          </w:tcPr>
          <w:p w14:paraId="589F4DD2" w14:textId="77777777" w:rsidR="00725EE9" w:rsidRPr="00725EE9" w:rsidRDefault="00725EE9" w:rsidP="00725EE9">
            <w:pPr>
              <w:spacing w:line="20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4,335</w:t>
            </w:r>
          </w:p>
        </w:tc>
        <w:tc>
          <w:tcPr>
            <w:tcW w:w="767" w:type="dxa"/>
          </w:tcPr>
          <w:p w14:paraId="7279535E" w14:textId="77777777" w:rsidR="00725EE9" w:rsidRPr="00725EE9" w:rsidRDefault="00725EE9" w:rsidP="00725EE9">
            <w:pPr>
              <w:spacing w:line="20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5,518</w:t>
            </w:r>
          </w:p>
        </w:tc>
        <w:tc>
          <w:tcPr>
            <w:tcW w:w="813" w:type="dxa"/>
          </w:tcPr>
          <w:p w14:paraId="3380346F" w14:textId="77777777" w:rsidR="00725EE9" w:rsidRPr="00725EE9" w:rsidRDefault="00725EE9" w:rsidP="00725EE9">
            <w:pPr>
              <w:spacing w:line="20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9,108</w:t>
            </w:r>
          </w:p>
        </w:tc>
        <w:tc>
          <w:tcPr>
            <w:tcW w:w="814" w:type="dxa"/>
          </w:tcPr>
          <w:p w14:paraId="586866C1" w14:textId="77777777" w:rsidR="00725EE9" w:rsidRPr="00725EE9" w:rsidRDefault="00725EE9" w:rsidP="00725EE9">
            <w:pPr>
              <w:spacing w:line="20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22,3</w:t>
            </w:r>
            <w:r w:rsidRPr="00725EE9">
              <w:rPr>
                <w:rFonts w:ascii="ＭＳ Ｐゴシック" w:eastAsia="ＭＳ Ｐゴシック" w:hAnsi="ＭＳ Ｐゴシック" w:cs="Times New Roman"/>
                <w:sz w:val="18"/>
                <w:szCs w:val="18"/>
              </w:rPr>
              <w:t>63</w:t>
            </w:r>
          </w:p>
        </w:tc>
      </w:tr>
      <w:tr w:rsidR="00725EE9" w:rsidRPr="00725EE9" w14:paraId="7EC60312" w14:textId="77777777" w:rsidTr="00725EE9">
        <w:trPr>
          <w:trHeight w:val="153"/>
        </w:trPr>
        <w:tc>
          <w:tcPr>
            <w:tcW w:w="992" w:type="dxa"/>
            <w:tcBorders>
              <w:bottom w:val="double" w:sz="4" w:space="0" w:color="auto"/>
            </w:tcBorders>
          </w:tcPr>
          <w:p w14:paraId="4851763B" w14:textId="77777777" w:rsidR="00725EE9" w:rsidRPr="00725EE9" w:rsidRDefault="00725EE9" w:rsidP="00725EE9">
            <w:pPr>
              <w:spacing w:line="20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出生数Ｂ</w:t>
            </w:r>
          </w:p>
        </w:tc>
        <w:tc>
          <w:tcPr>
            <w:tcW w:w="759" w:type="dxa"/>
            <w:tcBorders>
              <w:bottom w:val="double" w:sz="4" w:space="0" w:color="auto"/>
            </w:tcBorders>
          </w:tcPr>
          <w:p w14:paraId="78317E43" w14:textId="77777777" w:rsidR="00725EE9" w:rsidRPr="00725EE9" w:rsidRDefault="00725EE9" w:rsidP="00725EE9">
            <w:pPr>
              <w:spacing w:line="20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70,596</w:t>
            </w:r>
          </w:p>
        </w:tc>
        <w:tc>
          <w:tcPr>
            <w:tcW w:w="767" w:type="dxa"/>
            <w:tcBorders>
              <w:bottom w:val="double" w:sz="4" w:space="0" w:color="auto"/>
            </w:tcBorders>
          </w:tcPr>
          <w:p w14:paraId="1DC5BF76" w14:textId="77777777" w:rsidR="00725EE9" w:rsidRPr="00725EE9" w:rsidRDefault="00725EE9" w:rsidP="00725EE9">
            <w:pPr>
              <w:spacing w:line="20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9,080</w:t>
            </w:r>
          </w:p>
        </w:tc>
        <w:tc>
          <w:tcPr>
            <w:tcW w:w="814" w:type="dxa"/>
            <w:tcBorders>
              <w:bottom w:val="double" w:sz="4" w:space="0" w:color="auto"/>
            </w:tcBorders>
          </w:tcPr>
          <w:p w14:paraId="464ED3BB" w14:textId="77777777" w:rsidR="00725EE9" w:rsidRPr="00725EE9" w:rsidRDefault="00725EE9" w:rsidP="00725EE9">
            <w:pPr>
              <w:spacing w:line="20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6,576</w:t>
            </w:r>
          </w:p>
        </w:tc>
        <w:tc>
          <w:tcPr>
            <w:tcW w:w="767" w:type="dxa"/>
            <w:tcBorders>
              <w:bottom w:val="double" w:sz="4" w:space="0" w:color="auto"/>
            </w:tcBorders>
          </w:tcPr>
          <w:p w14:paraId="591D79CF" w14:textId="77777777" w:rsidR="00725EE9" w:rsidRPr="00725EE9" w:rsidRDefault="00725EE9" w:rsidP="00725EE9">
            <w:pPr>
              <w:spacing w:line="20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8,622</w:t>
            </w:r>
          </w:p>
        </w:tc>
        <w:tc>
          <w:tcPr>
            <w:tcW w:w="767" w:type="dxa"/>
            <w:tcBorders>
              <w:bottom w:val="double" w:sz="4" w:space="0" w:color="auto"/>
            </w:tcBorders>
          </w:tcPr>
          <w:p w14:paraId="5AD6E1F9" w14:textId="77777777" w:rsidR="00725EE9" w:rsidRPr="00725EE9" w:rsidRDefault="00725EE9" w:rsidP="00725EE9">
            <w:pPr>
              <w:spacing w:line="20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5,989</w:t>
            </w:r>
          </w:p>
        </w:tc>
        <w:tc>
          <w:tcPr>
            <w:tcW w:w="813" w:type="dxa"/>
            <w:tcBorders>
              <w:bottom w:val="double" w:sz="4" w:space="0" w:color="auto"/>
            </w:tcBorders>
          </w:tcPr>
          <w:p w14:paraId="00A7FD41" w14:textId="77777777" w:rsidR="00725EE9" w:rsidRPr="00725EE9" w:rsidRDefault="00725EE9" w:rsidP="00725EE9">
            <w:pPr>
              <w:spacing w:line="20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3,983</w:t>
            </w:r>
          </w:p>
        </w:tc>
        <w:tc>
          <w:tcPr>
            <w:tcW w:w="767" w:type="dxa"/>
            <w:tcBorders>
              <w:bottom w:val="double" w:sz="4" w:space="0" w:color="auto"/>
            </w:tcBorders>
          </w:tcPr>
          <w:p w14:paraId="47AB5A63" w14:textId="77777777" w:rsidR="00725EE9" w:rsidRPr="00725EE9" w:rsidRDefault="00725EE9" w:rsidP="00725EE9">
            <w:pPr>
              <w:spacing w:line="20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6,969</w:t>
            </w:r>
          </w:p>
        </w:tc>
        <w:tc>
          <w:tcPr>
            <w:tcW w:w="813" w:type="dxa"/>
            <w:tcBorders>
              <w:bottom w:val="double" w:sz="4" w:space="0" w:color="auto"/>
            </w:tcBorders>
          </w:tcPr>
          <w:p w14:paraId="13B77584" w14:textId="77777777" w:rsidR="00725EE9" w:rsidRPr="00725EE9" w:rsidRDefault="00725EE9" w:rsidP="00725EE9">
            <w:pPr>
              <w:spacing w:line="20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7,026</w:t>
            </w:r>
          </w:p>
        </w:tc>
        <w:tc>
          <w:tcPr>
            <w:tcW w:w="814" w:type="dxa"/>
            <w:tcBorders>
              <w:bottom w:val="double" w:sz="4" w:space="0" w:color="auto"/>
            </w:tcBorders>
          </w:tcPr>
          <w:p w14:paraId="0023F6F7" w14:textId="77777777" w:rsidR="00725EE9" w:rsidRPr="00725EE9" w:rsidRDefault="00725EE9" w:rsidP="00725EE9">
            <w:pPr>
              <w:spacing w:line="20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22,351</w:t>
            </w:r>
          </w:p>
        </w:tc>
      </w:tr>
      <w:tr w:rsidR="00725EE9" w:rsidRPr="00725EE9" w14:paraId="60168292" w14:textId="77777777" w:rsidTr="00725EE9">
        <w:trPr>
          <w:trHeight w:val="36"/>
        </w:trPr>
        <w:tc>
          <w:tcPr>
            <w:tcW w:w="992" w:type="dxa"/>
            <w:tcBorders>
              <w:top w:val="double" w:sz="4" w:space="0" w:color="auto"/>
            </w:tcBorders>
          </w:tcPr>
          <w:p w14:paraId="0D70C33A" w14:textId="77777777" w:rsidR="00725EE9" w:rsidRPr="00725EE9" w:rsidRDefault="00725EE9" w:rsidP="00725EE9">
            <w:pPr>
              <w:spacing w:line="200" w:lineRule="exact"/>
              <w:jc w:val="center"/>
              <w:rPr>
                <w:rFonts w:ascii="ＭＳ Ｐゴシック" w:eastAsia="ＭＳ Ｐゴシック" w:hAnsi="ＭＳ Ｐゴシック" w:cs="Times New Roman"/>
                <w:b/>
                <w:i/>
                <w:sz w:val="18"/>
                <w:szCs w:val="18"/>
              </w:rPr>
            </w:pPr>
            <w:r w:rsidRPr="00725EE9">
              <w:rPr>
                <w:rFonts w:ascii="ＭＳ Ｐゴシック" w:eastAsia="ＭＳ Ｐゴシック" w:hAnsi="ＭＳ Ｐゴシック" w:cs="Times New Roman" w:hint="eastAsia"/>
                <w:b/>
                <w:i/>
                <w:sz w:val="16"/>
                <w:szCs w:val="18"/>
              </w:rPr>
              <w:t>比率Ａ／Ｂ</w:t>
            </w:r>
          </w:p>
        </w:tc>
        <w:tc>
          <w:tcPr>
            <w:tcW w:w="759" w:type="dxa"/>
            <w:tcBorders>
              <w:top w:val="double" w:sz="4" w:space="0" w:color="auto"/>
            </w:tcBorders>
          </w:tcPr>
          <w:p w14:paraId="39FE4955" w14:textId="77777777" w:rsidR="00725EE9" w:rsidRPr="00725EE9" w:rsidRDefault="00725EE9" w:rsidP="00725EE9">
            <w:pPr>
              <w:spacing w:line="200" w:lineRule="exact"/>
              <w:jc w:val="center"/>
              <w:rPr>
                <w:rFonts w:ascii="ＭＳ Ｐゴシック" w:eastAsia="ＭＳ Ｐゴシック" w:hAnsi="ＭＳ Ｐゴシック" w:cs="Times New Roman"/>
                <w:b/>
                <w:i/>
                <w:sz w:val="18"/>
                <w:szCs w:val="18"/>
              </w:rPr>
            </w:pPr>
            <w:r w:rsidRPr="00725EE9">
              <w:rPr>
                <w:rFonts w:ascii="ＭＳ Ｐゴシック" w:eastAsia="ＭＳ Ｐゴシック" w:hAnsi="ＭＳ Ｐゴシック" w:cs="Times New Roman" w:hint="eastAsia"/>
                <w:b/>
                <w:i/>
                <w:sz w:val="18"/>
                <w:szCs w:val="18"/>
              </w:rPr>
              <w:t>98.4%</w:t>
            </w:r>
          </w:p>
        </w:tc>
        <w:tc>
          <w:tcPr>
            <w:tcW w:w="767" w:type="dxa"/>
            <w:tcBorders>
              <w:top w:val="double" w:sz="4" w:space="0" w:color="auto"/>
            </w:tcBorders>
          </w:tcPr>
          <w:p w14:paraId="6B5023BC" w14:textId="77777777" w:rsidR="00725EE9" w:rsidRPr="00725EE9" w:rsidRDefault="00725EE9" w:rsidP="00725EE9">
            <w:pPr>
              <w:spacing w:line="200" w:lineRule="exact"/>
              <w:jc w:val="center"/>
              <w:rPr>
                <w:rFonts w:ascii="ＭＳ Ｐゴシック" w:eastAsia="ＭＳ Ｐゴシック" w:hAnsi="ＭＳ Ｐゴシック" w:cs="Times New Roman"/>
                <w:b/>
                <w:i/>
                <w:sz w:val="18"/>
                <w:szCs w:val="18"/>
              </w:rPr>
            </w:pPr>
            <w:r w:rsidRPr="00725EE9">
              <w:rPr>
                <w:rFonts w:ascii="ＭＳ Ｐゴシック" w:eastAsia="ＭＳ Ｐゴシック" w:hAnsi="ＭＳ Ｐゴシック" w:cs="Times New Roman" w:hint="eastAsia"/>
                <w:b/>
                <w:i/>
                <w:sz w:val="18"/>
                <w:szCs w:val="18"/>
              </w:rPr>
              <w:t>90</w:t>
            </w:r>
            <w:r w:rsidRPr="00725EE9">
              <w:rPr>
                <w:rFonts w:ascii="ＭＳ Ｐゴシック" w:eastAsia="ＭＳ Ｐゴシック" w:hAnsi="ＭＳ Ｐゴシック" w:cs="Times New Roman"/>
                <w:b/>
                <w:i/>
                <w:sz w:val="18"/>
                <w:szCs w:val="18"/>
              </w:rPr>
              <w:t>.</w:t>
            </w:r>
            <w:r w:rsidRPr="00725EE9">
              <w:rPr>
                <w:rFonts w:ascii="ＭＳ Ｐゴシック" w:eastAsia="ＭＳ Ｐゴシック" w:hAnsi="ＭＳ Ｐゴシック" w:cs="Times New Roman" w:hint="eastAsia"/>
                <w:b/>
                <w:i/>
                <w:sz w:val="18"/>
                <w:szCs w:val="18"/>
              </w:rPr>
              <w:t>6％</w:t>
            </w:r>
          </w:p>
        </w:tc>
        <w:tc>
          <w:tcPr>
            <w:tcW w:w="814" w:type="dxa"/>
            <w:tcBorders>
              <w:top w:val="double" w:sz="4" w:space="0" w:color="auto"/>
            </w:tcBorders>
          </w:tcPr>
          <w:p w14:paraId="7C77C5AD" w14:textId="77777777" w:rsidR="00725EE9" w:rsidRPr="00725EE9" w:rsidRDefault="00725EE9" w:rsidP="00725EE9">
            <w:pPr>
              <w:spacing w:line="200" w:lineRule="exact"/>
              <w:jc w:val="center"/>
              <w:rPr>
                <w:rFonts w:ascii="ＭＳ Ｐゴシック" w:eastAsia="ＭＳ Ｐゴシック" w:hAnsi="ＭＳ Ｐゴシック" w:cs="Times New Roman"/>
                <w:b/>
                <w:i/>
                <w:sz w:val="18"/>
                <w:szCs w:val="18"/>
              </w:rPr>
            </w:pPr>
            <w:r w:rsidRPr="00725EE9">
              <w:rPr>
                <w:rFonts w:ascii="ＭＳ Ｐゴシック" w:eastAsia="ＭＳ Ｐゴシック" w:hAnsi="ＭＳ Ｐゴシック" w:cs="Times New Roman" w:hint="eastAsia"/>
                <w:b/>
                <w:i/>
                <w:sz w:val="18"/>
                <w:szCs w:val="18"/>
              </w:rPr>
              <w:t>107</w:t>
            </w:r>
            <w:r w:rsidRPr="00725EE9">
              <w:rPr>
                <w:rFonts w:ascii="ＭＳ Ｐゴシック" w:eastAsia="ＭＳ Ｐゴシック" w:hAnsi="ＭＳ Ｐゴシック" w:cs="Times New Roman"/>
                <w:b/>
                <w:i/>
                <w:sz w:val="18"/>
                <w:szCs w:val="18"/>
              </w:rPr>
              <w:t>.</w:t>
            </w:r>
            <w:r w:rsidRPr="00725EE9">
              <w:rPr>
                <w:rFonts w:ascii="ＭＳ Ｐゴシック" w:eastAsia="ＭＳ Ｐゴシック" w:hAnsi="ＭＳ Ｐゴシック" w:cs="Times New Roman" w:hint="eastAsia"/>
                <w:b/>
                <w:i/>
                <w:sz w:val="18"/>
                <w:szCs w:val="18"/>
              </w:rPr>
              <w:t>6％</w:t>
            </w:r>
          </w:p>
        </w:tc>
        <w:tc>
          <w:tcPr>
            <w:tcW w:w="767" w:type="dxa"/>
            <w:tcBorders>
              <w:top w:val="double" w:sz="4" w:space="0" w:color="auto"/>
            </w:tcBorders>
          </w:tcPr>
          <w:p w14:paraId="19E76AB9" w14:textId="77777777" w:rsidR="00725EE9" w:rsidRPr="00725EE9" w:rsidRDefault="00725EE9" w:rsidP="00725EE9">
            <w:pPr>
              <w:spacing w:line="200" w:lineRule="exact"/>
              <w:jc w:val="center"/>
              <w:rPr>
                <w:rFonts w:ascii="ＭＳ Ｐゴシック" w:eastAsia="ＭＳ Ｐゴシック" w:hAnsi="ＭＳ Ｐゴシック" w:cs="Times New Roman"/>
                <w:b/>
                <w:i/>
                <w:sz w:val="18"/>
                <w:szCs w:val="18"/>
              </w:rPr>
            </w:pPr>
            <w:r w:rsidRPr="00725EE9">
              <w:rPr>
                <w:rFonts w:ascii="ＭＳ Ｐゴシック" w:eastAsia="ＭＳ Ｐゴシック" w:hAnsi="ＭＳ Ｐゴシック" w:cs="Times New Roman" w:hint="eastAsia"/>
                <w:b/>
                <w:i/>
                <w:sz w:val="18"/>
                <w:szCs w:val="18"/>
              </w:rPr>
              <w:t>84</w:t>
            </w:r>
            <w:r w:rsidRPr="00725EE9">
              <w:rPr>
                <w:rFonts w:ascii="ＭＳ Ｐゴシック" w:eastAsia="ＭＳ Ｐゴシック" w:hAnsi="ＭＳ Ｐゴシック" w:cs="Times New Roman"/>
                <w:b/>
                <w:i/>
                <w:sz w:val="18"/>
                <w:szCs w:val="18"/>
              </w:rPr>
              <w:t>.</w:t>
            </w:r>
            <w:r w:rsidRPr="00725EE9">
              <w:rPr>
                <w:rFonts w:ascii="ＭＳ Ｐゴシック" w:eastAsia="ＭＳ Ｐゴシック" w:hAnsi="ＭＳ Ｐゴシック" w:cs="Times New Roman" w:hint="eastAsia"/>
                <w:b/>
                <w:i/>
                <w:sz w:val="18"/>
                <w:szCs w:val="18"/>
              </w:rPr>
              <w:t>7％</w:t>
            </w:r>
          </w:p>
        </w:tc>
        <w:tc>
          <w:tcPr>
            <w:tcW w:w="767" w:type="dxa"/>
            <w:tcBorders>
              <w:top w:val="double" w:sz="4" w:space="0" w:color="auto"/>
            </w:tcBorders>
          </w:tcPr>
          <w:p w14:paraId="5DF5EBD6" w14:textId="77777777" w:rsidR="00725EE9" w:rsidRPr="00725EE9" w:rsidRDefault="00725EE9" w:rsidP="00725EE9">
            <w:pPr>
              <w:spacing w:line="200" w:lineRule="exact"/>
              <w:jc w:val="center"/>
              <w:rPr>
                <w:rFonts w:ascii="ＭＳ Ｐゴシック" w:eastAsia="ＭＳ Ｐゴシック" w:hAnsi="ＭＳ Ｐゴシック" w:cs="Times New Roman"/>
                <w:b/>
                <w:i/>
                <w:sz w:val="18"/>
                <w:szCs w:val="18"/>
              </w:rPr>
            </w:pPr>
            <w:r w:rsidRPr="00725EE9">
              <w:rPr>
                <w:rFonts w:ascii="ＭＳ Ｐゴシック" w:eastAsia="ＭＳ Ｐゴシック" w:hAnsi="ＭＳ Ｐゴシック" w:cs="Times New Roman" w:hint="eastAsia"/>
                <w:b/>
                <w:i/>
                <w:sz w:val="18"/>
                <w:szCs w:val="18"/>
              </w:rPr>
              <w:t>92</w:t>
            </w:r>
            <w:r w:rsidRPr="00725EE9">
              <w:rPr>
                <w:rFonts w:ascii="ＭＳ Ｐゴシック" w:eastAsia="ＭＳ Ｐゴシック" w:hAnsi="ＭＳ Ｐゴシック" w:cs="Times New Roman"/>
                <w:b/>
                <w:i/>
                <w:sz w:val="18"/>
                <w:szCs w:val="18"/>
              </w:rPr>
              <w:t>.</w:t>
            </w:r>
            <w:r w:rsidRPr="00725EE9">
              <w:rPr>
                <w:rFonts w:ascii="ＭＳ Ｐゴシック" w:eastAsia="ＭＳ Ｐゴシック" w:hAnsi="ＭＳ Ｐゴシック" w:cs="Times New Roman" w:hint="eastAsia"/>
                <w:b/>
                <w:i/>
                <w:sz w:val="18"/>
                <w:szCs w:val="18"/>
              </w:rPr>
              <w:t>6％</w:t>
            </w:r>
          </w:p>
        </w:tc>
        <w:tc>
          <w:tcPr>
            <w:tcW w:w="813" w:type="dxa"/>
            <w:tcBorders>
              <w:top w:val="double" w:sz="4" w:space="0" w:color="auto"/>
            </w:tcBorders>
          </w:tcPr>
          <w:p w14:paraId="3E654629" w14:textId="77777777" w:rsidR="00725EE9" w:rsidRPr="00725EE9" w:rsidRDefault="00725EE9" w:rsidP="00725EE9">
            <w:pPr>
              <w:spacing w:line="200" w:lineRule="exact"/>
              <w:jc w:val="center"/>
              <w:rPr>
                <w:rFonts w:ascii="ＭＳ Ｐゴシック" w:eastAsia="ＭＳ Ｐゴシック" w:hAnsi="ＭＳ Ｐゴシック" w:cs="Times New Roman"/>
                <w:b/>
                <w:i/>
                <w:sz w:val="18"/>
                <w:szCs w:val="18"/>
              </w:rPr>
            </w:pPr>
            <w:r w:rsidRPr="00725EE9">
              <w:rPr>
                <w:rFonts w:ascii="ＭＳ Ｐゴシック" w:eastAsia="ＭＳ Ｐゴシック" w:hAnsi="ＭＳ Ｐゴシック" w:cs="Times New Roman"/>
                <w:b/>
                <w:i/>
                <w:sz w:val="18"/>
                <w:szCs w:val="18"/>
              </w:rPr>
              <w:t>1</w:t>
            </w:r>
            <w:r w:rsidRPr="00725EE9">
              <w:rPr>
                <w:rFonts w:ascii="ＭＳ Ｐゴシック" w:eastAsia="ＭＳ Ｐゴシック" w:hAnsi="ＭＳ Ｐゴシック" w:cs="Times New Roman" w:hint="eastAsia"/>
                <w:b/>
                <w:i/>
                <w:sz w:val="18"/>
                <w:szCs w:val="18"/>
              </w:rPr>
              <w:t>08</w:t>
            </w:r>
            <w:r w:rsidRPr="00725EE9">
              <w:rPr>
                <w:rFonts w:ascii="ＭＳ Ｐゴシック" w:eastAsia="ＭＳ Ｐゴシック" w:hAnsi="ＭＳ Ｐゴシック" w:cs="Times New Roman"/>
                <w:b/>
                <w:i/>
                <w:sz w:val="18"/>
                <w:szCs w:val="18"/>
              </w:rPr>
              <w:t>.</w:t>
            </w:r>
            <w:r w:rsidRPr="00725EE9">
              <w:rPr>
                <w:rFonts w:ascii="ＭＳ Ｐゴシック" w:eastAsia="ＭＳ Ｐゴシック" w:hAnsi="ＭＳ Ｐゴシック" w:cs="Times New Roman" w:hint="eastAsia"/>
                <w:b/>
                <w:i/>
                <w:sz w:val="18"/>
                <w:szCs w:val="18"/>
              </w:rPr>
              <w:t>8％</w:t>
            </w:r>
          </w:p>
        </w:tc>
        <w:tc>
          <w:tcPr>
            <w:tcW w:w="767" w:type="dxa"/>
            <w:tcBorders>
              <w:top w:val="double" w:sz="4" w:space="0" w:color="auto"/>
            </w:tcBorders>
          </w:tcPr>
          <w:p w14:paraId="4E416F6E" w14:textId="77777777" w:rsidR="00725EE9" w:rsidRPr="00725EE9" w:rsidRDefault="00725EE9" w:rsidP="00725EE9">
            <w:pPr>
              <w:spacing w:line="200" w:lineRule="exact"/>
              <w:jc w:val="center"/>
              <w:rPr>
                <w:rFonts w:ascii="ＭＳ Ｐゴシック" w:eastAsia="ＭＳ Ｐゴシック" w:hAnsi="ＭＳ Ｐゴシック" w:cs="Times New Roman"/>
                <w:b/>
                <w:i/>
                <w:sz w:val="18"/>
                <w:szCs w:val="18"/>
              </w:rPr>
            </w:pPr>
            <w:r w:rsidRPr="00725EE9">
              <w:rPr>
                <w:rFonts w:ascii="ＭＳ Ｐゴシック" w:eastAsia="ＭＳ Ｐゴシック" w:hAnsi="ＭＳ Ｐゴシック" w:cs="Times New Roman" w:hint="eastAsia"/>
                <w:b/>
                <w:i/>
                <w:sz w:val="18"/>
                <w:szCs w:val="18"/>
              </w:rPr>
              <w:t>79.2％</w:t>
            </w:r>
          </w:p>
        </w:tc>
        <w:tc>
          <w:tcPr>
            <w:tcW w:w="813" w:type="dxa"/>
            <w:tcBorders>
              <w:top w:val="double" w:sz="4" w:space="0" w:color="auto"/>
            </w:tcBorders>
          </w:tcPr>
          <w:p w14:paraId="3F5CB550" w14:textId="77777777" w:rsidR="00725EE9" w:rsidRPr="00725EE9" w:rsidRDefault="00725EE9" w:rsidP="00725EE9">
            <w:pPr>
              <w:spacing w:line="200" w:lineRule="exact"/>
              <w:jc w:val="center"/>
              <w:rPr>
                <w:rFonts w:ascii="ＭＳ Ｐゴシック" w:eastAsia="ＭＳ Ｐゴシック" w:hAnsi="ＭＳ Ｐゴシック" w:cs="Times New Roman"/>
                <w:b/>
                <w:i/>
                <w:sz w:val="18"/>
                <w:szCs w:val="18"/>
              </w:rPr>
            </w:pPr>
            <w:r w:rsidRPr="00725EE9">
              <w:rPr>
                <w:rFonts w:ascii="ＭＳ Ｐゴシック" w:eastAsia="ＭＳ Ｐゴシック" w:hAnsi="ＭＳ Ｐゴシック" w:cs="Times New Roman" w:hint="eastAsia"/>
                <w:b/>
                <w:i/>
                <w:sz w:val="18"/>
                <w:szCs w:val="18"/>
              </w:rPr>
              <w:t>129</w:t>
            </w:r>
            <w:r w:rsidRPr="00725EE9">
              <w:rPr>
                <w:rFonts w:ascii="ＭＳ Ｐゴシック" w:eastAsia="ＭＳ Ｐゴシック" w:hAnsi="ＭＳ Ｐゴシック" w:cs="Times New Roman"/>
                <w:b/>
                <w:i/>
                <w:sz w:val="18"/>
                <w:szCs w:val="18"/>
              </w:rPr>
              <w:t>.</w:t>
            </w:r>
            <w:r w:rsidRPr="00725EE9">
              <w:rPr>
                <w:rFonts w:ascii="ＭＳ Ｐゴシック" w:eastAsia="ＭＳ Ｐゴシック" w:hAnsi="ＭＳ Ｐゴシック" w:cs="Times New Roman" w:hint="eastAsia"/>
                <w:b/>
                <w:i/>
                <w:sz w:val="18"/>
                <w:szCs w:val="18"/>
              </w:rPr>
              <w:t>6％</w:t>
            </w:r>
          </w:p>
        </w:tc>
        <w:tc>
          <w:tcPr>
            <w:tcW w:w="814" w:type="dxa"/>
            <w:tcBorders>
              <w:top w:val="double" w:sz="4" w:space="0" w:color="auto"/>
            </w:tcBorders>
          </w:tcPr>
          <w:p w14:paraId="62A49C8C" w14:textId="77777777" w:rsidR="00725EE9" w:rsidRPr="00725EE9" w:rsidRDefault="00725EE9" w:rsidP="00725EE9">
            <w:pPr>
              <w:spacing w:line="200" w:lineRule="exact"/>
              <w:jc w:val="center"/>
              <w:rPr>
                <w:rFonts w:ascii="ＭＳ Ｐゴシック" w:eastAsia="ＭＳ Ｐゴシック" w:hAnsi="ＭＳ Ｐゴシック" w:cs="Times New Roman"/>
                <w:b/>
                <w:i/>
                <w:sz w:val="18"/>
                <w:szCs w:val="18"/>
              </w:rPr>
            </w:pPr>
            <w:r w:rsidRPr="00725EE9">
              <w:rPr>
                <w:rFonts w:ascii="ＭＳ Ｐゴシック" w:eastAsia="ＭＳ Ｐゴシック" w:hAnsi="ＭＳ Ｐゴシック" w:cs="Times New Roman"/>
                <w:b/>
                <w:i/>
                <w:sz w:val="18"/>
                <w:szCs w:val="18"/>
              </w:rPr>
              <w:t>100.1</w:t>
            </w:r>
            <w:r w:rsidRPr="00725EE9">
              <w:rPr>
                <w:rFonts w:ascii="ＭＳ Ｐゴシック" w:eastAsia="ＭＳ Ｐゴシック" w:hAnsi="ＭＳ Ｐゴシック" w:cs="Times New Roman" w:hint="eastAsia"/>
                <w:b/>
                <w:i/>
                <w:sz w:val="18"/>
                <w:szCs w:val="18"/>
              </w:rPr>
              <w:t>％</w:t>
            </w:r>
          </w:p>
        </w:tc>
      </w:tr>
    </w:tbl>
    <w:p w14:paraId="5A9C0177" w14:textId="77777777" w:rsidR="00725EE9" w:rsidRPr="00725EE9" w:rsidRDefault="00725EE9" w:rsidP="00725EE9">
      <w:pPr>
        <w:widowControl/>
        <w:spacing w:line="200" w:lineRule="exact"/>
        <w:ind w:leftChars="100" w:left="210" w:right="200" w:firstLineChars="100" w:firstLine="180"/>
        <w:jc w:val="righ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大阪府医療機関機能調査及び厚生労働省人口動態統計</w:t>
      </w:r>
    </w:p>
    <w:p w14:paraId="2DF117AF" w14:textId="77777777" w:rsidR="00725EE9" w:rsidRPr="00725EE9" w:rsidRDefault="00725EE9" w:rsidP="00725EE9">
      <w:pPr>
        <w:widowControl/>
        <w:spacing w:line="200" w:lineRule="exact"/>
        <w:ind w:firstLineChars="400" w:firstLine="720"/>
        <w:jc w:val="left"/>
        <w:rPr>
          <w:rFonts w:ascii="ＭＳ Ｐゴシック" w:eastAsia="ＭＳ Ｐゴシック" w:hAnsi="ＭＳ Ｐゴシック" w:cs="Times New Roman"/>
          <w:sz w:val="18"/>
          <w:szCs w:val="18"/>
        </w:rPr>
      </w:pPr>
    </w:p>
    <w:p w14:paraId="15266C2B" w14:textId="227EC03F" w:rsidR="00725EE9" w:rsidRPr="00725EE9" w:rsidRDefault="00725EE9" w:rsidP="00084A51">
      <w:pPr>
        <w:widowControl/>
        <w:spacing w:line="200" w:lineRule="exact"/>
        <w:ind w:firstLineChars="300" w:firstLine="540"/>
        <w:jc w:val="lef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表</w:t>
      </w:r>
      <w:r w:rsidRPr="00725EE9">
        <w:rPr>
          <w:rFonts w:ascii="ＭＳ Ｐゴシック" w:eastAsia="ＭＳ Ｐゴシック" w:hAnsi="ＭＳ Ｐゴシック" w:cs="Times New Roman"/>
          <w:sz w:val="18"/>
          <w:szCs w:val="18"/>
        </w:rPr>
        <w:t>17</w:t>
      </w:r>
      <w:r w:rsidRPr="00725EE9">
        <w:rPr>
          <w:rFonts w:ascii="ＭＳ Ｐゴシック" w:eastAsia="ＭＳ Ｐゴシック" w:hAnsi="ＭＳ Ｐゴシック" w:cs="Times New Roman" w:hint="eastAsia"/>
          <w:sz w:val="18"/>
          <w:szCs w:val="18"/>
        </w:rPr>
        <w:t xml:space="preserve">　大阪市基本保健医療圏における医療施設取扱分娩件数と出生数との比率（平成27年度）</w:t>
      </w:r>
    </w:p>
    <w:tbl>
      <w:tblPr>
        <w:tblW w:w="0" w:type="auto"/>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992"/>
        <w:gridCol w:w="850"/>
        <w:gridCol w:w="851"/>
        <w:gridCol w:w="850"/>
        <w:gridCol w:w="851"/>
      </w:tblGrid>
      <w:tr w:rsidR="00725EE9" w:rsidRPr="00725EE9" w14:paraId="068ABC0B" w14:textId="77777777" w:rsidTr="00725EE9">
        <w:trPr>
          <w:trHeight w:val="98"/>
        </w:trPr>
        <w:tc>
          <w:tcPr>
            <w:tcW w:w="993" w:type="dxa"/>
            <w:vMerge w:val="restart"/>
            <w:shd w:val="clear" w:color="auto" w:fill="DEEAF6" w:themeFill="accent1" w:themeFillTint="33"/>
          </w:tcPr>
          <w:p w14:paraId="7E106E0E" w14:textId="77777777" w:rsidR="00725EE9" w:rsidRPr="00725EE9" w:rsidRDefault="00725EE9" w:rsidP="00725EE9">
            <w:pPr>
              <w:spacing w:line="200" w:lineRule="exact"/>
              <w:jc w:val="left"/>
              <w:rPr>
                <w:rFonts w:ascii="ＭＳ Ｐゴシック" w:eastAsia="ＭＳ Ｐゴシック" w:hAnsi="ＭＳ Ｐゴシック" w:cs="Times New Roman"/>
                <w:sz w:val="18"/>
                <w:szCs w:val="18"/>
              </w:rPr>
            </w:pPr>
          </w:p>
          <w:p w14:paraId="575B1761" w14:textId="77777777" w:rsidR="00725EE9" w:rsidRPr="00725EE9" w:rsidRDefault="00725EE9" w:rsidP="00725EE9">
            <w:pPr>
              <w:spacing w:line="200" w:lineRule="exact"/>
              <w:jc w:val="left"/>
              <w:rPr>
                <w:rFonts w:ascii="ＭＳ Ｐゴシック" w:eastAsia="ＭＳ Ｐゴシック" w:hAnsi="ＭＳ Ｐゴシック" w:cs="Times New Roman"/>
                <w:sz w:val="18"/>
                <w:szCs w:val="18"/>
              </w:rPr>
            </w:pPr>
          </w:p>
        </w:tc>
        <w:tc>
          <w:tcPr>
            <w:tcW w:w="4394" w:type="dxa"/>
            <w:gridSpan w:val="5"/>
            <w:tcBorders>
              <w:bottom w:val="nil"/>
            </w:tcBorders>
            <w:shd w:val="clear" w:color="auto" w:fill="DEEAF6" w:themeFill="accent1" w:themeFillTint="33"/>
            <w:vAlign w:val="center"/>
          </w:tcPr>
          <w:p w14:paraId="5C9CCDA9" w14:textId="2C5388F4" w:rsidR="00725EE9" w:rsidRPr="00725EE9" w:rsidRDefault="00725EE9" w:rsidP="00725EE9">
            <w:pPr>
              <w:spacing w:line="200" w:lineRule="exact"/>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大阪市二次医療圏</w:t>
            </w:r>
          </w:p>
        </w:tc>
      </w:tr>
      <w:tr w:rsidR="00725EE9" w:rsidRPr="00725EE9" w14:paraId="396DE4F4" w14:textId="77777777" w:rsidTr="00725EE9">
        <w:trPr>
          <w:trHeight w:val="37"/>
        </w:trPr>
        <w:tc>
          <w:tcPr>
            <w:tcW w:w="993" w:type="dxa"/>
            <w:vMerge/>
            <w:shd w:val="clear" w:color="auto" w:fill="DEEAF6" w:themeFill="accent1" w:themeFillTint="33"/>
          </w:tcPr>
          <w:p w14:paraId="135C97D7" w14:textId="77777777" w:rsidR="00725EE9" w:rsidRPr="00725EE9" w:rsidRDefault="00725EE9" w:rsidP="00725EE9">
            <w:pPr>
              <w:spacing w:line="200" w:lineRule="exact"/>
              <w:jc w:val="left"/>
              <w:rPr>
                <w:rFonts w:ascii="ＭＳ Ｐゴシック" w:eastAsia="ＭＳ Ｐゴシック" w:hAnsi="ＭＳ Ｐゴシック" w:cs="Times New Roman"/>
                <w:sz w:val="18"/>
                <w:szCs w:val="18"/>
              </w:rPr>
            </w:pPr>
          </w:p>
        </w:tc>
        <w:tc>
          <w:tcPr>
            <w:tcW w:w="992" w:type="dxa"/>
            <w:tcBorders>
              <w:top w:val="nil"/>
            </w:tcBorders>
            <w:shd w:val="clear" w:color="auto" w:fill="DEEAF6" w:themeFill="accent1" w:themeFillTint="33"/>
            <w:vAlign w:val="center"/>
          </w:tcPr>
          <w:p w14:paraId="6239BC2A" w14:textId="77777777" w:rsidR="00725EE9" w:rsidRPr="00725EE9" w:rsidRDefault="00725EE9" w:rsidP="00725EE9">
            <w:pPr>
              <w:spacing w:line="20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計</w:t>
            </w:r>
          </w:p>
        </w:tc>
        <w:tc>
          <w:tcPr>
            <w:tcW w:w="850" w:type="dxa"/>
            <w:tcBorders>
              <w:top w:val="single" w:sz="4" w:space="0" w:color="auto"/>
            </w:tcBorders>
            <w:shd w:val="clear" w:color="auto" w:fill="DEEAF6" w:themeFill="accent1" w:themeFillTint="33"/>
            <w:vAlign w:val="center"/>
          </w:tcPr>
          <w:p w14:paraId="5BF485C7" w14:textId="77777777" w:rsidR="00725EE9" w:rsidRPr="00725EE9" w:rsidRDefault="00725EE9" w:rsidP="00725EE9">
            <w:pPr>
              <w:spacing w:line="20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北部</w:t>
            </w:r>
          </w:p>
        </w:tc>
        <w:tc>
          <w:tcPr>
            <w:tcW w:w="851" w:type="dxa"/>
            <w:tcBorders>
              <w:top w:val="single" w:sz="8" w:space="0" w:color="auto"/>
            </w:tcBorders>
            <w:shd w:val="clear" w:color="auto" w:fill="DEEAF6" w:themeFill="accent1" w:themeFillTint="33"/>
            <w:vAlign w:val="center"/>
          </w:tcPr>
          <w:p w14:paraId="4EBCFA0F" w14:textId="77777777" w:rsidR="00725EE9" w:rsidRPr="00725EE9" w:rsidRDefault="00725EE9" w:rsidP="00725EE9">
            <w:pPr>
              <w:spacing w:line="20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西部</w:t>
            </w:r>
          </w:p>
        </w:tc>
        <w:tc>
          <w:tcPr>
            <w:tcW w:w="850" w:type="dxa"/>
            <w:tcBorders>
              <w:top w:val="single" w:sz="8" w:space="0" w:color="auto"/>
              <w:right w:val="single" w:sz="18" w:space="0" w:color="auto"/>
            </w:tcBorders>
            <w:shd w:val="clear" w:color="auto" w:fill="DEEAF6" w:themeFill="accent1" w:themeFillTint="33"/>
            <w:vAlign w:val="center"/>
          </w:tcPr>
          <w:p w14:paraId="42D1F853" w14:textId="77777777" w:rsidR="00725EE9" w:rsidRPr="00725EE9" w:rsidRDefault="00725EE9" w:rsidP="00725EE9">
            <w:pPr>
              <w:spacing w:line="20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東部</w:t>
            </w:r>
          </w:p>
        </w:tc>
        <w:tc>
          <w:tcPr>
            <w:tcW w:w="851" w:type="dxa"/>
            <w:tcBorders>
              <w:top w:val="single" w:sz="18" w:space="0" w:color="auto"/>
              <w:left w:val="single" w:sz="18" w:space="0" w:color="auto"/>
              <w:right w:val="single" w:sz="18" w:space="0" w:color="auto"/>
            </w:tcBorders>
            <w:shd w:val="clear" w:color="auto" w:fill="DEEAF6" w:themeFill="accent1" w:themeFillTint="33"/>
            <w:vAlign w:val="center"/>
          </w:tcPr>
          <w:p w14:paraId="0C30710E" w14:textId="77777777" w:rsidR="00725EE9" w:rsidRPr="00725EE9" w:rsidRDefault="00725EE9" w:rsidP="00725EE9">
            <w:pPr>
              <w:spacing w:line="20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南部</w:t>
            </w:r>
          </w:p>
        </w:tc>
      </w:tr>
      <w:tr w:rsidR="00725EE9" w:rsidRPr="00725EE9" w14:paraId="5F652287" w14:textId="77777777" w:rsidTr="00725EE9">
        <w:trPr>
          <w:trHeight w:val="70"/>
        </w:trPr>
        <w:tc>
          <w:tcPr>
            <w:tcW w:w="993" w:type="dxa"/>
          </w:tcPr>
          <w:p w14:paraId="47F52754" w14:textId="77777777" w:rsidR="00725EE9" w:rsidRPr="00725EE9" w:rsidRDefault="00725EE9" w:rsidP="00725EE9">
            <w:pPr>
              <w:spacing w:line="20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6"/>
                <w:szCs w:val="18"/>
              </w:rPr>
              <w:t>分娩件数Ａ</w:t>
            </w:r>
          </w:p>
        </w:tc>
        <w:tc>
          <w:tcPr>
            <w:tcW w:w="992" w:type="dxa"/>
          </w:tcPr>
          <w:p w14:paraId="22F28E52" w14:textId="77777777" w:rsidR="00725EE9" w:rsidRPr="00725EE9" w:rsidRDefault="00725EE9" w:rsidP="00725EE9">
            <w:pPr>
              <w:spacing w:line="20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sz w:val="18"/>
                <w:szCs w:val="18"/>
              </w:rPr>
              <w:t>2</w:t>
            </w:r>
            <w:r w:rsidRPr="00725EE9">
              <w:rPr>
                <w:rFonts w:ascii="ＭＳ Ｐゴシック" w:eastAsia="ＭＳ Ｐゴシック" w:hAnsi="ＭＳ Ｐゴシック" w:cs="Times New Roman" w:hint="eastAsia"/>
                <w:sz w:val="18"/>
                <w:szCs w:val="18"/>
              </w:rPr>
              <w:t>2</w:t>
            </w:r>
            <w:r w:rsidRPr="00725EE9">
              <w:rPr>
                <w:rFonts w:ascii="ＭＳ Ｐゴシック" w:eastAsia="ＭＳ Ｐゴシック" w:hAnsi="ＭＳ Ｐゴシック" w:cs="Times New Roman"/>
                <w:sz w:val="18"/>
                <w:szCs w:val="18"/>
              </w:rPr>
              <w:t>,</w:t>
            </w:r>
            <w:r w:rsidRPr="00725EE9">
              <w:rPr>
                <w:rFonts w:ascii="ＭＳ Ｐゴシック" w:eastAsia="ＭＳ Ｐゴシック" w:hAnsi="ＭＳ Ｐゴシック" w:cs="Times New Roman" w:hint="eastAsia"/>
                <w:sz w:val="18"/>
                <w:szCs w:val="18"/>
              </w:rPr>
              <w:t>3</w:t>
            </w:r>
            <w:r w:rsidRPr="00725EE9">
              <w:rPr>
                <w:rFonts w:ascii="ＭＳ Ｐゴシック" w:eastAsia="ＭＳ Ｐゴシック" w:hAnsi="ＭＳ Ｐゴシック" w:cs="Times New Roman"/>
                <w:sz w:val="18"/>
                <w:szCs w:val="18"/>
              </w:rPr>
              <w:t>63</w:t>
            </w:r>
          </w:p>
        </w:tc>
        <w:tc>
          <w:tcPr>
            <w:tcW w:w="850" w:type="dxa"/>
          </w:tcPr>
          <w:p w14:paraId="4E4A9A3C" w14:textId="36824101" w:rsidR="00725EE9" w:rsidRPr="00725EE9" w:rsidRDefault="00725EE9" w:rsidP="00725EE9">
            <w:pPr>
              <w:spacing w:line="20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5</w:t>
            </w:r>
            <w:r w:rsidRPr="00725EE9">
              <w:rPr>
                <w:rFonts w:ascii="ＭＳ Ｐゴシック" w:eastAsia="ＭＳ Ｐゴシック" w:hAnsi="ＭＳ Ｐゴシック" w:cs="Times New Roman"/>
                <w:sz w:val="18"/>
                <w:szCs w:val="18"/>
              </w:rPr>
              <w:t>,</w:t>
            </w:r>
            <w:r w:rsidRPr="00725EE9">
              <w:rPr>
                <w:rFonts w:ascii="ＭＳ Ｐゴシック" w:eastAsia="ＭＳ Ｐゴシック" w:hAnsi="ＭＳ Ｐゴシック" w:cs="Times New Roman" w:hint="eastAsia"/>
                <w:sz w:val="18"/>
                <w:szCs w:val="18"/>
              </w:rPr>
              <w:t>8</w:t>
            </w:r>
            <w:r w:rsidR="00B7351F">
              <w:rPr>
                <w:rFonts w:ascii="ＭＳ Ｐゴシック" w:eastAsia="ＭＳ Ｐゴシック" w:hAnsi="ＭＳ Ｐゴシック" w:cs="Times New Roman" w:hint="eastAsia"/>
                <w:sz w:val="18"/>
                <w:szCs w:val="18"/>
              </w:rPr>
              <w:t>98</w:t>
            </w:r>
          </w:p>
        </w:tc>
        <w:tc>
          <w:tcPr>
            <w:tcW w:w="851" w:type="dxa"/>
          </w:tcPr>
          <w:p w14:paraId="1F0BBD5A" w14:textId="77777777" w:rsidR="00725EE9" w:rsidRPr="00725EE9" w:rsidRDefault="00725EE9" w:rsidP="00725EE9">
            <w:pPr>
              <w:spacing w:line="20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4</w:t>
            </w:r>
            <w:r w:rsidRPr="00725EE9">
              <w:rPr>
                <w:rFonts w:ascii="ＭＳ Ｐゴシック" w:eastAsia="ＭＳ Ｐゴシック" w:hAnsi="ＭＳ Ｐゴシック" w:cs="Times New Roman"/>
                <w:sz w:val="18"/>
                <w:szCs w:val="18"/>
              </w:rPr>
              <w:t>,</w:t>
            </w:r>
            <w:r w:rsidRPr="00725EE9">
              <w:rPr>
                <w:rFonts w:ascii="ＭＳ Ｐゴシック" w:eastAsia="ＭＳ Ｐゴシック" w:hAnsi="ＭＳ Ｐゴシック" w:cs="Times New Roman" w:hint="eastAsia"/>
                <w:sz w:val="18"/>
                <w:szCs w:val="18"/>
              </w:rPr>
              <w:t>226</w:t>
            </w:r>
          </w:p>
        </w:tc>
        <w:tc>
          <w:tcPr>
            <w:tcW w:w="850" w:type="dxa"/>
            <w:tcBorders>
              <w:right w:val="single" w:sz="18" w:space="0" w:color="auto"/>
            </w:tcBorders>
          </w:tcPr>
          <w:p w14:paraId="206BD919" w14:textId="77777777" w:rsidR="00725EE9" w:rsidRPr="00725EE9" w:rsidRDefault="00725EE9" w:rsidP="00725EE9">
            <w:pPr>
              <w:spacing w:line="20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7</w:t>
            </w:r>
            <w:r w:rsidRPr="00725EE9">
              <w:rPr>
                <w:rFonts w:ascii="ＭＳ Ｐゴシック" w:eastAsia="ＭＳ Ｐゴシック" w:hAnsi="ＭＳ Ｐゴシック" w:cs="Times New Roman"/>
                <w:sz w:val="18"/>
                <w:szCs w:val="18"/>
              </w:rPr>
              <w:t>,</w:t>
            </w:r>
            <w:r w:rsidRPr="00725EE9">
              <w:rPr>
                <w:rFonts w:ascii="ＭＳ Ｐゴシック" w:eastAsia="ＭＳ Ｐゴシック" w:hAnsi="ＭＳ Ｐゴシック" w:cs="Times New Roman" w:hint="eastAsia"/>
                <w:sz w:val="18"/>
                <w:szCs w:val="18"/>
              </w:rPr>
              <w:t>283</w:t>
            </w:r>
          </w:p>
        </w:tc>
        <w:tc>
          <w:tcPr>
            <w:tcW w:w="851" w:type="dxa"/>
            <w:tcBorders>
              <w:left w:val="single" w:sz="18" w:space="0" w:color="auto"/>
              <w:right w:val="single" w:sz="18" w:space="0" w:color="auto"/>
            </w:tcBorders>
          </w:tcPr>
          <w:p w14:paraId="64745EC9" w14:textId="77777777" w:rsidR="00725EE9" w:rsidRPr="00725EE9" w:rsidRDefault="00725EE9" w:rsidP="00725EE9">
            <w:pPr>
              <w:spacing w:line="20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sz w:val="18"/>
                <w:szCs w:val="18"/>
              </w:rPr>
              <w:t>4,</w:t>
            </w:r>
            <w:r w:rsidRPr="00725EE9">
              <w:rPr>
                <w:rFonts w:ascii="ＭＳ Ｐゴシック" w:eastAsia="ＭＳ Ｐゴシック" w:hAnsi="ＭＳ Ｐゴシック" w:cs="Times New Roman" w:hint="eastAsia"/>
                <w:sz w:val="18"/>
                <w:szCs w:val="18"/>
              </w:rPr>
              <w:t>956</w:t>
            </w:r>
          </w:p>
        </w:tc>
      </w:tr>
      <w:tr w:rsidR="00725EE9" w:rsidRPr="00725EE9" w14:paraId="69C1B2AF" w14:textId="77777777" w:rsidTr="00725EE9">
        <w:trPr>
          <w:trHeight w:val="144"/>
        </w:trPr>
        <w:tc>
          <w:tcPr>
            <w:tcW w:w="993" w:type="dxa"/>
            <w:tcBorders>
              <w:bottom w:val="double" w:sz="4" w:space="0" w:color="auto"/>
            </w:tcBorders>
          </w:tcPr>
          <w:p w14:paraId="45EA8942" w14:textId="77777777" w:rsidR="00725EE9" w:rsidRPr="00725EE9" w:rsidRDefault="00725EE9" w:rsidP="00725EE9">
            <w:pPr>
              <w:spacing w:line="20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出生数Ｂ</w:t>
            </w:r>
          </w:p>
        </w:tc>
        <w:tc>
          <w:tcPr>
            <w:tcW w:w="992" w:type="dxa"/>
            <w:tcBorders>
              <w:bottom w:val="double" w:sz="4" w:space="0" w:color="auto"/>
            </w:tcBorders>
          </w:tcPr>
          <w:p w14:paraId="51A07840" w14:textId="77777777" w:rsidR="00725EE9" w:rsidRPr="00725EE9" w:rsidRDefault="00725EE9" w:rsidP="00725EE9">
            <w:pPr>
              <w:spacing w:line="20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22</w:t>
            </w:r>
            <w:r w:rsidRPr="00725EE9">
              <w:rPr>
                <w:rFonts w:ascii="ＭＳ Ｐゴシック" w:eastAsia="ＭＳ Ｐゴシック" w:hAnsi="ＭＳ Ｐゴシック" w:cs="Times New Roman"/>
                <w:sz w:val="18"/>
                <w:szCs w:val="18"/>
              </w:rPr>
              <w:t>,</w:t>
            </w:r>
            <w:r w:rsidRPr="00725EE9">
              <w:rPr>
                <w:rFonts w:ascii="ＭＳ Ｐゴシック" w:eastAsia="ＭＳ Ｐゴシック" w:hAnsi="ＭＳ Ｐゴシック" w:cs="Times New Roman" w:hint="eastAsia"/>
                <w:sz w:val="18"/>
                <w:szCs w:val="18"/>
              </w:rPr>
              <w:t>351</w:t>
            </w:r>
          </w:p>
        </w:tc>
        <w:tc>
          <w:tcPr>
            <w:tcW w:w="850" w:type="dxa"/>
            <w:tcBorders>
              <w:bottom w:val="double" w:sz="4" w:space="0" w:color="auto"/>
            </w:tcBorders>
          </w:tcPr>
          <w:p w14:paraId="14320FD6" w14:textId="77777777" w:rsidR="00725EE9" w:rsidRPr="00725EE9" w:rsidRDefault="00725EE9" w:rsidP="00725EE9">
            <w:pPr>
              <w:spacing w:line="20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5,618</w:t>
            </w:r>
          </w:p>
        </w:tc>
        <w:tc>
          <w:tcPr>
            <w:tcW w:w="851" w:type="dxa"/>
            <w:tcBorders>
              <w:bottom w:val="double" w:sz="4" w:space="0" w:color="auto"/>
            </w:tcBorders>
          </w:tcPr>
          <w:p w14:paraId="5F963D63" w14:textId="77777777" w:rsidR="00725EE9" w:rsidRPr="00725EE9" w:rsidRDefault="00725EE9" w:rsidP="00725EE9">
            <w:pPr>
              <w:spacing w:line="20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4,328</w:t>
            </w:r>
          </w:p>
        </w:tc>
        <w:tc>
          <w:tcPr>
            <w:tcW w:w="850" w:type="dxa"/>
            <w:tcBorders>
              <w:bottom w:val="double" w:sz="4" w:space="0" w:color="auto"/>
              <w:right w:val="single" w:sz="18" w:space="0" w:color="auto"/>
            </w:tcBorders>
          </w:tcPr>
          <w:p w14:paraId="21BDE518" w14:textId="77777777" w:rsidR="00725EE9" w:rsidRPr="00725EE9" w:rsidRDefault="00725EE9" w:rsidP="00725EE9">
            <w:pPr>
              <w:spacing w:line="20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6,366</w:t>
            </w:r>
          </w:p>
        </w:tc>
        <w:tc>
          <w:tcPr>
            <w:tcW w:w="851" w:type="dxa"/>
            <w:tcBorders>
              <w:left w:val="single" w:sz="18" w:space="0" w:color="auto"/>
              <w:bottom w:val="double" w:sz="4" w:space="0" w:color="auto"/>
              <w:right w:val="single" w:sz="18" w:space="0" w:color="auto"/>
            </w:tcBorders>
          </w:tcPr>
          <w:p w14:paraId="0D0A934D" w14:textId="77777777" w:rsidR="00725EE9" w:rsidRPr="00725EE9" w:rsidRDefault="00725EE9" w:rsidP="00725EE9">
            <w:pPr>
              <w:spacing w:line="200" w:lineRule="exact"/>
              <w:jc w:val="center"/>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6,039</w:t>
            </w:r>
          </w:p>
        </w:tc>
      </w:tr>
      <w:tr w:rsidR="00725EE9" w:rsidRPr="00725EE9" w14:paraId="22B47F3B" w14:textId="77777777" w:rsidTr="00725EE9">
        <w:trPr>
          <w:trHeight w:val="70"/>
        </w:trPr>
        <w:tc>
          <w:tcPr>
            <w:tcW w:w="993" w:type="dxa"/>
            <w:tcBorders>
              <w:top w:val="double" w:sz="4" w:space="0" w:color="auto"/>
            </w:tcBorders>
          </w:tcPr>
          <w:p w14:paraId="46F0C8E1" w14:textId="77777777" w:rsidR="00725EE9" w:rsidRPr="00725EE9" w:rsidRDefault="00725EE9" w:rsidP="00725EE9">
            <w:pPr>
              <w:spacing w:line="200" w:lineRule="exact"/>
              <w:jc w:val="center"/>
              <w:rPr>
                <w:rFonts w:ascii="ＭＳ Ｐゴシック" w:eastAsia="ＭＳ Ｐゴシック" w:hAnsi="ＭＳ Ｐゴシック" w:cs="Times New Roman"/>
                <w:b/>
                <w:i/>
                <w:sz w:val="18"/>
                <w:szCs w:val="18"/>
              </w:rPr>
            </w:pPr>
            <w:r w:rsidRPr="00725EE9">
              <w:rPr>
                <w:rFonts w:ascii="ＭＳ Ｐゴシック" w:eastAsia="ＭＳ Ｐゴシック" w:hAnsi="ＭＳ Ｐゴシック" w:cs="Times New Roman" w:hint="eastAsia"/>
                <w:b/>
                <w:i/>
                <w:sz w:val="16"/>
                <w:szCs w:val="18"/>
              </w:rPr>
              <w:t>比率Ａ／Ｂ</w:t>
            </w:r>
          </w:p>
        </w:tc>
        <w:tc>
          <w:tcPr>
            <w:tcW w:w="992" w:type="dxa"/>
            <w:tcBorders>
              <w:top w:val="double" w:sz="4" w:space="0" w:color="auto"/>
            </w:tcBorders>
          </w:tcPr>
          <w:p w14:paraId="1E572965" w14:textId="77777777" w:rsidR="00725EE9" w:rsidRPr="00725EE9" w:rsidRDefault="00725EE9" w:rsidP="00725EE9">
            <w:pPr>
              <w:spacing w:line="200" w:lineRule="exact"/>
              <w:jc w:val="center"/>
              <w:rPr>
                <w:rFonts w:ascii="ＭＳ Ｐゴシック" w:eastAsia="ＭＳ Ｐゴシック" w:hAnsi="ＭＳ Ｐゴシック" w:cs="Times New Roman"/>
                <w:b/>
                <w:i/>
                <w:sz w:val="18"/>
                <w:szCs w:val="18"/>
              </w:rPr>
            </w:pPr>
            <w:r w:rsidRPr="00725EE9">
              <w:rPr>
                <w:rFonts w:ascii="ＭＳ Ｐゴシック" w:eastAsia="ＭＳ Ｐゴシック" w:hAnsi="ＭＳ Ｐゴシック" w:cs="Times New Roman"/>
                <w:b/>
                <w:i/>
                <w:sz w:val="18"/>
                <w:szCs w:val="18"/>
              </w:rPr>
              <w:t>100.1</w:t>
            </w:r>
            <w:r w:rsidRPr="00725EE9">
              <w:rPr>
                <w:rFonts w:ascii="ＭＳ Ｐゴシック" w:eastAsia="ＭＳ Ｐゴシック" w:hAnsi="ＭＳ Ｐゴシック" w:cs="Times New Roman" w:hint="eastAsia"/>
                <w:b/>
                <w:i/>
                <w:sz w:val="18"/>
                <w:szCs w:val="18"/>
              </w:rPr>
              <w:t>％</w:t>
            </w:r>
          </w:p>
        </w:tc>
        <w:tc>
          <w:tcPr>
            <w:tcW w:w="850" w:type="dxa"/>
            <w:tcBorders>
              <w:top w:val="double" w:sz="4" w:space="0" w:color="auto"/>
            </w:tcBorders>
          </w:tcPr>
          <w:p w14:paraId="10DBD060" w14:textId="77777777" w:rsidR="00725EE9" w:rsidRPr="00725EE9" w:rsidRDefault="00725EE9" w:rsidP="00725EE9">
            <w:pPr>
              <w:spacing w:line="200" w:lineRule="exact"/>
              <w:jc w:val="center"/>
              <w:rPr>
                <w:rFonts w:ascii="ＭＳ Ｐゴシック" w:eastAsia="ＭＳ Ｐゴシック" w:hAnsi="ＭＳ Ｐゴシック" w:cs="Times New Roman"/>
                <w:b/>
                <w:i/>
                <w:sz w:val="18"/>
                <w:szCs w:val="18"/>
              </w:rPr>
            </w:pPr>
            <w:r w:rsidRPr="00725EE9">
              <w:rPr>
                <w:rFonts w:ascii="ＭＳ Ｐゴシック" w:eastAsia="ＭＳ Ｐゴシック" w:hAnsi="ＭＳ Ｐゴシック" w:cs="Times New Roman"/>
                <w:b/>
                <w:i/>
                <w:sz w:val="18"/>
                <w:szCs w:val="18"/>
              </w:rPr>
              <w:t>105.0</w:t>
            </w:r>
            <w:r w:rsidRPr="00725EE9">
              <w:rPr>
                <w:rFonts w:ascii="ＭＳ Ｐゴシック" w:eastAsia="ＭＳ Ｐゴシック" w:hAnsi="ＭＳ Ｐゴシック" w:cs="Times New Roman" w:hint="eastAsia"/>
                <w:b/>
                <w:i/>
                <w:sz w:val="18"/>
                <w:szCs w:val="18"/>
              </w:rPr>
              <w:t>％</w:t>
            </w:r>
          </w:p>
        </w:tc>
        <w:tc>
          <w:tcPr>
            <w:tcW w:w="851" w:type="dxa"/>
            <w:tcBorders>
              <w:top w:val="double" w:sz="4" w:space="0" w:color="auto"/>
            </w:tcBorders>
          </w:tcPr>
          <w:p w14:paraId="5BD5ADB1" w14:textId="77777777" w:rsidR="00725EE9" w:rsidRPr="00725EE9" w:rsidRDefault="00725EE9" w:rsidP="00725EE9">
            <w:pPr>
              <w:spacing w:line="200" w:lineRule="exact"/>
              <w:jc w:val="center"/>
              <w:rPr>
                <w:rFonts w:ascii="ＭＳ Ｐゴシック" w:eastAsia="ＭＳ Ｐゴシック" w:hAnsi="ＭＳ Ｐゴシック" w:cs="Times New Roman"/>
                <w:b/>
                <w:i/>
                <w:sz w:val="18"/>
                <w:szCs w:val="18"/>
              </w:rPr>
            </w:pPr>
            <w:r w:rsidRPr="00725EE9">
              <w:rPr>
                <w:rFonts w:ascii="ＭＳ Ｐゴシック" w:eastAsia="ＭＳ Ｐゴシック" w:hAnsi="ＭＳ Ｐゴシック" w:cs="Times New Roman" w:hint="eastAsia"/>
                <w:b/>
                <w:i/>
                <w:sz w:val="18"/>
                <w:szCs w:val="18"/>
              </w:rPr>
              <w:t>97</w:t>
            </w:r>
            <w:r w:rsidRPr="00725EE9">
              <w:rPr>
                <w:rFonts w:ascii="ＭＳ Ｐゴシック" w:eastAsia="ＭＳ Ｐゴシック" w:hAnsi="ＭＳ Ｐゴシック" w:cs="Times New Roman"/>
                <w:b/>
                <w:i/>
                <w:sz w:val="18"/>
                <w:szCs w:val="18"/>
              </w:rPr>
              <w:t>.</w:t>
            </w:r>
            <w:r w:rsidRPr="00725EE9">
              <w:rPr>
                <w:rFonts w:ascii="ＭＳ Ｐゴシック" w:eastAsia="ＭＳ Ｐゴシック" w:hAnsi="ＭＳ Ｐゴシック" w:cs="Times New Roman" w:hint="eastAsia"/>
                <w:b/>
                <w:i/>
                <w:sz w:val="18"/>
                <w:szCs w:val="18"/>
              </w:rPr>
              <w:t>6％</w:t>
            </w:r>
          </w:p>
        </w:tc>
        <w:tc>
          <w:tcPr>
            <w:tcW w:w="850" w:type="dxa"/>
            <w:tcBorders>
              <w:top w:val="double" w:sz="4" w:space="0" w:color="auto"/>
              <w:right w:val="single" w:sz="18" w:space="0" w:color="auto"/>
            </w:tcBorders>
          </w:tcPr>
          <w:p w14:paraId="2F754FB2" w14:textId="77777777" w:rsidR="00725EE9" w:rsidRPr="00725EE9" w:rsidRDefault="00725EE9" w:rsidP="00725EE9">
            <w:pPr>
              <w:spacing w:line="200" w:lineRule="exact"/>
              <w:jc w:val="center"/>
              <w:rPr>
                <w:rFonts w:ascii="ＭＳ Ｐゴシック" w:eastAsia="ＭＳ Ｐゴシック" w:hAnsi="ＭＳ Ｐゴシック" w:cs="Times New Roman"/>
                <w:b/>
                <w:i/>
                <w:sz w:val="18"/>
                <w:szCs w:val="18"/>
              </w:rPr>
            </w:pPr>
            <w:r w:rsidRPr="00725EE9">
              <w:rPr>
                <w:rFonts w:ascii="ＭＳ Ｐゴシック" w:eastAsia="ＭＳ Ｐゴシック" w:hAnsi="ＭＳ Ｐゴシック" w:cs="Times New Roman" w:hint="eastAsia"/>
                <w:b/>
                <w:i/>
                <w:sz w:val="18"/>
                <w:szCs w:val="18"/>
              </w:rPr>
              <w:t>114</w:t>
            </w:r>
            <w:r w:rsidRPr="00725EE9">
              <w:rPr>
                <w:rFonts w:ascii="ＭＳ Ｐゴシック" w:eastAsia="ＭＳ Ｐゴシック" w:hAnsi="ＭＳ Ｐゴシック" w:cs="Times New Roman"/>
                <w:b/>
                <w:i/>
                <w:sz w:val="18"/>
                <w:szCs w:val="18"/>
              </w:rPr>
              <w:t>.</w:t>
            </w:r>
            <w:r w:rsidRPr="00725EE9">
              <w:rPr>
                <w:rFonts w:ascii="ＭＳ Ｐゴシック" w:eastAsia="ＭＳ Ｐゴシック" w:hAnsi="ＭＳ Ｐゴシック" w:cs="Times New Roman" w:hint="eastAsia"/>
                <w:b/>
                <w:i/>
                <w:sz w:val="18"/>
                <w:szCs w:val="18"/>
              </w:rPr>
              <w:t>4％</w:t>
            </w:r>
          </w:p>
        </w:tc>
        <w:tc>
          <w:tcPr>
            <w:tcW w:w="851" w:type="dxa"/>
            <w:tcBorders>
              <w:top w:val="double" w:sz="4" w:space="0" w:color="auto"/>
              <w:left w:val="single" w:sz="18" w:space="0" w:color="auto"/>
              <w:bottom w:val="single" w:sz="18" w:space="0" w:color="auto"/>
              <w:right w:val="single" w:sz="18" w:space="0" w:color="auto"/>
            </w:tcBorders>
          </w:tcPr>
          <w:p w14:paraId="427F24D3" w14:textId="77777777" w:rsidR="00725EE9" w:rsidRPr="00725EE9" w:rsidRDefault="00725EE9" w:rsidP="00725EE9">
            <w:pPr>
              <w:spacing w:line="200" w:lineRule="exact"/>
              <w:jc w:val="center"/>
              <w:rPr>
                <w:rFonts w:ascii="ＭＳ Ｐゴシック" w:eastAsia="ＭＳ Ｐゴシック" w:hAnsi="ＭＳ Ｐゴシック" w:cs="Times New Roman"/>
                <w:b/>
                <w:i/>
                <w:sz w:val="18"/>
                <w:szCs w:val="18"/>
              </w:rPr>
            </w:pPr>
            <w:r w:rsidRPr="00725EE9">
              <w:rPr>
                <w:rFonts w:ascii="ＭＳ Ｐゴシック" w:eastAsia="ＭＳ Ｐゴシック" w:hAnsi="ＭＳ Ｐゴシック" w:cs="Times New Roman" w:hint="eastAsia"/>
                <w:b/>
                <w:i/>
                <w:sz w:val="18"/>
                <w:szCs w:val="18"/>
              </w:rPr>
              <w:t>82.1％</w:t>
            </w:r>
          </w:p>
        </w:tc>
      </w:tr>
    </w:tbl>
    <w:p w14:paraId="0181C657" w14:textId="77777777" w:rsidR="00725EE9" w:rsidRPr="00725EE9" w:rsidRDefault="00725EE9" w:rsidP="00725EE9">
      <w:pPr>
        <w:widowControl/>
        <w:spacing w:line="200" w:lineRule="exact"/>
        <w:ind w:right="640" w:firstLineChars="900" w:firstLine="1620"/>
        <w:rPr>
          <w:rFonts w:ascii="ＭＳ Ｐゴシック" w:eastAsia="ＭＳ Ｐゴシック" w:hAnsi="ＭＳ Ｐゴシック" w:cs="Times New Roman"/>
          <w:sz w:val="18"/>
          <w:szCs w:val="18"/>
        </w:rPr>
      </w:pPr>
      <w:r w:rsidRPr="00725EE9">
        <w:rPr>
          <w:rFonts w:ascii="ＭＳ Ｐゴシック" w:eastAsia="ＭＳ Ｐゴシック" w:hAnsi="ＭＳ Ｐゴシック" w:cs="Times New Roman" w:hint="eastAsia"/>
          <w:sz w:val="18"/>
          <w:szCs w:val="18"/>
        </w:rPr>
        <w:t>大阪府医療機関機能調査及び厚生労働省人口動態統計</w:t>
      </w:r>
    </w:p>
    <w:p w14:paraId="6AA2AB27" w14:textId="77777777" w:rsidR="00725EE9" w:rsidRPr="00725EE9" w:rsidRDefault="00725EE9" w:rsidP="00725EE9">
      <w:pPr>
        <w:widowControl/>
        <w:jc w:val="left"/>
      </w:pPr>
    </w:p>
    <w:p w14:paraId="377F6000" w14:textId="00C522D2" w:rsidR="0023780E" w:rsidRDefault="0023780E">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24A24F99" w14:textId="2EE0850C" w:rsidR="0023780E" w:rsidRDefault="0023780E" w:rsidP="0023780E">
      <w:pPr>
        <w:pStyle w:val="2"/>
        <w:spacing w:after="0" w:line="340" w:lineRule="exact"/>
        <w:rPr>
          <w:rFonts w:ascii="HG丸ｺﾞｼｯｸM-PRO" w:eastAsia="HG丸ｺﾞｼｯｸM-PRO" w:hAnsi="HG丸ｺﾞｼｯｸM-PRO"/>
          <w:sz w:val="24"/>
          <w:szCs w:val="24"/>
          <w:lang w:eastAsia="ja-JP"/>
        </w:rPr>
      </w:pPr>
      <w:bookmarkStart w:id="9" w:name="_Toc5023778"/>
      <w:r w:rsidRPr="0023780E">
        <w:rPr>
          <w:rFonts w:ascii="HG丸ｺﾞｼｯｸM-PRO" w:eastAsia="HG丸ｺﾞｼｯｸM-PRO" w:hAnsi="HG丸ｺﾞｼｯｸM-PRO" w:cs="HG丸ｺﾞｼｯｸM-PRO" w:hint="eastAsia"/>
          <w:sz w:val="24"/>
          <w:szCs w:val="24"/>
          <w:lang w:eastAsia="ja-JP"/>
        </w:rPr>
        <w:t xml:space="preserve">７　</w:t>
      </w:r>
      <w:r w:rsidRPr="0023780E">
        <w:rPr>
          <w:rFonts w:ascii="HG丸ｺﾞｼｯｸM-PRO" w:eastAsia="HG丸ｺﾞｼｯｸM-PRO" w:hAnsi="HG丸ｺﾞｼｯｸM-PRO" w:hint="eastAsia"/>
          <w:sz w:val="24"/>
          <w:szCs w:val="24"/>
          <w:lang w:eastAsia="ja-JP"/>
        </w:rPr>
        <w:t>住吉市民病院閉院後の患者動向</w:t>
      </w:r>
      <w:bookmarkEnd w:id="9"/>
    </w:p>
    <w:p w14:paraId="564BA071" w14:textId="58293C83" w:rsidR="00A86D82" w:rsidRPr="00A86D82" w:rsidRDefault="00A86D82" w:rsidP="00A86D82">
      <w:pPr>
        <w:ind w:leftChars="100" w:left="420" w:hangingChars="100" w:hanging="210"/>
        <w:rPr>
          <w:rFonts w:ascii="HG丸ｺﾞｼｯｸM-PRO" w:eastAsia="HG丸ｺﾞｼｯｸM-PRO" w:hAnsi="HG丸ｺﾞｼｯｸM-PRO"/>
        </w:rPr>
      </w:pPr>
      <w:r w:rsidRPr="00A86D82">
        <w:rPr>
          <w:rFonts w:ascii="HG丸ｺﾞｼｯｸM-PRO" w:eastAsia="HG丸ｺﾞｼｯｸM-PRO" w:hAnsi="HG丸ｺﾞｼｯｸM-PRO" w:hint="eastAsia"/>
        </w:rPr>
        <w:t>・住吉市民病院閉院後の影響を把握・分析するため、各種データを収集し</w:t>
      </w:r>
      <w:r>
        <w:rPr>
          <w:rFonts w:ascii="HG丸ｺﾞｼｯｸM-PRO" w:eastAsia="HG丸ｺﾞｼｯｸM-PRO" w:hAnsi="HG丸ｺﾞｼｯｸM-PRO" w:hint="eastAsia"/>
        </w:rPr>
        <w:t>、</w:t>
      </w:r>
      <w:r w:rsidRPr="00A86D82">
        <w:rPr>
          <w:rFonts w:ascii="HG丸ｺﾞｼｯｸM-PRO" w:eastAsia="HG丸ｺﾞｼｯｸM-PRO" w:hAnsi="HG丸ｺﾞｼｯｸM-PRO" w:hint="eastAsia"/>
        </w:rPr>
        <w:t>患者動向の調査を行った。</w:t>
      </w:r>
    </w:p>
    <w:p w14:paraId="2E56E598" w14:textId="2812E879" w:rsidR="00A86D82" w:rsidRPr="00A86D82" w:rsidRDefault="00A86D82" w:rsidP="00A86D82">
      <w:pPr>
        <w:ind w:leftChars="100" w:left="420" w:hangingChars="100" w:hanging="210"/>
        <w:rPr>
          <w:rFonts w:ascii="HG丸ｺﾞｼｯｸM-PRO" w:eastAsia="HG丸ｺﾞｼｯｸM-PRO" w:hAnsi="HG丸ｺﾞｼｯｸM-PRO"/>
        </w:rPr>
      </w:pPr>
      <w:r w:rsidRPr="00A86D82">
        <w:rPr>
          <w:rFonts w:ascii="HG丸ｺﾞｼｯｸM-PRO" w:eastAsia="HG丸ｺﾞｼｯｸM-PRO" w:hAnsi="HG丸ｺﾞｼｯｸM-PRO" w:hint="eastAsia"/>
        </w:rPr>
        <w:t>・現時点の患者動向では、地域の医療機関をはじめ</w:t>
      </w:r>
      <w:r>
        <w:rPr>
          <w:rFonts w:ascii="HG丸ｺﾞｼｯｸM-PRO" w:eastAsia="HG丸ｺﾞｼｯｸM-PRO" w:hAnsi="HG丸ｺﾞｼｯｸM-PRO" w:hint="eastAsia"/>
        </w:rPr>
        <w:t>、</w:t>
      </w:r>
      <w:r w:rsidRPr="00A86D82">
        <w:rPr>
          <w:rFonts w:ascii="HG丸ｺﾞｼｯｸM-PRO" w:eastAsia="HG丸ｺﾞｼｯｸM-PRO" w:hAnsi="HG丸ｺﾞｼｯｸM-PRO" w:hint="eastAsia"/>
        </w:rPr>
        <w:t>大阪急性期・総合医療センターの医療機能の拡充、医療連携等によりカバーされていることが伺えるが、小児患者については</w:t>
      </w:r>
      <w:r>
        <w:rPr>
          <w:rFonts w:ascii="HG丸ｺﾞｼｯｸM-PRO" w:eastAsia="HG丸ｺﾞｼｯｸM-PRO" w:hAnsi="HG丸ｺﾞｼｯｸM-PRO" w:hint="eastAsia"/>
        </w:rPr>
        <w:t>、</w:t>
      </w:r>
      <w:r w:rsidRPr="00A86D82">
        <w:rPr>
          <w:rFonts w:ascii="HG丸ｺﾞｼｯｸM-PRO" w:eastAsia="HG丸ｺﾞｼｯｸM-PRO" w:hAnsi="HG丸ｺﾞｼｯｸM-PRO" w:hint="eastAsia"/>
        </w:rPr>
        <w:t>年や季節によっての変動要素が大きく、引き続き注視していく必要がある。</w:t>
      </w:r>
    </w:p>
    <w:p w14:paraId="56B2CA30" w14:textId="77777777" w:rsidR="00A86D82" w:rsidRPr="00A86D82" w:rsidRDefault="00A86D82" w:rsidP="00A86D82">
      <w:pPr>
        <w:rPr>
          <w:rFonts w:ascii="HG丸ｺﾞｼｯｸM-PRO" w:eastAsia="HG丸ｺﾞｼｯｸM-PRO" w:hAnsi="HG丸ｺﾞｼｯｸM-PRO"/>
        </w:rPr>
      </w:pPr>
    </w:p>
    <w:p w14:paraId="240388B4" w14:textId="621D119F" w:rsidR="00A86D82" w:rsidRPr="00A86D82" w:rsidRDefault="00BD6B3D" w:rsidP="00A86D82">
      <w:pPr>
        <w:rPr>
          <w:rFonts w:ascii="HG丸ｺﾞｼｯｸM-PRO" w:eastAsia="HG丸ｺﾞｼｯｸM-PRO" w:hAnsi="HG丸ｺﾞｼｯｸM-PRO"/>
        </w:rPr>
      </w:pPr>
      <w:r>
        <w:rPr>
          <w:rFonts w:ascii="HG丸ｺﾞｼｯｸM-PRO" w:eastAsia="HG丸ｺﾞｼｯｸM-PRO" w:hAnsi="HG丸ｺﾞｼｯｸM-PRO" w:hint="eastAsia"/>
        </w:rPr>
        <w:t xml:space="preserve">(１)　</w:t>
      </w:r>
      <w:r w:rsidR="00A86D82" w:rsidRPr="00A86D82">
        <w:rPr>
          <w:rFonts w:ascii="HG丸ｺﾞｼｯｸM-PRO" w:eastAsia="HG丸ｺﾞｼｯｸM-PRO" w:hAnsi="HG丸ｺﾞｼｯｸM-PRO" w:hint="eastAsia"/>
        </w:rPr>
        <w:t>もと住吉市民病院及び住之江診療所を利用された患者の居住地</w:t>
      </w:r>
    </w:p>
    <w:p w14:paraId="36A01F22" w14:textId="1C113DAA" w:rsidR="00A86D82" w:rsidRPr="00A86D82" w:rsidRDefault="00A86D82" w:rsidP="00A86D82">
      <w:pPr>
        <w:ind w:leftChars="100" w:left="420" w:hangingChars="100" w:hanging="210"/>
        <w:rPr>
          <w:rFonts w:ascii="HG丸ｺﾞｼｯｸM-PRO" w:eastAsia="HG丸ｺﾞｼｯｸM-PRO" w:hAnsi="HG丸ｺﾞｼｯｸM-PRO"/>
        </w:rPr>
      </w:pPr>
      <w:r w:rsidRPr="00A86D82">
        <w:rPr>
          <w:rFonts w:ascii="HG丸ｺﾞｼｯｸM-PRO" w:eastAsia="HG丸ｺﾞｼｯｸM-PRO" w:hAnsi="HG丸ｺﾞｼｯｸM-PRO" w:hint="eastAsia"/>
        </w:rPr>
        <w:t>・平成29年度の住吉市民病院の外来受診患者は、小児科が延</w:t>
      </w:r>
      <w:r>
        <w:rPr>
          <w:rFonts w:ascii="HG丸ｺﾞｼｯｸM-PRO" w:eastAsia="HG丸ｺﾞｼｯｸM-PRO" w:hAnsi="HG丸ｺﾞｼｯｸM-PRO" w:hint="eastAsia"/>
        </w:rPr>
        <w:t>べ</w:t>
      </w:r>
      <w:r w:rsidRPr="00A86D82">
        <w:rPr>
          <w:rFonts w:ascii="HG丸ｺﾞｼｯｸM-PRO" w:eastAsia="HG丸ｺﾞｼｯｸM-PRO" w:hAnsi="HG丸ｺﾞｼｯｸM-PRO" w:hint="eastAsia"/>
        </w:rPr>
        <w:t>13,985人、産婦人科が延</w:t>
      </w:r>
      <w:r>
        <w:rPr>
          <w:rFonts w:ascii="HG丸ｺﾞｼｯｸM-PRO" w:eastAsia="HG丸ｺﾞｼｯｸM-PRO" w:hAnsi="HG丸ｺﾞｼｯｸM-PRO" w:hint="eastAsia"/>
        </w:rPr>
        <w:t>べ</w:t>
      </w:r>
      <w:r w:rsidRPr="00A86D82">
        <w:rPr>
          <w:rFonts w:ascii="HG丸ｺﾞｼｯｸM-PRO" w:eastAsia="HG丸ｺﾞｼｯｸM-PRO" w:hAnsi="HG丸ｺﾞｼｯｸM-PRO" w:hint="eastAsia"/>
        </w:rPr>
        <w:t>10,837人で、居住地の割合は</w:t>
      </w:r>
      <w:r>
        <w:rPr>
          <w:rFonts w:ascii="HG丸ｺﾞｼｯｸM-PRO" w:eastAsia="HG丸ｺﾞｼｯｸM-PRO" w:hAnsi="HG丸ｺﾞｼｯｸM-PRO" w:hint="eastAsia"/>
        </w:rPr>
        <w:t>、</w:t>
      </w:r>
      <w:r w:rsidRPr="00A86D82">
        <w:rPr>
          <w:rFonts w:ascii="HG丸ｺﾞｼｯｸM-PRO" w:eastAsia="HG丸ｺﾞｼｯｸM-PRO" w:hAnsi="HG丸ｺﾞｼｯｸM-PRO" w:hint="eastAsia"/>
        </w:rPr>
        <w:t>図１のとおりであった。</w:t>
      </w:r>
    </w:p>
    <w:p w14:paraId="37D7289A" w14:textId="77777777" w:rsidR="00A86D82" w:rsidRPr="00A86D82" w:rsidRDefault="00A86D82" w:rsidP="00A86D82">
      <w:pPr>
        <w:rPr>
          <w:rFonts w:ascii="HG丸ｺﾞｼｯｸM-PRO" w:eastAsia="HG丸ｺﾞｼｯｸM-PRO" w:hAnsi="HG丸ｺﾞｼｯｸM-PRO"/>
        </w:rPr>
      </w:pPr>
    </w:p>
    <w:p w14:paraId="543D8033" w14:textId="77777777" w:rsidR="00A86D82" w:rsidRPr="00A86D82" w:rsidRDefault="00A86D82" w:rsidP="00A86D82">
      <w:pPr>
        <w:rPr>
          <w:rFonts w:asciiTheme="minorEastAsia" w:hAnsiTheme="minorEastAsia"/>
          <w:sz w:val="18"/>
          <w:szCs w:val="18"/>
        </w:rPr>
      </w:pPr>
      <w:r w:rsidRPr="00A86D82">
        <w:rPr>
          <w:rFonts w:asciiTheme="minorEastAsia" w:hAnsiTheme="minorEastAsia" w:hint="eastAsia"/>
          <w:sz w:val="18"/>
          <w:szCs w:val="18"/>
        </w:rPr>
        <w:t>【図１】住吉市民病院の平成29年度外来患者の居住地</w:t>
      </w:r>
    </w:p>
    <w:p w14:paraId="566BFFB7" w14:textId="77777777" w:rsidR="00A86D82" w:rsidRPr="00A86D82" w:rsidRDefault="00A86D82" w:rsidP="00A86D82">
      <w:pPr>
        <w:jc w:val="center"/>
        <w:rPr>
          <w:rFonts w:ascii="HG丸ｺﾞｼｯｸM-PRO" w:eastAsia="HG丸ｺﾞｼｯｸM-PRO" w:hAnsi="HG丸ｺﾞｼｯｸM-PRO"/>
        </w:rPr>
      </w:pPr>
      <w:r w:rsidRPr="00A86D82">
        <w:rPr>
          <w:noProof/>
          <w:u w:val="single"/>
        </w:rPr>
        <w:drawing>
          <wp:inline distT="0" distB="0" distL="0" distR="0" wp14:anchorId="0F4E636F" wp14:editId="4D494229">
            <wp:extent cx="2476500" cy="1866900"/>
            <wp:effectExtent l="0" t="0" r="0" b="0"/>
            <wp:docPr id="11" name="グラフ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A86D82">
        <w:rPr>
          <w:noProof/>
          <w:u w:val="single"/>
        </w:rPr>
        <w:drawing>
          <wp:inline distT="0" distB="0" distL="0" distR="0" wp14:anchorId="0E7BF883" wp14:editId="44F9765B">
            <wp:extent cx="2766060" cy="1866900"/>
            <wp:effectExtent l="0" t="0" r="15240" b="0"/>
            <wp:docPr id="24" name="グラフ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83DEB7F" w14:textId="0B792DEE" w:rsidR="00A86D82" w:rsidRPr="00A86D82" w:rsidRDefault="00A86D82" w:rsidP="00A86D82">
      <w:pPr>
        <w:ind w:leftChars="100" w:left="420" w:hangingChars="100" w:hanging="210"/>
        <w:rPr>
          <w:rFonts w:ascii="HG丸ｺﾞｼｯｸM-PRO" w:eastAsia="HG丸ｺﾞｼｯｸM-PRO" w:hAnsi="HG丸ｺﾞｼｯｸM-PRO"/>
        </w:rPr>
      </w:pPr>
      <w:r w:rsidRPr="00A86D82">
        <w:rPr>
          <w:rFonts w:ascii="HG丸ｺﾞｼｯｸM-PRO" w:eastAsia="HG丸ｺﾞｼｯｸM-PRO" w:hAnsi="HG丸ｺﾞｼｯｸM-PRO" w:hint="eastAsia"/>
        </w:rPr>
        <w:t>・住吉市民病院閉院後に</w:t>
      </w:r>
      <w:r>
        <w:rPr>
          <w:rFonts w:ascii="HG丸ｺﾞｼｯｸM-PRO" w:eastAsia="HG丸ｺﾞｼｯｸM-PRO" w:hAnsi="HG丸ｺﾞｼｯｸM-PRO" w:hint="eastAsia"/>
        </w:rPr>
        <w:t>、</w:t>
      </w:r>
      <w:r w:rsidRPr="00A86D82">
        <w:rPr>
          <w:rFonts w:ascii="HG丸ｺﾞｼｯｸM-PRO" w:eastAsia="HG丸ｺﾞｼｯｸM-PRO" w:hAnsi="HG丸ｺﾞｼｯｸM-PRO" w:hint="eastAsia"/>
        </w:rPr>
        <w:t>跡地において開設した住之江診療所の平成30年4月から9月（上半期）の患者数は、小児科が延</w:t>
      </w:r>
      <w:r>
        <w:rPr>
          <w:rFonts w:ascii="HG丸ｺﾞｼｯｸM-PRO" w:eastAsia="HG丸ｺﾞｼｯｸM-PRO" w:hAnsi="HG丸ｺﾞｼｯｸM-PRO" w:hint="eastAsia"/>
        </w:rPr>
        <w:t>べ</w:t>
      </w:r>
      <w:r w:rsidRPr="00A86D82">
        <w:rPr>
          <w:rFonts w:ascii="HG丸ｺﾞｼｯｸM-PRO" w:eastAsia="HG丸ｺﾞｼｯｸM-PRO" w:hAnsi="HG丸ｺﾞｼｯｸM-PRO" w:hint="eastAsia"/>
        </w:rPr>
        <w:t>911人、産婦人科が延</w:t>
      </w:r>
      <w:r>
        <w:rPr>
          <w:rFonts w:ascii="HG丸ｺﾞｼｯｸM-PRO" w:eastAsia="HG丸ｺﾞｼｯｸM-PRO" w:hAnsi="HG丸ｺﾞｼｯｸM-PRO" w:hint="eastAsia"/>
        </w:rPr>
        <w:t>べ</w:t>
      </w:r>
      <w:r w:rsidRPr="00A86D82">
        <w:rPr>
          <w:rFonts w:ascii="HG丸ｺﾞｼｯｸM-PRO" w:eastAsia="HG丸ｺﾞｼｯｸM-PRO" w:hAnsi="HG丸ｺﾞｼｯｸM-PRO" w:hint="eastAsia"/>
        </w:rPr>
        <w:t>356人で、居住地別の割合は図2のとおりであった。</w:t>
      </w:r>
    </w:p>
    <w:p w14:paraId="4A801CB6" w14:textId="77777777" w:rsidR="00A86D82" w:rsidRPr="00A86D82" w:rsidRDefault="00A86D82" w:rsidP="00A86D82">
      <w:pPr>
        <w:rPr>
          <w:rFonts w:ascii="HG丸ｺﾞｼｯｸM-PRO" w:eastAsia="HG丸ｺﾞｼｯｸM-PRO" w:hAnsi="HG丸ｺﾞｼｯｸM-PRO"/>
        </w:rPr>
      </w:pPr>
    </w:p>
    <w:p w14:paraId="2FDA4716" w14:textId="080AB534" w:rsidR="00A86D82" w:rsidRPr="00A86D82" w:rsidRDefault="00A86D82" w:rsidP="00A86D82">
      <w:pPr>
        <w:rPr>
          <w:rFonts w:asciiTheme="minorEastAsia" w:hAnsiTheme="minorEastAsia"/>
          <w:sz w:val="18"/>
          <w:szCs w:val="18"/>
        </w:rPr>
      </w:pPr>
      <w:r w:rsidRPr="00A86D82">
        <w:rPr>
          <w:rFonts w:asciiTheme="minorEastAsia" w:hAnsiTheme="minorEastAsia" w:hint="eastAsia"/>
          <w:sz w:val="18"/>
          <w:szCs w:val="18"/>
        </w:rPr>
        <w:t>【図２】住之江診療所の平成30年</w:t>
      </w:r>
      <w:r>
        <w:rPr>
          <w:rFonts w:asciiTheme="minorEastAsia" w:hAnsiTheme="minorEastAsia" w:hint="eastAsia"/>
          <w:sz w:val="18"/>
          <w:szCs w:val="18"/>
        </w:rPr>
        <w:t>４</w:t>
      </w:r>
      <w:r w:rsidRPr="00A86D82">
        <w:rPr>
          <w:rFonts w:asciiTheme="minorEastAsia" w:hAnsiTheme="minorEastAsia" w:hint="eastAsia"/>
          <w:sz w:val="18"/>
          <w:szCs w:val="18"/>
        </w:rPr>
        <w:t>月から</w:t>
      </w:r>
      <w:r>
        <w:rPr>
          <w:rFonts w:asciiTheme="minorEastAsia" w:hAnsiTheme="minorEastAsia" w:hint="eastAsia"/>
          <w:sz w:val="18"/>
          <w:szCs w:val="18"/>
        </w:rPr>
        <w:t>９</w:t>
      </w:r>
      <w:r w:rsidRPr="00A86D82">
        <w:rPr>
          <w:rFonts w:asciiTheme="minorEastAsia" w:hAnsiTheme="minorEastAsia" w:hint="eastAsia"/>
          <w:sz w:val="18"/>
          <w:szCs w:val="18"/>
        </w:rPr>
        <w:t>月の外来患者の居住地</w:t>
      </w:r>
    </w:p>
    <w:p w14:paraId="63E5F014" w14:textId="77777777" w:rsidR="00A86D82" w:rsidRPr="00A86D82" w:rsidRDefault="00A86D82" w:rsidP="00A86D82">
      <w:pPr>
        <w:jc w:val="center"/>
        <w:rPr>
          <w:rFonts w:asciiTheme="minorEastAsia" w:hAnsiTheme="minorEastAsia"/>
          <w:sz w:val="18"/>
          <w:szCs w:val="18"/>
        </w:rPr>
      </w:pPr>
      <w:r w:rsidRPr="00A86D82">
        <w:rPr>
          <w:noProof/>
        </w:rPr>
        <w:drawing>
          <wp:inline distT="0" distB="0" distL="0" distR="0" wp14:anchorId="313E66D0" wp14:editId="41FB06AA">
            <wp:extent cx="2568466" cy="1752600"/>
            <wp:effectExtent l="0" t="0" r="3810" b="0"/>
            <wp:docPr id="25" name="グラフ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A86D82">
        <w:rPr>
          <w:noProof/>
        </w:rPr>
        <w:drawing>
          <wp:inline distT="0" distB="0" distL="0" distR="0" wp14:anchorId="563B7E13" wp14:editId="43608255">
            <wp:extent cx="2581604" cy="1726324"/>
            <wp:effectExtent l="0" t="0" r="9525" b="7620"/>
            <wp:docPr id="28" name="グラフ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7382E59" w14:textId="77777777" w:rsidR="00A86D82" w:rsidRPr="00A86D82" w:rsidRDefault="00A86D82" w:rsidP="00A86D82">
      <w:pPr>
        <w:rPr>
          <w:rFonts w:ascii="HG丸ｺﾞｼｯｸM-PRO" w:eastAsia="HG丸ｺﾞｼｯｸM-PRO" w:hAnsi="HG丸ｺﾞｼｯｸM-PRO"/>
        </w:rPr>
      </w:pPr>
    </w:p>
    <w:p w14:paraId="1156C235" w14:textId="77777777" w:rsidR="00A86D82" w:rsidRPr="00A86D82" w:rsidRDefault="00A86D82" w:rsidP="00A86D82">
      <w:pPr>
        <w:widowControl/>
        <w:jc w:val="left"/>
        <w:rPr>
          <w:rFonts w:ascii="HG丸ｺﾞｼｯｸM-PRO" w:eastAsia="HG丸ｺﾞｼｯｸM-PRO" w:hAnsi="HG丸ｺﾞｼｯｸM-PRO"/>
        </w:rPr>
      </w:pPr>
      <w:r w:rsidRPr="00A86D82">
        <w:rPr>
          <w:rFonts w:ascii="HG丸ｺﾞｼｯｸM-PRO" w:eastAsia="HG丸ｺﾞｼｯｸM-PRO" w:hAnsi="HG丸ｺﾞｼｯｸM-PRO"/>
        </w:rPr>
        <w:br w:type="page"/>
      </w:r>
    </w:p>
    <w:p w14:paraId="486535BC" w14:textId="10DFAB0D" w:rsidR="00A86D82" w:rsidRPr="00A86D82" w:rsidRDefault="00BD6B3D" w:rsidP="00BD6B3D">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(２)　</w:t>
      </w:r>
      <w:r w:rsidR="00A86D82" w:rsidRPr="00A86D82">
        <w:rPr>
          <w:rFonts w:ascii="HG丸ｺﾞｼｯｸM-PRO" w:eastAsia="HG丸ｺﾞｼｯｸM-PRO" w:hAnsi="HG丸ｺﾞｼｯｸM-PRO" w:hint="eastAsia"/>
        </w:rPr>
        <w:t>小児科患者等の動向</w:t>
      </w:r>
    </w:p>
    <w:p w14:paraId="6DCB35E6" w14:textId="6FD03C00" w:rsidR="00A86D82" w:rsidRPr="00A86D82" w:rsidRDefault="002F4BAF" w:rsidP="002F4BAF">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w:t>
      </w:r>
      <w:r w:rsidR="00B7351F">
        <w:rPr>
          <w:rFonts w:ascii="HG丸ｺﾞｼｯｸM-PRO" w:eastAsia="HG丸ｺﾞｼｯｸM-PRO" w:hAnsi="HG丸ｺﾞｼｯｸM-PRO" w:hint="eastAsia"/>
        </w:rPr>
        <w:t>こ</w:t>
      </w:r>
      <w:r w:rsidR="00A86D82" w:rsidRPr="00A86D82">
        <w:rPr>
          <w:rFonts w:ascii="HG丸ｺﾞｼｯｸM-PRO" w:eastAsia="HG丸ｺﾞｼｯｸM-PRO" w:hAnsi="HG丸ｺﾞｼｯｸM-PRO" w:hint="eastAsia"/>
        </w:rPr>
        <w:t>ども医療費助成取扱い件数の推移</w:t>
      </w:r>
    </w:p>
    <w:p w14:paraId="27DFB922" w14:textId="77777777" w:rsidR="00A86D82" w:rsidRPr="00A86D82" w:rsidRDefault="00A86D82" w:rsidP="00A86D82">
      <w:pPr>
        <w:ind w:leftChars="300" w:left="840" w:hangingChars="100" w:hanging="210"/>
        <w:rPr>
          <w:rFonts w:ascii="HG丸ｺﾞｼｯｸM-PRO" w:eastAsia="HG丸ｺﾞｼｯｸM-PRO" w:hAnsi="HG丸ｺﾞｼｯｸM-PRO"/>
        </w:rPr>
      </w:pPr>
      <w:r w:rsidRPr="00A86D82">
        <w:rPr>
          <w:rFonts w:ascii="HG丸ｺﾞｼｯｸM-PRO" w:eastAsia="HG丸ｺﾞｼｯｸM-PRO" w:hAnsi="HG丸ｺﾞｼｯｸM-PRO" w:hint="eastAsia"/>
        </w:rPr>
        <w:t>・平成29年と30年の4月から9月（上半期）における市域の月平均のこども医療費助成の取扱い件数は表１のとおりであった。</w:t>
      </w:r>
    </w:p>
    <w:p w14:paraId="4CCE1B80" w14:textId="77777777" w:rsidR="00A86D82" w:rsidRPr="00A86D82" w:rsidRDefault="00A86D82" w:rsidP="00A86D82">
      <w:pPr>
        <w:rPr>
          <w:rFonts w:ascii="HG丸ｺﾞｼｯｸM-PRO" w:eastAsia="HG丸ｺﾞｼｯｸM-PRO" w:hAnsi="HG丸ｺﾞｼｯｸM-PRO"/>
        </w:rPr>
      </w:pPr>
    </w:p>
    <w:p w14:paraId="1A01E8A6" w14:textId="50BF54B1" w:rsidR="00A86D82" w:rsidRPr="00A86D82" w:rsidRDefault="00A86D82" w:rsidP="00A86D82">
      <w:pPr>
        <w:ind w:firstLineChars="500" w:firstLine="900"/>
        <w:rPr>
          <w:rFonts w:asciiTheme="minorEastAsia" w:hAnsiTheme="minorEastAsia"/>
          <w:sz w:val="18"/>
          <w:szCs w:val="18"/>
        </w:rPr>
      </w:pPr>
      <w:r w:rsidRPr="00A86D82">
        <w:rPr>
          <w:rFonts w:asciiTheme="minorEastAsia" w:hAnsiTheme="minorEastAsia" w:hint="eastAsia"/>
          <w:sz w:val="18"/>
          <w:szCs w:val="18"/>
        </w:rPr>
        <w:t>【表１】</w:t>
      </w:r>
      <w:r w:rsidR="00B7351F">
        <w:rPr>
          <w:rFonts w:asciiTheme="minorEastAsia" w:hAnsiTheme="minorEastAsia" w:hint="eastAsia"/>
          <w:sz w:val="18"/>
          <w:szCs w:val="18"/>
        </w:rPr>
        <w:t>こ</w:t>
      </w:r>
      <w:r w:rsidRPr="00A86D82">
        <w:rPr>
          <w:rFonts w:asciiTheme="minorEastAsia" w:hAnsiTheme="minorEastAsia" w:hint="eastAsia"/>
          <w:sz w:val="18"/>
          <w:szCs w:val="18"/>
        </w:rPr>
        <w:t>ども医療費助成取扱件数(29･30年度上半期の月平均件数)</w:t>
      </w:r>
    </w:p>
    <w:tbl>
      <w:tblPr>
        <w:tblpPr w:leftFromText="142" w:rightFromText="142" w:vertAnchor="text" w:horzAnchor="margin" w:tblpXSpec="center" w:tblpY="19"/>
        <w:tblW w:w="5680" w:type="dxa"/>
        <w:tblCellMar>
          <w:left w:w="99" w:type="dxa"/>
          <w:right w:w="99" w:type="dxa"/>
        </w:tblCellMar>
        <w:tblLook w:val="04A0" w:firstRow="1" w:lastRow="0" w:firstColumn="1" w:lastColumn="0" w:noHBand="0" w:noVBand="1"/>
      </w:tblPr>
      <w:tblGrid>
        <w:gridCol w:w="340"/>
        <w:gridCol w:w="1080"/>
        <w:gridCol w:w="1420"/>
        <w:gridCol w:w="1420"/>
        <w:gridCol w:w="1420"/>
      </w:tblGrid>
      <w:tr w:rsidR="00A86D82" w:rsidRPr="00A86D82" w14:paraId="139F73CF" w14:textId="77777777" w:rsidTr="00A86D82">
        <w:trPr>
          <w:trHeight w:val="225"/>
        </w:trPr>
        <w:tc>
          <w:tcPr>
            <w:tcW w:w="1420" w:type="dxa"/>
            <w:gridSpan w:val="2"/>
            <w:tcBorders>
              <w:top w:val="single" w:sz="4" w:space="0" w:color="auto"/>
              <w:left w:val="single" w:sz="4" w:space="0" w:color="auto"/>
              <w:bottom w:val="single" w:sz="4" w:space="0" w:color="auto"/>
              <w:right w:val="single" w:sz="4" w:space="0" w:color="auto"/>
            </w:tcBorders>
            <w:shd w:val="clear" w:color="000000" w:fill="7F7F7F"/>
            <w:vAlign w:val="bottom"/>
            <w:hideMark/>
          </w:tcPr>
          <w:p w14:paraId="5646F867" w14:textId="77777777" w:rsidR="00A86D82" w:rsidRPr="00A86D82" w:rsidRDefault="00A86D82" w:rsidP="00A86D82">
            <w:pPr>
              <w:widowControl/>
              <w:spacing w:line="0" w:lineRule="atLeast"/>
              <w:jc w:val="center"/>
              <w:rPr>
                <w:rFonts w:asciiTheme="majorEastAsia" w:eastAsiaTheme="majorEastAsia" w:hAnsiTheme="majorEastAsia" w:cs="ＭＳ Ｐゴシック"/>
                <w:color w:val="FFFFFF"/>
                <w:kern w:val="0"/>
                <w:sz w:val="18"/>
                <w:szCs w:val="18"/>
              </w:rPr>
            </w:pPr>
            <w:r w:rsidRPr="00A86D82">
              <w:rPr>
                <w:rFonts w:asciiTheme="majorEastAsia" w:eastAsiaTheme="majorEastAsia" w:hAnsiTheme="majorEastAsia" w:cs="ＭＳ Ｐゴシック" w:hint="eastAsia"/>
                <w:color w:val="FFFFFF"/>
                <w:kern w:val="0"/>
                <w:sz w:val="18"/>
                <w:szCs w:val="18"/>
              </w:rPr>
              <w:t>市内医療圏</w:t>
            </w:r>
          </w:p>
        </w:tc>
        <w:tc>
          <w:tcPr>
            <w:tcW w:w="1420" w:type="dxa"/>
            <w:tcBorders>
              <w:top w:val="single" w:sz="4" w:space="0" w:color="auto"/>
              <w:left w:val="nil"/>
              <w:bottom w:val="single" w:sz="4" w:space="0" w:color="auto"/>
              <w:right w:val="single" w:sz="4" w:space="0" w:color="auto"/>
            </w:tcBorders>
            <w:shd w:val="clear" w:color="000000" w:fill="7F7F7F"/>
            <w:vAlign w:val="bottom"/>
            <w:hideMark/>
          </w:tcPr>
          <w:p w14:paraId="7BB467EC" w14:textId="77777777" w:rsidR="00A86D82" w:rsidRPr="00A86D82" w:rsidRDefault="00A86D82" w:rsidP="00A86D82">
            <w:pPr>
              <w:widowControl/>
              <w:spacing w:line="0" w:lineRule="atLeast"/>
              <w:jc w:val="center"/>
              <w:rPr>
                <w:rFonts w:asciiTheme="majorEastAsia" w:eastAsiaTheme="majorEastAsia" w:hAnsiTheme="majorEastAsia" w:cs="ＭＳ Ｐゴシック"/>
                <w:color w:val="FFFFFF"/>
                <w:kern w:val="0"/>
                <w:sz w:val="18"/>
                <w:szCs w:val="18"/>
              </w:rPr>
            </w:pPr>
            <w:r w:rsidRPr="00A86D82">
              <w:rPr>
                <w:rFonts w:asciiTheme="majorEastAsia" w:eastAsiaTheme="majorEastAsia" w:hAnsiTheme="majorEastAsia" w:cs="ＭＳ Ｐゴシック" w:hint="eastAsia"/>
                <w:color w:val="FFFFFF"/>
                <w:kern w:val="0"/>
                <w:sz w:val="18"/>
                <w:szCs w:val="18"/>
              </w:rPr>
              <w:t>29年度</w:t>
            </w:r>
          </w:p>
        </w:tc>
        <w:tc>
          <w:tcPr>
            <w:tcW w:w="1420" w:type="dxa"/>
            <w:tcBorders>
              <w:top w:val="single" w:sz="4" w:space="0" w:color="auto"/>
              <w:left w:val="nil"/>
              <w:bottom w:val="single" w:sz="4" w:space="0" w:color="auto"/>
              <w:right w:val="single" w:sz="4" w:space="0" w:color="auto"/>
            </w:tcBorders>
            <w:shd w:val="clear" w:color="000000" w:fill="7F7F7F"/>
            <w:vAlign w:val="bottom"/>
            <w:hideMark/>
          </w:tcPr>
          <w:p w14:paraId="5303C723" w14:textId="77777777" w:rsidR="00A86D82" w:rsidRPr="00A86D82" w:rsidRDefault="00A86D82" w:rsidP="00A86D82">
            <w:pPr>
              <w:widowControl/>
              <w:spacing w:line="0" w:lineRule="atLeast"/>
              <w:jc w:val="center"/>
              <w:rPr>
                <w:rFonts w:asciiTheme="majorEastAsia" w:eastAsiaTheme="majorEastAsia" w:hAnsiTheme="majorEastAsia" w:cs="ＭＳ Ｐゴシック"/>
                <w:color w:val="FFFFFF"/>
                <w:kern w:val="0"/>
                <w:sz w:val="18"/>
                <w:szCs w:val="18"/>
              </w:rPr>
            </w:pPr>
            <w:r w:rsidRPr="00A86D82">
              <w:rPr>
                <w:rFonts w:asciiTheme="majorEastAsia" w:eastAsiaTheme="majorEastAsia" w:hAnsiTheme="majorEastAsia" w:cs="ＭＳ Ｐゴシック" w:hint="eastAsia"/>
                <w:color w:val="FFFFFF"/>
                <w:kern w:val="0"/>
                <w:sz w:val="18"/>
                <w:szCs w:val="18"/>
              </w:rPr>
              <w:t>30年度</w:t>
            </w:r>
          </w:p>
        </w:tc>
        <w:tc>
          <w:tcPr>
            <w:tcW w:w="1420" w:type="dxa"/>
            <w:tcBorders>
              <w:top w:val="single" w:sz="4" w:space="0" w:color="auto"/>
              <w:left w:val="nil"/>
              <w:bottom w:val="single" w:sz="4" w:space="0" w:color="auto"/>
              <w:right w:val="single" w:sz="4" w:space="0" w:color="auto"/>
            </w:tcBorders>
            <w:shd w:val="clear" w:color="000000" w:fill="7F7F7F"/>
            <w:vAlign w:val="bottom"/>
            <w:hideMark/>
          </w:tcPr>
          <w:p w14:paraId="52FB740A" w14:textId="77777777" w:rsidR="00A86D82" w:rsidRPr="00A86D82" w:rsidRDefault="00A86D82" w:rsidP="00A86D82">
            <w:pPr>
              <w:widowControl/>
              <w:spacing w:line="0" w:lineRule="atLeast"/>
              <w:jc w:val="center"/>
              <w:rPr>
                <w:rFonts w:asciiTheme="majorEastAsia" w:eastAsiaTheme="majorEastAsia" w:hAnsiTheme="majorEastAsia" w:cs="ＭＳ Ｐゴシック"/>
                <w:color w:val="FFFFFF"/>
                <w:kern w:val="0"/>
                <w:sz w:val="18"/>
                <w:szCs w:val="18"/>
              </w:rPr>
            </w:pPr>
            <w:r w:rsidRPr="00A86D82">
              <w:rPr>
                <w:rFonts w:asciiTheme="majorEastAsia" w:eastAsiaTheme="majorEastAsia" w:hAnsiTheme="majorEastAsia" w:cs="ＭＳ Ｐゴシック" w:hint="eastAsia"/>
                <w:color w:val="FFFFFF"/>
                <w:kern w:val="0"/>
                <w:sz w:val="18"/>
                <w:szCs w:val="18"/>
              </w:rPr>
              <w:t>差</w:t>
            </w:r>
          </w:p>
        </w:tc>
      </w:tr>
      <w:tr w:rsidR="00A86D82" w:rsidRPr="00A86D82" w14:paraId="2DDE4318" w14:textId="77777777" w:rsidTr="00A86D82">
        <w:trPr>
          <w:trHeight w:val="240"/>
        </w:trPr>
        <w:tc>
          <w:tcPr>
            <w:tcW w:w="14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72A8D4F" w14:textId="77777777" w:rsidR="00A86D82" w:rsidRPr="00A86D82" w:rsidRDefault="00A86D82" w:rsidP="00A86D82">
            <w:pPr>
              <w:widowControl/>
              <w:spacing w:line="0" w:lineRule="atLeast"/>
              <w:jc w:val="center"/>
              <w:rPr>
                <w:rFonts w:asciiTheme="majorEastAsia" w:eastAsiaTheme="majorEastAsia" w:hAnsiTheme="majorEastAsia" w:cs="ＭＳ Ｐゴシック"/>
                <w:b/>
                <w:bCs/>
                <w:color w:val="000000"/>
                <w:kern w:val="0"/>
                <w:sz w:val="18"/>
                <w:szCs w:val="18"/>
              </w:rPr>
            </w:pPr>
            <w:r w:rsidRPr="00A86D82">
              <w:rPr>
                <w:rFonts w:asciiTheme="majorEastAsia" w:eastAsiaTheme="majorEastAsia" w:hAnsiTheme="majorEastAsia" w:cs="ＭＳ Ｐゴシック" w:hint="eastAsia"/>
                <w:b/>
                <w:bCs/>
                <w:color w:val="000000"/>
                <w:kern w:val="0"/>
                <w:sz w:val="18"/>
                <w:szCs w:val="18"/>
              </w:rPr>
              <w:t xml:space="preserve">　　　総　計</w:t>
            </w:r>
          </w:p>
        </w:tc>
        <w:tc>
          <w:tcPr>
            <w:tcW w:w="1420" w:type="dxa"/>
            <w:tcBorders>
              <w:top w:val="nil"/>
              <w:left w:val="nil"/>
              <w:bottom w:val="single" w:sz="4" w:space="0" w:color="auto"/>
              <w:right w:val="single" w:sz="4" w:space="0" w:color="auto"/>
            </w:tcBorders>
            <w:shd w:val="clear" w:color="auto" w:fill="auto"/>
            <w:vAlign w:val="bottom"/>
            <w:hideMark/>
          </w:tcPr>
          <w:p w14:paraId="667C09FB" w14:textId="77777777" w:rsidR="00A86D82" w:rsidRPr="00A86D82" w:rsidRDefault="00A86D82" w:rsidP="00A86D82">
            <w:pPr>
              <w:widowControl/>
              <w:spacing w:line="0" w:lineRule="atLeast"/>
              <w:jc w:val="right"/>
              <w:rPr>
                <w:rFonts w:asciiTheme="majorEastAsia" w:eastAsiaTheme="majorEastAsia" w:hAnsiTheme="majorEastAsia" w:cs="ＭＳ Ｐゴシック"/>
                <w:b/>
                <w:bCs/>
                <w:color w:val="000000"/>
                <w:kern w:val="0"/>
                <w:sz w:val="18"/>
                <w:szCs w:val="18"/>
              </w:rPr>
            </w:pPr>
            <w:r w:rsidRPr="00A86D82">
              <w:rPr>
                <w:rFonts w:asciiTheme="majorEastAsia" w:eastAsiaTheme="majorEastAsia" w:hAnsiTheme="majorEastAsia" w:cs="ＭＳ Ｐゴシック"/>
                <w:b/>
                <w:bCs/>
                <w:color w:val="000000"/>
                <w:kern w:val="0"/>
                <w:sz w:val="18"/>
                <w:szCs w:val="18"/>
              </w:rPr>
              <w:t>167,919</w:t>
            </w:r>
          </w:p>
        </w:tc>
        <w:tc>
          <w:tcPr>
            <w:tcW w:w="1420" w:type="dxa"/>
            <w:tcBorders>
              <w:top w:val="nil"/>
              <w:left w:val="nil"/>
              <w:bottom w:val="single" w:sz="4" w:space="0" w:color="auto"/>
              <w:right w:val="single" w:sz="4" w:space="0" w:color="auto"/>
            </w:tcBorders>
            <w:shd w:val="clear" w:color="auto" w:fill="auto"/>
            <w:vAlign w:val="bottom"/>
            <w:hideMark/>
          </w:tcPr>
          <w:p w14:paraId="3F97CCCF" w14:textId="77777777" w:rsidR="00A86D82" w:rsidRPr="00A86D82" w:rsidRDefault="00A86D82" w:rsidP="00A86D82">
            <w:pPr>
              <w:widowControl/>
              <w:spacing w:line="0" w:lineRule="atLeast"/>
              <w:jc w:val="right"/>
              <w:rPr>
                <w:rFonts w:asciiTheme="majorEastAsia" w:eastAsiaTheme="majorEastAsia" w:hAnsiTheme="majorEastAsia" w:cs="ＭＳ Ｐゴシック"/>
                <w:b/>
                <w:bCs/>
                <w:color w:val="000000"/>
                <w:kern w:val="0"/>
                <w:sz w:val="18"/>
                <w:szCs w:val="18"/>
              </w:rPr>
            </w:pPr>
            <w:r w:rsidRPr="00A86D82">
              <w:rPr>
                <w:rFonts w:asciiTheme="majorEastAsia" w:eastAsiaTheme="majorEastAsia" w:hAnsiTheme="majorEastAsia" w:cs="ＭＳ Ｐゴシック"/>
                <w:b/>
                <w:bCs/>
                <w:color w:val="000000"/>
                <w:kern w:val="0"/>
                <w:sz w:val="18"/>
                <w:szCs w:val="18"/>
              </w:rPr>
              <w:t>168,089</w:t>
            </w:r>
          </w:p>
        </w:tc>
        <w:tc>
          <w:tcPr>
            <w:tcW w:w="1420" w:type="dxa"/>
            <w:tcBorders>
              <w:top w:val="nil"/>
              <w:left w:val="nil"/>
              <w:bottom w:val="single" w:sz="4" w:space="0" w:color="auto"/>
              <w:right w:val="single" w:sz="4" w:space="0" w:color="auto"/>
            </w:tcBorders>
            <w:shd w:val="clear" w:color="auto" w:fill="auto"/>
            <w:vAlign w:val="bottom"/>
            <w:hideMark/>
          </w:tcPr>
          <w:p w14:paraId="3D98E6E2" w14:textId="77777777" w:rsidR="00A86D82" w:rsidRPr="00A86D82" w:rsidRDefault="00A86D82" w:rsidP="00A86D82">
            <w:pPr>
              <w:widowControl/>
              <w:spacing w:line="0" w:lineRule="atLeast"/>
              <w:jc w:val="right"/>
              <w:rPr>
                <w:rFonts w:asciiTheme="majorEastAsia" w:eastAsiaTheme="majorEastAsia" w:hAnsiTheme="majorEastAsia" w:cs="ＭＳ Ｐゴシック"/>
                <w:b/>
                <w:bCs/>
                <w:color w:val="000000"/>
                <w:kern w:val="0"/>
                <w:sz w:val="18"/>
                <w:szCs w:val="18"/>
              </w:rPr>
            </w:pPr>
            <w:r w:rsidRPr="00A86D82">
              <w:rPr>
                <w:rFonts w:asciiTheme="majorEastAsia" w:eastAsiaTheme="majorEastAsia" w:hAnsiTheme="majorEastAsia" w:cs="ＭＳ Ｐゴシック"/>
                <w:b/>
                <w:bCs/>
                <w:color w:val="000000"/>
                <w:kern w:val="0"/>
                <w:sz w:val="18"/>
                <w:szCs w:val="18"/>
              </w:rPr>
              <w:t>170</w:t>
            </w:r>
          </w:p>
        </w:tc>
      </w:tr>
      <w:tr w:rsidR="00A86D82" w:rsidRPr="00A86D82" w14:paraId="0B25826B" w14:textId="77777777" w:rsidTr="00A86D82">
        <w:trPr>
          <w:trHeight w:val="240"/>
        </w:trPr>
        <w:tc>
          <w:tcPr>
            <w:tcW w:w="14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2C0C523" w14:textId="77777777" w:rsidR="00A86D82" w:rsidRPr="00A86D82" w:rsidRDefault="00A86D82" w:rsidP="00A86D82">
            <w:pPr>
              <w:widowControl/>
              <w:spacing w:line="0" w:lineRule="atLeast"/>
              <w:jc w:val="left"/>
              <w:rPr>
                <w:rFonts w:asciiTheme="majorEastAsia" w:eastAsiaTheme="majorEastAsia" w:hAnsiTheme="majorEastAsia" w:cs="ＭＳ Ｐゴシック"/>
                <w:color w:val="000000"/>
                <w:kern w:val="0"/>
                <w:sz w:val="18"/>
                <w:szCs w:val="18"/>
              </w:rPr>
            </w:pPr>
            <w:r w:rsidRPr="00A86D82">
              <w:rPr>
                <w:rFonts w:asciiTheme="majorEastAsia" w:eastAsiaTheme="majorEastAsia" w:hAnsiTheme="majorEastAsia" w:cs="ＭＳ Ｐゴシック" w:hint="eastAsia"/>
                <w:color w:val="000000"/>
                <w:kern w:val="0"/>
                <w:sz w:val="18"/>
                <w:szCs w:val="18"/>
              </w:rPr>
              <w:t xml:space="preserve">　北　部</w:t>
            </w:r>
          </w:p>
        </w:tc>
        <w:tc>
          <w:tcPr>
            <w:tcW w:w="1420" w:type="dxa"/>
            <w:tcBorders>
              <w:top w:val="nil"/>
              <w:left w:val="nil"/>
              <w:bottom w:val="single" w:sz="4" w:space="0" w:color="auto"/>
              <w:right w:val="single" w:sz="4" w:space="0" w:color="auto"/>
            </w:tcBorders>
            <w:shd w:val="clear" w:color="auto" w:fill="auto"/>
            <w:vAlign w:val="bottom"/>
            <w:hideMark/>
          </w:tcPr>
          <w:p w14:paraId="7857AC40" w14:textId="77777777" w:rsidR="00A86D82" w:rsidRPr="00A86D82" w:rsidRDefault="00A86D82" w:rsidP="00A86D82">
            <w:pPr>
              <w:widowControl/>
              <w:spacing w:line="0" w:lineRule="atLeast"/>
              <w:jc w:val="right"/>
              <w:rPr>
                <w:rFonts w:asciiTheme="majorEastAsia" w:eastAsiaTheme="majorEastAsia" w:hAnsiTheme="majorEastAsia" w:cs="ＭＳ Ｐゴシック"/>
                <w:color w:val="000000"/>
                <w:kern w:val="0"/>
                <w:sz w:val="18"/>
                <w:szCs w:val="18"/>
              </w:rPr>
            </w:pPr>
            <w:r w:rsidRPr="00A86D82">
              <w:rPr>
                <w:rFonts w:asciiTheme="majorEastAsia" w:eastAsiaTheme="majorEastAsia" w:hAnsiTheme="majorEastAsia" w:cs="ＭＳ Ｐゴシック"/>
                <w:color w:val="000000"/>
                <w:kern w:val="0"/>
                <w:sz w:val="18"/>
                <w:szCs w:val="18"/>
              </w:rPr>
              <w:t>42,604</w:t>
            </w:r>
          </w:p>
        </w:tc>
        <w:tc>
          <w:tcPr>
            <w:tcW w:w="1420" w:type="dxa"/>
            <w:tcBorders>
              <w:top w:val="nil"/>
              <w:left w:val="nil"/>
              <w:bottom w:val="single" w:sz="4" w:space="0" w:color="auto"/>
              <w:right w:val="single" w:sz="4" w:space="0" w:color="auto"/>
            </w:tcBorders>
            <w:shd w:val="clear" w:color="auto" w:fill="auto"/>
            <w:vAlign w:val="bottom"/>
            <w:hideMark/>
          </w:tcPr>
          <w:p w14:paraId="5677F99A" w14:textId="77777777" w:rsidR="00A86D82" w:rsidRPr="00A86D82" w:rsidRDefault="00A86D82" w:rsidP="00A86D82">
            <w:pPr>
              <w:widowControl/>
              <w:spacing w:line="0" w:lineRule="atLeast"/>
              <w:jc w:val="right"/>
              <w:rPr>
                <w:rFonts w:asciiTheme="majorEastAsia" w:eastAsiaTheme="majorEastAsia" w:hAnsiTheme="majorEastAsia" w:cs="ＭＳ Ｐゴシック"/>
                <w:color w:val="000000"/>
                <w:kern w:val="0"/>
                <w:sz w:val="18"/>
                <w:szCs w:val="18"/>
              </w:rPr>
            </w:pPr>
            <w:r w:rsidRPr="00A86D82">
              <w:rPr>
                <w:rFonts w:asciiTheme="majorEastAsia" w:eastAsiaTheme="majorEastAsia" w:hAnsiTheme="majorEastAsia" w:cs="ＭＳ Ｐゴシック"/>
                <w:color w:val="000000"/>
                <w:kern w:val="0"/>
                <w:sz w:val="18"/>
                <w:szCs w:val="18"/>
              </w:rPr>
              <w:t>41,933</w:t>
            </w:r>
          </w:p>
        </w:tc>
        <w:tc>
          <w:tcPr>
            <w:tcW w:w="1420" w:type="dxa"/>
            <w:tcBorders>
              <w:top w:val="nil"/>
              <w:left w:val="nil"/>
              <w:bottom w:val="single" w:sz="4" w:space="0" w:color="auto"/>
              <w:right w:val="single" w:sz="4" w:space="0" w:color="auto"/>
            </w:tcBorders>
            <w:shd w:val="clear" w:color="auto" w:fill="auto"/>
            <w:vAlign w:val="bottom"/>
            <w:hideMark/>
          </w:tcPr>
          <w:p w14:paraId="53AF6794" w14:textId="77777777" w:rsidR="00A86D82" w:rsidRPr="00A86D82" w:rsidRDefault="00A86D82" w:rsidP="00A86D82">
            <w:pPr>
              <w:widowControl/>
              <w:spacing w:line="0" w:lineRule="atLeast"/>
              <w:jc w:val="right"/>
              <w:rPr>
                <w:rFonts w:asciiTheme="majorEastAsia" w:eastAsiaTheme="majorEastAsia" w:hAnsiTheme="majorEastAsia" w:cs="Arial"/>
                <w:color w:val="000000"/>
                <w:kern w:val="0"/>
                <w:sz w:val="18"/>
                <w:szCs w:val="18"/>
              </w:rPr>
            </w:pPr>
            <w:r w:rsidRPr="00A86D82">
              <w:rPr>
                <w:rFonts w:asciiTheme="majorEastAsia" w:eastAsiaTheme="majorEastAsia" w:hAnsiTheme="majorEastAsia" w:cs="Arial"/>
                <w:color w:val="000000"/>
                <w:kern w:val="0"/>
                <w:sz w:val="18"/>
                <w:szCs w:val="18"/>
              </w:rPr>
              <w:t>▲ 671</w:t>
            </w:r>
          </w:p>
        </w:tc>
      </w:tr>
      <w:tr w:rsidR="00A86D82" w:rsidRPr="00A86D82" w14:paraId="1BD407C3" w14:textId="77777777" w:rsidTr="00A86D82">
        <w:trPr>
          <w:trHeight w:val="240"/>
        </w:trPr>
        <w:tc>
          <w:tcPr>
            <w:tcW w:w="14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908FAB2" w14:textId="77777777" w:rsidR="00A86D82" w:rsidRPr="00A86D82" w:rsidRDefault="00A86D82" w:rsidP="00A86D82">
            <w:pPr>
              <w:widowControl/>
              <w:spacing w:line="0" w:lineRule="atLeast"/>
              <w:jc w:val="left"/>
              <w:rPr>
                <w:rFonts w:asciiTheme="majorEastAsia" w:eastAsiaTheme="majorEastAsia" w:hAnsiTheme="majorEastAsia" w:cs="ＭＳ Ｐゴシック"/>
                <w:color w:val="000000"/>
                <w:kern w:val="0"/>
                <w:sz w:val="18"/>
                <w:szCs w:val="18"/>
              </w:rPr>
            </w:pPr>
            <w:r w:rsidRPr="00A86D82">
              <w:rPr>
                <w:rFonts w:asciiTheme="majorEastAsia" w:eastAsiaTheme="majorEastAsia" w:hAnsiTheme="majorEastAsia" w:cs="ＭＳ Ｐゴシック" w:hint="eastAsia"/>
                <w:color w:val="000000"/>
                <w:kern w:val="0"/>
                <w:sz w:val="18"/>
                <w:szCs w:val="18"/>
              </w:rPr>
              <w:t xml:space="preserve">　西　部</w:t>
            </w:r>
          </w:p>
        </w:tc>
        <w:tc>
          <w:tcPr>
            <w:tcW w:w="1420" w:type="dxa"/>
            <w:tcBorders>
              <w:top w:val="nil"/>
              <w:left w:val="nil"/>
              <w:bottom w:val="single" w:sz="4" w:space="0" w:color="auto"/>
              <w:right w:val="single" w:sz="4" w:space="0" w:color="auto"/>
            </w:tcBorders>
            <w:shd w:val="clear" w:color="auto" w:fill="auto"/>
            <w:vAlign w:val="bottom"/>
            <w:hideMark/>
          </w:tcPr>
          <w:p w14:paraId="28863E81" w14:textId="77777777" w:rsidR="00A86D82" w:rsidRPr="00A86D82" w:rsidRDefault="00A86D82" w:rsidP="00A86D82">
            <w:pPr>
              <w:widowControl/>
              <w:spacing w:line="0" w:lineRule="atLeast"/>
              <w:jc w:val="right"/>
              <w:rPr>
                <w:rFonts w:asciiTheme="majorEastAsia" w:eastAsiaTheme="majorEastAsia" w:hAnsiTheme="majorEastAsia" w:cs="ＭＳ Ｐゴシック"/>
                <w:color w:val="000000"/>
                <w:kern w:val="0"/>
                <w:sz w:val="18"/>
                <w:szCs w:val="18"/>
              </w:rPr>
            </w:pPr>
            <w:r w:rsidRPr="00A86D82">
              <w:rPr>
                <w:rFonts w:asciiTheme="majorEastAsia" w:eastAsiaTheme="majorEastAsia" w:hAnsiTheme="majorEastAsia" w:cs="ＭＳ Ｐゴシック"/>
                <w:color w:val="000000"/>
                <w:kern w:val="0"/>
                <w:sz w:val="18"/>
                <w:szCs w:val="18"/>
              </w:rPr>
              <w:t>32,004</w:t>
            </w:r>
          </w:p>
        </w:tc>
        <w:tc>
          <w:tcPr>
            <w:tcW w:w="1420" w:type="dxa"/>
            <w:tcBorders>
              <w:top w:val="nil"/>
              <w:left w:val="nil"/>
              <w:bottom w:val="single" w:sz="4" w:space="0" w:color="auto"/>
              <w:right w:val="single" w:sz="4" w:space="0" w:color="auto"/>
            </w:tcBorders>
            <w:shd w:val="clear" w:color="auto" w:fill="auto"/>
            <w:vAlign w:val="bottom"/>
            <w:hideMark/>
          </w:tcPr>
          <w:p w14:paraId="4118AB69" w14:textId="77777777" w:rsidR="00A86D82" w:rsidRPr="00A86D82" w:rsidRDefault="00A86D82" w:rsidP="00A86D82">
            <w:pPr>
              <w:widowControl/>
              <w:spacing w:line="0" w:lineRule="atLeast"/>
              <w:jc w:val="right"/>
              <w:rPr>
                <w:rFonts w:asciiTheme="majorEastAsia" w:eastAsiaTheme="majorEastAsia" w:hAnsiTheme="majorEastAsia" w:cs="ＭＳ Ｐゴシック"/>
                <w:color w:val="000000"/>
                <w:kern w:val="0"/>
                <w:sz w:val="18"/>
                <w:szCs w:val="18"/>
              </w:rPr>
            </w:pPr>
            <w:r w:rsidRPr="00A86D82">
              <w:rPr>
                <w:rFonts w:asciiTheme="majorEastAsia" w:eastAsiaTheme="majorEastAsia" w:hAnsiTheme="majorEastAsia" w:cs="ＭＳ Ｐゴシック"/>
                <w:color w:val="000000"/>
                <w:kern w:val="0"/>
                <w:sz w:val="18"/>
                <w:szCs w:val="18"/>
              </w:rPr>
              <w:t>32,586</w:t>
            </w:r>
          </w:p>
        </w:tc>
        <w:tc>
          <w:tcPr>
            <w:tcW w:w="1420" w:type="dxa"/>
            <w:tcBorders>
              <w:top w:val="nil"/>
              <w:left w:val="nil"/>
              <w:bottom w:val="single" w:sz="4" w:space="0" w:color="auto"/>
              <w:right w:val="single" w:sz="4" w:space="0" w:color="auto"/>
            </w:tcBorders>
            <w:shd w:val="clear" w:color="auto" w:fill="auto"/>
            <w:vAlign w:val="bottom"/>
            <w:hideMark/>
          </w:tcPr>
          <w:p w14:paraId="6A74BF19" w14:textId="77777777" w:rsidR="00A86D82" w:rsidRPr="00A86D82" w:rsidRDefault="00A86D82" w:rsidP="00A86D82">
            <w:pPr>
              <w:widowControl/>
              <w:spacing w:line="0" w:lineRule="atLeast"/>
              <w:jc w:val="right"/>
              <w:rPr>
                <w:rFonts w:asciiTheme="majorEastAsia" w:eastAsiaTheme="majorEastAsia" w:hAnsiTheme="majorEastAsia" w:cs="ＭＳ Ｐゴシック"/>
                <w:color w:val="000000"/>
                <w:kern w:val="0"/>
                <w:sz w:val="18"/>
                <w:szCs w:val="18"/>
              </w:rPr>
            </w:pPr>
            <w:r w:rsidRPr="00A86D82">
              <w:rPr>
                <w:rFonts w:asciiTheme="majorEastAsia" w:eastAsiaTheme="majorEastAsia" w:hAnsiTheme="majorEastAsia" w:cs="ＭＳ Ｐゴシック"/>
                <w:color w:val="000000"/>
                <w:kern w:val="0"/>
                <w:sz w:val="18"/>
                <w:szCs w:val="18"/>
              </w:rPr>
              <w:t>582</w:t>
            </w:r>
          </w:p>
        </w:tc>
      </w:tr>
      <w:tr w:rsidR="00A86D82" w:rsidRPr="00A86D82" w14:paraId="2322C9B5" w14:textId="77777777" w:rsidTr="00A86D82">
        <w:trPr>
          <w:trHeight w:val="240"/>
        </w:trPr>
        <w:tc>
          <w:tcPr>
            <w:tcW w:w="14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03A89F9" w14:textId="77777777" w:rsidR="00A86D82" w:rsidRPr="00A86D82" w:rsidRDefault="00A86D82" w:rsidP="00A86D82">
            <w:pPr>
              <w:widowControl/>
              <w:spacing w:line="0" w:lineRule="atLeast"/>
              <w:jc w:val="left"/>
              <w:rPr>
                <w:rFonts w:asciiTheme="majorEastAsia" w:eastAsiaTheme="majorEastAsia" w:hAnsiTheme="majorEastAsia" w:cs="ＭＳ Ｐゴシック"/>
                <w:color w:val="000000"/>
                <w:kern w:val="0"/>
                <w:sz w:val="18"/>
                <w:szCs w:val="18"/>
              </w:rPr>
            </w:pPr>
            <w:r w:rsidRPr="00A86D82">
              <w:rPr>
                <w:rFonts w:asciiTheme="majorEastAsia" w:eastAsiaTheme="majorEastAsia" w:hAnsiTheme="majorEastAsia" w:cs="ＭＳ Ｐゴシック" w:hint="eastAsia"/>
                <w:color w:val="000000"/>
                <w:kern w:val="0"/>
                <w:sz w:val="18"/>
                <w:szCs w:val="18"/>
              </w:rPr>
              <w:t xml:space="preserve">　東　部</w:t>
            </w:r>
          </w:p>
        </w:tc>
        <w:tc>
          <w:tcPr>
            <w:tcW w:w="1420" w:type="dxa"/>
            <w:tcBorders>
              <w:top w:val="nil"/>
              <w:left w:val="nil"/>
              <w:bottom w:val="single" w:sz="4" w:space="0" w:color="auto"/>
              <w:right w:val="single" w:sz="4" w:space="0" w:color="auto"/>
            </w:tcBorders>
            <w:shd w:val="clear" w:color="auto" w:fill="auto"/>
            <w:vAlign w:val="bottom"/>
            <w:hideMark/>
          </w:tcPr>
          <w:p w14:paraId="50CBEFE5" w14:textId="77777777" w:rsidR="00A86D82" w:rsidRPr="00A86D82" w:rsidRDefault="00A86D82" w:rsidP="00A86D82">
            <w:pPr>
              <w:widowControl/>
              <w:spacing w:line="0" w:lineRule="atLeast"/>
              <w:jc w:val="right"/>
              <w:rPr>
                <w:rFonts w:asciiTheme="majorEastAsia" w:eastAsiaTheme="majorEastAsia" w:hAnsiTheme="majorEastAsia" w:cs="ＭＳ Ｐゴシック"/>
                <w:color w:val="000000"/>
                <w:kern w:val="0"/>
                <w:sz w:val="18"/>
                <w:szCs w:val="18"/>
              </w:rPr>
            </w:pPr>
            <w:r w:rsidRPr="00A86D82">
              <w:rPr>
                <w:rFonts w:asciiTheme="majorEastAsia" w:eastAsiaTheme="majorEastAsia" w:hAnsiTheme="majorEastAsia" w:cs="ＭＳ Ｐゴシック"/>
                <w:color w:val="000000"/>
                <w:kern w:val="0"/>
                <w:sz w:val="18"/>
                <w:szCs w:val="18"/>
              </w:rPr>
              <w:t>46,587</w:t>
            </w:r>
          </w:p>
        </w:tc>
        <w:tc>
          <w:tcPr>
            <w:tcW w:w="1420" w:type="dxa"/>
            <w:tcBorders>
              <w:top w:val="nil"/>
              <w:left w:val="nil"/>
              <w:bottom w:val="single" w:sz="4" w:space="0" w:color="auto"/>
              <w:right w:val="single" w:sz="4" w:space="0" w:color="auto"/>
            </w:tcBorders>
            <w:shd w:val="clear" w:color="auto" w:fill="auto"/>
            <w:vAlign w:val="bottom"/>
            <w:hideMark/>
          </w:tcPr>
          <w:p w14:paraId="3ABF073F" w14:textId="77777777" w:rsidR="00A86D82" w:rsidRPr="00A86D82" w:rsidRDefault="00A86D82" w:rsidP="00A86D82">
            <w:pPr>
              <w:widowControl/>
              <w:spacing w:line="0" w:lineRule="atLeast"/>
              <w:jc w:val="right"/>
              <w:rPr>
                <w:rFonts w:asciiTheme="majorEastAsia" w:eastAsiaTheme="majorEastAsia" w:hAnsiTheme="majorEastAsia" w:cs="ＭＳ Ｐゴシック"/>
                <w:color w:val="000000"/>
                <w:kern w:val="0"/>
                <w:sz w:val="18"/>
                <w:szCs w:val="18"/>
              </w:rPr>
            </w:pPr>
            <w:r w:rsidRPr="00A86D82">
              <w:rPr>
                <w:rFonts w:asciiTheme="majorEastAsia" w:eastAsiaTheme="majorEastAsia" w:hAnsiTheme="majorEastAsia" w:cs="ＭＳ Ｐゴシック"/>
                <w:color w:val="000000"/>
                <w:kern w:val="0"/>
                <w:sz w:val="18"/>
                <w:szCs w:val="18"/>
              </w:rPr>
              <w:t>46,790</w:t>
            </w:r>
          </w:p>
        </w:tc>
        <w:tc>
          <w:tcPr>
            <w:tcW w:w="1420" w:type="dxa"/>
            <w:tcBorders>
              <w:top w:val="nil"/>
              <w:left w:val="nil"/>
              <w:bottom w:val="single" w:sz="4" w:space="0" w:color="auto"/>
              <w:right w:val="single" w:sz="4" w:space="0" w:color="auto"/>
            </w:tcBorders>
            <w:shd w:val="clear" w:color="auto" w:fill="auto"/>
            <w:vAlign w:val="bottom"/>
            <w:hideMark/>
          </w:tcPr>
          <w:p w14:paraId="4D85DAAC" w14:textId="77777777" w:rsidR="00A86D82" w:rsidRPr="00A86D82" w:rsidRDefault="00A86D82" w:rsidP="00A86D82">
            <w:pPr>
              <w:widowControl/>
              <w:spacing w:line="0" w:lineRule="atLeast"/>
              <w:jc w:val="right"/>
              <w:rPr>
                <w:rFonts w:asciiTheme="majorEastAsia" w:eastAsiaTheme="majorEastAsia" w:hAnsiTheme="majorEastAsia" w:cs="ＭＳ Ｐゴシック"/>
                <w:color w:val="000000"/>
                <w:kern w:val="0"/>
                <w:sz w:val="18"/>
                <w:szCs w:val="18"/>
              </w:rPr>
            </w:pPr>
            <w:r w:rsidRPr="00A86D82">
              <w:rPr>
                <w:rFonts w:asciiTheme="majorEastAsia" w:eastAsiaTheme="majorEastAsia" w:hAnsiTheme="majorEastAsia" w:cs="ＭＳ Ｐゴシック"/>
                <w:color w:val="000000"/>
                <w:kern w:val="0"/>
                <w:sz w:val="18"/>
                <w:szCs w:val="18"/>
              </w:rPr>
              <w:t>203</w:t>
            </w:r>
          </w:p>
        </w:tc>
      </w:tr>
      <w:tr w:rsidR="00A86D82" w:rsidRPr="00A86D82" w14:paraId="7887919A" w14:textId="77777777" w:rsidTr="00A86D82">
        <w:trPr>
          <w:trHeight w:val="240"/>
        </w:trPr>
        <w:tc>
          <w:tcPr>
            <w:tcW w:w="14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8A0FAB3" w14:textId="77777777" w:rsidR="00A86D82" w:rsidRPr="00A86D82" w:rsidRDefault="00A86D82" w:rsidP="00A86D82">
            <w:pPr>
              <w:widowControl/>
              <w:spacing w:line="0" w:lineRule="atLeast"/>
              <w:jc w:val="left"/>
              <w:rPr>
                <w:rFonts w:asciiTheme="majorEastAsia" w:eastAsiaTheme="majorEastAsia" w:hAnsiTheme="majorEastAsia" w:cs="ＭＳ Ｐゴシック"/>
                <w:color w:val="000000"/>
                <w:kern w:val="0"/>
                <w:sz w:val="18"/>
                <w:szCs w:val="18"/>
              </w:rPr>
            </w:pPr>
            <w:r w:rsidRPr="00A86D82">
              <w:rPr>
                <w:rFonts w:asciiTheme="majorEastAsia" w:eastAsiaTheme="majorEastAsia" w:hAnsiTheme="majorEastAsia" w:cs="ＭＳ Ｐゴシック" w:hint="eastAsia"/>
                <w:color w:val="000000"/>
                <w:kern w:val="0"/>
                <w:sz w:val="18"/>
                <w:szCs w:val="18"/>
              </w:rPr>
              <w:t xml:space="preserve">　南　部</w:t>
            </w:r>
          </w:p>
        </w:tc>
        <w:tc>
          <w:tcPr>
            <w:tcW w:w="1420" w:type="dxa"/>
            <w:tcBorders>
              <w:top w:val="nil"/>
              <w:left w:val="nil"/>
              <w:bottom w:val="single" w:sz="4" w:space="0" w:color="auto"/>
              <w:right w:val="single" w:sz="4" w:space="0" w:color="auto"/>
            </w:tcBorders>
            <w:shd w:val="clear" w:color="auto" w:fill="auto"/>
            <w:vAlign w:val="bottom"/>
            <w:hideMark/>
          </w:tcPr>
          <w:p w14:paraId="22BE659E" w14:textId="77777777" w:rsidR="00A86D82" w:rsidRPr="00A86D82" w:rsidRDefault="00A86D82" w:rsidP="00A86D82">
            <w:pPr>
              <w:widowControl/>
              <w:spacing w:line="0" w:lineRule="atLeast"/>
              <w:jc w:val="right"/>
              <w:rPr>
                <w:rFonts w:asciiTheme="majorEastAsia" w:eastAsiaTheme="majorEastAsia" w:hAnsiTheme="majorEastAsia" w:cs="ＭＳ Ｐゴシック"/>
                <w:color w:val="000000"/>
                <w:kern w:val="0"/>
                <w:sz w:val="18"/>
                <w:szCs w:val="18"/>
              </w:rPr>
            </w:pPr>
            <w:r w:rsidRPr="00A86D82">
              <w:rPr>
                <w:rFonts w:asciiTheme="majorEastAsia" w:eastAsiaTheme="majorEastAsia" w:hAnsiTheme="majorEastAsia" w:cs="ＭＳ Ｐゴシック"/>
                <w:color w:val="000000"/>
                <w:kern w:val="0"/>
                <w:sz w:val="18"/>
                <w:szCs w:val="18"/>
              </w:rPr>
              <w:t>46,724</w:t>
            </w:r>
          </w:p>
        </w:tc>
        <w:tc>
          <w:tcPr>
            <w:tcW w:w="1420" w:type="dxa"/>
            <w:tcBorders>
              <w:top w:val="nil"/>
              <w:left w:val="nil"/>
              <w:bottom w:val="single" w:sz="4" w:space="0" w:color="auto"/>
              <w:right w:val="single" w:sz="4" w:space="0" w:color="auto"/>
            </w:tcBorders>
            <w:shd w:val="clear" w:color="auto" w:fill="auto"/>
            <w:vAlign w:val="bottom"/>
            <w:hideMark/>
          </w:tcPr>
          <w:p w14:paraId="7D4D27E6" w14:textId="77777777" w:rsidR="00A86D82" w:rsidRPr="00A86D82" w:rsidRDefault="00A86D82" w:rsidP="00A86D82">
            <w:pPr>
              <w:widowControl/>
              <w:spacing w:line="0" w:lineRule="atLeast"/>
              <w:jc w:val="right"/>
              <w:rPr>
                <w:rFonts w:asciiTheme="majorEastAsia" w:eastAsiaTheme="majorEastAsia" w:hAnsiTheme="majorEastAsia" w:cs="ＭＳ Ｐゴシック"/>
                <w:color w:val="000000"/>
                <w:kern w:val="0"/>
                <w:sz w:val="18"/>
                <w:szCs w:val="18"/>
              </w:rPr>
            </w:pPr>
            <w:r w:rsidRPr="00A86D82">
              <w:rPr>
                <w:rFonts w:asciiTheme="majorEastAsia" w:eastAsiaTheme="majorEastAsia" w:hAnsiTheme="majorEastAsia" w:cs="ＭＳ Ｐゴシック"/>
                <w:color w:val="000000"/>
                <w:kern w:val="0"/>
                <w:sz w:val="18"/>
                <w:szCs w:val="18"/>
              </w:rPr>
              <w:t>46,780</w:t>
            </w:r>
          </w:p>
        </w:tc>
        <w:tc>
          <w:tcPr>
            <w:tcW w:w="1420" w:type="dxa"/>
            <w:tcBorders>
              <w:top w:val="nil"/>
              <w:left w:val="nil"/>
              <w:bottom w:val="single" w:sz="4" w:space="0" w:color="auto"/>
              <w:right w:val="single" w:sz="4" w:space="0" w:color="auto"/>
            </w:tcBorders>
            <w:shd w:val="clear" w:color="auto" w:fill="auto"/>
            <w:vAlign w:val="bottom"/>
            <w:hideMark/>
          </w:tcPr>
          <w:p w14:paraId="1400AA07" w14:textId="77777777" w:rsidR="00A86D82" w:rsidRPr="00A86D82" w:rsidRDefault="00A86D82" w:rsidP="00A86D82">
            <w:pPr>
              <w:widowControl/>
              <w:spacing w:line="0" w:lineRule="atLeast"/>
              <w:jc w:val="right"/>
              <w:rPr>
                <w:rFonts w:asciiTheme="majorEastAsia" w:eastAsiaTheme="majorEastAsia" w:hAnsiTheme="majorEastAsia" w:cs="ＭＳ Ｐゴシック"/>
                <w:color w:val="000000"/>
                <w:kern w:val="0"/>
                <w:sz w:val="18"/>
                <w:szCs w:val="18"/>
              </w:rPr>
            </w:pPr>
            <w:r w:rsidRPr="00A86D82">
              <w:rPr>
                <w:rFonts w:asciiTheme="majorEastAsia" w:eastAsiaTheme="majorEastAsia" w:hAnsiTheme="majorEastAsia" w:cs="ＭＳ Ｐゴシック"/>
                <w:color w:val="000000"/>
                <w:kern w:val="0"/>
                <w:sz w:val="18"/>
                <w:szCs w:val="18"/>
              </w:rPr>
              <w:t>56</w:t>
            </w:r>
          </w:p>
        </w:tc>
      </w:tr>
      <w:tr w:rsidR="00A86D82" w:rsidRPr="00A86D82" w14:paraId="2169999A" w14:textId="77777777" w:rsidTr="00A86D82">
        <w:trPr>
          <w:trHeight w:val="240"/>
        </w:trPr>
        <w:tc>
          <w:tcPr>
            <w:tcW w:w="340" w:type="dxa"/>
            <w:vMerge w:val="restart"/>
            <w:tcBorders>
              <w:top w:val="nil"/>
              <w:left w:val="single" w:sz="4" w:space="0" w:color="auto"/>
              <w:bottom w:val="single" w:sz="4" w:space="0" w:color="auto"/>
              <w:right w:val="single" w:sz="4" w:space="0" w:color="auto"/>
            </w:tcBorders>
            <w:shd w:val="clear" w:color="auto" w:fill="auto"/>
            <w:vAlign w:val="bottom"/>
            <w:hideMark/>
          </w:tcPr>
          <w:p w14:paraId="03E9B098" w14:textId="77777777" w:rsidR="00A86D82" w:rsidRPr="00A86D82" w:rsidRDefault="00A86D82" w:rsidP="00A86D82">
            <w:pPr>
              <w:widowControl/>
              <w:spacing w:line="0" w:lineRule="atLeast"/>
              <w:jc w:val="center"/>
              <w:rPr>
                <w:rFonts w:asciiTheme="majorEastAsia" w:eastAsiaTheme="majorEastAsia" w:hAnsiTheme="majorEastAsia" w:cs="ＭＳ Ｐゴシック"/>
                <w:color w:val="000000"/>
                <w:kern w:val="0"/>
                <w:sz w:val="18"/>
                <w:szCs w:val="18"/>
              </w:rPr>
            </w:pPr>
            <w:r w:rsidRPr="00A86D82">
              <w:rPr>
                <w:rFonts w:asciiTheme="majorEastAsia" w:eastAsiaTheme="majorEastAsia" w:hAnsiTheme="majorEastAsia" w:cs="ＭＳ Ｐゴシック"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vAlign w:val="bottom"/>
            <w:hideMark/>
          </w:tcPr>
          <w:p w14:paraId="37285D35" w14:textId="77777777" w:rsidR="00A86D82" w:rsidRPr="00A86D82" w:rsidRDefault="00A86D82" w:rsidP="00A86D82">
            <w:pPr>
              <w:widowControl/>
              <w:spacing w:line="0" w:lineRule="atLeast"/>
              <w:jc w:val="left"/>
              <w:rPr>
                <w:rFonts w:asciiTheme="majorEastAsia" w:eastAsiaTheme="majorEastAsia" w:hAnsiTheme="majorEastAsia" w:cs="ＭＳ Ｐゴシック"/>
                <w:color w:val="000000"/>
                <w:kern w:val="0"/>
                <w:sz w:val="18"/>
                <w:szCs w:val="18"/>
              </w:rPr>
            </w:pPr>
            <w:r w:rsidRPr="00A86D82">
              <w:rPr>
                <w:rFonts w:asciiTheme="majorEastAsia" w:eastAsiaTheme="majorEastAsia" w:hAnsiTheme="majorEastAsia" w:cs="ＭＳ Ｐゴシック" w:hint="eastAsia"/>
                <w:color w:val="000000"/>
                <w:kern w:val="0"/>
                <w:sz w:val="18"/>
                <w:szCs w:val="18"/>
              </w:rPr>
              <w:t>阿倍野区</w:t>
            </w:r>
          </w:p>
        </w:tc>
        <w:tc>
          <w:tcPr>
            <w:tcW w:w="1420" w:type="dxa"/>
            <w:tcBorders>
              <w:top w:val="nil"/>
              <w:left w:val="nil"/>
              <w:bottom w:val="single" w:sz="4" w:space="0" w:color="auto"/>
              <w:right w:val="single" w:sz="4" w:space="0" w:color="auto"/>
            </w:tcBorders>
            <w:shd w:val="clear" w:color="auto" w:fill="auto"/>
            <w:vAlign w:val="bottom"/>
            <w:hideMark/>
          </w:tcPr>
          <w:p w14:paraId="228C979E" w14:textId="77777777" w:rsidR="00A86D82" w:rsidRPr="00A86D82" w:rsidRDefault="00A86D82" w:rsidP="00A86D82">
            <w:pPr>
              <w:widowControl/>
              <w:spacing w:line="0" w:lineRule="atLeast"/>
              <w:jc w:val="right"/>
              <w:rPr>
                <w:rFonts w:asciiTheme="majorEastAsia" w:eastAsiaTheme="majorEastAsia" w:hAnsiTheme="majorEastAsia" w:cs="ＭＳ Ｐゴシック"/>
                <w:color w:val="000000"/>
                <w:kern w:val="0"/>
                <w:sz w:val="16"/>
                <w:szCs w:val="16"/>
              </w:rPr>
            </w:pPr>
            <w:r w:rsidRPr="00A86D82">
              <w:rPr>
                <w:rFonts w:asciiTheme="majorEastAsia" w:eastAsiaTheme="majorEastAsia" w:hAnsiTheme="majorEastAsia" w:cs="ＭＳ Ｐゴシック"/>
                <w:color w:val="000000"/>
                <w:kern w:val="0"/>
                <w:sz w:val="16"/>
                <w:szCs w:val="16"/>
              </w:rPr>
              <w:t>9,034</w:t>
            </w:r>
          </w:p>
        </w:tc>
        <w:tc>
          <w:tcPr>
            <w:tcW w:w="1420" w:type="dxa"/>
            <w:tcBorders>
              <w:top w:val="nil"/>
              <w:left w:val="nil"/>
              <w:bottom w:val="single" w:sz="4" w:space="0" w:color="auto"/>
              <w:right w:val="single" w:sz="4" w:space="0" w:color="auto"/>
            </w:tcBorders>
            <w:shd w:val="clear" w:color="auto" w:fill="auto"/>
            <w:vAlign w:val="bottom"/>
            <w:hideMark/>
          </w:tcPr>
          <w:p w14:paraId="06A14851" w14:textId="77777777" w:rsidR="00A86D82" w:rsidRPr="00A86D82" w:rsidRDefault="00A86D82" w:rsidP="00A86D82">
            <w:pPr>
              <w:widowControl/>
              <w:spacing w:line="0" w:lineRule="atLeast"/>
              <w:jc w:val="right"/>
              <w:rPr>
                <w:rFonts w:asciiTheme="majorEastAsia" w:eastAsiaTheme="majorEastAsia" w:hAnsiTheme="majorEastAsia" w:cs="ＭＳ Ｐゴシック"/>
                <w:color w:val="000000"/>
                <w:kern w:val="0"/>
                <w:sz w:val="16"/>
                <w:szCs w:val="16"/>
              </w:rPr>
            </w:pPr>
            <w:r w:rsidRPr="00A86D82">
              <w:rPr>
                <w:rFonts w:asciiTheme="majorEastAsia" w:eastAsiaTheme="majorEastAsia" w:hAnsiTheme="majorEastAsia" w:cs="ＭＳ Ｐゴシック"/>
                <w:color w:val="000000"/>
                <w:kern w:val="0"/>
                <w:sz w:val="16"/>
                <w:szCs w:val="16"/>
              </w:rPr>
              <w:t>8,875</w:t>
            </w:r>
          </w:p>
        </w:tc>
        <w:tc>
          <w:tcPr>
            <w:tcW w:w="1420" w:type="dxa"/>
            <w:tcBorders>
              <w:top w:val="nil"/>
              <w:left w:val="nil"/>
              <w:bottom w:val="single" w:sz="4" w:space="0" w:color="auto"/>
              <w:right w:val="single" w:sz="4" w:space="0" w:color="auto"/>
            </w:tcBorders>
            <w:shd w:val="clear" w:color="auto" w:fill="auto"/>
            <w:vAlign w:val="bottom"/>
            <w:hideMark/>
          </w:tcPr>
          <w:p w14:paraId="745FFC93" w14:textId="77777777" w:rsidR="00A86D82" w:rsidRPr="00A86D82" w:rsidRDefault="00A86D82" w:rsidP="00A86D82">
            <w:pPr>
              <w:widowControl/>
              <w:spacing w:line="0" w:lineRule="atLeast"/>
              <w:jc w:val="right"/>
              <w:rPr>
                <w:rFonts w:asciiTheme="majorEastAsia" w:eastAsiaTheme="majorEastAsia" w:hAnsiTheme="majorEastAsia" w:cs="Arial"/>
                <w:color w:val="000000"/>
                <w:kern w:val="0"/>
                <w:sz w:val="16"/>
                <w:szCs w:val="16"/>
              </w:rPr>
            </w:pPr>
            <w:r w:rsidRPr="00A86D82">
              <w:rPr>
                <w:rFonts w:asciiTheme="majorEastAsia" w:eastAsiaTheme="majorEastAsia" w:hAnsiTheme="majorEastAsia" w:cs="Arial"/>
                <w:color w:val="000000"/>
                <w:kern w:val="0"/>
                <w:sz w:val="16"/>
                <w:szCs w:val="16"/>
              </w:rPr>
              <w:t>▲ 159</w:t>
            </w:r>
          </w:p>
        </w:tc>
      </w:tr>
      <w:tr w:rsidR="00A86D82" w:rsidRPr="00A86D82" w14:paraId="3012520D" w14:textId="77777777" w:rsidTr="00A86D82">
        <w:trPr>
          <w:trHeight w:val="240"/>
        </w:trPr>
        <w:tc>
          <w:tcPr>
            <w:tcW w:w="340" w:type="dxa"/>
            <w:vMerge/>
            <w:tcBorders>
              <w:top w:val="nil"/>
              <w:left w:val="single" w:sz="4" w:space="0" w:color="auto"/>
              <w:bottom w:val="single" w:sz="4" w:space="0" w:color="auto"/>
              <w:right w:val="single" w:sz="4" w:space="0" w:color="auto"/>
            </w:tcBorders>
            <w:vAlign w:val="center"/>
            <w:hideMark/>
          </w:tcPr>
          <w:p w14:paraId="6B3668B5" w14:textId="77777777" w:rsidR="00A86D82" w:rsidRPr="00A86D82" w:rsidRDefault="00A86D82" w:rsidP="00A86D82">
            <w:pPr>
              <w:widowControl/>
              <w:spacing w:line="0" w:lineRule="atLeast"/>
              <w:jc w:val="left"/>
              <w:rPr>
                <w:rFonts w:asciiTheme="majorEastAsia" w:eastAsiaTheme="majorEastAsia" w:hAnsiTheme="majorEastAsia" w:cs="ＭＳ Ｐゴシック"/>
                <w:color w:val="000000"/>
                <w:kern w:val="0"/>
                <w:sz w:val="18"/>
                <w:szCs w:val="18"/>
              </w:rPr>
            </w:pPr>
          </w:p>
        </w:tc>
        <w:tc>
          <w:tcPr>
            <w:tcW w:w="1080" w:type="dxa"/>
            <w:tcBorders>
              <w:top w:val="nil"/>
              <w:left w:val="nil"/>
              <w:bottom w:val="single" w:sz="4" w:space="0" w:color="auto"/>
              <w:right w:val="single" w:sz="4" w:space="0" w:color="auto"/>
            </w:tcBorders>
            <w:shd w:val="clear" w:color="000000" w:fill="E2F0D9"/>
            <w:vAlign w:val="bottom"/>
            <w:hideMark/>
          </w:tcPr>
          <w:p w14:paraId="215BD7B3" w14:textId="77777777" w:rsidR="00A86D82" w:rsidRPr="00A86D82" w:rsidRDefault="00A86D82" w:rsidP="00A86D82">
            <w:pPr>
              <w:widowControl/>
              <w:spacing w:line="0" w:lineRule="atLeast"/>
              <w:jc w:val="left"/>
              <w:rPr>
                <w:rFonts w:asciiTheme="majorEastAsia" w:eastAsiaTheme="majorEastAsia" w:hAnsiTheme="majorEastAsia" w:cs="ＭＳ Ｐゴシック"/>
                <w:b/>
                <w:bCs/>
                <w:color w:val="002060"/>
                <w:kern w:val="0"/>
                <w:sz w:val="18"/>
                <w:szCs w:val="18"/>
                <w:u w:val="single"/>
              </w:rPr>
            </w:pPr>
            <w:r w:rsidRPr="00A86D82">
              <w:rPr>
                <w:rFonts w:asciiTheme="majorEastAsia" w:eastAsiaTheme="majorEastAsia" w:hAnsiTheme="majorEastAsia" w:cs="ＭＳ Ｐゴシック" w:hint="eastAsia"/>
                <w:b/>
                <w:bCs/>
                <w:color w:val="002060"/>
                <w:kern w:val="0"/>
                <w:sz w:val="18"/>
                <w:szCs w:val="18"/>
                <w:u w:val="single"/>
              </w:rPr>
              <w:t>住之江区</w:t>
            </w:r>
          </w:p>
        </w:tc>
        <w:tc>
          <w:tcPr>
            <w:tcW w:w="1420" w:type="dxa"/>
            <w:tcBorders>
              <w:top w:val="nil"/>
              <w:left w:val="nil"/>
              <w:bottom w:val="single" w:sz="4" w:space="0" w:color="auto"/>
              <w:right w:val="single" w:sz="4" w:space="0" w:color="auto"/>
            </w:tcBorders>
            <w:shd w:val="clear" w:color="000000" w:fill="E2F0D9"/>
            <w:vAlign w:val="bottom"/>
            <w:hideMark/>
          </w:tcPr>
          <w:p w14:paraId="5B6EAFE3" w14:textId="77777777" w:rsidR="00A86D82" w:rsidRPr="00A86D82" w:rsidRDefault="00A86D82" w:rsidP="00A86D82">
            <w:pPr>
              <w:widowControl/>
              <w:spacing w:line="0" w:lineRule="atLeast"/>
              <w:jc w:val="right"/>
              <w:rPr>
                <w:rFonts w:asciiTheme="majorEastAsia" w:eastAsiaTheme="majorEastAsia" w:hAnsiTheme="majorEastAsia" w:cs="ＭＳ Ｐゴシック"/>
                <w:color w:val="002060"/>
                <w:kern w:val="0"/>
                <w:sz w:val="16"/>
                <w:szCs w:val="16"/>
                <w:u w:val="single"/>
              </w:rPr>
            </w:pPr>
            <w:r w:rsidRPr="00A86D82">
              <w:rPr>
                <w:rFonts w:asciiTheme="majorEastAsia" w:eastAsiaTheme="majorEastAsia" w:hAnsiTheme="majorEastAsia" w:cs="ＭＳ Ｐゴシック"/>
                <w:color w:val="002060"/>
                <w:kern w:val="0"/>
                <w:sz w:val="16"/>
                <w:szCs w:val="16"/>
                <w:u w:val="single"/>
              </w:rPr>
              <w:t>6,751</w:t>
            </w:r>
          </w:p>
        </w:tc>
        <w:tc>
          <w:tcPr>
            <w:tcW w:w="1420" w:type="dxa"/>
            <w:tcBorders>
              <w:top w:val="nil"/>
              <w:left w:val="nil"/>
              <w:bottom w:val="single" w:sz="4" w:space="0" w:color="auto"/>
              <w:right w:val="single" w:sz="4" w:space="0" w:color="auto"/>
            </w:tcBorders>
            <w:shd w:val="clear" w:color="000000" w:fill="E2F0D9"/>
            <w:vAlign w:val="bottom"/>
            <w:hideMark/>
          </w:tcPr>
          <w:p w14:paraId="405E8AB4" w14:textId="77777777" w:rsidR="00A86D82" w:rsidRPr="00A86D82" w:rsidRDefault="00A86D82" w:rsidP="00A86D82">
            <w:pPr>
              <w:widowControl/>
              <w:spacing w:line="0" w:lineRule="atLeast"/>
              <w:jc w:val="right"/>
              <w:rPr>
                <w:rFonts w:asciiTheme="majorEastAsia" w:eastAsiaTheme="majorEastAsia" w:hAnsiTheme="majorEastAsia" w:cs="ＭＳ Ｐゴシック"/>
                <w:color w:val="002060"/>
                <w:kern w:val="0"/>
                <w:sz w:val="16"/>
                <w:szCs w:val="16"/>
                <w:u w:val="single"/>
              </w:rPr>
            </w:pPr>
            <w:r w:rsidRPr="00A86D82">
              <w:rPr>
                <w:rFonts w:asciiTheme="majorEastAsia" w:eastAsiaTheme="majorEastAsia" w:hAnsiTheme="majorEastAsia" w:cs="ＭＳ Ｐゴシック"/>
                <w:color w:val="002060"/>
                <w:kern w:val="0"/>
                <w:sz w:val="16"/>
                <w:szCs w:val="16"/>
                <w:u w:val="single"/>
              </w:rPr>
              <w:t>6,459</w:t>
            </w:r>
          </w:p>
        </w:tc>
        <w:tc>
          <w:tcPr>
            <w:tcW w:w="1420" w:type="dxa"/>
            <w:tcBorders>
              <w:top w:val="nil"/>
              <w:left w:val="nil"/>
              <w:bottom w:val="single" w:sz="4" w:space="0" w:color="auto"/>
              <w:right w:val="single" w:sz="4" w:space="0" w:color="auto"/>
            </w:tcBorders>
            <w:shd w:val="clear" w:color="000000" w:fill="E2F0D9"/>
            <w:vAlign w:val="bottom"/>
            <w:hideMark/>
          </w:tcPr>
          <w:p w14:paraId="05FC032C" w14:textId="77777777" w:rsidR="00A86D82" w:rsidRPr="00A86D82" w:rsidRDefault="00A86D82" w:rsidP="00A86D82">
            <w:pPr>
              <w:widowControl/>
              <w:spacing w:line="0" w:lineRule="atLeast"/>
              <w:jc w:val="right"/>
              <w:rPr>
                <w:rFonts w:asciiTheme="majorEastAsia" w:eastAsiaTheme="majorEastAsia" w:hAnsiTheme="majorEastAsia" w:cs="Arial"/>
                <w:color w:val="002060"/>
                <w:kern w:val="0"/>
                <w:sz w:val="16"/>
                <w:szCs w:val="16"/>
                <w:u w:val="single"/>
              </w:rPr>
            </w:pPr>
            <w:r w:rsidRPr="00A86D82">
              <w:rPr>
                <w:rFonts w:asciiTheme="majorEastAsia" w:eastAsiaTheme="majorEastAsia" w:hAnsiTheme="majorEastAsia" w:cs="Arial"/>
                <w:color w:val="002060"/>
                <w:kern w:val="0"/>
                <w:sz w:val="16"/>
                <w:szCs w:val="16"/>
                <w:u w:val="single"/>
              </w:rPr>
              <w:t>▲ 292</w:t>
            </w:r>
          </w:p>
        </w:tc>
      </w:tr>
      <w:tr w:rsidR="00A86D82" w:rsidRPr="00A86D82" w14:paraId="322C2F72" w14:textId="77777777" w:rsidTr="00A86D82">
        <w:trPr>
          <w:trHeight w:val="240"/>
        </w:trPr>
        <w:tc>
          <w:tcPr>
            <w:tcW w:w="340" w:type="dxa"/>
            <w:vMerge/>
            <w:tcBorders>
              <w:top w:val="nil"/>
              <w:left w:val="single" w:sz="4" w:space="0" w:color="auto"/>
              <w:bottom w:val="single" w:sz="4" w:space="0" w:color="auto"/>
              <w:right w:val="single" w:sz="4" w:space="0" w:color="auto"/>
            </w:tcBorders>
            <w:vAlign w:val="center"/>
            <w:hideMark/>
          </w:tcPr>
          <w:p w14:paraId="49E296DC" w14:textId="77777777" w:rsidR="00A86D82" w:rsidRPr="00A86D82" w:rsidRDefault="00A86D82" w:rsidP="00A86D82">
            <w:pPr>
              <w:widowControl/>
              <w:spacing w:line="0" w:lineRule="atLeast"/>
              <w:jc w:val="left"/>
              <w:rPr>
                <w:rFonts w:asciiTheme="majorEastAsia" w:eastAsiaTheme="majorEastAsia" w:hAnsiTheme="majorEastAsia" w:cs="ＭＳ Ｐゴシック"/>
                <w:color w:val="000000"/>
                <w:kern w:val="0"/>
                <w:sz w:val="18"/>
                <w:szCs w:val="18"/>
              </w:rPr>
            </w:pPr>
          </w:p>
        </w:tc>
        <w:tc>
          <w:tcPr>
            <w:tcW w:w="1080" w:type="dxa"/>
            <w:tcBorders>
              <w:top w:val="nil"/>
              <w:left w:val="nil"/>
              <w:bottom w:val="single" w:sz="4" w:space="0" w:color="auto"/>
              <w:right w:val="single" w:sz="4" w:space="0" w:color="auto"/>
            </w:tcBorders>
            <w:shd w:val="clear" w:color="000000" w:fill="E2F0D9"/>
            <w:vAlign w:val="bottom"/>
            <w:hideMark/>
          </w:tcPr>
          <w:p w14:paraId="14C26378" w14:textId="77777777" w:rsidR="00A86D82" w:rsidRPr="00A86D82" w:rsidRDefault="00A86D82" w:rsidP="00A86D82">
            <w:pPr>
              <w:widowControl/>
              <w:spacing w:line="0" w:lineRule="atLeast"/>
              <w:jc w:val="left"/>
              <w:rPr>
                <w:rFonts w:asciiTheme="majorEastAsia" w:eastAsiaTheme="majorEastAsia" w:hAnsiTheme="majorEastAsia" w:cs="ＭＳ Ｐゴシック"/>
                <w:b/>
                <w:bCs/>
                <w:color w:val="002060"/>
                <w:kern w:val="0"/>
                <w:sz w:val="18"/>
                <w:szCs w:val="18"/>
                <w:u w:val="single"/>
              </w:rPr>
            </w:pPr>
            <w:r w:rsidRPr="00A86D82">
              <w:rPr>
                <w:rFonts w:asciiTheme="majorEastAsia" w:eastAsiaTheme="majorEastAsia" w:hAnsiTheme="majorEastAsia" w:cs="ＭＳ Ｐゴシック" w:hint="eastAsia"/>
                <w:b/>
                <w:bCs/>
                <w:color w:val="002060"/>
                <w:kern w:val="0"/>
                <w:sz w:val="18"/>
                <w:szCs w:val="18"/>
                <w:u w:val="single"/>
              </w:rPr>
              <w:t>住吉区</w:t>
            </w:r>
          </w:p>
        </w:tc>
        <w:tc>
          <w:tcPr>
            <w:tcW w:w="1420" w:type="dxa"/>
            <w:tcBorders>
              <w:top w:val="nil"/>
              <w:left w:val="nil"/>
              <w:bottom w:val="single" w:sz="4" w:space="0" w:color="auto"/>
              <w:right w:val="single" w:sz="4" w:space="0" w:color="auto"/>
            </w:tcBorders>
            <w:shd w:val="clear" w:color="000000" w:fill="E2F0D9"/>
            <w:vAlign w:val="bottom"/>
            <w:hideMark/>
          </w:tcPr>
          <w:p w14:paraId="006EBB81" w14:textId="77777777" w:rsidR="00A86D82" w:rsidRPr="00A86D82" w:rsidRDefault="00A86D82" w:rsidP="00A86D82">
            <w:pPr>
              <w:widowControl/>
              <w:spacing w:line="0" w:lineRule="atLeast"/>
              <w:jc w:val="right"/>
              <w:rPr>
                <w:rFonts w:asciiTheme="majorEastAsia" w:eastAsiaTheme="majorEastAsia" w:hAnsiTheme="majorEastAsia" w:cs="ＭＳ Ｐゴシック"/>
                <w:color w:val="002060"/>
                <w:kern w:val="0"/>
                <w:sz w:val="16"/>
                <w:szCs w:val="16"/>
                <w:u w:val="single"/>
              </w:rPr>
            </w:pPr>
            <w:r w:rsidRPr="00A86D82">
              <w:rPr>
                <w:rFonts w:asciiTheme="majorEastAsia" w:eastAsiaTheme="majorEastAsia" w:hAnsiTheme="majorEastAsia" w:cs="ＭＳ Ｐゴシック"/>
                <w:color w:val="002060"/>
                <w:kern w:val="0"/>
                <w:sz w:val="16"/>
                <w:szCs w:val="16"/>
                <w:u w:val="single"/>
              </w:rPr>
              <w:t>10,142</w:t>
            </w:r>
          </w:p>
        </w:tc>
        <w:tc>
          <w:tcPr>
            <w:tcW w:w="1420" w:type="dxa"/>
            <w:tcBorders>
              <w:top w:val="nil"/>
              <w:left w:val="nil"/>
              <w:bottom w:val="single" w:sz="4" w:space="0" w:color="auto"/>
              <w:right w:val="single" w:sz="4" w:space="0" w:color="auto"/>
            </w:tcBorders>
            <w:shd w:val="clear" w:color="000000" w:fill="E2F0D9"/>
            <w:vAlign w:val="bottom"/>
            <w:hideMark/>
          </w:tcPr>
          <w:p w14:paraId="331BED3A" w14:textId="77777777" w:rsidR="00A86D82" w:rsidRPr="00A86D82" w:rsidRDefault="00A86D82" w:rsidP="00A86D82">
            <w:pPr>
              <w:widowControl/>
              <w:spacing w:line="0" w:lineRule="atLeast"/>
              <w:jc w:val="right"/>
              <w:rPr>
                <w:rFonts w:asciiTheme="majorEastAsia" w:eastAsiaTheme="majorEastAsia" w:hAnsiTheme="majorEastAsia" w:cs="ＭＳ Ｐゴシック"/>
                <w:color w:val="002060"/>
                <w:kern w:val="0"/>
                <w:sz w:val="16"/>
                <w:szCs w:val="16"/>
                <w:u w:val="single"/>
              </w:rPr>
            </w:pPr>
            <w:r w:rsidRPr="00A86D82">
              <w:rPr>
                <w:rFonts w:asciiTheme="majorEastAsia" w:eastAsiaTheme="majorEastAsia" w:hAnsiTheme="majorEastAsia" w:cs="ＭＳ Ｐゴシック"/>
                <w:color w:val="002060"/>
                <w:kern w:val="0"/>
                <w:sz w:val="16"/>
                <w:szCs w:val="16"/>
                <w:u w:val="single"/>
              </w:rPr>
              <w:t>10,457</w:t>
            </w:r>
          </w:p>
        </w:tc>
        <w:tc>
          <w:tcPr>
            <w:tcW w:w="1420" w:type="dxa"/>
            <w:tcBorders>
              <w:top w:val="nil"/>
              <w:left w:val="nil"/>
              <w:bottom w:val="single" w:sz="4" w:space="0" w:color="auto"/>
              <w:right w:val="single" w:sz="4" w:space="0" w:color="auto"/>
            </w:tcBorders>
            <w:shd w:val="clear" w:color="000000" w:fill="E2F0D9"/>
            <w:vAlign w:val="bottom"/>
            <w:hideMark/>
          </w:tcPr>
          <w:p w14:paraId="516887BD" w14:textId="77777777" w:rsidR="00A86D82" w:rsidRPr="00A86D82" w:rsidRDefault="00A86D82" w:rsidP="00A86D82">
            <w:pPr>
              <w:widowControl/>
              <w:spacing w:line="0" w:lineRule="atLeast"/>
              <w:jc w:val="right"/>
              <w:rPr>
                <w:rFonts w:asciiTheme="majorEastAsia" w:eastAsiaTheme="majorEastAsia" w:hAnsiTheme="majorEastAsia" w:cs="ＭＳ Ｐゴシック"/>
                <w:color w:val="002060"/>
                <w:kern w:val="0"/>
                <w:sz w:val="16"/>
                <w:szCs w:val="16"/>
                <w:u w:val="single"/>
              </w:rPr>
            </w:pPr>
            <w:r w:rsidRPr="00A86D82">
              <w:rPr>
                <w:rFonts w:asciiTheme="majorEastAsia" w:eastAsiaTheme="majorEastAsia" w:hAnsiTheme="majorEastAsia" w:cs="ＭＳ Ｐゴシック"/>
                <w:color w:val="002060"/>
                <w:kern w:val="0"/>
                <w:sz w:val="16"/>
                <w:szCs w:val="16"/>
                <w:u w:val="single"/>
              </w:rPr>
              <w:t>315</w:t>
            </w:r>
          </w:p>
        </w:tc>
      </w:tr>
      <w:tr w:rsidR="00A86D82" w:rsidRPr="00A86D82" w14:paraId="5DDF7578" w14:textId="77777777" w:rsidTr="00A86D82">
        <w:trPr>
          <w:trHeight w:val="240"/>
        </w:trPr>
        <w:tc>
          <w:tcPr>
            <w:tcW w:w="340" w:type="dxa"/>
            <w:vMerge/>
            <w:tcBorders>
              <w:top w:val="nil"/>
              <w:left w:val="single" w:sz="4" w:space="0" w:color="auto"/>
              <w:bottom w:val="single" w:sz="4" w:space="0" w:color="auto"/>
              <w:right w:val="single" w:sz="4" w:space="0" w:color="auto"/>
            </w:tcBorders>
            <w:vAlign w:val="center"/>
            <w:hideMark/>
          </w:tcPr>
          <w:p w14:paraId="6424F909" w14:textId="77777777" w:rsidR="00A86D82" w:rsidRPr="00A86D82" w:rsidRDefault="00A86D82" w:rsidP="00A86D82">
            <w:pPr>
              <w:widowControl/>
              <w:spacing w:line="0" w:lineRule="atLeast"/>
              <w:jc w:val="left"/>
              <w:rPr>
                <w:rFonts w:asciiTheme="majorEastAsia" w:eastAsiaTheme="majorEastAsia" w:hAnsiTheme="majorEastAsia" w:cs="ＭＳ Ｐゴシック"/>
                <w:color w:val="000000"/>
                <w:kern w:val="0"/>
                <w:sz w:val="18"/>
                <w:szCs w:val="18"/>
              </w:rPr>
            </w:pPr>
          </w:p>
        </w:tc>
        <w:tc>
          <w:tcPr>
            <w:tcW w:w="1080" w:type="dxa"/>
            <w:tcBorders>
              <w:top w:val="nil"/>
              <w:left w:val="nil"/>
              <w:bottom w:val="single" w:sz="4" w:space="0" w:color="auto"/>
              <w:right w:val="single" w:sz="4" w:space="0" w:color="auto"/>
            </w:tcBorders>
            <w:shd w:val="clear" w:color="auto" w:fill="auto"/>
            <w:vAlign w:val="bottom"/>
            <w:hideMark/>
          </w:tcPr>
          <w:p w14:paraId="7972B930" w14:textId="77777777" w:rsidR="00A86D82" w:rsidRPr="00A86D82" w:rsidRDefault="00A86D82" w:rsidP="00A86D82">
            <w:pPr>
              <w:widowControl/>
              <w:spacing w:line="0" w:lineRule="atLeast"/>
              <w:jc w:val="left"/>
              <w:rPr>
                <w:rFonts w:asciiTheme="majorEastAsia" w:eastAsiaTheme="majorEastAsia" w:hAnsiTheme="majorEastAsia" w:cs="ＭＳ Ｐゴシック"/>
                <w:color w:val="000000"/>
                <w:kern w:val="0"/>
                <w:sz w:val="18"/>
                <w:szCs w:val="18"/>
              </w:rPr>
            </w:pPr>
            <w:r w:rsidRPr="00A86D82">
              <w:rPr>
                <w:rFonts w:asciiTheme="majorEastAsia" w:eastAsiaTheme="majorEastAsia" w:hAnsiTheme="majorEastAsia" w:cs="ＭＳ Ｐゴシック" w:hint="eastAsia"/>
                <w:color w:val="000000"/>
                <w:kern w:val="0"/>
                <w:sz w:val="18"/>
                <w:szCs w:val="18"/>
              </w:rPr>
              <w:t>東住吉区</w:t>
            </w:r>
          </w:p>
        </w:tc>
        <w:tc>
          <w:tcPr>
            <w:tcW w:w="1420" w:type="dxa"/>
            <w:tcBorders>
              <w:top w:val="nil"/>
              <w:left w:val="nil"/>
              <w:bottom w:val="single" w:sz="4" w:space="0" w:color="auto"/>
              <w:right w:val="single" w:sz="4" w:space="0" w:color="auto"/>
            </w:tcBorders>
            <w:shd w:val="clear" w:color="auto" w:fill="auto"/>
            <w:vAlign w:val="bottom"/>
            <w:hideMark/>
          </w:tcPr>
          <w:p w14:paraId="41376E5C" w14:textId="77777777" w:rsidR="00A86D82" w:rsidRPr="00A86D82" w:rsidRDefault="00A86D82" w:rsidP="00A86D82">
            <w:pPr>
              <w:widowControl/>
              <w:spacing w:line="0" w:lineRule="atLeast"/>
              <w:jc w:val="right"/>
              <w:rPr>
                <w:rFonts w:asciiTheme="majorEastAsia" w:eastAsiaTheme="majorEastAsia" w:hAnsiTheme="majorEastAsia" w:cs="ＭＳ Ｐゴシック"/>
                <w:color w:val="000000"/>
                <w:kern w:val="0"/>
                <w:sz w:val="16"/>
                <w:szCs w:val="16"/>
              </w:rPr>
            </w:pPr>
            <w:r w:rsidRPr="00A86D82">
              <w:rPr>
                <w:rFonts w:asciiTheme="majorEastAsia" w:eastAsiaTheme="majorEastAsia" w:hAnsiTheme="majorEastAsia" w:cs="ＭＳ Ｐゴシック"/>
                <w:color w:val="000000"/>
                <w:kern w:val="0"/>
                <w:sz w:val="16"/>
                <w:szCs w:val="16"/>
              </w:rPr>
              <w:t>6,770</w:t>
            </w:r>
          </w:p>
        </w:tc>
        <w:tc>
          <w:tcPr>
            <w:tcW w:w="1420" w:type="dxa"/>
            <w:tcBorders>
              <w:top w:val="nil"/>
              <w:left w:val="nil"/>
              <w:bottom w:val="single" w:sz="4" w:space="0" w:color="auto"/>
              <w:right w:val="single" w:sz="4" w:space="0" w:color="auto"/>
            </w:tcBorders>
            <w:shd w:val="clear" w:color="auto" w:fill="auto"/>
            <w:vAlign w:val="bottom"/>
            <w:hideMark/>
          </w:tcPr>
          <w:p w14:paraId="06918615" w14:textId="77777777" w:rsidR="00A86D82" w:rsidRPr="00A86D82" w:rsidRDefault="00A86D82" w:rsidP="00A86D82">
            <w:pPr>
              <w:widowControl/>
              <w:spacing w:line="0" w:lineRule="atLeast"/>
              <w:jc w:val="right"/>
              <w:rPr>
                <w:rFonts w:asciiTheme="majorEastAsia" w:eastAsiaTheme="majorEastAsia" w:hAnsiTheme="majorEastAsia" w:cs="ＭＳ Ｐゴシック"/>
                <w:color w:val="000000"/>
                <w:kern w:val="0"/>
                <w:sz w:val="16"/>
                <w:szCs w:val="16"/>
              </w:rPr>
            </w:pPr>
            <w:r w:rsidRPr="00A86D82">
              <w:rPr>
                <w:rFonts w:asciiTheme="majorEastAsia" w:eastAsiaTheme="majorEastAsia" w:hAnsiTheme="majorEastAsia" w:cs="ＭＳ Ｐゴシック"/>
                <w:color w:val="000000"/>
                <w:kern w:val="0"/>
                <w:sz w:val="16"/>
                <w:szCs w:val="16"/>
              </w:rPr>
              <w:t>6,994</w:t>
            </w:r>
          </w:p>
        </w:tc>
        <w:tc>
          <w:tcPr>
            <w:tcW w:w="1420" w:type="dxa"/>
            <w:tcBorders>
              <w:top w:val="nil"/>
              <w:left w:val="nil"/>
              <w:bottom w:val="single" w:sz="4" w:space="0" w:color="auto"/>
              <w:right w:val="single" w:sz="4" w:space="0" w:color="auto"/>
            </w:tcBorders>
            <w:shd w:val="clear" w:color="auto" w:fill="auto"/>
            <w:vAlign w:val="bottom"/>
            <w:hideMark/>
          </w:tcPr>
          <w:p w14:paraId="17D1921F" w14:textId="77777777" w:rsidR="00A86D82" w:rsidRPr="00A86D82" w:rsidRDefault="00A86D82" w:rsidP="00A86D82">
            <w:pPr>
              <w:widowControl/>
              <w:spacing w:line="0" w:lineRule="atLeast"/>
              <w:jc w:val="right"/>
              <w:rPr>
                <w:rFonts w:asciiTheme="majorEastAsia" w:eastAsiaTheme="majorEastAsia" w:hAnsiTheme="majorEastAsia" w:cs="ＭＳ Ｐゴシック"/>
                <w:color w:val="000000"/>
                <w:kern w:val="0"/>
                <w:sz w:val="16"/>
                <w:szCs w:val="16"/>
              </w:rPr>
            </w:pPr>
            <w:r w:rsidRPr="00A86D82">
              <w:rPr>
                <w:rFonts w:asciiTheme="majorEastAsia" w:eastAsiaTheme="majorEastAsia" w:hAnsiTheme="majorEastAsia" w:cs="ＭＳ Ｐゴシック"/>
                <w:color w:val="000000"/>
                <w:kern w:val="0"/>
                <w:sz w:val="16"/>
                <w:szCs w:val="16"/>
              </w:rPr>
              <w:t>224</w:t>
            </w:r>
          </w:p>
        </w:tc>
      </w:tr>
      <w:tr w:rsidR="00A86D82" w:rsidRPr="00A86D82" w14:paraId="74C45B9C" w14:textId="77777777" w:rsidTr="00A86D82">
        <w:trPr>
          <w:trHeight w:val="240"/>
        </w:trPr>
        <w:tc>
          <w:tcPr>
            <w:tcW w:w="340" w:type="dxa"/>
            <w:vMerge/>
            <w:tcBorders>
              <w:top w:val="nil"/>
              <w:left w:val="single" w:sz="4" w:space="0" w:color="auto"/>
              <w:bottom w:val="single" w:sz="4" w:space="0" w:color="auto"/>
              <w:right w:val="single" w:sz="4" w:space="0" w:color="auto"/>
            </w:tcBorders>
            <w:vAlign w:val="center"/>
            <w:hideMark/>
          </w:tcPr>
          <w:p w14:paraId="60AA5E00" w14:textId="77777777" w:rsidR="00A86D82" w:rsidRPr="00A86D82" w:rsidRDefault="00A86D82" w:rsidP="00A86D82">
            <w:pPr>
              <w:widowControl/>
              <w:spacing w:line="0" w:lineRule="atLeast"/>
              <w:jc w:val="left"/>
              <w:rPr>
                <w:rFonts w:asciiTheme="majorEastAsia" w:eastAsiaTheme="majorEastAsia" w:hAnsiTheme="majorEastAsia" w:cs="ＭＳ Ｐゴシック"/>
                <w:color w:val="000000"/>
                <w:kern w:val="0"/>
                <w:sz w:val="18"/>
                <w:szCs w:val="18"/>
              </w:rPr>
            </w:pPr>
          </w:p>
        </w:tc>
        <w:tc>
          <w:tcPr>
            <w:tcW w:w="1080" w:type="dxa"/>
            <w:tcBorders>
              <w:top w:val="nil"/>
              <w:left w:val="nil"/>
              <w:bottom w:val="single" w:sz="4" w:space="0" w:color="auto"/>
              <w:right w:val="single" w:sz="4" w:space="0" w:color="auto"/>
            </w:tcBorders>
            <w:shd w:val="clear" w:color="auto" w:fill="auto"/>
            <w:vAlign w:val="bottom"/>
            <w:hideMark/>
          </w:tcPr>
          <w:p w14:paraId="02E504F0" w14:textId="77777777" w:rsidR="00A86D82" w:rsidRPr="00A86D82" w:rsidRDefault="00A86D82" w:rsidP="00A86D82">
            <w:pPr>
              <w:widowControl/>
              <w:spacing w:line="0" w:lineRule="atLeast"/>
              <w:jc w:val="left"/>
              <w:rPr>
                <w:rFonts w:asciiTheme="majorEastAsia" w:eastAsiaTheme="majorEastAsia" w:hAnsiTheme="majorEastAsia" w:cs="ＭＳ Ｐゴシック"/>
                <w:color w:val="000000"/>
                <w:kern w:val="0"/>
                <w:sz w:val="18"/>
                <w:szCs w:val="18"/>
              </w:rPr>
            </w:pPr>
            <w:r w:rsidRPr="00A86D82">
              <w:rPr>
                <w:rFonts w:asciiTheme="majorEastAsia" w:eastAsiaTheme="majorEastAsia" w:hAnsiTheme="majorEastAsia" w:cs="ＭＳ Ｐゴシック" w:hint="eastAsia"/>
                <w:color w:val="000000"/>
                <w:kern w:val="0"/>
                <w:sz w:val="18"/>
                <w:szCs w:val="18"/>
              </w:rPr>
              <w:t>平野区</w:t>
            </w:r>
          </w:p>
        </w:tc>
        <w:tc>
          <w:tcPr>
            <w:tcW w:w="1420" w:type="dxa"/>
            <w:tcBorders>
              <w:top w:val="nil"/>
              <w:left w:val="nil"/>
              <w:bottom w:val="single" w:sz="4" w:space="0" w:color="auto"/>
              <w:right w:val="single" w:sz="4" w:space="0" w:color="auto"/>
            </w:tcBorders>
            <w:shd w:val="clear" w:color="auto" w:fill="auto"/>
            <w:vAlign w:val="bottom"/>
            <w:hideMark/>
          </w:tcPr>
          <w:p w14:paraId="26FB23FC" w14:textId="77777777" w:rsidR="00A86D82" w:rsidRPr="00A86D82" w:rsidRDefault="00A86D82" w:rsidP="00A86D82">
            <w:pPr>
              <w:widowControl/>
              <w:spacing w:line="0" w:lineRule="atLeast"/>
              <w:jc w:val="right"/>
              <w:rPr>
                <w:rFonts w:asciiTheme="majorEastAsia" w:eastAsiaTheme="majorEastAsia" w:hAnsiTheme="majorEastAsia" w:cs="ＭＳ Ｐゴシック"/>
                <w:color w:val="000000"/>
                <w:kern w:val="0"/>
                <w:sz w:val="16"/>
                <w:szCs w:val="16"/>
              </w:rPr>
            </w:pPr>
            <w:r w:rsidRPr="00A86D82">
              <w:rPr>
                <w:rFonts w:asciiTheme="majorEastAsia" w:eastAsiaTheme="majorEastAsia" w:hAnsiTheme="majorEastAsia" w:cs="ＭＳ Ｐゴシック"/>
                <w:color w:val="000000"/>
                <w:kern w:val="0"/>
                <w:sz w:val="16"/>
                <w:szCs w:val="16"/>
              </w:rPr>
              <w:t>10,826</w:t>
            </w:r>
          </w:p>
        </w:tc>
        <w:tc>
          <w:tcPr>
            <w:tcW w:w="1420" w:type="dxa"/>
            <w:tcBorders>
              <w:top w:val="nil"/>
              <w:left w:val="nil"/>
              <w:bottom w:val="single" w:sz="4" w:space="0" w:color="auto"/>
              <w:right w:val="single" w:sz="4" w:space="0" w:color="auto"/>
            </w:tcBorders>
            <w:shd w:val="clear" w:color="auto" w:fill="auto"/>
            <w:vAlign w:val="bottom"/>
            <w:hideMark/>
          </w:tcPr>
          <w:p w14:paraId="0BA04841" w14:textId="77777777" w:rsidR="00A86D82" w:rsidRPr="00A86D82" w:rsidRDefault="00A86D82" w:rsidP="00A86D82">
            <w:pPr>
              <w:widowControl/>
              <w:spacing w:line="0" w:lineRule="atLeast"/>
              <w:jc w:val="right"/>
              <w:rPr>
                <w:rFonts w:asciiTheme="majorEastAsia" w:eastAsiaTheme="majorEastAsia" w:hAnsiTheme="majorEastAsia" w:cs="ＭＳ Ｐゴシック"/>
                <w:color w:val="000000"/>
                <w:kern w:val="0"/>
                <w:sz w:val="16"/>
                <w:szCs w:val="16"/>
              </w:rPr>
            </w:pPr>
            <w:r w:rsidRPr="00A86D82">
              <w:rPr>
                <w:rFonts w:asciiTheme="majorEastAsia" w:eastAsiaTheme="majorEastAsia" w:hAnsiTheme="majorEastAsia" w:cs="ＭＳ Ｐゴシック"/>
                <w:color w:val="000000"/>
                <w:kern w:val="0"/>
                <w:sz w:val="16"/>
                <w:szCs w:val="16"/>
              </w:rPr>
              <w:t>10,857</w:t>
            </w:r>
          </w:p>
        </w:tc>
        <w:tc>
          <w:tcPr>
            <w:tcW w:w="1420" w:type="dxa"/>
            <w:tcBorders>
              <w:top w:val="nil"/>
              <w:left w:val="nil"/>
              <w:bottom w:val="single" w:sz="4" w:space="0" w:color="auto"/>
              <w:right w:val="single" w:sz="4" w:space="0" w:color="auto"/>
            </w:tcBorders>
            <w:shd w:val="clear" w:color="auto" w:fill="auto"/>
            <w:vAlign w:val="bottom"/>
            <w:hideMark/>
          </w:tcPr>
          <w:p w14:paraId="1F009798" w14:textId="77777777" w:rsidR="00A86D82" w:rsidRPr="00A86D82" w:rsidRDefault="00A86D82" w:rsidP="00A86D82">
            <w:pPr>
              <w:widowControl/>
              <w:spacing w:line="0" w:lineRule="atLeast"/>
              <w:jc w:val="right"/>
              <w:rPr>
                <w:rFonts w:asciiTheme="majorEastAsia" w:eastAsiaTheme="majorEastAsia" w:hAnsiTheme="majorEastAsia" w:cs="ＭＳ Ｐゴシック"/>
                <w:color w:val="000000"/>
                <w:kern w:val="0"/>
                <w:sz w:val="16"/>
                <w:szCs w:val="16"/>
              </w:rPr>
            </w:pPr>
            <w:r w:rsidRPr="00A86D82">
              <w:rPr>
                <w:rFonts w:asciiTheme="majorEastAsia" w:eastAsiaTheme="majorEastAsia" w:hAnsiTheme="majorEastAsia" w:cs="ＭＳ Ｐゴシック"/>
                <w:color w:val="000000"/>
                <w:kern w:val="0"/>
                <w:sz w:val="16"/>
                <w:szCs w:val="16"/>
              </w:rPr>
              <w:t>31</w:t>
            </w:r>
          </w:p>
        </w:tc>
      </w:tr>
      <w:tr w:rsidR="00A86D82" w:rsidRPr="00A86D82" w14:paraId="78250A11" w14:textId="77777777" w:rsidTr="00A86D82">
        <w:trPr>
          <w:trHeight w:val="240"/>
        </w:trPr>
        <w:tc>
          <w:tcPr>
            <w:tcW w:w="340" w:type="dxa"/>
            <w:vMerge/>
            <w:tcBorders>
              <w:top w:val="nil"/>
              <w:left w:val="single" w:sz="4" w:space="0" w:color="auto"/>
              <w:bottom w:val="single" w:sz="4" w:space="0" w:color="auto"/>
              <w:right w:val="single" w:sz="4" w:space="0" w:color="auto"/>
            </w:tcBorders>
            <w:vAlign w:val="center"/>
            <w:hideMark/>
          </w:tcPr>
          <w:p w14:paraId="2BFB751F" w14:textId="77777777" w:rsidR="00A86D82" w:rsidRPr="00A86D82" w:rsidRDefault="00A86D82" w:rsidP="00A86D82">
            <w:pPr>
              <w:widowControl/>
              <w:spacing w:line="0" w:lineRule="atLeast"/>
              <w:jc w:val="left"/>
              <w:rPr>
                <w:rFonts w:asciiTheme="majorEastAsia" w:eastAsiaTheme="majorEastAsia" w:hAnsiTheme="majorEastAsia" w:cs="ＭＳ Ｐゴシック"/>
                <w:color w:val="000000"/>
                <w:kern w:val="0"/>
                <w:sz w:val="18"/>
                <w:szCs w:val="18"/>
              </w:rPr>
            </w:pPr>
          </w:p>
        </w:tc>
        <w:tc>
          <w:tcPr>
            <w:tcW w:w="1080" w:type="dxa"/>
            <w:tcBorders>
              <w:top w:val="nil"/>
              <w:left w:val="nil"/>
              <w:bottom w:val="single" w:sz="4" w:space="0" w:color="auto"/>
              <w:right w:val="single" w:sz="4" w:space="0" w:color="auto"/>
            </w:tcBorders>
            <w:shd w:val="clear" w:color="auto" w:fill="auto"/>
            <w:vAlign w:val="bottom"/>
            <w:hideMark/>
          </w:tcPr>
          <w:p w14:paraId="68C8ED11" w14:textId="77777777" w:rsidR="00A86D82" w:rsidRPr="00A86D82" w:rsidRDefault="00A86D82" w:rsidP="00A86D82">
            <w:pPr>
              <w:widowControl/>
              <w:spacing w:line="0" w:lineRule="atLeast"/>
              <w:jc w:val="left"/>
              <w:rPr>
                <w:rFonts w:asciiTheme="majorEastAsia" w:eastAsiaTheme="majorEastAsia" w:hAnsiTheme="majorEastAsia" w:cs="ＭＳ Ｐゴシック"/>
                <w:color w:val="000000"/>
                <w:kern w:val="0"/>
                <w:sz w:val="18"/>
                <w:szCs w:val="18"/>
              </w:rPr>
            </w:pPr>
            <w:r w:rsidRPr="00A86D82">
              <w:rPr>
                <w:rFonts w:asciiTheme="majorEastAsia" w:eastAsiaTheme="majorEastAsia" w:hAnsiTheme="majorEastAsia" w:cs="ＭＳ Ｐゴシック" w:hint="eastAsia"/>
                <w:color w:val="000000"/>
                <w:kern w:val="0"/>
                <w:sz w:val="18"/>
                <w:szCs w:val="18"/>
              </w:rPr>
              <w:t>西成区</w:t>
            </w:r>
          </w:p>
        </w:tc>
        <w:tc>
          <w:tcPr>
            <w:tcW w:w="1420" w:type="dxa"/>
            <w:tcBorders>
              <w:top w:val="nil"/>
              <w:left w:val="nil"/>
              <w:bottom w:val="single" w:sz="4" w:space="0" w:color="auto"/>
              <w:right w:val="single" w:sz="4" w:space="0" w:color="auto"/>
            </w:tcBorders>
            <w:shd w:val="clear" w:color="auto" w:fill="auto"/>
            <w:vAlign w:val="bottom"/>
            <w:hideMark/>
          </w:tcPr>
          <w:p w14:paraId="7F3B97F6" w14:textId="77777777" w:rsidR="00A86D82" w:rsidRPr="00A86D82" w:rsidRDefault="00A86D82" w:rsidP="00A86D82">
            <w:pPr>
              <w:widowControl/>
              <w:spacing w:line="0" w:lineRule="atLeast"/>
              <w:jc w:val="right"/>
              <w:rPr>
                <w:rFonts w:asciiTheme="majorEastAsia" w:eastAsiaTheme="majorEastAsia" w:hAnsiTheme="majorEastAsia" w:cs="ＭＳ Ｐゴシック"/>
                <w:color w:val="000000"/>
                <w:kern w:val="0"/>
                <w:sz w:val="16"/>
                <w:szCs w:val="16"/>
              </w:rPr>
            </w:pPr>
            <w:r w:rsidRPr="00A86D82">
              <w:rPr>
                <w:rFonts w:asciiTheme="majorEastAsia" w:eastAsiaTheme="majorEastAsia" w:hAnsiTheme="majorEastAsia" w:cs="ＭＳ Ｐゴシック"/>
                <w:color w:val="000000"/>
                <w:kern w:val="0"/>
                <w:sz w:val="16"/>
                <w:szCs w:val="16"/>
              </w:rPr>
              <w:t>3,201</w:t>
            </w:r>
          </w:p>
        </w:tc>
        <w:tc>
          <w:tcPr>
            <w:tcW w:w="1420" w:type="dxa"/>
            <w:tcBorders>
              <w:top w:val="nil"/>
              <w:left w:val="nil"/>
              <w:bottom w:val="single" w:sz="4" w:space="0" w:color="auto"/>
              <w:right w:val="single" w:sz="4" w:space="0" w:color="auto"/>
            </w:tcBorders>
            <w:shd w:val="clear" w:color="auto" w:fill="auto"/>
            <w:vAlign w:val="bottom"/>
            <w:hideMark/>
          </w:tcPr>
          <w:p w14:paraId="2C41C310" w14:textId="77777777" w:rsidR="00A86D82" w:rsidRPr="00A86D82" w:rsidRDefault="00A86D82" w:rsidP="00A86D82">
            <w:pPr>
              <w:widowControl/>
              <w:spacing w:line="0" w:lineRule="atLeast"/>
              <w:jc w:val="right"/>
              <w:rPr>
                <w:rFonts w:asciiTheme="majorEastAsia" w:eastAsiaTheme="majorEastAsia" w:hAnsiTheme="majorEastAsia" w:cs="ＭＳ Ｐゴシック"/>
                <w:color w:val="000000"/>
                <w:kern w:val="0"/>
                <w:sz w:val="16"/>
                <w:szCs w:val="16"/>
              </w:rPr>
            </w:pPr>
            <w:r w:rsidRPr="00A86D82">
              <w:rPr>
                <w:rFonts w:asciiTheme="majorEastAsia" w:eastAsiaTheme="majorEastAsia" w:hAnsiTheme="majorEastAsia" w:cs="ＭＳ Ｐゴシック"/>
                <w:color w:val="000000"/>
                <w:kern w:val="0"/>
                <w:sz w:val="16"/>
                <w:szCs w:val="16"/>
              </w:rPr>
              <w:t>3,138</w:t>
            </w:r>
          </w:p>
        </w:tc>
        <w:tc>
          <w:tcPr>
            <w:tcW w:w="1420" w:type="dxa"/>
            <w:tcBorders>
              <w:top w:val="nil"/>
              <w:left w:val="nil"/>
              <w:bottom w:val="single" w:sz="4" w:space="0" w:color="auto"/>
              <w:right w:val="single" w:sz="4" w:space="0" w:color="auto"/>
            </w:tcBorders>
            <w:shd w:val="clear" w:color="auto" w:fill="auto"/>
            <w:vAlign w:val="bottom"/>
            <w:hideMark/>
          </w:tcPr>
          <w:p w14:paraId="71E4F8AD" w14:textId="77777777" w:rsidR="00A86D82" w:rsidRPr="00A86D82" w:rsidRDefault="00A86D82" w:rsidP="00A86D82">
            <w:pPr>
              <w:widowControl/>
              <w:spacing w:line="0" w:lineRule="atLeast"/>
              <w:jc w:val="right"/>
              <w:rPr>
                <w:rFonts w:asciiTheme="majorEastAsia" w:eastAsiaTheme="majorEastAsia" w:hAnsiTheme="majorEastAsia" w:cs="Arial"/>
                <w:color w:val="000000"/>
                <w:kern w:val="0"/>
                <w:sz w:val="16"/>
                <w:szCs w:val="16"/>
              </w:rPr>
            </w:pPr>
            <w:r w:rsidRPr="00A86D82">
              <w:rPr>
                <w:rFonts w:asciiTheme="majorEastAsia" w:eastAsiaTheme="majorEastAsia" w:hAnsiTheme="majorEastAsia" w:cs="Arial"/>
                <w:color w:val="000000"/>
                <w:kern w:val="0"/>
                <w:sz w:val="16"/>
                <w:szCs w:val="16"/>
              </w:rPr>
              <w:t>▲ 63</w:t>
            </w:r>
          </w:p>
        </w:tc>
      </w:tr>
    </w:tbl>
    <w:p w14:paraId="40002CE1" w14:textId="77777777" w:rsidR="00A86D82" w:rsidRPr="00A86D82" w:rsidRDefault="00A86D82" w:rsidP="00A86D82">
      <w:pPr>
        <w:rPr>
          <w:rFonts w:ascii="HG丸ｺﾞｼｯｸM-PRO" w:eastAsia="HG丸ｺﾞｼｯｸM-PRO" w:hAnsi="HG丸ｺﾞｼｯｸM-PRO"/>
        </w:rPr>
      </w:pPr>
    </w:p>
    <w:p w14:paraId="61C69392" w14:textId="77777777" w:rsidR="00A86D82" w:rsidRPr="00A86D82" w:rsidRDefault="00A86D82" w:rsidP="00A86D82">
      <w:pPr>
        <w:rPr>
          <w:rFonts w:ascii="HG丸ｺﾞｼｯｸM-PRO" w:eastAsia="HG丸ｺﾞｼｯｸM-PRO" w:hAnsi="HG丸ｺﾞｼｯｸM-PRO"/>
        </w:rPr>
      </w:pPr>
    </w:p>
    <w:p w14:paraId="1A182E18" w14:textId="77777777" w:rsidR="00A86D82" w:rsidRPr="00A86D82" w:rsidRDefault="00A86D82" w:rsidP="00A86D82">
      <w:pPr>
        <w:rPr>
          <w:rFonts w:ascii="HG丸ｺﾞｼｯｸM-PRO" w:eastAsia="HG丸ｺﾞｼｯｸM-PRO" w:hAnsi="HG丸ｺﾞｼｯｸM-PRO"/>
        </w:rPr>
      </w:pPr>
    </w:p>
    <w:p w14:paraId="2CAD1155" w14:textId="77777777" w:rsidR="00A86D82" w:rsidRPr="00A86D82" w:rsidRDefault="00A86D82" w:rsidP="00A86D82">
      <w:pPr>
        <w:rPr>
          <w:rFonts w:ascii="HG丸ｺﾞｼｯｸM-PRO" w:eastAsia="HG丸ｺﾞｼｯｸM-PRO" w:hAnsi="HG丸ｺﾞｼｯｸM-PRO"/>
        </w:rPr>
      </w:pPr>
    </w:p>
    <w:p w14:paraId="067EAFB7" w14:textId="77777777" w:rsidR="00A86D82" w:rsidRPr="00A86D82" w:rsidRDefault="00A86D82" w:rsidP="00A86D82">
      <w:pPr>
        <w:rPr>
          <w:rFonts w:ascii="HG丸ｺﾞｼｯｸM-PRO" w:eastAsia="HG丸ｺﾞｼｯｸM-PRO" w:hAnsi="HG丸ｺﾞｼｯｸM-PRO"/>
        </w:rPr>
      </w:pPr>
    </w:p>
    <w:p w14:paraId="4527BE0C" w14:textId="77777777" w:rsidR="00A86D82" w:rsidRPr="00A86D82" w:rsidRDefault="00A86D82" w:rsidP="00A86D82">
      <w:pPr>
        <w:rPr>
          <w:rFonts w:ascii="HG丸ｺﾞｼｯｸM-PRO" w:eastAsia="HG丸ｺﾞｼｯｸM-PRO" w:hAnsi="HG丸ｺﾞｼｯｸM-PRO"/>
        </w:rPr>
      </w:pPr>
    </w:p>
    <w:p w14:paraId="20B29F8A" w14:textId="77777777" w:rsidR="00A86D82" w:rsidRPr="00A86D82" w:rsidRDefault="00A86D82" w:rsidP="00A86D82">
      <w:pPr>
        <w:rPr>
          <w:rFonts w:ascii="HG丸ｺﾞｼｯｸM-PRO" w:eastAsia="HG丸ｺﾞｼｯｸM-PRO" w:hAnsi="HG丸ｺﾞｼｯｸM-PRO"/>
        </w:rPr>
      </w:pPr>
    </w:p>
    <w:p w14:paraId="7F9F280D" w14:textId="77777777" w:rsidR="00A86D82" w:rsidRPr="00A86D82" w:rsidRDefault="00A86D82" w:rsidP="00A86D82">
      <w:pPr>
        <w:rPr>
          <w:rFonts w:ascii="HG丸ｺﾞｼｯｸM-PRO" w:eastAsia="HG丸ｺﾞｼｯｸM-PRO" w:hAnsi="HG丸ｺﾞｼｯｸM-PRO"/>
        </w:rPr>
      </w:pPr>
    </w:p>
    <w:p w14:paraId="17D08066" w14:textId="77777777" w:rsidR="00A86D82" w:rsidRPr="00A86D82" w:rsidRDefault="00A86D82" w:rsidP="00A86D82">
      <w:pPr>
        <w:spacing w:line="0" w:lineRule="atLeast"/>
        <w:rPr>
          <w:rFonts w:ascii="HG丸ｺﾞｼｯｸM-PRO" w:eastAsia="HG丸ｺﾞｼｯｸM-PRO" w:hAnsi="HG丸ｺﾞｼｯｸM-PRO"/>
          <w:sz w:val="16"/>
          <w:szCs w:val="16"/>
        </w:rPr>
      </w:pPr>
    </w:p>
    <w:p w14:paraId="34DA7E54" w14:textId="5720F97E" w:rsidR="00A86D82" w:rsidRPr="00A86D82" w:rsidRDefault="00A86D82" w:rsidP="00A86D82">
      <w:pPr>
        <w:spacing w:line="0" w:lineRule="atLeast"/>
        <w:ind w:firstLineChars="1500" w:firstLine="2400"/>
        <w:rPr>
          <w:rFonts w:ascii="HG丸ｺﾞｼｯｸM-PRO" w:eastAsia="HG丸ｺﾞｼｯｸM-PRO" w:hAnsi="HG丸ｺﾞｼｯｸM-PRO"/>
        </w:rPr>
      </w:pPr>
      <w:r w:rsidRPr="00A86D82">
        <w:rPr>
          <w:rFonts w:ascii="HG丸ｺﾞｼｯｸM-PRO" w:eastAsia="HG丸ｺﾞｼｯｸM-PRO" w:hAnsi="HG丸ｺﾞｼｯｸM-PRO" w:hint="eastAsia"/>
          <w:sz w:val="16"/>
          <w:szCs w:val="16"/>
        </w:rPr>
        <w:t>※</w:t>
      </w:r>
      <w:r w:rsidR="00B7351F">
        <w:rPr>
          <w:rFonts w:ascii="HG丸ｺﾞｼｯｸM-PRO" w:eastAsia="HG丸ｺﾞｼｯｸM-PRO" w:hAnsi="HG丸ｺﾞｼｯｸM-PRO" w:hint="eastAsia"/>
          <w:sz w:val="16"/>
          <w:szCs w:val="16"/>
        </w:rPr>
        <w:t>こ</w:t>
      </w:r>
      <w:r w:rsidRPr="00A86D82">
        <w:rPr>
          <w:rFonts w:ascii="HG丸ｺﾞｼｯｸM-PRO" w:eastAsia="HG丸ｺﾞｼｯｸM-PRO" w:hAnsi="HG丸ｺﾞｼｯｸM-PRO" w:hint="eastAsia"/>
          <w:sz w:val="16"/>
          <w:szCs w:val="16"/>
        </w:rPr>
        <w:t>ども医療費助成対象者のうち０～</w:t>
      </w:r>
      <w:r>
        <w:rPr>
          <w:rFonts w:ascii="HG丸ｺﾞｼｯｸM-PRO" w:eastAsia="HG丸ｺﾞｼｯｸM-PRO" w:hAnsi="HG丸ｺﾞｼｯｸM-PRO" w:hint="eastAsia"/>
          <w:sz w:val="16"/>
          <w:szCs w:val="16"/>
        </w:rPr>
        <w:t>15</w:t>
      </w:r>
      <w:r w:rsidRPr="00A86D82">
        <w:rPr>
          <w:rFonts w:ascii="HG丸ｺﾞｼｯｸM-PRO" w:eastAsia="HG丸ｺﾞｼｯｸM-PRO" w:hAnsi="HG丸ｺﾞｼｯｸM-PRO" w:hint="eastAsia"/>
          <w:sz w:val="16"/>
          <w:szCs w:val="16"/>
        </w:rPr>
        <w:t>歳の取扱い件数</w:t>
      </w:r>
    </w:p>
    <w:p w14:paraId="3D2D3BFA" w14:textId="77777777" w:rsidR="00A86D82" w:rsidRPr="00A86D82" w:rsidRDefault="00A86D82" w:rsidP="00A86D82">
      <w:pPr>
        <w:ind w:leftChars="350" w:left="945" w:hangingChars="100" w:hanging="210"/>
        <w:rPr>
          <w:rFonts w:ascii="HG丸ｺﾞｼｯｸM-PRO" w:eastAsia="HG丸ｺﾞｼｯｸM-PRO" w:hAnsi="HG丸ｺﾞｼｯｸM-PRO"/>
        </w:rPr>
      </w:pPr>
    </w:p>
    <w:p w14:paraId="0B62A909" w14:textId="77777777" w:rsidR="00A86D82" w:rsidRPr="00A86D82" w:rsidRDefault="00A86D82" w:rsidP="00A86D82">
      <w:pPr>
        <w:ind w:leftChars="350" w:left="945" w:hangingChars="100" w:hanging="210"/>
        <w:rPr>
          <w:rFonts w:ascii="HG丸ｺﾞｼｯｸM-PRO" w:eastAsia="HG丸ｺﾞｼｯｸM-PRO" w:hAnsi="HG丸ｺﾞｼｯｸM-PRO"/>
        </w:rPr>
      </w:pPr>
      <w:r w:rsidRPr="00A86D82">
        <w:rPr>
          <w:rFonts w:ascii="HG丸ｺﾞｼｯｸM-PRO" w:eastAsia="HG丸ｺﾞｼｯｸM-PRO" w:hAnsi="HG丸ｺﾞｼｯｸM-PRO" w:hint="eastAsia"/>
        </w:rPr>
        <w:t>・大阪市域全体、大阪市南部基本保健医療圏とも取扱い件数に大きな変動は生じていない。</w:t>
      </w:r>
    </w:p>
    <w:p w14:paraId="62FB6F1F" w14:textId="77777777" w:rsidR="00A86D82" w:rsidRPr="00A86D82" w:rsidRDefault="00A86D82" w:rsidP="00A86D82">
      <w:pPr>
        <w:ind w:leftChars="350" w:left="945" w:hangingChars="100" w:hanging="210"/>
        <w:rPr>
          <w:rFonts w:ascii="HG丸ｺﾞｼｯｸM-PRO" w:eastAsia="HG丸ｺﾞｼｯｸM-PRO" w:hAnsi="HG丸ｺﾞｼｯｸM-PRO"/>
        </w:rPr>
      </w:pPr>
      <w:r w:rsidRPr="00A86D82">
        <w:rPr>
          <w:rFonts w:ascii="HG丸ｺﾞｼｯｸM-PRO" w:eastAsia="HG丸ｺﾞｼｯｸM-PRO" w:hAnsi="HG丸ｺﾞｼｯｸM-PRO" w:hint="eastAsia"/>
        </w:rPr>
        <w:t>・また、住之江区内の医療機関のうち、</w:t>
      </w:r>
      <w:r w:rsidRPr="00A86D82">
        <w:rPr>
          <w:rFonts w:ascii="HG丸ｺﾞｼｯｸM-PRO" w:eastAsia="HG丸ｺﾞｼｯｸM-PRO" w:hAnsi="HG丸ｺﾞｼｯｸM-PRO" w:hint="eastAsia"/>
          <w:sz w:val="20"/>
        </w:rPr>
        <w:t>前年同期比で月平均取扱件数が</w:t>
      </w:r>
      <w:r w:rsidRPr="00A86D82">
        <w:rPr>
          <w:rFonts w:ascii="HG丸ｺﾞｼｯｸM-PRO" w:eastAsia="HG丸ｺﾞｼｯｸM-PRO" w:hAnsi="HG丸ｺﾞｼｯｸM-PRO"/>
          <w:sz w:val="20"/>
        </w:rPr>
        <w:t>30</w:t>
      </w:r>
      <w:r w:rsidRPr="00A86D82">
        <w:rPr>
          <w:rFonts w:ascii="HG丸ｺﾞｼｯｸM-PRO" w:eastAsia="HG丸ｺﾞｼｯｸM-PRO" w:hAnsi="HG丸ｺﾞｼｯｸM-PRO" w:hint="eastAsia"/>
          <w:sz w:val="20"/>
        </w:rPr>
        <w:t>件以上の増減があった</w:t>
      </w:r>
      <w:r w:rsidRPr="00A86D82">
        <w:rPr>
          <w:rFonts w:ascii="HG丸ｺﾞｼｯｸM-PRO" w:eastAsia="HG丸ｺﾞｼｯｸM-PRO" w:hAnsi="HG丸ｺﾞｼｯｸM-PRO" w:hint="eastAsia"/>
        </w:rPr>
        <w:t>医療機関及び大阪急性期・総合医療センターの取扱い件数を抽出したところ、表２のとおりであった。</w:t>
      </w:r>
    </w:p>
    <w:p w14:paraId="62E2E295" w14:textId="77777777" w:rsidR="00A86D82" w:rsidRPr="00A86D82" w:rsidRDefault="00A86D82" w:rsidP="00A86D82">
      <w:pPr>
        <w:spacing w:line="0" w:lineRule="atLeast"/>
        <w:ind w:firstLineChars="400" w:firstLine="720"/>
        <w:rPr>
          <w:rFonts w:asciiTheme="minorEastAsia" w:hAnsiTheme="minorEastAsia"/>
          <w:sz w:val="18"/>
          <w:szCs w:val="18"/>
        </w:rPr>
      </w:pPr>
    </w:p>
    <w:p w14:paraId="351B64AB" w14:textId="271045E5" w:rsidR="00A86D82" w:rsidRPr="00A86D82" w:rsidRDefault="00A86D82" w:rsidP="00A86D82">
      <w:pPr>
        <w:spacing w:line="0" w:lineRule="atLeast"/>
        <w:ind w:firstLineChars="400" w:firstLine="720"/>
        <w:rPr>
          <w:rFonts w:asciiTheme="minorEastAsia" w:hAnsiTheme="minorEastAsia"/>
          <w:sz w:val="18"/>
          <w:szCs w:val="18"/>
        </w:rPr>
      </w:pPr>
      <w:r w:rsidRPr="00A86D82">
        <w:rPr>
          <w:rFonts w:asciiTheme="minorEastAsia" w:hAnsiTheme="minorEastAsia" w:hint="eastAsia"/>
          <w:sz w:val="18"/>
          <w:szCs w:val="18"/>
        </w:rPr>
        <w:t>【表２】</w:t>
      </w:r>
      <w:r w:rsidR="00B7351F">
        <w:rPr>
          <w:rFonts w:asciiTheme="minorEastAsia" w:hAnsiTheme="minorEastAsia" w:hint="eastAsia"/>
          <w:sz w:val="18"/>
          <w:szCs w:val="18"/>
        </w:rPr>
        <w:t>こ</w:t>
      </w:r>
      <w:r w:rsidRPr="00A86D82">
        <w:rPr>
          <w:rFonts w:asciiTheme="minorEastAsia" w:hAnsiTheme="minorEastAsia" w:hint="eastAsia"/>
          <w:sz w:val="18"/>
          <w:szCs w:val="18"/>
        </w:rPr>
        <w:t>ども医療費助成取扱件数(29･30年度上半期の月平均件数)</w:t>
      </w:r>
    </w:p>
    <w:p w14:paraId="76F1B53B" w14:textId="77777777" w:rsidR="00A86D82" w:rsidRPr="00A86D82" w:rsidRDefault="00A86D82" w:rsidP="00A86D82">
      <w:pPr>
        <w:spacing w:line="0" w:lineRule="atLeast"/>
        <w:ind w:firstLineChars="850" w:firstLine="1530"/>
        <w:rPr>
          <w:rFonts w:asciiTheme="minorEastAsia" w:hAnsiTheme="minorEastAsia"/>
          <w:sz w:val="18"/>
          <w:szCs w:val="18"/>
        </w:rPr>
      </w:pPr>
      <w:r w:rsidRPr="00A86D82">
        <w:rPr>
          <w:rFonts w:asciiTheme="minorEastAsia" w:hAnsiTheme="minorEastAsia" w:hint="eastAsia"/>
          <w:sz w:val="18"/>
          <w:szCs w:val="18"/>
        </w:rPr>
        <w:t>のうち住吉市民病院周辺地域の動向</w:t>
      </w:r>
    </w:p>
    <w:tbl>
      <w:tblPr>
        <w:tblW w:w="6160" w:type="dxa"/>
        <w:tblInd w:w="1165" w:type="dxa"/>
        <w:tblCellMar>
          <w:left w:w="99" w:type="dxa"/>
          <w:right w:w="99" w:type="dxa"/>
        </w:tblCellMar>
        <w:tblLook w:val="04A0" w:firstRow="1" w:lastRow="0" w:firstColumn="1" w:lastColumn="0" w:noHBand="0" w:noVBand="1"/>
      </w:tblPr>
      <w:tblGrid>
        <w:gridCol w:w="2700"/>
        <w:gridCol w:w="1080"/>
        <w:gridCol w:w="1300"/>
        <w:gridCol w:w="1080"/>
      </w:tblGrid>
      <w:tr w:rsidR="00A86D82" w:rsidRPr="00A86D82" w14:paraId="2DDA0A9F" w14:textId="77777777" w:rsidTr="00A86D82">
        <w:trPr>
          <w:trHeight w:val="240"/>
        </w:trPr>
        <w:tc>
          <w:tcPr>
            <w:tcW w:w="2700" w:type="dxa"/>
            <w:tcBorders>
              <w:top w:val="single" w:sz="4" w:space="0" w:color="auto"/>
              <w:left w:val="single" w:sz="4" w:space="0" w:color="auto"/>
              <w:bottom w:val="single" w:sz="4" w:space="0" w:color="auto"/>
              <w:right w:val="single" w:sz="4" w:space="0" w:color="auto"/>
            </w:tcBorders>
            <w:shd w:val="clear" w:color="000000" w:fill="595959"/>
            <w:noWrap/>
            <w:vAlign w:val="center"/>
            <w:hideMark/>
          </w:tcPr>
          <w:p w14:paraId="31C292B8" w14:textId="77777777" w:rsidR="00A86D82" w:rsidRPr="00A86D82" w:rsidRDefault="00A86D82" w:rsidP="00A86D82">
            <w:pPr>
              <w:widowControl/>
              <w:spacing w:line="0" w:lineRule="atLeast"/>
              <w:jc w:val="center"/>
              <w:rPr>
                <w:rFonts w:ascii="ＭＳ Ｐゴシック" w:eastAsia="ＭＳ Ｐゴシック" w:hAnsi="ＭＳ Ｐゴシック" w:cs="ＭＳ Ｐゴシック"/>
                <w:color w:val="FFFFFF"/>
                <w:kern w:val="0"/>
                <w:sz w:val="18"/>
                <w:szCs w:val="18"/>
              </w:rPr>
            </w:pPr>
            <w:r w:rsidRPr="00A86D82">
              <w:rPr>
                <w:rFonts w:ascii="ＭＳ Ｐゴシック" w:eastAsia="ＭＳ Ｐゴシック" w:hAnsi="ＭＳ Ｐゴシック" w:cs="ＭＳ Ｐゴシック" w:hint="eastAsia"/>
                <w:color w:val="FFFFFF"/>
                <w:kern w:val="0"/>
                <w:sz w:val="18"/>
                <w:szCs w:val="18"/>
              </w:rPr>
              <w:t>医療機関名</w:t>
            </w:r>
          </w:p>
        </w:tc>
        <w:tc>
          <w:tcPr>
            <w:tcW w:w="1080" w:type="dxa"/>
            <w:tcBorders>
              <w:top w:val="single" w:sz="4" w:space="0" w:color="auto"/>
              <w:left w:val="nil"/>
              <w:bottom w:val="single" w:sz="4" w:space="0" w:color="auto"/>
              <w:right w:val="single" w:sz="4" w:space="0" w:color="auto"/>
            </w:tcBorders>
            <w:shd w:val="clear" w:color="000000" w:fill="595959"/>
            <w:noWrap/>
            <w:vAlign w:val="center"/>
            <w:hideMark/>
          </w:tcPr>
          <w:p w14:paraId="1083611B" w14:textId="77777777" w:rsidR="00A86D82" w:rsidRPr="00A86D82" w:rsidRDefault="00A86D82" w:rsidP="00A86D82">
            <w:pPr>
              <w:widowControl/>
              <w:spacing w:line="0" w:lineRule="atLeast"/>
              <w:jc w:val="center"/>
              <w:rPr>
                <w:rFonts w:ascii="ＭＳ Ｐゴシック" w:eastAsia="ＭＳ Ｐゴシック" w:hAnsi="ＭＳ Ｐゴシック" w:cs="ＭＳ Ｐゴシック"/>
                <w:color w:val="FFFFFF"/>
                <w:kern w:val="0"/>
                <w:sz w:val="18"/>
                <w:szCs w:val="18"/>
              </w:rPr>
            </w:pPr>
            <w:r w:rsidRPr="00A86D82">
              <w:rPr>
                <w:rFonts w:ascii="ＭＳ Ｐゴシック" w:eastAsia="ＭＳ Ｐゴシック" w:hAnsi="ＭＳ Ｐゴシック" w:cs="ＭＳ Ｐゴシック" w:hint="eastAsia"/>
                <w:color w:val="FFFFFF"/>
                <w:kern w:val="0"/>
                <w:sz w:val="18"/>
                <w:szCs w:val="18"/>
              </w:rPr>
              <w:t>所在区</w:t>
            </w:r>
          </w:p>
        </w:tc>
        <w:tc>
          <w:tcPr>
            <w:tcW w:w="1300" w:type="dxa"/>
            <w:tcBorders>
              <w:top w:val="single" w:sz="4" w:space="0" w:color="auto"/>
              <w:left w:val="nil"/>
              <w:bottom w:val="single" w:sz="4" w:space="0" w:color="auto"/>
              <w:right w:val="single" w:sz="4" w:space="0" w:color="auto"/>
            </w:tcBorders>
            <w:shd w:val="clear" w:color="000000" w:fill="595959"/>
            <w:noWrap/>
            <w:vAlign w:val="center"/>
            <w:hideMark/>
          </w:tcPr>
          <w:p w14:paraId="1B310E7F" w14:textId="77777777" w:rsidR="00A86D82" w:rsidRPr="00A86D82" w:rsidRDefault="00A86D82" w:rsidP="00A86D82">
            <w:pPr>
              <w:widowControl/>
              <w:spacing w:line="0" w:lineRule="atLeast"/>
              <w:jc w:val="center"/>
              <w:rPr>
                <w:rFonts w:ascii="ＭＳ Ｐゴシック" w:eastAsia="ＭＳ Ｐゴシック" w:hAnsi="ＭＳ Ｐゴシック" w:cs="ＭＳ Ｐゴシック"/>
                <w:color w:val="FFFFFF"/>
                <w:kern w:val="0"/>
                <w:sz w:val="18"/>
                <w:szCs w:val="18"/>
              </w:rPr>
            </w:pPr>
            <w:r w:rsidRPr="00A86D82">
              <w:rPr>
                <w:rFonts w:ascii="ＭＳ Ｐゴシック" w:eastAsia="ＭＳ Ｐゴシック" w:hAnsi="ＭＳ Ｐゴシック" w:cs="ＭＳ Ｐゴシック" w:hint="eastAsia"/>
                <w:color w:val="FFFFFF"/>
                <w:kern w:val="0"/>
                <w:sz w:val="18"/>
                <w:szCs w:val="18"/>
              </w:rPr>
              <w:t>平均取扱数</w:t>
            </w:r>
          </w:p>
        </w:tc>
        <w:tc>
          <w:tcPr>
            <w:tcW w:w="1080" w:type="dxa"/>
            <w:tcBorders>
              <w:top w:val="single" w:sz="4" w:space="0" w:color="auto"/>
              <w:left w:val="nil"/>
              <w:bottom w:val="single" w:sz="4" w:space="0" w:color="auto"/>
              <w:right w:val="single" w:sz="4" w:space="0" w:color="auto"/>
            </w:tcBorders>
            <w:shd w:val="clear" w:color="000000" w:fill="595959"/>
            <w:noWrap/>
            <w:vAlign w:val="center"/>
            <w:hideMark/>
          </w:tcPr>
          <w:p w14:paraId="4405CEC4" w14:textId="77777777" w:rsidR="00A86D82" w:rsidRPr="00A86D82" w:rsidRDefault="00A86D82" w:rsidP="00A86D82">
            <w:pPr>
              <w:widowControl/>
              <w:spacing w:line="0" w:lineRule="atLeast"/>
              <w:jc w:val="center"/>
              <w:rPr>
                <w:rFonts w:ascii="ＭＳ Ｐゴシック" w:eastAsia="ＭＳ Ｐゴシック" w:hAnsi="ＭＳ Ｐゴシック" w:cs="ＭＳ Ｐゴシック"/>
                <w:color w:val="FFFFFF"/>
                <w:kern w:val="0"/>
                <w:sz w:val="18"/>
                <w:szCs w:val="18"/>
              </w:rPr>
            </w:pPr>
            <w:r w:rsidRPr="00A86D82">
              <w:rPr>
                <w:rFonts w:ascii="ＭＳ Ｐゴシック" w:eastAsia="ＭＳ Ｐゴシック" w:hAnsi="ＭＳ Ｐゴシック" w:cs="ＭＳ Ｐゴシック" w:hint="eastAsia"/>
                <w:color w:val="FFFFFF"/>
                <w:kern w:val="0"/>
                <w:sz w:val="18"/>
                <w:szCs w:val="18"/>
              </w:rPr>
              <w:t>左の小計</w:t>
            </w:r>
          </w:p>
        </w:tc>
      </w:tr>
      <w:tr w:rsidR="00A86D82" w:rsidRPr="00A86D82" w14:paraId="48308AB5" w14:textId="77777777" w:rsidTr="00A86D82">
        <w:trPr>
          <w:trHeight w:val="24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20D6524D" w14:textId="77777777" w:rsidR="00A86D82" w:rsidRPr="00A86D82" w:rsidRDefault="00A86D82" w:rsidP="00A86D82">
            <w:pPr>
              <w:widowControl/>
              <w:spacing w:line="0" w:lineRule="atLeast"/>
              <w:jc w:val="left"/>
              <w:rPr>
                <w:rFonts w:ascii="ＭＳ Ｐゴシック" w:eastAsia="ＭＳ Ｐゴシック" w:hAnsi="ＭＳ Ｐゴシック" w:cs="ＭＳ Ｐゴシック"/>
                <w:color w:val="000000"/>
                <w:kern w:val="0"/>
                <w:sz w:val="18"/>
                <w:szCs w:val="18"/>
              </w:rPr>
            </w:pPr>
            <w:r w:rsidRPr="00A86D82">
              <w:rPr>
                <w:rFonts w:ascii="ＭＳ Ｐゴシック" w:eastAsia="ＭＳ Ｐゴシック" w:hAnsi="ＭＳ Ｐゴシック" w:cs="ＭＳ Ｐゴシック" w:hint="eastAsia"/>
                <w:color w:val="000000"/>
                <w:kern w:val="0"/>
                <w:sz w:val="18"/>
                <w:szCs w:val="18"/>
              </w:rPr>
              <w:t>市立住吉市民病院（H30.3閉院）</w:t>
            </w:r>
          </w:p>
        </w:tc>
        <w:tc>
          <w:tcPr>
            <w:tcW w:w="1080" w:type="dxa"/>
            <w:tcBorders>
              <w:top w:val="nil"/>
              <w:left w:val="nil"/>
              <w:bottom w:val="single" w:sz="4" w:space="0" w:color="auto"/>
              <w:right w:val="single" w:sz="4" w:space="0" w:color="auto"/>
            </w:tcBorders>
            <w:shd w:val="clear" w:color="auto" w:fill="auto"/>
            <w:noWrap/>
            <w:vAlign w:val="center"/>
            <w:hideMark/>
          </w:tcPr>
          <w:p w14:paraId="592013F6" w14:textId="77777777" w:rsidR="00A86D82" w:rsidRPr="00A86D82" w:rsidRDefault="00A86D82" w:rsidP="00A86D82">
            <w:pPr>
              <w:widowControl/>
              <w:spacing w:line="0" w:lineRule="atLeast"/>
              <w:jc w:val="left"/>
              <w:rPr>
                <w:rFonts w:ascii="ＭＳ Ｐゴシック" w:eastAsia="ＭＳ Ｐゴシック" w:hAnsi="ＭＳ Ｐゴシック" w:cs="ＭＳ Ｐゴシック"/>
                <w:color w:val="000000"/>
                <w:kern w:val="0"/>
                <w:sz w:val="18"/>
                <w:szCs w:val="18"/>
              </w:rPr>
            </w:pPr>
            <w:r w:rsidRPr="00A86D82">
              <w:rPr>
                <w:rFonts w:ascii="ＭＳ Ｐゴシック" w:eastAsia="ＭＳ Ｐゴシック" w:hAnsi="ＭＳ Ｐゴシック" w:cs="ＭＳ Ｐゴシック" w:hint="eastAsia"/>
                <w:color w:val="000000"/>
                <w:kern w:val="0"/>
                <w:sz w:val="18"/>
                <w:szCs w:val="18"/>
              </w:rPr>
              <w:t>住之江区</w:t>
            </w:r>
          </w:p>
        </w:tc>
        <w:tc>
          <w:tcPr>
            <w:tcW w:w="1300" w:type="dxa"/>
            <w:tcBorders>
              <w:top w:val="nil"/>
              <w:left w:val="nil"/>
              <w:bottom w:val="single" w:sz="4" w:space="0" w:color="auto"/>
              <w:right w:val="single" w:sz="4" w:space="0" w:color="auto"/>
            </w:tcBorders>
            <w:shd w:val="clear" w:color="auto" w:fill="auto"/>
            <w:noWrap/>
            <w:vAlign w:val="center"/>
            <w:hideMark/>
          </w:tcPr>
          <w:p w14:paraId="3EAAA2DA" w14:textId="77777777" w:rsidR="00A86D82" w:rsidRPr="00A86D82" w:rsidRDefault="00A86D82" w:rsidP="00A86D82">
            <w:pPr>
              <w:widowControl/>
              <w:spacing w:line="0" w:lineRule="atLeast"/>
              <w:jc w:val="right"/>
              <w:rPr>
                <w:rFonts w:ascii="ＭＳ Ｐゴシック" w:eastAsia="ＭＳ Ｐゴシック" w:hAnsi="ＭＳ Ｐゴシック" w:cs="ＭＳ Ｐゴシック"/>
                <w:color w:val="000000"/>
                <w:kern w:val="0"/>
                <w:sz w:val="18"/>
                <w:szCs w:val="18"/>
              </w:rPr>
            </w:pPr>
            <w:r w:rsidRPr="00A86D82">
              <w:rPr>
                <w:rFonts w:ascii="ＭＳ Ｐゴシック" w:eastAsia="ＭＳ Ｐゴシック" w:hAnsi="ＭＳ Ｐゴシック" w:cs="ＭＳ Ｐゴシック" w:hint="eastAsia"/>
                <w:color w:val="000000"/>
                <w:kern w:val="0"/>
                <w:sz w:val="18"/>
                <w:szCs w:val="18"/>
              </w:rPr>
              <w:t>▲664</w:t>
            </w:r>
          </w:p>
        </w:tc>
        <w:tc>
          <w:tcPr>
            <w:tcW w:w="1080" w:type="dxa"/>
            <w:tcBorders>
              <w:top w:val="nil"/>
              <w:left w:val="nil"/>
              <w:bottom w:val="single" w:sz="4" w:space="0" w:color="auto"/>
              <w:right w:val="single" w:sz="4" w:space="0" w:color="auto"/>
            </w:tcBorders>
            <w:shd w:val="clear" w:color="auto" w:fill="auto"/>
            <w:noWrap/>
            <w:vAlign w:val="center"/>
            <w:hideMark/>
          </w:tcPr>
          <w:p w14:paraId="333660E9" w14:textId="77777777" w:rsidR="00A86D82" w:rsidRPr="00A86D82" w:rsidRDefault="00A86D82" w:rsidP="00A86D82">
            <w:pPr>
              <w:widowControl/>
              <w:spacing w:line="0" w:lineRule="atLeast"/>
              <w:jc w:val="right"/>
              <w:rPr>
                <w:rFonts w:ascii="ＭＳ Ｐゴシック" w:eastAsia="ＭＳ Ｐゴシック" w:hAnsi="ＭＳ Ｐゴシック" w:cs="ＭＳ Ｐゴシック"/>
                <w:color w:val="000000"/>
                <w:kern w:val="0"/>
                <w:sz w:val="18"/>
                <w:szCs w:val="18"/>
              </w:rPr>
            </w:pPr>
            <w:r w:rsidRPr="00A86D82">
              <w:rPr>
                <w:rFonts w:ascii="ＭＳ Ｐゴシック" w:eastAsia="ＭＳ Ｐゴシック" w:hAnsi="ＭＳ Ｐゴシック" w:cs="ＭＳ Ｐゴシック" w:hint="eastAsia"/>
                <w:color w:val="000000"/>
                <w:kern w:val="0"/>
                <w:sz w:val="18"/>
                <w:szCs w:val="18"/>
              </w:rPr>
              <w:t>▲664</w:t>
            </w:r>
          </w:p>
        </w:tc>
      </w:tr>
      <w:tr w:rsidR="00A86D82" w:rsidRPr="00A86D82" w14:paraId="6A0D63FC" w14:textId="77777777" w:rsidTr="00A86D82">
        <w:trPr>
          <w:trHeight w:val="24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09462736" w14:textId="77777777" w:rsidR="00A86D82" w:rsidRPr="00A86D82" w:rsidRDefault="00A86D82" w:rsidP="00A86D82">
            <w:pPr>
              <w:widowControl/>
              <w:spacing w:line="0" w:lineRule="atLeast"/>
              <w:jc w:val="left"/>
              <w:rPr>
                <w:rFonts w:ascii="ＭＳ Ｐゴシック" w:eastAsia="ＭＳ Ｐゴシック" w:hAnsi="ＭＳ Ｐゴシック" w:cs="ＭＳ Ｐゴシック"/>
                <w:color w:val="000000"/>
                <w:kern w:val="0"/>
                <w:sz w:val="18"/>
                <w:szCs w:val="18"/>
              </w:rPr>
            </w:pPr>
            <w:r w:rsidRPr="00A86D82">
              <w:rPr>
                <w:rFonts w:ascii="ＭＳ Ｐゴシック" w:eastAsia="ＭＳ Ｐゴシック" w:hAnsi="ＭＳ Ｐゴシック" w:cs="ＭＳ Ｐゴシック" w:hint="eastAsia"/>
                <w:color w:val="000000"/>
                <w:kern w:val="0"/>
                <w:sz w:val="18"/>
                <w:szCs w:val="18"/>
              </w:rPr>
              <w:t>市立住之江診療所（H30.4開設）</w:t>
            </w:r>
          </w:p>
        </w:tc>
        <w:tc>
          <w:tcPr>
            <w:tcW w:w="1080" w:type="dxa"/>
            <w:tcBorders>
              <w:top w:val="nil"/>
              <w:left w:val="nil"/>
              <w:bottom w:val="single" w:sz="4" w:space="0" w:color="auto"/>
              <w:right w:val="single" w:sz="4" w:space="0" w:color="auto"/>
            </w:tcBorders>
            <w:shd w:val="clear" w:color="auto" w:fill="auto"/>
            <w:noWrap/>
            <w:vAlign w:val="center"/>
            <w:hideMark/>
          </w:tcPr>
          <w:p w14:paraId="635AF3D8" w14:textId="77777777" w:rsidR="00A86D82" w:rsidRPr="00A86D82" w:rsidRDefault="00A86D82" w:rsidP="00A86D82">
            <w:pPr>
              <w:widowControl/>
              <w:spacing w:line="0" w:lineRule="atLeast"/>
              <w:jc w:val="center"/>
              <w:rPr>
                <w:rFonts w:ascii="ＭＳ Ｐゴシック" w:eastAsia="ＭＳ Ｐゴシック" w:hAnsi="ＭＳ Ｐゴシック" w:cs="ＭＳ Ｐゴシック"/>
                <w:color w:val="000000"/>
                <w:kern w:val="0"/>
                <w:sz w:val="18"/>
                <w:szCs w:val="18"/>
              </w:rPr>
            </w:pPr>
            <w:r w:rsidRPr="00A86D82">
              <w:rPr>
                <w:rFonts w:ascii="ＭＳ Ｐゴシック" w:eastAsia="ＭＳ Ｐゴシック" w:hAnsi="ＭＳ Ｐゴシック"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14:paraId="33498C45" w14:textId="77777777" w:rsidR="00A86D82" w:rsidRPr="00A86D82" w:rsidRDefault="00A86D82" w:rsidP="00A86D82">
            <w:pPr>
              <w:spacing w:line="0" w:lineRule="atLeast"/>
              <w:jc w:val="right"/>
              <w:rPr>
                <w:rFonts w:ascii="ＭＳ Ｐゴシック" w:eastAsia="ＭＳ Ｐゴシック" w:hAnsi="ＭＳ Ｐゴシック" w:cs="ＭＳ Ｐゴシック"/>
                <w:color w:val="000000"/>
                <w:kern w:val="0"/>
                <w:sz w:val="18"/>
                <w:szCs w:val="18"/>
              </w:rPr>
            </w:pPr>
            <w:r w:rsidRPr="00A86D82">
              <w:rPr>
                <w:rFonts w:ascii="ＭＳ Ｐゴシック" w:eastAsia="ＭＳ Ｐゴシック" w:hAnsi="ＭＳ Ｐゴシック" w:cs="ＭＳ Ｐゴシック" w:hint="eastAsia"/>
                <w:color w:val="000000"/>
                <w:kern w:val="0"/>
                <w:sz w:val="18"/>
                <w:szCs w:val="18"/>
              </w:rPr>
              <w:t>80</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7971500" w14:textId="77777777" w:rsidR="00A86D82" w:rsidRPr="00A86D82" w:rsidRDefault="00A86D82" w:rsidP="00A86D82">
            <w:pPr>
              <w:widowControl/>
              <w:spacing w:line="0" w:lineRule="atLeast"/>
              <w:jc w:val="right"/>
              <w:rPr>
                <w:rFonts w:ascii="ＭＳ Ｐゴシック" w:eastAsia="ＭＳ Ｐゴシック" w:hAnsi="ＭＳ Ｐゴシック" w:cs="ＭＳ Ｐゴシック"/>
                <w:color w:val="000000"/>
                <w:kern w:val="0"/>
                <w:sz w:val="18"/>
                <w:szCs w:val="18"/>
              </w:rPr>
            </w:pPr>
            <w:r w:rsidRPr="00A86D82">
              <w:rPr>
                <w:rFonts w:ascii="ＭＳ Ｐゴシック" w:eastAsia="ＭＳ Ｐゴシック" w:hAnsi="ＭＳ Ｐゴシック" w:cs="ＭＳ Ｐゴシック" w:hint="eastAsia"/>
                <w:color w:val="000000"/>
                <w:kern w:val="0"/>
                <w:sz w:val="18"/>
                <w:szCs w:val="18"/>
              </w:rPr>
              <w:t>658</w:t>
            </w:r>
          </w:p>
        </w:tc>
      </w:tr>
      <w:tr w:rsidR="00A86D82" w:rsidRPr="00A86D82" w14:paraId="4558DB95" w14:textId="77777777" w:rsidTr="00A86D82">
        <w:trPr>
          <w:trHeight w:val="24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1EC1A339" w14:textId="77777777" w:rsidR="00A86D82" w:rsidRPr="00A86D82" w:rsidRDefault="00A86D82" w:rsidP="00A86D82">
            <w:pPr>
              <w:widowControl/>
              <w:spacing w:line="0" w:lineRule="atLeast"/>
              <w:jc w:val="left"/>
              <w:rPr>
                <w:rFonts w:ascii="ＭＳ Ｐゴシック" w:eastAsia="ＭＳ Ｐゴシック" w:hAnsi="ＭＳ Ｐゴシック" w:cs="ＭＳ Ｐゴシック"/>
                <w:color w:val="000000"/>
                <w:kern w:val="0"/>
                <w:sz w:val="18"/>
                <w:szCs w:val="18"/>
              </w:rPr>
            </w:pPr>
            <w:r w:rsidRPr="00A86D82">
              <w:rPr>
                <w:rFonts w:ascii="ＭＳ Ｐゴシック" w:eastAsia="ＭＳ Ｐゴシック" w:hAnsi="ＭＳ Ｐゴシック" w:cs="ＭＳ Ｐゴシック" w:hint="eastAsia"/>
                <w:color w:val="000000"/>
                <w:kern w:val="0"/>
                <w:sz w:val="18"/>
                <w:szCs w:val="18"/>
              </w:rPr>
              <w:t>住之江区東部 Aクリニック</w:t>
            </w:r>
          </w:p>
        </w:tc>
        <w:tc>
          <w:tcPr>
            <w:tcW w:w="1080" w:type="dxa"/>
            <w:tcBorders>
              <w:top w:val="nil"/>
              <w:left w:val="nil"/>
              <w:bottom w:val="single" w:sz="4" w:space="0" w:color="auto"/>
              <w:right w:val="single" w:sz="4" w:space="0" w:color="auto"/>
            </w:tcBorders>
            <w:shd w:val="clear" w:color="auto" w:fill="auto"/>
            <w:noWrap/>
            <w:vAlign w:val="center"/>
            <w:hideMark/>
          </w:tcPr>
          <w:p w14:paraId="059F9209" w14:textId="77777777" w:rsidR="00A86D82" w:rsidRPr="00A86D82" w:rsidRDefault="00A86D82" w:rsidP="00A86D82">
            <w:pPr>
              <w:widowControl/>
              <w:spacing w:line="0" w:lineRule="atLeast"/>
              <w:jc w:val="center"/>
              <w:rPr>
                <w:rFonts w:ascii="ＭＳ Ｐゴシック" w:eastAsia="ＭＳ Ｐゴシック" w:hAnsi="ＭＳ Ｐゴシック" w:cs="ＭＳ Ｐゴシック"/>
                <w:color w:val="000000"/>
                <w:kern w:val="0"/>
                <w:sz w:val="18"/>
                <w:szCs w:val="18"/>
              </w:rPr>
            </w:pPr>
            <w:r w:rsidRPr="00A86D82">
              <w:rPr>
                <w:rFonts w:ascii="ＭＳ Ｐゴシック" w:eastAsia="ＭＳ Ｐゴシック" w:hAnsi="ＭＳ Ｐゴシック"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14:paraId="55B20BF4" w14:textId="77777777" w:rsidR="00A86D82" w:rsidRPr="00A86D82" w:rsidRDefault="00A86D82" w:rsidP="00A86D82">
            <w:pPr>
              <w:widowControl/>
              <w:spacing w:line="0" w:lineRule="atLeast"/>
              <w:jc w:val="right"/>
              <w:rPr>
                <w:rFonts w:ascii="ＭＳ Ｐゴシック" w:eastAsia="ＭＳ Ｐゴシック" w:hAnsi="ＭＳ Ｐゴシック" w:cs="ＭＳ Ｐゴシック"/>
                <w:color w:val="000000"/>
                <w:kern w:val="0"/>
                <w:sz w:val="18"/>
                <w:szCs w:val="18"/>
              </w:rPr>
            </w:pPr>
            <w:r w:rsidRPr="00A86D82">
              <w:rPr>
                <w:rFonts w:ascii="ＭＳ Ｐゴシック" w:eastAsia="ＭＳ Ｐゴシック" w:hAnsi="ＭＳ Ｐゴシック" w:cs="ＭＳ Ｐゴシック" w:hint="eastAsia"/>
                <w:color w:val="000000"/>
                <w:kern w:val="0"/>
                <w:sz w:val="18"/>
                <w:szCs w:val="18"/>
              </w:rPr>
              <w:t>32</w:t>
            </w:r>
          </w:p>
        </w:tc>
        <w:tc>
          <w:tcPr>
            <w:tcW w:w="1080" w:type="dxa"/>
            <w:vMerge/>
            <w:tcBorders>
              <w:top w:val="nil"/>
              <w:left w:val="single" w:sz="4" w:space="0" w:color="auto"/>
              <w:bottom w:val="single" w:sz="4" w:space="0" w:color="000000"/>
              <w:right w:val="single" w:sz="4" w:space="0" w:color="auto"/>
            </w:tcBorders>
            <w:vAlign w:val="center"/>
            <w:hideMark/>
          </w:tcPr>
          <w:p w14:paraId="2A8181AF" w14:textId="77777777" w:rsidR="00A86D82" w:rsidRPr="00A86D82" w:rsidRDefault="00A86D82" w:rsidP="00A86D82">
            <w:pPr>
              <w:widowControl/>
              <w:spacing w:line="0" w:lineRule="atLeast"/>
              <w:jc w:val="left"/>
              <w:rPr>
                <w:rFonts w:ascii="ＭＳ Ｐゴシック" w:eastAsia="ＭＳ Ｐゴシック" w:hAnsi="ＭＳ Ｐゴシック" w:cs="ＭＳ Ｐゴシック"/>
                <w:color w:val="000000"/>
                <w:kern w:val="0"/>
                <w:sz w:val="18"/>
                <w:szCs w:val="18"/>
              </w:rPr>
            </w:pPr>
          </w:p>
        </w:tc>
      </w:tr>
      <w:tr w:rsidR="00A86D82" w:rsidRPr="00A86D82" w14:paraId="0286210B" w14:textId="77777777" w:rsidTr="00A86D82">
        <w:trPr>
          <w:trHeight w:val="24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7CECC821" w14:textId="77777777" w:rsidR="00A86D82" w:rsidRPr="00A86D82" w:rsidRDefault="00A86D82" w:rsidP="00A86D82">
            <w:pPr>
              <w:widowControl/>
              <w:spacing w:line="0" w:lineRule="atLeast"/>
              <w:jc w:val="left"/>
              <w:rPr>
                <w:rFonts w:ascii="ＭＳ Ｐゴシック" w:eastAsia="ＭＳ Ｐゴシック" w:hAnsi="ＭＳ Ｐゴシック" w:cs="ＭＳ Ｐゴシック"/>
                <w:color w:val="000000"/>
                <w:kern w:val="0"/>
                <w:sz w:val="18"/>
                <w:szCs w:val="18"/>
              </w:rPr>
            </w:pPr>
            <w:r w:rsidRPr="00A86D82">
              <w:rPr>
                <w:rFonts w:ascii="ＭＳ Ｐゴシック" w:eastAsia="ＭＳ Ｐゴシック" w:hAnsi="ＭＳ Ｐゴシック" w:cs="ＭＳ Ｐゴシック" w:hint="eastAsia"/>
                <w:color w:val="000000"/>
                <w:kern w:val="0"/>
                <w:sz w:val="18"/>
                <w:szCs w:val="18"/>
              </w:rPr>
              <w:t>〃           Bクリニック</w:t>
            </w:r>
          </w:p>
        </w:tc>
        <w:tc>
          <w:tcPr>
            <w:tcW w:w="1080" w:type="dxa"/>
            <w:tcBorders>
              <w:top w:val="nil"/>
              <w:left w:val="nil"/>
              <w:bottom w:val="single" w:sz="4" w:space="0" w:color="auto"/>
              <w:right w:val="single" w:sz="4" w:space="0" w:color="auto"/>
            </w:tcBorders>
            <w:shd w:val="clear" w:color="auto" w:fill="auto"/>
            <w:noWrap/>
            <w:vAlign w:val="center"/>
            <w:hideMark/>
          </w:tcPr>
          <w:p w14:paraId="22C69480" w14:textId="77777777" w:rsidR="00A86D82" w:rsidRPr="00A86D82" w:rsidRDefault="00A86D82" w:rsidP="00A86D82">
            <w:pPr>
              <w:widowControl/>
              <w:spacing w:line="0" w:lineRule="atLeast"/>
              <w:jc w:val="center"/>
              <w:rPr>
                <w:rFonts w:ascii="ＭＳ Ｐゴシック" w:eastAsia="ＭＳ Ｐゴシック" w:hAnsi="ＭＳ Ｐゴシック" w:cs="ＭＳ Ｐゴシック"/>
                <w:color w:val="000000"/>
                <w:kern w:val="0"/>
                <w:sz w:val="18"/>
                <w:szCs w:val="18"/>
              </w:rPr>
            </w:pPr>
            <w:r w:rsidRPr="00A86D82">
              <w:rPr>
                <w:rFonts w:ascii="ＭＳ Ｐゴシック" w:eastAsia="ＭＳ Ｐゴシック" w:hAnsi="ＭＳ Ｐゴシック"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14:paraId="373BA561" w14:textId="77777777" w:rsidR="00A86D82" w:rsidRPr="00A86D82" w:rsidRDefault="00A86D82" w:rsidP="00A86D82">
            <w:pPr>
              <w:widowControl/>
              <w:spacing w:line="0" w:lineRule="atLeast"/>
              <w:jc w:val="right"/>
              <w:rPr>
                <w:rFonts w:ascii="ＭＳ Ｐゴシック" w:eastAsia="ＭＳ Ｐゴシック" w:hAnsi="ＭＳ Ｐゴシック" w:cs="ＭＳ Ｐゴシック"/>
                <w:color w:val="000000"/>
                <w:kern w:val="0"/>
                <w:sz w:val="18"/>
                <w:szCs w:val="18"/>
              </w:rPr>
            </w:pPr>
            <w:r w:rsidRPr="00A86D82">
              <w:rPr>
                <w:rFonts w:ascii="ＭＳ Ｐゴシック" w:eastAsia="ＭＳ Ｐゴシック" w:hAnsi="ＭＳ Ｐゴシック" w:cs="ＭＳ Ｐゴシック" w:hint="eastAsia"/>
                <w:color w:val="000000"/>
                <w:kern w:val="0"/>
                <w:sz w:val="18"/>
                <w:szCs w:val="18"/>
              </w:rPr>
              <w:t>37</w:t>
            </w:r>
          </w:p>
        </w:tc>
        <w:tc>
          <w:tcPr>
            <w:tcW w:w="1080" w:type="dxa"/>
            <w:vMerge/>
            <w:tcBorders>
              <w:top w:val="nil"/>
              <w:left w:val="single" w:sz="4" w:space="0" w:color="auto"/>
              <w:bottom w:val="single" w:sz="4" w:space="0" w:color="000000"/>
              <w:right w:val="single" w:sz="4" w:space="0" w:color="auto"/>
            </w:tcBorders>
            <w:vAlign w:val="center"/>
            <w:hideMark/>
          </w:tcPr>
          <w:p w14:paraId="06443A88" w14:textId="77777777" w:rsidR="00A86D82" w:rsidRPr="00A86D82" w:rsidRDefault="00A86D82" w:rsidP="00A86D82">
            <w:pPr>
              <w:widowControl/>
              <w:spacing w:line="0" w:lineRule="atLeast"/>
              <w:jc w:val="left"/>
              <w:rPr>
                <w:rFonts w:ascii="ＭＳ Ｐゴシック" w:eastAsia="ＭＳ Ｐゴシック" w:hAnsi="ＭＳ Ｐゴシック" w:cs="ＭＳ Ｐゴシック"/>
                <w:color w:val="000000"/>
                <w:kern w:val="0"/>
                <w:sz w:val="18"/>
                <w:szCs w:val="18"/>
              </w:rPr>
            </w:pPr>
          </w:p>
        </w:tc>
      </w:tr>
      <w:tr w:rsidR="00A86D82" w:rsidRPr="00A86D82" w14:paraId="370085F7" w14:textId="77777777" w:rsidTr="00A86D82">
        <w:trPr>
          <w:trHeight w:val="240"/>
        </w:trPr>
        <w:tc>
          <w:tcPr>
            <w:tcW w:w="2700" w:type="dxa"/>
            <w:tcBorders>
              <w:top w:val="nil"/>
              <w:left w:val="single" w:sz="4" w:space="0" w:color="auto"/>
              <w:bottom w:val="single" w:sz="4" w:space="0" w:color="auto"/>
              <w:right w:val="single" w:sz="4" w:space="0" w:color="auto"/>
            </w:tcBorders>
            <w:shd w:val="clear" w:color="auto" w:fill="auto"/>
            <w:noWrap/>
            <w:vAlign w:val="center"/>
          </w:tcPr>
          <w:p w14:paraId="6EAE47DC" w14:textId="77777777" w:rsidR="00A86D82" w:rsidRPr="00A86D82" w:rsidRDefault="00A86D82" w:rsidP="00A86D82">
            <w:pPr>
              <w:widowControl/>
              <w:spacing w:line="0" w:lineRule="atLeast"/>
              <w:jc w:val="left"/>
              <w:rPr>
                <w:rFonts w:ascii="ＭＳ Ｐゴシック" w:eastAsia="ＭＳ Ｐゴシック" w:hAnsi="ＭＳ Ｐゴシック" w:cs="ＭＳ Ｐゴシック"/>
                <w:color w:val="000000"/>
                <w:kern w:val="0"/>
                <w:sz w:val="18"/>
                <w:szCs w:val="18"/>
              </w:rPr>
            </w:pPr>
            <w:r w:rsidRPr="00A86D82">
              <w:rPr>
                <w:rFonts w:ascii="ＭＳ Ｐゴシック" w:eastAsia="ＭＳ Ｐゴシック" w:hAnsi="ＭＳ Ｐゴシック" w:cs="ＭＳ Ｐゴシック" w:hint="eastAsia"/>
                <w:color w:val="000000"/>
                <w:kern w:val="0"/>
                <w:sz w:val="18"/>
                <w:szCs w:val="18"/>
              </w:rPr>
              <w:t>〃           Cクリニック</w:t>
            </w:r>
          </w:p>
        </w:tc>
        <w:tc>
          <w:tcPr>
            <w:tcW w:w="1080" w:type="dxa"/>
            <w:tcBorders>
              <w:top w:val="nil"/>
              <w:left w:val="nil"/>
              <w:bottom w:val="single" w:sz="4" w:space="0" w:color="auto"/>
              <w:right w:val="single" w:sz="4" w:space="0" w:color="auto"/>
            </w:tcBorders>
            <w:shd w:val="clear" w:color="auto" w:fill="auto"/>
            <w:noWrap/>
            <w:vAlign w:val="center"/>
          </w:tcPr>
          <w:p w14:paraId="2F07AADA" w14:textId="77777777" w:rsidR="00A86D82" w:rsidRPr="00A86D82" w:rsidRDefault="00A86D82" w:rsidP="00A86D82">
            <w:pPr>
              <w:widowControl/>
              <w:spacing w:line="0" w:lineRule="atLeast"/>
              <w:jc w:val="center"/>
              <w:rPr>
                <w:rFonts w:ascii="ＭＳ Ｐゴシック" w:eastAsia="ＭＳ Ｐゴシック" w:hAnsi="ＭＳ Ｐゴシック" w:cs="ＭＳ Ｐゴシック"/>
                <w:color w:val="000000"/>
                <w:kern w:val="0"/>
                <w:sz w:val="18"/>
                <w:szCs w:val="18"/>
              </w:rPr>
            </w:pPr>
            <w:r w:rsidRPr="00A86D82">
              <w:rPr>
                <w:rFonts w:ascii="ＭＳ Ｐゴシック" w:eastAsia="ＭＳ Ｐゴシック" w:hAnsi="ＭＳ Ｐゴシック"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tcPr>
          <w:p w14:paraId="54323533" w14:textId="77777777" w:rsidR="00A86D82" w:rsidRPr="00A86D82" w:rsidRDefault="00A86D82" w:rsidP="00A86D82">
            <w:pPr>
              <w:widowControl/>
              <w:spacing w:line="0" w:lineRule="atLeast"/>
              <w:jc w:val="right"/>
              <w:rPr>
                <w:rFonts w:ascii="ＭＳ Ｐゴシック" w:eastAsia="ＭＳ Ｐゴシック" w:hAnsi="ＭＳ Ｐゴシック" w:cs="ＭＳ Ｐゴシック"/>
                <w:color w:val="000000"/>
                <w:kern w:val="0"/>
                <w:sz w:val="18"/>
                <w:szCs w:val="18"/>
              </w:rPr>
            </w:pPr>
            <w:r w:rsidRPr="00A86D82">
              <w:rPr>
                <w:rFonts w:ascii="ＭＳ Ｐゴシック" w:eastAsia="ＭＳ Ｐゴシック" w:hAnsi="ＭＳ Ｐゴシック" w:cs="ＭＳ Ｐゴシック" w:hint="eastAsia"/>
                <w:color w:val="000000"/>
                <w:kern w:val="0"/>
                <w:sz w:val="18"/>
                <w:szCs w:val="18"/>
              </w:rPr>
              <w:t>220</w:t>
            </w:r>
          </w:p>
        </w:tc>
        <w:tc>
          <w:tcPr>
            <w:tcW w:w="1080" w:type="dxa"/>
            <w:vMerge/>
            <w:tcBorders>
              <w:top w:val="nil"/>
              <w:left w:val="single" w:sz="4" w:space="0" w:color="auto"/>
              <w:bottom w:val="single" w:sz="4" w:space="0" w:color="000000"/>
              <w:right w:val="single" w:sz="4" w:space="0" w:color="auto"/>
            </w:tcBorders>
            <w:vAlign w:val="center"/>
          </w:tcPr>
          <w:p w14:paraId="252FD4B9" w14:textId="77777777" w:rsidR="00A86D82" w:rsidRPr="00A86D82" w:rsidRDefault="00A86D82" w:rsidP="00A86D82">
            <w:pPr>
              <w:widowControl/>
              <w:spacing w:line="0" w:lineRule="atLeast"/>
              <w:jc w:val="left"/>
              <w:rPr>
                <w:rFonts w:ascii="ＭＳ Ｐゴシック" w:eastAsia="ＭＳ Ｐゴシック" w:hAnsi="ＭＳ Ｐゴシック" w:cs="ＭＳ Ｐゴシック"/>
                <w:color w:val="000000"/>
                <w:kern w:val="0"/>
                <w:sz w:val="18"/>
                <w:szCs w:val="18"/>
              </w:rPr>
            </w:pPr>
          </w:p>
        </w:tc>
      </w:tr>
      <w:tr w:rsidR="00A86D82" w:rsidRPr="00A86D82" w14:paraId="72E90485" w14:textId="77777777" w:rsidTr="00A86D82">
        <w:trPr>
          <w:trHeight w:val="240"/>
        </w:trPr>
        <w:tc>
          <w:tcPr>
            <w:tcW w:w="2700" w:type="dxa"/>
            <w:tcBorders>
              <w:top w:val="nil"/>
              <w:left w:val="single" w:sz="4" w:space="0" w:color="auto"/>
              <w:bottom w:val="single" w:sz="4" w:space="0" w:color="auto"/>
              <w:right w:val="single" w:sz="4" w:space="0" w:color="auto"/>
            </w:tcBorders>
            <w:shd w:val="clear" w:color="auto" w:fill="auto"/>
            <w:noWrap/>
            <w:vAlign w:val="center"/>
          </w:tcPr>
          <w:p w14:paraId="2A201685" w14:textId="77777777" w:rsidR="00A86D82" w:rsidRPr="00A86D82" w:rsidRDefault="00A86D82" w:rsidP="00A86D82">
            <w:pPr>
              <w:widowControl/>
              <w:spacing w:line="0" w:lineRule="atLeast"/>
              <w:jc w:val="left"/>
              <w:rPr>
                <w:rFonts w:ascii="ＭＳ Ｐゴシック" w:eastAsia="ＭＳ Ｐゴシック" w:hAnsi="ＭＳ Ｐゴシック" w:cs="ＭＳ Ｐゴシック"/>
                <w:color w:val="000000"/>
                <w:kern w:val="0"/>
                <w:sz w:val="18"/>
                <w:szCs w:val="18"/>
              </w:rPr>
            </w:pPr>
            <w:r w:rsidRPr="00A86D82">
              <w:rPr>
                <w:rFonts w:ascii="ＭＳ Ｐゴシック" w:eastAsia="ＭＳ Ｐゴシック" w:hAnsi="ＭＳ Ｐゴシック" w:cs="ＭＳ Ｐゴシック" w:hint="eastAsia"/>
                <w:color w:val="000000"/>
                <w:kern w:val="0"/>
                <w:sz w:val="18"/>
                <w:szCs w:val="18"/>
              </w:rPr>
              <w:t>〃           Dクリニック</w:t>
            </w:r>
          </w:p>
        </w:tc>
        <w:tc>
          <w:tcPr>
            <w:tcW w:w="1080" w:type="dxa"/>
            <w:tcBorders>
              <w:top w:val="nil"/>
              <w:left w:val="nil"/>
              <w:bottom w:val="single" w:sz="4" w:space="0" w:color="auto"/>
              <w:right w:val="single" w:sz="4" w:space="0" w:color="auto"/>
            </w:tcBorders>
            <w:shd w:val="clear" w:color="auto" w:fill="auto"/>
            <w:noWrap/>
            <w:vAlign w:val="center"/>
          </w:tcPr>
          <w:p w14:paraId="2C0CB23A" w14:textId="77777777" w:rsidR="00A86D82" w:rsidRPr="00A86D82" w:rsidRDefault="00A86D82" w:rsidP="00A86D82">
            <w:pPr>
              <w:widowControl/>
              <w:spacing w:line="0" w:lineRule="atLeast"/>
              <w:jc w:val="center"/>
              <w:rPr>
                <w:rFonts w:ascii="ＭＳ Ｐゴシック" w:eastAsia="ＭＳ Ｐゴシック" w:hAnsi="ＭＳ Ｐゴシック" w:cs="ＭＳ Ｐゴシック"/>
                <w:color w:val="000000"/>
                <w:kern w:val="0"/>
                <w:sz w:val="18"/>
                <w:szCs w:val="18"/>
              </w:rPr>
            </w:pPr>
            <w:r w:rsidRPr="00A86D82">
              <w:rPr>
                <w:rFonts w:ascii="ＭＳ Ｐゴシック" w:eastAsia="ＭＳ Ｐゴシック" w:hAnsi="ＭＳ Ｐゴシック"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tcPr>
          <w:p w14:paraId="7E1E209A" w14:textId="77777777" w:rsidR="00A86D82" w:rsidRPr="00A86D82" w:rsidRDefault="00A86D82" w:rsidP="00A86D82">
            <w:pPr>
              <w:widowControl/>
              <w:spacing w:line="0" w:lineRule="atLeast"/>
              <w:jc w:val="right"/>
              <w:rPr>
                <w:rFonts w:ascii="ＭＳ Ｐゴシック" w:eastAsia="ＭＳ Ｐゴシック" w:hAnsi="ＭＳ Ｐゴシック" w:cs="ＭＳ Ｐゴシック"/>
                <w:color w:val="000000"/>
                <w:kern w:val="0"/>
                <w:sz w:val="18"/>
                <w:szCs w:val="18"/>
              </w:rPr>
            </w:pPr>
            <w:r w:rsidRPr="00A86D82">
              <w:rPr>
                <w:rFonts w:ascii="ＭＳ Ｐゴシック" w:eastAsia="ＭＳ Ｐゴシック" w:hAnsi="ＭＳ Ｐゴシック" w:cs="ＭＳ Ｐゴシック" w:hint="eastAsia"/>
                <w:color w:val="000000"/>
                <w:kern w:val="0"/>
                <w:sz w:val="18"/>
                <w:szCs w:val="18"/>
              </w:rPr>
              <w:t>381</w:t>
            </w:r>
          </w:p>
        </w:tc>
        <w:tc>
          <w:tcPr>
            <w:tcW w:w="1080" w:type="dxa"/>
            <w:vMerge/>
            <w:tcBorders>
              <w:top w:val="nil"/>
              <w:left w:val="single" w:sz="4" w:space="0" w:color="auto"/>
              <w:bottom w:val="single" w:sz="4" w:space="0" w:color="000000"/>
              <w:right w:val="single" w:sz="4" w:space="0" w:color="auto"/>
            </w:tcBorders>
            <w:vAlign w:val="center"/>
          </w:tcPr>
          <w:p w14:paraId="64D5A35D" w14:textId="77777777" w:rsidR="00A86D82" w:rsidRPr="00A86D82" w:rsidRDefault="00A86D82" w:rsidP="00A86D82">
            <w:pPr>
              <w:widowControl/>
              <w:spacing w:line="0" w:lineRule="atLeast"/>
              <w:jc w:val="left"/>
              <w:rPr>
                <w:rFonts w:ascii="ＭＳ Ｐゴシック" w:eastAsia="ＭＳ Ｐゴシック" w:hAnsi="ＭＳ Ｐゴシック" w:cs="ＭＳ Ｐゴシック"/>
                <w:color w:val="000000"/>
                <w:kern w:val="0"/>
                <w:sz w:val="18"/>
                <w:szCs w:val="18"/>
              </w:rPr>
            </w:pPr>
          </w:p>
        </w:tc>
      </w:tr>
      <w:tr w:rsidR="00A86D82" w:rsidRPr="00A86D82" w14:paraId="11EBAA90" w14:textId="77777777" w:rsidTr="00A86D82">
        <w:trPr>
          <w:trHeight w:val="240"/>
        </w:trPr>
        <w:tc>
          <w:tcPr>
            <w:tcW w:w="2700" w:type="dxa"/>
            <w:tcBorders>
              <w:top w:val="nil"/>
              <w:left w:val="single" w:sz="4" w:space="0" w:color="auto"/>
              <w:bottom w:val="single" w:sz="4" w:space="0" w:color="auto"/>
              <w:right w:val="single" w:sz="4" w:space="0" w:color="auto"/>
            </w:tcBorders>
            <w:shd w:val="clear" w:color="auto" w:fill="auto"/>
            <w:noWrap/>
            <w:vAlign w:val="center"/>
          </w:tcPr>
          <w:p w14:paraId="705F4512" w14:textId="77777777" w:rsidR="00A86D82" w:rsidRPr="00A86D82" w:rsidRDefault="00A86D82" w:rsidP="00A86D82">
            <w:pPr>
              <w:widowControl/>
              <w:spacing w:line="0" w:lineRule="atLeast"/>
              <w:jc w:val="left"/>
              <w:rPr>
                <w:rFonts w:ascii="ＭＳ Ｐゴシック" w:eastAsia="ＭＳ Ｐゴシック" w:hAnsi="ＭＳ Ｐゴシック" w:cs="ＭＳ Ｐゴシック"/>
                <w:color w:val="000000"/>
                <w:kern w:val="0"/>
                <w:sz w:val="18"/>
                <w:szCs w:val="18"/>
              </w:rPr>
            </w:pPr>
            <w:r w:rsidRPr="00A86D82">
              <w:rPr>
                <w:rFonts w:ascii="ＭＳ Ｐゴシック" w:eastAsia="ＭＳ Ｐゴシック" w:hAnsi="ＭＳ Ｐゴシック" w:cs="ＭＳ Ｐゴシック" w:hint="eastAsia"/>
                <w:color w:val="000000"/>
                <w:kern w:val="0"/>
                <w:sz w:val="18"/>
                <w:szCs w:val="18"/>
              </w:rPr>
              <w:t>咲洲地域     Eクリニック</w:t>
            </w:r>
          </w:p>
        </w:tc>
        <w:tc>
          <w:tcPr>
            <w:tcW w:w="1080" w:type="dxa"/>
            <w:tcBorders>
              <w:top w:val="nil"/>
              <w:left w:val="nil"/>
              <w:bottom w:val="single" w:sz="4" w:space="0" w:color="auto"/>
              <w:right w:val="single" w:sz="4" w:space="0" w:color="auto"/>
            </w:tcBorders>
            <w:shd w:val="clear" w:color="auto" w:fill="auto"/>
            <w:noWrap/>
            <w:vAlign w:val="center"/>
          </w:tcPr>
          <w:p w14:paraId="11E9ACF7" w14:textId="77777777" w:rsidR="00A86D82" w:rsidRPr="00A86D82" w:rsidRDefault="00A86D82" w:rsidP="00A86D82">
            <w:pPr>
              <w:widowControl/>
              <w:spacing w:line="0" w:lineRule="atLeast"/>
              <w:jc w:val="center"/>
              <w:rPr>
                <w:rFonts w:ascii="ＭＳ Ｐゴシック" w:eastAsia="ＭＳ Ｐゴシック" w:hAnsi="ＭＳ Ｐゴシック" w:cs="ＭＳ Ｐゴシック"/>
                <w:color w:val="000000"/>
                <w:kern w:val="0"/>
                <w:sz w:val="18"/>
                <w:szCs w:val="18"/>
              </w:rPr>
            </w:pPr>
            <w:r w:rsidRPr="00A86D82">
              <w:rPr>
                <w:rFonts w:ascii="ＭＳ Ｐゴシック" w:eastAsia="ＭＳ Ｐゴシック" w:hAnsi="ＭＳ Ｐゴシック"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tcPr>
          <w:p w14:paraId="4C9D4916" w14:textId="77777777" w:rsidR="00A86D82" w:rsidRPr="00A86D82" w:rsidRDefault="00A86D82" w:rsidP="00A86D82">
            <w:pPr>
              <w:widowControl/>
              <w:spacing w:line="0" w:lineRule="atLeast"/>
              <w:jc w:val="right"/>
              <w:rPr>
                <w:rFonts w:ascii="ＭＳ Ｐゴシック" w:eastAsia="ＭＳ Ｐゴシック" w:hAnsi="ＭＳ Ｐゴシック" w:cs="ＭＳ Ｐゴシック"/>
                <w:color w:val="000000"/>
                <w:kern w:val="0"/>
                <w:sz w:val="18"/>
                <w:szCs w:val="18"/>
              </w:rPr>
            </w:pPr>
            <w:r w:rsidRPr="00A86D82">
              <w:rPr>
                <w:rFonts w:ascii="ＭＳ Ｐゴシック" w:eastAsia="ＭＳ Ｐゴシック" w:hAnsi="ＭＳ Ｐゴシック" w:cs="ＭＳ Ｐゴシック" w:hint="eastAsia"/>
                <w:color w:val="000000"/>
                <w:kern w:val="0"/>
                <w:sz w:val="18"/>
                <w:szCs w:val="18"/>
              </w:rPr>
              <w:t>34</w:t>
            </w:r>
          </w:p>
        </w:tc>
        <w:tc>
          <w:tcPr>
            <w:tcW w:w="1080" w:type="dxa"/>
            <w:vMerge/>
            <w:tcBorders>
              <w:top w:val="nil"/>
              <w:left w:val="single" w:sz="4" w:space="0" w:color="auto"/>
              <w:bottom w:val="single" w:sz="4" w:space="0" w:color="000000"/>
              <w:right w:val="single" w:sz="4" w:space="0" w:color="auto"/>
            </w:tcBorders>
            <w:vAlign w:val="center"/>
          </w:tcPr>
          <w:p w14:paraId="4909A42A" w14:textId="77777777" w:rsidR="00A86D82" w:rsidRPr="00A86D82" w:rsidRDefault="00A86D82" w:rsidP="00A86D82">
            <w:pPr>
              <w:widowControl/>
              <w:spacing w:line="0" w:lineRule="atLeast"/>
              <w:jc w:val="left"/>
              <w:rPr>
                <w:rFonts w:ascii="ＭＳ Ｐゴシック" w:eastAsia="ＭＳ Ｐゴシック" w:hAnsi="ＭＳ Ｐゴシック" w:cs="ＭＳ Ｐゴシック"/>
                <w:color w:val="000000"/>
                <w:kern w:val="0"/>
                <w:sz w:val="18"/>
                <w:szCs w:val="18"/>
              </w:rPr>
            </w:pPr>
          </w:p>
        </w:tc>
      </w:tr>
      <w:tr w:rsidR="00A86D82" w:rsidRPr="00A86D82" w14:paraId="5B09B90A" w14:textId="77777777" w:rsidTr="00A86D82">
        <w:trPr>
          <w:trHeight w:val="24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18FB1ED9" w14:textId="77777777" w:rsidR="00A86D82" w:rsidRPr="00A86D82" w:rsidRDefault="00A86D82" w:rsidP="00A86D82">
            <w:pPr>
              <w:widowControl/>
              <w:spacing w:line="0" w:lineRule="atLeast"/>
              <w:jc w:val="left"/>
              <w:rPr>
                <w:rFonts w:ascii="ＭＳ Ｐゴシック" w:eastAsia="ＭＳ Ｐゴシック" w:hAnsi="ＭＳ Ｐゴシック" w:cs="ＭＳ Ｐゴシック"/>
                <w:color w:val="000000"/>
                <w:kern w:val="0"/>
                <w:sz w:val="18"/>
                <w:szCs w:val="18"/>
              </w:rPr>
            </w:pPr>
            <w:r w:rsidRPr="00A86D82">
              <w:rPr>
                <w:rFonts w:ascii="ＭＳ Ｐゴシック" w:eastAsia="ＭＳ Ｐゴシック" w:hAnsi="ＭＳ Ｐゴシック" w:cs="ＭＳ Ｐゴシック" w:hint="eastAsia"/>
                <w:color w:val="000000"/>
                <w:kern w:val="0"/>
                <w:sz w:val="18"/>
                <w:szCs w:val="18"/>
              </w:rPr>
              <w:t>〃           Fクリニック</w:t>
            </w:r>
          </w:p>
        </w:tc>
        <w:tc>
          <w:tcPr>
            <w:tcW w:w="1080" w:type="dxa"/>
            <w:tcBorders>
              <w:top w:val="nil"/>
              <w:left w:val="nil"/>
              <w:bottom w:val="single" w:sz="4" w:space="0" w:color="auto"/>
              <w:right w:val="single" w:sz="4" w:space="0" w:color="auto"/>
            </w:tcBorders>
            <w:shd w:val="clear" w:color="auto" w:fill="auto"/>
            <w:noWrap/>
            <w:vAlign w:val="center"/>
            <w:hideMark/>
          </w:tcPr>
          <w:p w14:paraId="74DB17B6" w14:textId="77777777" w:rsidR="00A86D82" w:rsidRPr="00A86D82" w:rsidRDefault="00A86D82" w:rsidP="00A86D82">
            <w:pPr>
              <w:widowControl/>
              <w:spacing w:line="0" w:lineRule="atLeast"/>
              <w:jc w:val="center"/>
              <w:rPr>
                <w:rFonts w:ascii="ＭＳ Ｐゴシック" w:eastAsia="ＭＳ Ｐゴシック" w:hAnsi="ＭＳ Ｐゴシック" w:cs="ＭＳ Ｐゴシック"/>
                <w:color w:val="000000"/>
                <w:kern w:val="0"/>
                <w:sz w:val="18"/>
                <w:szCs w:val="18"/>
              </w:rPr>
            </w:pPr>
            <w:r w:rsidRPr="00A86D82">
              <w:rPr>
                <w:rFonts w:ascii="ＭＳ Ｐゴシック" w:eastAsia="ＭＳ Ｐゴシック" w:hAnsi="ＭＳ Ｐゴシック"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14:paraId="142999C1" w14:textId="77777777" w:rsidR="00A86D82" w:rsidRPr="00A86D82" w:rsidRDefault="00A86D82" w:rsidP="00A86D82">
            <w:pPr>
              <w:widowControl/>
              <w:spacing w:line="0" w:lineRule="atLeast"/>
              <w:jc w:val="right"/>
              <w:rPr>
                <w:rFonts w:ascii="ＭＳ Ｐゴシック" w:eastAsia="ＭＳ Ｐゴシック" w:hAnsi="ＭＳ Ｐゴシック" w:cs="ＭＳ Ｐゴシック"/>
                <w:color w:val="000000"/>
                <w:kern w:val="0"/>
                <w:sz w:val="18"/>
                <w:szCs w:val="18"/>
              </w:rPr>
            </w:pPr>
            <w:r w:rsidRPr="00A86D82">
              <w:rPr>
                <w:rFonts w:ascii="ＭＳ Ｐゴシック" w:eastAsia="ＭＳ Ｐゴシック" w:hAnsi="ＭＳ Ｐゴシック" w:cs="ＭＳ Ｐゴシック" w:hint="eastAsia"/>
                <w:color w:val="000000"/>
                <w:kern w:val="0"/>
                <w:sz w:val="18"/>
                <w:szCs w:val="18"/>
              </w:rPr>
              <w:t>71</w:t>
            </w:r>
          </w:p>
        </w:tc>
        <w:tc>
          <w:tcPr>
            <w:tcW w:w="1080" w:type="dxa"/>
            <w:vMerge/>
            <w:tcBorders>
              <w:top w:val="nil"/>
              <w:left w:val="single" w:sz="4" w:space="0" w:color="auto"/>
              <w:bottom w:val="single" w:sz="4" w:space="0" w:color="000000"/>
              <w:right w:val="single" w:sz="4" w:space="0" w:color="auto"/>
            </w:tcBorders>
            <w:vAlign w:val="center"/>
            <w:hideMark/>
          </w:tcPr>
          <w:p w14:paraId="1AFC45AD" w14:textId="77777777" w:rsidR="00A86D82" w:rsidRPr="00A86D82" w:rsidRDefault="00A86D82" w:rsidP="00A86D82">
            <w:pPr>
              <w:widowControl/>
              <w:spacing w:line="0" w:lineRule="atLeast"/>
              <w:jc w:val="left"/>
              <w:rPr>
                <w:rFonts w:ascii="ＭＳ Ｐゴシック" w:eastAsia="ＭＳ Ｐゴシック" w:hAnsi="ＭＳ Ｐゴシック" w:cs="ＭＳ Ｐゴシック"/>
                <w:color w:val="000000"/>
                <w:kern w:val="0"/>
                <w:sz w:val="18"/>
                <w:szCs w:val="18"/>
              </w:rPr>
            </w:pPr>
          </w:p>
        </w:tc>
      </w:tr>
      <w:tr w:rsidR="00A86D82" w:rsidRPr="00A86D82" w14:paraId="7E1CFE34" w14:textId="77777777" w:rsidTr="00A86D82">
        <w:trPr>
          <w:trHeight w:val="190"/>
        </w:trPr>
        <w:tc>
          <w:tcPr>
            <w:tcW w:w="2700" w:type="dxa"/>
            <w:tcBorders>
              <w:top w:val="nil"/>
              <w:left w:val="single" w:sz="4" w:space="0" w:color="auto"/>
              <w:bottom w:val="double" w:sz="4" w:space="0" w:color="auto"/>
              <w:right w:val="single" w:sz="4" w:space="0" w:color="auto"/>
            </w:tcBorders>
            <w:shd w:val="clear" w:color="auto" w:fill="auto"/>
            <w:noWrap/>
            <w:vAlign w:val="center"/>
            <w:hideMark/>
          </w:tcPr>
          <w:p w14:paraId="1F0CA182" w14:textId="77777777" w:rsidR="00A86D82" w:rsidRPr="00A86D82" w:rsidRDefault="00A86D82" w:rsidP="00A86D82">
            <w:pPr>
              <w:widowControl/>
              <w:spacing w:line="0" w:lineRule="atLeast"/>
              <w:jc w:val="left"/>
              <w:rPr>
                <w:rFonts w:ascii="ＭＳ Ｐゴシック" w:eastAsia="ＭＳ Ｐゴシック" w:hAnsi="ＭＳ Ｐゴシック" w:cs="ＭＳ Ｐゴシック"/>
                <w:color w:val="000000"/>
                <w:kern w:val="0"/>
                <w:sz w:val="18"/>
                <w:szCs w:val="18"/>
              </w:rPr>
            </w:pPr>
            <w:r w:rsidRPr="00A86D82">
              <w:rPr>
                <w:rFonts w:ascii="ＭＳ Ｐゴシック" w:eastAsia="ＭＳ Ｐゴシック" w:hAnsi="ＭＳ Ｐゴシック" w:cs="ＭＳ Ｐゴシック" w:hint="eastAsia"/>
                <w:color w:val="000000"/>
                <w:kern w:val="0"/>
                <w:sz w:val="18"/>
                <w:szCs w:val="18"/>
              </w:rPr>
              <w:t>〃</w:t>
            </w:r>
            <w:r w:rsidRPr="00A86D82">
              <w:rPr>
                <w:rFonts w:ascii="ＭＳ Ｐゴシック" w:eastAsia="ＭＳ Ｐゴシック" w:hAnsi="ＭＳ Ｐゴシック" w:cs="ＭＳ Ｐゴシック"/>
                <w:color w:val="000000"/>
                <w:kern w:val="0"/>
                <w:sz w:val="18"/>
                <w:szCs w:val="18"/>
              </w:rPr>
              <w:t xml:space="preserve">           </w:t>
            </w:r>
            <w:r w:rsidRPr="00A86D82">
              <w:rPr>
                <w:rFonts w:ascii="ＭＳ Ｐゴシック" w:eastAsia="ＭＳ Ｐゴシック" w:hAnsi="ＭＳ Ｐゴシック" w:cs="ＭＳ Ｐゴシック" w:hint="eastAsia"/>
                <w:color w:val="000000"/>
                <w:kern w:val="0"/>
                <w:sz w:val="18"/>
                <w:szCs w:val="18"/>
              </w:rPr>
              <w:t>Gクリニック</w:t>
            </w:r>
          </w:p>
        </w:tc>
        <w:tc>
          <w:tcPr>
            <w:tcW w:w="1080" w:type="dxa"/>
            <w:tcBorders>
              <w:top w:val="nil"/>
              <w:left w:val="nil"/>
              <w:bottom w:val="double" w:sz="4" w:space="0" w:color="auto"/>
              <w:right w:val="single" w:sz="4" w:space="0" w:color="auto"/>
            </w:tcBorders>
            <w:shd w:val="clear" w:color="auto" w:fill="auto"/>
            <w:noWrap/>
            <w:vAlign w:val="center"/>
            <w:hideMark/>
          </w:tcPr>
          <w:p w14:paraId="429CA8C8" w14:textId="77777777" w:rsidR="00A86D82" w:rsidRPr="00A86D82" w:rsidRDefault="00A86D82" w:rsidP="00A86D82">
            <w:pPr>
              <w:widowControl/>
              <w:spacing w:line="0" w:lineRule="atLeast"/>
              <w:jc w:val="center"/>
              <w:rPr>
                <w:rFonts w:ascii="ＭＳ Ｐゴシック" w:eastAsia="ＭＳ Ｐゴシック" w:hAnsi="ＭＳ Ｐゴシック" w:cs="ＭＳ Ｐゴシック"/>
                <w:color w:val="000000"/>
                <w:kern w:val="0"/>
                <w:sz w:val="18"/>
                <w:szCs w:val="18"/>
              </w:rPr>
            </w:pPr>
            <w:r w:rsidRPr="00A86D82">
              <w:rPr>
                <w:rFonts w:ascii="ＭＳ Ｐゴシック" w:eastAsia="ＭＳ Ｐゴシック" w:hAnsi="ＭＳ Ｐゴシック" w:cs="ＭＳ Ｐゴシック" w:hint="eastAsia"/>
                <w:color w:val="000000"/>
                <w:kern w:val="0"/>
                <w:sz w:val="18"/>
                <w:szCs w:val="18"/>
              </w:rPr>
              <w:t>〃</w:t>
            </w:r>
          </w:p>
        </w:tc>
        <w:tc>
          <w:tcPr>
            <w:tcW w:w="1300" w:type="dxa"/>
            <w:tcBorders>
              <w:top w:val="nil"/>
              <w:left w:val="nil"/>
              <w:bottom w:val="double" w:sz="4" w:space="0" w:color="auto"/>
              <w:right w:val="single" w:sz="4" w:space="0" w:color="auto"/>
            </w:tcBorders>
            <w:shd w:val="clear" w:color="auto" w:fill="auto"/>
            <w:noWrap/>
            <w:vAlign w:val="center"/>
            <w:hideMark/>
          </w:tcPr>
          <w:p w14:paraId="0F03CF1C" w14:textId="77777777" w:rsidR="00A86D82" w:rsidRPr="00A86D82" w:rsidRDefault="00A86D82" w:rsidP="00A86D82">
            <w:pPr>
              <w:spacing w:line="0" w:lineRule="atLeast"/>
              <w:jc w:val="right"/>
              <w:rPr>
                <w:rFonts w:ascii="ＭＳ Ｐゴシック" w:eastAsia="ＭＳ Ｐゴシック" w:hAnsi="ＭＳ Ｐゴシック" w:cs="ＭＳ Ｐゴシック"/>
                <w:color w:val="000000"/>
                <w:kern w:val="0"/>
                <w:sz w:val="18"/>
                <w:szCs w:val="18"/>
              </w:rPr>
            </w:pPr>
            <w:r w:rsidRPr="00A86D82">
              <w:rPr>
                <w:rFonts w:ascii="ＭＳ Ｐゴシック" w:eastAsia="ＭＳ Ｐゴシック" w:hAnsi="ＭＳ Ｐゴシック" w:cs="ＭＳ Ｐゴシック" w:hint="eastAsia"/>
                <w:color w:val="000000"/>
                <w:kern w:val="0"/>
                <w:sz w:val="18"/>
                <w:szCs w:val="18"/>
              </w:rPr>
              <w:t>▲197</w:t>
            </w:r>
          </w:p>
        </w:tc>
        <w:tc>
          <w:tcPr>
            <w:tcW w:w="1080" w:type="dxa"/>
            <w:vMerge/>
            <w:tcBorders>
              <w:top w:val="nil"/>
              <w:left w:val="single" w:sz="4" w:space="0" w:color="auto"/>
              <w:bottom w:val="double" w:sz="4" w:space="0" w:color="auto"/>
              <w:right w:val="single" w:sz="4" w:space="0" w:color="auto"/>
            </w:tcBorders>
            <w:vAlign w:val="center"/>
            <w:hideMark/>
          </w:tcPr>
          <w:p w14:paraId="202D1F78" w14:textId="77777777" w:rsidR="00A86D82" w:rsidRPr="00A86D82" w:rsidRDefault="00A86D82" w:rsidP="00A86D82">
            <w:pPr>
              <w:widowControl/>
              <w:spacing w:line="0" w:lineRule="atLeast"/>
              <w:jc w:val="left"/>
              <w:rPr>
                <w:rFonts w:ascii="ＭＳ Ｐゴシック" w:eastAsia="ＭＳ Ｐゴシック" w:hAnsi="ＭＳ Ｐゴシック" w:cs="ＭＳ Ｐゴシック"/>
                <w:color w:val="000000"/>
                <w:kern w:val="0"/>
                <w:sz w:val="18"/>
                <w:szCs w:val="18"/>
              </w:rPr>
            </w:pPr>
          </w:p>
        </w:tc>
      </w:tr>
      <w:tr w:rsidR="00A86D82" w:rsidRPr="00A86D82" w14:paraId="4AE55E41" w14:textId="77777777" w:rsidTr="00A86D82">
        <w:trPr>
          <w:trHeight w:val="14"/>
        </w:trPr>
        <w:tc>
          <w:tcPr>
            <w:tcW w:w="2700" w:type="dxa"/>
            <w:tcBorders>
              <w:top w:val="double" w:sz="4" w:space="0" w:color="auto"/>
              <w:left w:val="single" w:sz="4" w:space="0" w:color="auto"/>
              <w:bottom w:val="single" w:sz="4" w:space="0" w:color="auto"/>
              <w:right w:val="single" w:sz="4" w:space="0" w:color="auto"/>
            </w:tcBorders>
            <w:shd w:val="clear" w:color="auto" w:fill="auto"/>
            <w:noWrap/>
            <w:vAlign w:val="center"/>
          </w:tcPr>
          <w:p w14:paraId="39511943" w14:textId="77777777" w:rsidR="00A86D82" w:rsidRPr="00A86D82" w:rsidRDefault="00A86D82" w:rsidP="00A86D82">
            <w:pPr>
              <w:spacing w:line="0" w:lineRule="atLeast"/>
              <w:jc w:val="left"/>
              <w:rPr>
                <w:rFonts w:ascii="ＭＳ Ｐゴシック" w:eastAsia="ＭＳ Ｐゴシック" w:hAnsi="ＭＳ Ｐゴシック" w:cs="ＭＳ Ｐゴシック"/>
                <w:color w:val="000000"/>
                <w:kern w:val="0"/>
                <w:sz w:val="18"/>
                <w:szCs w:val="18"/>
              </w:rPr>
            </w:pPr>
            <w:r w:rsidRPr="00A86D82">
              <w:rPr>
                <w:rFonts w:ascii="ＭＳ Ｐゴシック" w:eastAsia="ＭＳ Ｐゴシック" w:hAnsi="ＭＳ Ｐゴシック" w:cs="ＭＳ Ｐゴシック" w:hint="eastAsia"/>
                <w:color w:val="000000"/>
                <w:kern w:val="0"/>
                <w:sz w:val="18"/>
                <w:szCs w:val="18"/>
              </w:rPr>
              <w:t>大阪急性期・総合医療ｾﾝﾀｰ</w:t>
            </w:r>
          </w:p>
        </w:tc>
        <w:tc>
          <w:tcPr>
            <w:tcW w:w="1080" w:type="dxa"/>
            <w:tcBorders>
              <w:top w:val="double" w:sz="4" w:space="0" w:color="auto"/>
              <w:left w:val="nil"/>
              <w:bottom w:val="single" w:sz="4" w:space="0" w:color="auto"/>
              <w:right w:val="single" w:sz="4" w:space="0" w:color="auto"/>
            </w:tcBorders>
            <w:shd w:val="clear" w:color="auto" w:fill="auto"/>
            <w:noWrap/>
            <w:vAlign w:val="center"/>
          </w:tcPr>
          <w:p w14:paraId="7742E94B" w14:textId="77777777" w:rsidR="00A86D82" w:rsidRPr="00A86D82" w:rsidRDefault="00A86D82" w:rsidP="00A86D82">
            <w:pPr>
              <w:spacing w:line="0" w:lineRule="atLeast"/>
              <w:jc w:val="center"/>
              <w:rPr>
                <w:rFonts w:ascii="ＭＳ Ｐゴシック" w:eastAsia="ＭＳ Ｐゴシック" w:hAnsi="ＭＳ Ｐゴシック" w:cs="ＭＳ Ｐゴシック"/>
                <w:color w:val="000000"/>
                <w:kern w:val="0"/>
                <w:sz w:val="18"/>
                <w:szCs w:val="18"/>
              </w:rPr>
            </w:pPr>
            <w:r w:rsidRPr="00A86D82">
              <w:rPr>
                <w:rFonts w:ascii="ＭＳ Ｐゴシック" w:eastAsia="ＭＳ Ｐゴシック" w:hAnsi="ＭＳ Ｐゴシック" w:cs="ＭＳ Ｐゴシック" w:hint="eastAsia"/>
                <w:color w:val="000000"/>
                <w:kern w:val="0"/>
                <w:sz w:val="18"/>
                <w:szCs w:val="18"/>
              </w:rPr>
              <w:t>住吉区</w:t>
            </w:r>
          </w:p>
        </w:tc>
        <w:tc>
          <w:tcPr>
            <w:tcW w:w="1300" w:type="dxa"/>
            <w:tcBorders>
              <w:top w:val="double" w:sz="4" w:space="0" w:color="auto"/>
              <w:left w:val="nil"/>
              <w:bottom w:val="single" w:sz="4" w:space="0" w:color="auto"/>
              <w:right w:val="single" w:sz="4" w:space="0" w:color="auto"/>
            </w:tcBorders>
            <w:shd w:val="clear" w:color="auto" w:fill="auto"/>
            <w:noWrap/>
            <w:vAlign w:val="center"/>
          </w:tcPr>
          <w:p w14:paraId="5CFCC6CC" w14:textId="77777777" w:rsidR="00A86D82" w:rsidRPr="00A86D82" w:rsidRDefault="00A86D82" w:rsidP="00A86D82">
            <w:pPr>
              <w:spacing w:line="0" w:lineRule="atLeast"/>
              <w:jc w:val="right"/>
              <w:rPr>
                <w:rFonts w:ascii="ＭＳ Ｐゴシック" w:eastAsia="ＭＳ Ｐゴシック" w:hAnsi="ＭＳ Ｐゴシック" w:cs="ＭＳ Ｐゴシック"/>
                <w:color w:val="000000"/>
                <w:kern w:val="0"/>
                <w:sz w:val="18"/>
                <w:szCs w:val="18"/>
              </w:rPr>
            </w:pPr>
            <w:r w:rsidRPr="00A86D82">
              <w:rPr>
                <w:rFonts w:ascii="ＭＳ Ｐゴシック" w:eastAsia="ＭＳ Ｐゴシック" w:hAnsi="ＭＳ Ｐゴシック" w:cs="ＭＳ Ｐゴシック" w:hint="eastAsia"/>
                <w:color w:val="000000"/>
                <w:kern w:val="0"/>
                <w:sz w:val="18"/>
                <w:szCs w:val="18"/>
              </w:rPr>
              <w:t>213</w:t>
            </w:r>
          </w:p>
        </w:tc>
        <w:tc>
          <w:tcPr>
            <w:tcW w:w="1080" w:type="dxa"/>
            <w:tcBorders>
              <w:top w:val="double" w:sz="4" w:space="0" w:color="auto"/>
              <w:left w:val="single" w:sz="4" w:space="0" w:color="auto"/>
              <w:bottom w:val="single" w:sz="4" w:space="0" w:color="auto"/>
              <w:right w:val="single" w:sz="4" w:space="0" w:color="auto"/>
            </w:tcBorders>
            <w:vAlign w:val="center"/>
          </w:tcPr>
          <w:p w14:paraId="68637751" w14:textId="77777777" w:rsidR="00A86D82" w:rsidRPr="00A86D82" w:rsidRDefault="00A86D82" w:rsidP="00A86D82">
            <w:pPr>
              <w:widowControl/>
              <w:spacing w:line="0" w:lineRule="atLeast"/>
              <w:jc w:val="right"/>
              <w:rPr>
                <w:rFonts w:ascii="ＭＳ Ｐゴシック" w:eastAsia="ＭＳ Ｐゴシック" w:hAnsi="ＭＳ Ｐゴシック" w:cs="ＭＳ Ｐゴシック"/>
                <w:color w:val="000000"/>
                <w:kern w:val="0"/>
                <w:sz w:val="18"/>
                <w:szCs w:val="18"/>
              </w:rPr>
            </w:pPr>
            <w:r w:rsidRPr="00A86D82">
              <w:rPr>
                <w:rFonts w:ascii="ＭＳ Ｐゴシック" w:eastAsia="ＭＳ Ｐゴシック" w:hAnsi="ＭＳ Ｐゴシック" w:cs="ＭＳ Ｐゴシック" w:hint="eastAsia"/>
                <w:color w:val="000000"/>
                <w:kern w:val="0"/>
                <w:sz w:val="18"/>
                <w:szCs w:val="18"/>
              </w:rPr>
              <w:t>213</w:t>
            </w:r>
          </w:p>
        </w:tc>
      </w:tr>
    </w:tbl>
    <w:p w14:paraId="5C5DB8CE" w14:textId="60426995" w:rsidR="00A86D82" w:rsidRPr="00A86D82" w:rsidRDefault="00A86D82" w:rsidP="00A86D82">
      <w:pPr>
        <w:ind w:firstLineChars="1000" w:firstLine="1600"/>
        <w:rPr>
          <w:rFonts w:ascii="HG丸ｺﾞｼｯｸM-PRO" w:eastAsia="HG丸ｺﾞｼｯｸM-PRO" w:hAnsi="HG丸ｺﾞｼｯｸM-PRO"/>
          <w:sz w:val="16"/>
          <w:szCs w:val="16"/>
        </w:rPr>
      </w:pPr>
      <w:r w:rsidRPr="00A86D82">
        <w:rPr>
          <w:rFonts w:ascii="HG丸ｺﾞｼｯｸM-PRO" w:eastAsia="HG丸ｺﾞｼｯｸM-PRO" w:hAnsi="HG丸ｺﾞｼｯｸM-PRO" w:hint="eastAsia"/>
          <w:sz w:val="16"/>
          <w:szCs w:val="16"/>
        </w:rPr>
        <w:t>※件数は月平均件数を計上。月平均</w:t>
      </w:r>
      <w:r>
        <w:rPr>
          <w:rFonts w:ascii="HG丸ｺﾞｼｯｸM-PRO" w:eastAsia="HG丸ｺﾞｼｯｸM-PRO" w:hAnsi="HG丸ｺﾞｼｯｸM-PRO" w:hint="eastAsia"/>
          <w:sz w:val="16"/>
          <w:szCs w:val="16"/>
        </w:rPr>
        <w:t>30</w:t>
      </w:r>
      <w:r w:rsidRPr="00A86D82">
        <w:rPr>
          <w:rFonts w:ascii="HG丸ｺﾞｼｯｸM-PRO" w:eastAsia="HG丸ｺﾞｼｯｸM-PRO" w:hAnsi="HG丸ｺﾞｼｯｸM-PRO" w:hint="eastAsia"/>
          <w:sz w:val="16"/>
          <w:szCs w:val="16"/>
        </w:rPr>
        <w:t>件以上の増減があった医療機関を抽出</w:t>
      </w:r>
    </w:p>
    <w:p w14:paraId="1287A4D5" w14:textId="77777777" w:rsidR="00A86D82" w:rsidRPr="00A86D82" w:rsidRDefault="00A86D82" w:rsidP="00A86D82">
      <w:pPr>
        <w:ind w:firstLineChars="100" w:firstLine="210"/>
        <w:rPr>
          <w:rFonts w:ascii="HG丸ｺﾞｼｯｸM-PRO" w:eastAsia="HG丸ｺﾞｼｯｸM-PRO" w:hAnsi="HG丸ｺﾞｼｯｸM-PRO"/>
        </w:rPr>
      </w:pPr>
    </w:p>
    <w:p w14:paraId="78CB4BBA" w14:textId="21AF1A18" w:rsidR="00A86D82" w:rsidRPr="00A86D82" w:rsidRDefault="00A86D82" w:rsidP="00A86D82">
      <w:pPr>
        <w:ind w:leftChars="300" w:left="840" w:hangingChars="100" w:hanging="210"/>
        <w:rPr>
          <w:rFonts w:ascii="HG丸ｺﾞｼｯｸM-PRO" w:eastAsia="HG丸ｺﾞｼｯｸM-PRO" w:hAnsi="HG丸ｺﾞｼｯｸM-PRO"/>
        </w:rPr>
      </w:pPr>
      <w:r w:rsidRPr="00A86D82">
        <w:rPr>
          <w:rFonts w:ascii="HG丸ｺﾞｼｯｸM-PRO" w:eastAsia="HG丸ｺﾞｼｯｸM-PRO" w:hAnsi="HG丸ｺﾞｼｯｸM-PRO" w:hint="eastAsia"/>
        </w:rPr>
        <w:t>・住吉市民病院の取扱い件数は閉院による664件の減に対し、住之江区内並びに大阪急性期・総合医療センターの取扱い件数が同程度となっていることから、必要な医療が地域で提供できていると考えられる。</w:t>
      </w:r>
    </w:p>
    <w:p w14:paraId="2A25224C" w14:textId="77777777" w:rsidR="00A86D82" w:rsidRPr="00A86D82" w:rsidRDefault="00A86D82" w:rsidP="00A86D82">
      <w:pPr>
        <w:rPr>
          <w:rFonts w:ascii="HG丸ｺﾞｼｯｸM-PRO" w:eastAsia="HG丸ｺﾞｼｯｸM-PRO" w:hAnsi="HG丸ｺﾞｼｯｸM-PRO"/>
        </w:rPr>
      </w:pPr>
    </w:p>
    <w:p w14:paraId="6DA17DAC" w14:textId="0D30CBFC" w:rsidR="00A86D82" w:rsidRPr="00A86D82" w:rsidRDefault="00BD6B3D" w:rsidP="00BD6B3D">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(３)　</w:t>
      </w:r>
      <w:r w:rsidR="00A86D82" w:rsidRPr="00A86D82">
        <w:rPr>
          <w:rFonts w:ascii="HG丸ｺﾞｼｯｸM-PRO" w:eastAsia="HG丸ｺﾞｼｯｸM-PRO" w:hAnsi="HG丸ｺﾞｼｯｸM-PRO" w:hint="eastAsia"/>
        </w:rPr>
        <w:t>重症心身障がい児者医療型短期入所の利用状況</w:t>
      </w:r>
    </w:p>
    <w:p w14:paraId="675F14EF" w14:textId="77777777" w:rsidR="00A86D82" w:rsidRPr="00A86D82" w:rsidRDefault="00A86D82" w:rsidP="00A86D82">
      <w:pPr>
        <w:ind w:leftChars="200" w:left="630" w:hangingChars="100" w:hanging="210"/>
        <w:rPr>
          <w:rFonts w:ascii="HG丸ｺﾞｼｯｸM-PRO" w:eastAsia="HG丸ｺﾞｼｯｸM-PRO" w:hAnsi="HG丸ｺﾞｼｯｸM-PRO"/>
        </w:rPr>
      </w:pPr>
      <w:r w:rsidRPr="00A86D82">
        <w:rPr>
          <w:rFonts w:ascii="HG丸ｺﾞｼｯｸM-PRO" w:eastAsia="HG丸ｺﾞｼｯｸM-PRO" w:hAnsi="HG丸ｺﾞｼｯｸM-PRO" w:hint="eastAsia"/>
        </w:rPr>
        <w:t>・平成29年と30年の4月から9月（上半期）の利用状況は、表３のとおりであった。</w:t>
      </w:r>
    </w:p>
    <w:p w14:paraId="45B312EE" w14:textId="77777777" w:rsidR="00A86D82" w:rsidRPr="00A86D82" w:rsidRDefault="00A86D82" w:rsidP="00A86D82">
      <w:pPr>
        <w:spacing w:line="0" w:lineRule="atLeast"/>
        <w:ind w:firstLineChars="100" w:firstLine="210"/>
        <w:rPr>
          <w:rFonts w:ascii="HG丸ｺﾞｼｯｸM-PRO" w:eastAsia="HG丸ｺﾞｼｯｸM-PRO" w:hAnsi="HG丸ｺﾞｼｯｸM-PRO"/>
        </w:rPr>
      </w:pPr>
    </w:p>
    <w:p w14:paraId="01EA02D7" w14:textId="77777777" w:rsidR="00A86D82" w:rsidRPr="00A86D82" w:rsidRDefault="00A86D82" w:rsidP="00A86D82">
      <w:pPr>
        <w:spacing w:line="0" w:lineRule="atLeast"/>
        <w:ind w:firstLineChars="300" w:firstLine="540"/>
        <w:rPr>
          <w:rFonts w:asciiTheme="minorEastAsia" w:hAnsiTheme="minorEastAsia"/>
          <w:sz w:val="18"/>
          <w:szCs w:val="18"/>
        </w:rPr>
      </w:pPr>
      <w:r w:rsidRPr="00A86D82">
        <w:rPr>
          <w:rFonts w:asciiTheme="minorEastAsia" w:hAnsiTheme="minorEastAsia" w:hint="eastAsia"/>
          <w:sz w:val="18"/>
          <w:szCs w:val="18"/>
        </w:rPr>
        <w:t>【表３】重症心身障がい児者短期入所事業の実績</w:t>
      </w:r>
    </w:p>
    <w:tbl>
      <w:tblPr>
        <w:tblW w:w="6700" w:type="dxa"/>
        <w:tblInd w:w="562" w:type="dxa"/>
        <w:tblCellMar>
          <w:left w:w="99" w:type="dxa"/>
          <w:right w:w="99" w:type="dxa"/>
        </w:tblCellMar>
        <w:tblLook w:val="04A0" w:firstRow="1" w:lastRow="0" w:firstColumn="1" w:lastColumn="0" w:noHBand="0" w:noVBand="1"/>
      </w:tblPr>
      <w:tblGrid>
        <w:gridCol w:w="2380"/>
        <w:gridCol w:w="1080"/>
        <w:gridCol w:w="1080"/>
        <w:gridCol w:w="1080"/>
        <w:gridCol w:w="1080"/>
      </w:tblGrid>
      <w:tr w:rsidR="00A86D82" w:rsidRPr="00A86D82" w14:paraId="119C5B65" w14:textId="77777777" w:rsidTr="00A86D82">
        <w:trPr>
          <w:trHeight w:val="270"/>
        </w:trPr>
        <w:tc>
          <w:tcPr>
            <w:tcW w:w="2380" w:type="dxa"/>
            <w:tcBorders>
              <w:top w:val="single" w:sz="4" w:space="0" w:color="auto"/>
              <w:left w:val="single" w:sz="4" w:space="0" w:color="auto"/>
              <w:bottom w:val="nil"/>
              <w:right w:val="single" w:sz="4" w:space="0" w:color="auto"/>
            </w:tcBorders>
            <w:shd w:val="clear" w:color="auto" w:fill="auto"/>
            <w:vAlign w:val="center"/>
            <w:hideMark/>
          </w:tcPr>
          <w:p w14:paraId="097BA56F" w14:textId="77777777" w:rsidR="00A86D82" w:rsidRPr="00A86D82" w:rsidRDefault="00A86D82" w:rsidP="00A86D82">
            <w:pPr>
              <w:widowControl/>
              <w:spacing w:line="0" w:lineRule="atLeast"/>
              <w:jc w:val="center"/>
              <w:rPr>
                <w:rFonts w:ascii="ＭＳ ゴシック" w:eastAsia="ＭＳ ゴシック" w:hAnsi="ＭＳ ゴシック" w:cs="ＭＳ Ｐゴシック"/>
                <w:b/>
                <w:bCs/>
                <w:color w:val="000000"/>
                <w:kern w:val="0"/>
                <w:sz w:val="18"/>
                <w:szCs w:val="18"/>
              </w:rPr>
            </w:pPr>
            <w:r w:rsidRPr="00A86D82">
              <w:rPr>
                <w:rFonts w:ascii="ＭＳ ゴシック" w:eastAsia="ＭＳ ゴシック" w:hAnsi="ＭＳ ゴシック" w:cs="ＭＳ Ｐゴシック" w:hint="eastAsia"/>
                <w:b/>
                <w:bCs/>
                <w:color w:val="000000"/>
                <w:kern w:val="0"/>
                <w:sz w:val="18"/>
                <w:szCs w:val="18"/>
              </w:rPr>
              <w:t xml:space="preserve">　</w:t>
            </w:r>
          </w:p>
        </w:tc>
        <w:tc>
          <w:tcPr>
            <w:tcW w:w="2160" w:type="dxa"/>
            <w:gridSpan w:val="2"/>
            <w:tcBorders>
              <w:top w:val="single" w:sz="4" w:space="0" w:color="auto"/>
              <w:left w:val="nil"/>
              <w:bottom w:val="single" w:sz="4" w:space="0" w:color="auto"/>
              <w:right w:val="single" w:sz="4" w:space="0" w:color="000000"/>
            </w:tcBorders>
            <w:shd w:val="clear" w:color="000000" w:fill="808080"/>
            <w:vAlign w:val="center"/>
            <w:hideMark/>
          </w:tcPr>
          <w:p w14:paraId="6786570F" w14:textId="77777777" w:rsidR="00A86D82" w:rsidRPr="00A86D82" w:rsidRDefault="00A86D82" w:rsidP="00A86D82">
            <w:pPr>
              <w:widowControl/>
              <w:spacing w:line="0" w:lineRule="atLeast"/>
              <w:jc w:val="center"/>
              <w:rPr>
                <w:rFonts w:ascii="ＭＳ ゴシック" w:eastAsia="ＭＳ ゴシック" w:hAnsi="ＭＳ ゴシック" w:cs="ＭＳ Ｐゴシック"/>
                <w:color w:val="FFFFFF"/>
                <w:kern w:val="0"/>
                <w:sz w:val="18"/>
                <w:szCs w:val="18"/>
              </w:rPr>
            </w:pPr>
            <w:r w:rsidRPr="00A86D82">
              <w:rPr>
                <w:rFonts w:ascii="ＭＳ ゴシック" w:eastAsia="ＭＳ ゴシック" w:hAnsi="ＭＳ ゴシック" w:cs="ＭＳ Ｐゴシック" w:hint="eastAsia"/>
                <w:color w:val="FFFFFF"/>
                <w:kern w:val="0"/>
                <w:sz w:val="18"/>
                <w:szCs w:val="18"/>
              </w:rPr>
              <w:t>29年度上半期</w:t>
            </w:r>
          </w:p>
        </w:tc>
        <w:tc>
          <w:tcPr>
            <w:tcW w:w="2160" w:type="dxa"/>
            <w:gridSpan w:val="2"/>
            <w:tcBorders>
              <w:top w:val="single" w:sz="4" w:space="0" w:color="auto"/>
              <w:left w:val="nil"/>
              <w:bottom w:val="single" w:sz="4" w:space="0" w:color="auto"/>
              <w:right w:val="single" w:sz="4" w:space="0" w:color="000000"/>
            </w:tcBorders>
            <w:shd w:val="clear" w:color="000000" w:fill="808080"/>
            <w:vAlign w:val="center"/>
            <w:hideMark/>
          </w:tcPr>
          <w:p w14:paraId="27C6D314" w14:textId="77777777" w:rsidR="00A86D82" w:rsidRPr="00A86D82" w:rsidRDefault="00A86D82" w:rsidP="00A86D82">
            <w:pPr>
              <w:widowControl/>
              <w:spacing w:line="0" w:lineRule="atLeast"/>
              <w:jc w:val="center"/>
              <w:rPr>
                <w:rFonts w:ascii="ＭＳ ゴシック" w:eastAsia="ＭＳ ゴシック" w:hAnsi="ＭＳ ゴシック" w:cs="ＭＳ Ｐゴシック"/>
                <w:color w:val="FFFFFF"/>
                <w:kern w:val="0"/>
                <w:sz w:val="18"/>
                <w:szCs w:val="18"/>
              </w:rPr>
            </w:pPr>
            <w:r w:rsidRPr="00A86D82">
              <w:rPr>
                <w:rFonts w:ascii="ＭＳ ゴシック" w:eastAsia="ＭＳ ゴシック" w:hAnsi="ＭＳ ゴシック" w:cs="ＭＳ Ｐゴシック" w:hint="eastAsia"/>
                <w:color w:val="FFFFFF"/>
                <w:kern w:val="0"/>
                <w:sz w:val="18"/>
                <w:szCs w:val="18"/>
              </w:rPr>
              <w:t>30年度上半期</w:t>
            </w:r>
          </w:p>
        </w:tc>
      </w:tr>
      <w:tr w:rsidR="00A86D82" w:rsidRPr="00A86D82" w14:paraId="08838F13" w14:textId="77777777" w:rsidTr="00A86D82">
        <w:trPr>
          <w:trHeight w:val="420"/>
        </w:trPr>
        <w:tc>
          <w:tcPr>
            <w:tcW w:w="2380" w:type="dxa"/>
            <w:tcBorders>
              <w:top w:val="nil"/>
              <w:left w:val="single" w:sz="4" w:space="0" w:color="auto"/>
              <w:bottom w:val="single" w:sz="4" w:space="0" w:color="000000"/>
              <w:right w:val="single" w:sz="4" w:space="0" w:color="auto"/>
            </w:tcBorders>
            <w:shd w:val="clear" w:color="auto" w:fill="auto"/>
            <w:vAlign w:val="center"/>
            <w:hideMark/>
          </w:tcPr>
          <w:p w14:paraId="366ADCDA" w14:textId="77777777" w:rsidR="00A86D82" w:rsidRPr="00A86D82" w:rsidRDefault="00A86D82" w:rsidP="00A86D82">
            <w:pPr>
              <w:widowControl/>
              <w:spacing w:line="0" w:lineRule="atLeast"/>
              <w:jc w:val="center"/>
              <w:rPr>
                <w:rFonts w:ascii="ＭＳ ゴシック" w:eastAsia="ＭＳ ゴシック" w:hAnsi="ＭＳ ゴシック" w:cs="ＭＳ Ｐゴシック"/>
                <w:color w:val="000000"/>
                <w:kern w:val="0"/>
                <w:sz w:val="16"/>
                <w:szCs w:val="16"/>
              </w:rPr>
            </w:pPr>
            <w:r w:rsidRPr="00A86D82">
              <w:rPr>
                <w:rFonts w:ascii="ＭＳ ゴシック" w:eastAsia="ＭＳ ゴシック" w:hAnsi="ＭＳ ゴシック" w:cs="ＭＳ Ｐゴシック" w:hint="eastAsia"/>
                <w:color w:val="000000"/>
                <w:kern w:val="0"/>
                <w:sz w:val="16"/>
                <w:szCs w:val="16"/>
              </w:rPr>
              <w:t>医療機関名</w:t>
            </w:r>
          </w:p>
        </w:tc>
        <w:tc>
          <w:tcPr>
            <w:tcW w:w="1080" w:type="dxa"/>
            <w:tcBorders>
              <w:top w:val="nil"/>
              <w:left w:val="nil"/>
              <w:bottom w:val="nil"/>
              <w:right w:val="dotted" w:sz="4" w:space="0" w:color="000000"/>
            </w:tcBorders>
            <w:shd w:val="clear" w:color="000000" w:fill="FFF2CC"/>
            <w:vAlign w:val="center"/>
            <w:hideMark/>
          </w:tcPr>
          <w:p w14:paraId="3CA762A6" w14:textId="77777777" w:rsidR="00A86D82" w:rsidRPr="00A86D82" w:rsidRDefault="00A86D82" w:rsidP="00A86D82">
            <w:pPr>
              <w:widowControl/>
              <w:spacing w:line="0" w:lineRule="atLeast"/>
              <w:jc w:val="center"/>
              <w:rPr>
                <w:rFonts w:ascii="ＭＳ ゴシック" w:eastAsia="ＭＳ ゴシック" w:hAnsi="ＭＳ ゴシック" w:cs="ＭＳ Ｐゴシック"/>
                <w:color w:val="000000"/>
                <w:kern w:val="0"/>
                <w:sz w:val="16"/>
                <w:szCs w:val="16"/>
              </w:rPr>
            </w:pPr>
            <w:r w:rsidRPr="00A86D82">
              <w:rPr>
                <w:rFonts w:ascii="ＭＳ ゴシック" w:eastAsia="ＭＳ ゴシック" w:hAnsi="ＭＳ ゴシック" w:cs="ＭＳ Ｐゴシック" w:hint="eastAsia"/>
                <w:color w:val="000000"/>
                <w:kern w:val="0"/>
                <w:sz w:val="16"/>
                <w:szCs w:val="16"/>
              </w:rPr>
              <w:t>人数</w:t>
            </w:r>
          </w:p>
        </w:tc>
        <w:tc>
          <w:tcPr>
            <w:tcW w:w="1080" w:type="dxa"/>
            <w:tcBorders>
              <w:top w:val="nil"/>
              <w:left w:val="nil"/>
              <w:bottom w:val="nil"/>
              <w:right w:val="single" w:sz="4" w:space="0" w:color="auto"/>
            </w:tcBorders>
            <w:shd w:val="clear" w:color="000000" w:fill="FFF2CC"/>
            <w:vAlign w:val="center"/>
            <w:hideMark/>
          </w:tcPr>
          <w:p w14:paraId="7C8050C5" w14:textId="77777777" w:rsidR="00A86D82" w:rsidRPr="00A86D82" w:rsidRDefault="00A86D82" w:rsidP="00A86D82">
            <w:pPr>
              <w:widowControl/>
              <w:spacing w:line="0" w:lineRule="atLeast"/>
              <w:jc w:val="center"/>
              <w:rPr>
                <w:rFonts w:ascii="ＭＳ ゴシック" w:eastAsia="ＭＳ ゴシック" w:hAnsi="ＭＳ ゴシック" w:cs="ＭＳ Ｐゴシック"/>
                <w:color w:val="000000"/>
                <w:kern w:val="0"/>
                <w:sz w:val="16"/>
                <w:szCs w:val="16"/>
              </w:rPr>
            </w:pPr>
            <w:r w:rsidRPr="00A86D82">
              <w:rPr>
                <w:rFonts w:ascii="ＭＳ ゴシック" w:eastAsia="ＭＳ ゴシック" w:hAnsi="ＭＳ ゴシック" w:cs="ＭＳ Ｐゴシック" w:hint="eastAsia"/>
                <w:color w:val="000000"/>
                <w:kern w:val="0"/>
                <w:sz w:val="16"/>
                <w:szCs w:val="16"/>
              </w:rPr>
              <w:t>1回当り利用日数</w:t>
            </w:r>
          </w:p>
        </w:tc>
        <w:tc>
          <w:tcPr>
            <w:tcW w:w="1080" w:type="dxa"/>
            <w:tcBorders>
              <w:top w:val="nil"/>
              <w:left w:val="nil"/>
              <w:bottom w:val="nil"/>
              <w:right w:val="dotted" w:sz="4" w:space="0" w:color="000000"/>
            </w:tcBorders>
            <w:shd w:val="clear" w:color="000000" w:fill="FFF2CC"/>
            <w:vAlign w:val="center"/>
            <w:hideMark/>
          </w:tcPr>
          <w:p w14:paraId="61A786EE" w14:textId="77777777" w:rsidR="00A86D82" w:rsidRPr="00A86D82" w:rsidRDefault="00A86D82" w:rsidP="00A86D82">
            <w:pPr>
              <w:widowControl/>
              <w:spacing w:line="0" w:lineRule="atLeast"/>
              <w:jc w:val="center"/>
              <w:rPr>
                <w:rFonts w:ascii="ＭＳ ゴシック" w:eastAsia="ＭＳ ゴシック" w:hAnsi="ＭＳ ゴシック" w:cs="ＭＳ Ｐゴシック"/>
                <w:color w:val="000000"/>
                <w:kern w:val="0"/>
                <w:sz w:val="16"/>
                <w:szCs w:val="16"/>
              </w:rPr>
            </w:pPr>
            <w:r w:rsidRPr="00A86D82">
              <w:rPr>
                <w:rFonts w:ascii="ＭＳ ゴシック" w:eastAsia="ＭＳ ゴシック" w:hAnsi="ＭＳ ゴシック" w:cs="ＭＳ Ｐゴシック" w:hint="eastAsia"/>
                <w:color w:val="000000"/>
                <w:kern w:val="0"/>
                <w:sz w:val="16"/>
                <w:szCs w:val="16"/>
              </w:rPr>
              <w:t>人数</w:t>
            </w:r>
          </w:p>
        </w:tc>
        <w:tc>
          <w:tcPr>
            <w:tcW w:w="1080" w:type="dxa"/>
            <w:tcBorders>
              <w:top w:val="nil"/>
              <w:left w:val="nil"/>
              <w:bottom w:val="nil"/>
              <w:right w:val="single" w:sz="4" w:space="0" w:color="auto"/>
            </w:tcBorders>
            <w:shd w:val="clear" w:color="000000" w:fill="FFF2CC"/>
            <w:vAlign w:val="center"/>
            <w:hideMark/>
          </w:tcPr>
          <w:p w14:paraId="72F051EB" w14:textId="77777777" w:rsidR="00A86D82" w:rsidRPr="00A86D82" w:rsidRDefault="00A86D82" w:rsidP="00A86D82">
            <w:pPr>
              <w:widowControl/>
              <w:spacing w:line="0" w:lineRule="atLeast"/>
              <w:jc w:val="center"/>
              <w:rPr>
                <w:rFonts w:ascii="ＭＳ ゴシック" w:eastAsia="ＭＳ ゴシック" w:hAnsi="ＭＳ ゴシック" w:cs="ＭＳ Ｐゴシック"/>
                <w:color w:val="000000"/>
                <w:kern w:val="0"/>
                <w:sz w:val="16"/>
                <w:szCs w:val="16"/>
              </w:rPr>
            </w:pPr>
            <w:r w:rsidRPr="00A86D82">
              <w:rPr>
                <w:rFonts w:ascii="ＭＳ ゴシック" w:eastAsia="ＭＳ ゴシック" w:hAnsi="ＭＳ ゴシック" w:cs="ＭＳ Ｐゴシック" w:hint="eastAsia"/>
                <w:color w:val="000000"/>
                <w:kern w:val="0"/>
                <w:sz w:val="16"/>
                <w:szCs w:val="16"/>
              </w:rPr>
              <w:t>1回当り利用日数</w:t>
            </w:r>
          </w:p>
        </w:tc>
      </w:tr>
      <w:tr w:rsidR="00A86D82" w:rsidRPr="00A86D82" w14:paraId="1E811E46" w14:textId="77777777" w:rsidTr="00A86D82">
        <w:trPr>
          <w:trHeight w:val="270"/>
        </w:trPr>
        <w:tc>
          <w:tcPr>
            <w:tcW w:w="2380" w:type="dxa"/>
            <w:tcBorders>
              <w:top w:val="nil"/>
              <w:left w:val="single" w:sz="4" w:space="0" w:color="000000"/>
              <w:bottom w:val="dotted" w:sz="4" w:space="0" w:color="000000"/>
              <w:right w:val="nil"/>
            </w:tcBorders>
            <w:shd w:val="clear" w:color="auto" w:fill="auto"/>
            <w:vAlign w:val="center"/>
            <w:hideMark/>
          </w:tcPr>
          <w:p w14:paraId="3A147231" w14:textId="77777777" w:rsidR="00A86D82" w:rsidRPr="00A86D82" w:rsidRDefault="00A86D82" w:rsidP="00A86D82">
            <w:pPr>
              <w:widowControl/>
              <w:spacing w:line="0" w:lineRule="atLeast"/>
              <w:jc w:val="left"/>
              <w:rPr>
                <w:rFonts w:ascii="ＭＳ ゴシック" w:eastAsia="ＭＳ ゴシック" w:hAnsi="ＭＳ ゴシック" w:cs="ＭＳ Ｐゴシック"/>
                <w:color w:val="000000"/>
                <w:kern w:val="0"/>
                <w:sz w:val="16"/>
                <w:szCs w:val="16"/>
              </w:rPr>
            </w:pPr>
            <w:r w:rsidRPr="00A86D82">
              <w:rPr>
                <w:rFonts w:ascii="ＭＳ ゴシック" w:eastAsia="ＭＳ ゴシック" w:hAnsi="ＭＳ ゴシック" w:cs="ＭＳ Ｐゴシック" w:hint="eastAsia"/>
                <w:color w:val="000000"/>
                <w:kern w:val="0"/>
                <w:sz w:val="16"/>
                <w:szCs w:val="16"/>
              </w:rPr>
              <w:t>淀川キリスト教病院</w:t>
            </w:r>
          </w:p>
        </w:tc>
        <w:tc>
          <w:tcPr>
            <w:tcW w:w="1080" w:type="dxa"/>
            <w:tcBorders>
              <w:top w:val="single" w:sz="4" w:space="0" w:color="000000"/>
              <w:left w:val="single" w:sz="4" w:space="0" w:color="auto"/>
              <w:bottom w:val="dotted" w:sz="4" w:space="0" w:color="000000"/>
              <w:right w:val="dotted" w:sz="4" w:space="0" w:color="000000"/>
            </w:tcBorders>
            <w:shd w:val="clear" w:color="auto" w:fill="auto"/>
            <w:vAlign w:val="center"/>
            <w:hideMark/>
          </w:tcPr>
          <w:p w14:paraId="3D6D94AC" w14:textId="77777777" w:rsidR="00A86D82" w:rsidRPr="00A86D82" w:rsidRDefault="00A86D82" w:rsidP="00A86D82">
            <w:pPr>
              <w:widowControl/>
              <w:spacing w:line="0" w:lineRule="atLeast"/>
              <w:jc w:val="right"/>
              <w:rPr>
                <w:rFonts w:ascii="ＭＳ ゴシック" w:eastAsia="ＭＳ ゴシック" w:hAnsi="ＭＳ ゴシック" w:cs="ＭＳ Ｐゴシック"/>
                <w:color w:val="000000"/>
                <w:kern w:val="0"/>
                <w:sz w:val="18"/>
                <w:szCs w:val="18"/>
              </w:rPr>
            </w:pPr>
            <w:r w:rsidRPr="00A86D82">
              <w:rPr>
                <w:rFonts w:ascii="ＭＳ ゴシック" w:eastAsia="ＭＳ ゴシック" w:hAnsi="ＭＳ ゴシック" w:cs="ＭＳ Ｐゴシック" w:hint="eastAsia"/>
                <w:color w:val="000000"/>
                <w:kern w:val="0"/>
                <w:sz w:val="18"/>
                <w:szCs w:val="18"/>
              </w:rPr>
              <w:t>29.5</w:t>
            </w:r>
          </w:p>
        </w:tc>
        <w:tc>
          <w:tcPr>
            <w:tcW w:w="1080" w:type="dxa"/>
            <w:tcBorders>
              <w:top w:val="single" w:sz="4" w:space="0" w:color="000000"/>
              <w:left w:val="nil"/>
              <w:bottom w:val="dotted" w:sz="4" w:space="0" w:color="000000"/>
              <w:right w:val="single" w:sz="4" w:space="0" w:color="auto"/>
            </w:tcBorders>
            <w:shd w:val="clear" w:color="auto" w:fill="auto"/>
            <w:vAlign w:val="center"/>
            <w:hideMark/>
          </w:tcPr>
          <w:p w14:paraId="2FED6047" w14:textId="77777777" w:rsidR="00A86D82" w:rsidRPr="00A86D82" w:rsidRDefault="00A86D82" w:rsidP="00A86D82">
            <w:pPr>
              <w:widowControl/>
              <w:spacing w:line="0" w:lineRule="atLeast"/>
              <w:jc w:val="right"/>
              <w:rPr>
                <w:rFonts w:ascii="ＭＳ ゴシック" w:eastAsia="ＭＳ ゴシック" w:hAnsi="ＭＳ ゴシック" w:cs="ＭＳ Ｐゴシック"/>
                <w:color w:val="000000"/>
                <w:kern w:val="0"/>
                <w:sz w:val="18"/>
                <w:szCs w:val="18"/>
              </w:rPr>
            </w:pPr>
            <w:r w:rsidRPr="00A86D82">
              <w:rPr>
                <w:rFonts w:ascii="ＭＳ ゴシック" w:eastAsia="ＭＳ ゴシック" w:hAnsi="ＭＳ ゴシック" w:cs="ＭＳ Ｐゴシック" w:hint="eastAsia"/>
                <w:color w:val="000000"/>
                <w:kern w:val="0"/>
                <w:sz w:val="18"/>
                <w:szCs w:val="18"/>
              </w:rPr>
              <w:t>5.5</w:t>
            </w:r>
          </w:p>
        </w:tc>
        <w:tc>
          <w:tcPr>
            <w:tcW w:w="1080" w:type="dxa"/>
            <w:tcBorders>
              <w:top w:val="single" w:sz="4" w:space="0" w:color="000000"/>
              <w:left w:val="nil"/>
              <w:bottom w:val="dotted" w:sz="4" w:space="0" w:color="000000"/>
              <w:right w:val="dotted" w:sz="4" w:space="0" w:color="000000"/>
            </w:tcBorders>
            <w:shd w:val="clear" w:color="auto" w:fill="auto"/>
            <w:vAlign w:val="center"/>
            <w:hideMark/>
          </w:tcPr>
          <w:p w14:paraId="40935CCF" w14:textId="77777777" w:rsidR="00A86D82" w:rsidRPr="00A86D82" w:rsidRDefault="00A86D82" w:rsidP="00A86D82">
            <w:pPr>
              <w:widowControl/>
              <w:spacing w:line="0" w:lineRule="atLeast"/>
              <w:jc w:val="right"/>
              <w:rPr>
                <w:rFonts w:ascii="ＭＳ ゴシック" w:eastAsia="ＭＳ ゴシック" w:hAnsi="ＭＳ ゴシック" w:cs="ＭＳ Ｐゴシック"/>
                <w:color w:val="000000"/>
                <w:kern w:val="0"/>
                <w:sz w:val="18"/>
                <w:szCs w:val="18"/>
              </w:rPr>
            </w:pPr>
            <w:r w:rsidRPr="00A86D82">
              <w:rPr>
                <w:rFonts w:ascii="ＭＳ ゴシック" w:eastAsia="ＭＳ ゴシック" w:hAnsi="ＭＳ ゴシック" w:cs="ＭＳ Ｐゴシック" w:hint="eastAsia"/>
                <w:color w:val="000000"/>
                <w:kern w:val="0"/>
                <w:sz w:val="18"/>
                <w:szCs w:val="18"/>
              </w:rPr>
              <w:t>30.8</w:t>
            </w:r>
          </w:p>
        </w:tc>
        <w:tc>
          <w:tcPr>
            <w:tcW w:w="1080" w:type="dxa"/>
            <w:tcBorders>
              <w:top w:val="single" w:sz="4" w:space="0" w:color="000000"/>
              <w:left w:val="nil"/>
              <w:bottom w:val="dotted" w:sz="4" w:space="0" w:color="000000"/>
              <w:right w:val="single" w:sz="4" w:space="0" w:color="auto"/>
            </w:tcBorders>
            <w:shd w:val="clear" w:color="auto" w:fill="auto"/>
            <w:vAlign w:val="center"/>
            <w:hideMark/>
          </w:tcPr>
          <w:p w14:paraId="705C42F2" w14:textId="77777777" w:rsidR="00A86D82" w:rsidRPr="00A86D82" w:rsidRDefault="00A86D82" w:rsidP="00A86D82">
            <w:pPr>
              <w:widowControl/>
              <w:spacing w:line="0" w:lineRule="atLeast"/>
              <w:jc w:val="right"/>
              <w:rPr>
                <w:rFonts w:ascii="ＭＳ ゴシック" w:eastAsia="ＭＳ ゴシック" w:hAnsi="ＭＳ ゴシック" w:cs="ＭＳ Ｐゴシック"/>
                <w:color w:val="000000"/>
                <w:kern w:val="0"/>
                <w:sz w:val="18"/>
                <w:szCs w:val="18"/>
              </w:rPr>
            </w:pPr>
            <w:r w:rsidRPr="00A86D82">
              <w:rPr>
                <w:rFonts w:ascii="ＭＳ ゴシック" w:eastAsia="ＭＳ ゴシック" w:hAnsi="ＭＳ ゴシック" w:cs="ＭＳ Ｐゴシック" w:hint="eastAsia"/>
                <w:color w:val="000000"/>
                <w:kern w:val="0"/>
                <w:sz w:val="18"/>
                <w:szCs w:val="18"/>
              </w:rPr>
              <w:t>6.4</w:t>
            </w:r>
          </w:p>
        </w:tc>
      </w:tr>
      <w:tr w:rsidR="00A86D82" w:rsidRPr="00A86D82" w14:paraId="11D9FD59" w14:textId="77777777" w:rsidTr="00A86D82">
        <w:trPr>
          <w:trHeight w:val="270"/>
        </w:trPr>
        <w:tc>
          <w:tcPr>
            <w:tcW w:w="2380" w:type="dxa"/>
            <w:tcBorders>
              <w:top w:val="nil"/>
              <w:left w:val="single" w:sz="4" w:space="0" w:color="000000"/>
              <w:bottom w:val="dotted" w:sz="4" w:space="0" w:color="000000"/>
              <w:right w:val="nil"/>
            </w:tcBorders>
            <w:shd w:val="clear" w:color="auto" w:fill="auto"/>
            <w:vAlign w:val="center"/>
            <w:hideMark/>
          </w:tcPr>
          <w:p w14:paraId="5A732DAF" w14:textId="77777777" w:rsidR="00A86D82" w:rsidRPr="00A86D82" w:rsidRDefault="00A86D82" w:rsidP="00A86D82">
            <w:pPr>
              <w:widowControl/>
              <w:spacing w:line="0" w:lineRule="atLeast"/>
              <w:jc w:val="left"/>
              <w:rPr>
                <w:rFonts w:ascii="ＭＳ ゴシック" w:eastAsia="ＭＳ ゴシック" w:hAnsi="ＭＳ ゴシック" w:cs="ＭＳ Ｐゴシック"/>
                <w:color w:val="000000"/>
                <w:kern w:val="0"/>
                <w:sz w:val="16"/>
                <w:szCs w:val="16"/>
              </w:rPr>
            </w:pPr>
            <w:r w:rsidRPr="00A86D82">
              <w:rPr>
                <w:rFonts w:ascii="ＭＳ ゴシック" w:eastAsia="ＭＳ ゴシック" w:hAnsi="ＭＳ ゴシック" w:cs="ＭＳ Ｐゴシック" w:hint="eastAsia"/>
                <w:color w:val="000000"/>
                <w:kern w:val="0"/>
                <w:sz w:val="16"/>
                <w:szCs w:val="16"/>
              </w:rPr>
              <w:t>ボバース記念病院</w:t>
            </w:r>
          </w:p>
        </w:tc>
        <w:tc>
          <w:tcPr>
            <w:tcW w:w="1080" w:type="dxa"/>
            <w:tcBorders>
              <w:top w:val="nil"/>
              <w:left w:val="single" w:sz="4" w:space="0" w:color="auto"/>
              <w:bottom w:val="dotted" w:sz="4" w:space="0" w:color="000000"/>
              <w:right w:val="dotted" w:sz="4" w:space="0" w:color="000000"/>
            </w:tcBorders>
            <w:shd w:val="clear" w:color="auto" w:fill="auto"/>
            <w:vAlign w:val="center"/>
            <w:hideMark/>
          </w:tcPr>
          <w:p w14:paraId="0FAC6CA4" w14:textId="77777777" w:rsidR="00A86D82" w:rsidRPr="00A86D82" w:rsidRDefault="00A86D82" w:rsidP="00A86D82">
            <w:pPr>
              <w:widowControl/>
              <w:spacing w:line="0" w:lineRule="atLeast"/>
              <w:jc w:val="right"/>
              <w:rPr>
                <w:rFonts w:ascii="ＭＳ ゴシック" w:eastAsia="ＭＳ ゴシック" w:hAnsi="ＭＳ ゴシック" w:cs="ＭＳ Ｐゴシック"/>
                <w:color w:val="000000"/>
                <w:kern w:val="0"/>
                <w:sz w:val="18"/>
                <w:szCs w:val="18"/>
              </w:rPr>
            </w:pPr>
            <w:r w:rsidRPr="00A86D82">
              <w:rPr>
                <w:rFonts w:ascii="ＭＳ ゴシック" w:eastAsia="ＭＳ ゴシック" w:hAnsi="ＭＳ ゴシック" w:cs="ＭＳ Ｐゴシック" w:hint="eastAsia"/>
                <w:color w:val="000000"/>
                <w:kern w:val="0"/>
                <w:sz w:val="18"/>
                <w:szCs w:val="18"/>
              </w:rPr>
              <w:t>3</w:t>
            </w:r>
          </w:p>
        </w:tc>
        <w:tc>
          <w:tcPr>
            <w:tcW w:w="1080" w:type="dxa"/>
            <w:tcBorders>
              <w:top w:val="nil"/>
              <w:left w:val="nil"/>
              <w:bottom w:val="dotted" w:sz="4" w:space="0" w:color="000000"/>
              <w:right w:val="single" w:sz="4" w:space="0" w:color="auto"/>
            </w:tcBorders>
            <w:shd w:val="clear" w:color="auto" w:fill="auto"/>
            <w:vAlign w:val="center"/>
            <w:hideMark/>
          </w:tcPr>
          <w:p w14:paraId="64D08FCA" w14:textId="77777777" w:rsidR="00A86D82" w:rsidRPr="00A86D82" w:rsidRDefault="00A86D82" w:rsidP="00A86D82">
            <w:pPr>
              <w:widowControl/>
              <w:spacing w:line="0" w:lineRule="atLeast"/>
              <w:jc w:val="right"/>
              <w:rPr>
                <w:rFonts w:ascii="ＭＳ ゴシック" w:eastAsia="ＭＳ ゴシック" w:hAnsi="ＭＳ ゴシック" w:cs="ＭＳ Ｐゴシック"/>
                <w:color w:val="000000"/>
                <w:kern w:val="0"/>
                <w:sz w:val="18"/>
                <w:szCs w:val="18"/>
              </w:rPr>
            </w:pPr>
            <w:r w:rsidRPr="00A86D82">
              <w:rPr>
                <w:rFonts w:ascii="ＭＳ ゴシック" w:eastAsia="ＭＳ ゴシック" w:hAnsi="ＭＳ ゴシック" w:cs="ＭＳ Ｐゴシック" w:hint="eastAsia"/>
                <w:color w:val="000000"/>
                <w:kern w:val="0"/>
                <w:sz w:val="18"/>
                <w:szCs w:val="18"/>
              </w:rPr>
              <w:t>5.2</w:t>
            </w:r>
          </w:p>
        </w:tc>
        <w:tc>
          <w:tcPr>
            <w:tcW w:w="1080" w:type="dxa"/>
            <w:tcBorders>
              <w:top w:val="nil"/>
              <w:left w:val="nil"/>
              <w:bottom w:val="dotted" w:sz="4" w:space="0" w:color="000000"/>
              <w:right w:val="dotted" w:sz="4" w:space="0" w:color="000000"/>
            </w:tcBorders>
            <w:shd w:val="clear" w:color="auto" w:fill="auto"/>
            <w:vAlign w:val="center"/>
            <w:hideMark/>
          </w:tcPr>
          <w:p w14:paraId="30292BC6" w14:textId="77777777" w:rsidR="00A86D82" w:rsidRPr="00A86D82" w:rsidRDefault="00A86D82" w:rsidP="00A86D82">
            <w:pPr>
              <w:widowControl/>
              <w:spacing w:line="0" w:lineRule="atLeast"/>
              <w:jc w:val="right"/>
              <w:rPr>
                <w:rFonts w:ascii="ＭＳ ゴシック" w:eastAsia="ＭＳ ゴシック" w:hAnsi="ＭＳ ゴシック" w:cs="ＭＳ Ｐゴシック"/>
                <w:color w:val="000000"/>
                <w:kern w:val="0"/>
                <w:sz w:val="18"/>
                <w:szCs w:val="18"/>
              </w:rPr>
            </w:pPr>
            <w:r w:rsidRPr="00A86D82">
              <w:rPr>
                <w:rFonts w:ascii="ＭＳ ゴシック" w:eastAsia="ＭＳ ゴシック" w:hAnsi="ＭＳ ゴシック" w:cs="ＭＳ Ｐゴシック" w:hint="eastAsia"/>
                <w:color w:val="000000"/>
                <w:kern w:val="0"/>
                <w:sz w:val="18"/>
                <w:szCs w:val="18"/>
              </w:rPr>
              <w:t>0.7</w:t>
            </w:r>
          </w:p>
        </w:tc>
        <w:tc>
          <w:tcPr>
            <w:tcW w:w="1080" w:type="dxa"/>
            <w:tcBorders>
              <w:top w:val="nil"/>
              <w:left w:val="nil"/>
              <w:bottom w:val="dotted" w:sz="4" w:space="0" w:color="000000"/>
              <w:right w:val="single" w:sz="4" w:space="0" w:color="auto"/>
            </w:tcBorders>
            <w:shd w:val="clear" w:color="auto" w:fill="auto"/>
            <w:vAlign w:val="center"/>
            <w:hideMark/>
          </w:tcPr>
          <w:p w14:paraId="36811A48" w14:textId="77777777" w:rsidR="00A86D82" w:rsidRPr="00A86D82" w:rsidRDefault="00A86D82" w:rsidP="00A86D82">
            <w:pPr>
              <w:widowControl/>
              <w:spacing w:line="0" w:lineRule="atLeast"/>
              <w:jc w:val="right"/>
              <w:rPr>
                <w:rFonts w:ascii="ＭＳ ゴシック" w:eastAsia="ＭＳ ゴシック" w:hAnsi="ＭＳ ゴシック" w:cs="ＭＳ Ｐゴシック"/>
                <w:color w:val="000000"/>
                <w:kern w:val="0"/>
                <w:sz w:val="18"/>
                <w:szCs w:val="18"/>
              </w:rPr>
            </w:pPr>
            <w:r w:rsidRPr="00A86D82">
              <w:rPr>
                <w:rFonts w:ascii="ＭＳ ゴシック" w:eastAsia="ＭＳ ゴシック" w:hAnsi="ＭＳ ゴシック" w:cs="ＭＳ Ｐゴシック" w:hint="eastAsia"/>
                <w:color w:val="000000"/>
                <w:kern w:val="0"/>
                <w:sz w:val="18"/>
                <w:szCs w:val="18"/>
              </w:rPr>
              <w:t>9.8</w:t>
            </w:r>
          </w:p>
        </w:tc>
      </w:tr>
      <w:tr w:rsidR="00A86D82" w:rsidRPr="00A86D82" w14:paraId="0FCE6B56" w14:textId="77777777" w:rsidTr="00A86D82">
        <w:trPr>
          <w:trHeight w:val="270"/>
        </w:trPr>
        <w:tc>
          <w:tcPr>
            <w:tcW w:w="2380" w:type="dxa"/>
            <w:tcBorders>
              <w:top w:val="nil"/>
              <w:left w:val="single" w:sz="4" w:space="0" w:color="000000"/>
              <w:bottom w:val="dotted" w:sz="4" w:space="0" w:color="000000"/>
              <w:right w:val="nil"/>
            </w:tcBorders>
            <w:shd w:val="clear" w:color="auto" w:fill="auto"/>
            <w:vAlign w:val="center"/>
            <w:hideMark/>
          </w:tcPr>
          <w:p w14:paraId="72D8F3DB" w14:textId="77777777" w:rsidR="00A86D82" w:rsidRPr="00A86D82" w:rsidRDefault="00A86D82" w:rsidP="00A86D82">
            <w:pPr>
              <w:widowControl/>
              <w:spacing w:line="0" w:lineRule="atLeast"/>
              <w:jc w:val="left"/>
              <w:rPr>
                <w:rFonts w:ascii="ＭＳ ゴシック" w:eastAsia="ＭＳ ゴシック" w:hAnsi="ＭＳ ゴシック" w:cs="ＭＳ Ｐゴシック"/>
                <w:color w:val="000000"/>
                <w:kern w:val="0"/>
                <w:sz w:val="16"/>
                <w:szCs w:val="16"/>
              </w:rPr>
            </w:pPr>
            <w:r w:rsidRPr="00A86D82">
              <w:rPr>
                <w:rFonts w:ascii="ＭＳ ゴシック" w:eastAsia="ＭＳ ゴシック" w:hAnsi="ＭＳ ゴシック" w:cs="ＭＳ Ｐゴシック" w:hint="eastAsia"/>
                <w:color w:val="000000"/>
                <w:kern w:val="0"/>
                <w:sz w:val="16"/>
                <w:szCs w:val="16"/>
              </w:rPr>
              <w:t>愛染橋病院</w:t>
            </w:r>
          </w:p>
        </w:tc>
        <w:tc>
          <w:tcPr>
            <w:tcW w:w="1080" w:type="dxa"/>
            <w:tcBorders>
              <w:top w:val="nil"/>
              <w:left w:val="single" w:sz="4" w:space="0" w:color="auto"/>
              <w:bottom w:val="dotted" w:sz="4" w:space="0" w:color="000000"/>
              <w:right w:val="dotted" w:sz="4" w:space="0" w:color="000000"/>
            </w:tcBorders>
            <w:shd w:val="clear" w:color="auto" w:fill="auto"/>
            <w:vAlign w:val="center"/>
            <w:hideMark/>
          </w:tcPr>
          <w:p w14:paraId="080FFF10" w14:textId="77777777" w:rsidR="00A86D82" w:rsidRPr="00A86D82" w:rsidRDefault="00A86D82" w:rsidP="00A86D82">
            <w:pPr>
              <w:widowControl/>
              <w:spacing w:line="0" w:lineRule="atLeast"/>
              <w:jc w:val="right"/>
              <w:rPr>
                <w:rFonts w:ascii="ＭＳ ゴシック" w:eastAsia="ＭＳ ゴシック" w:hAnsi="ＭＳ ゴシック" w:cs="ＭＳ Ｐゴシック"/>
                <w:color w:val="000000"/>
                <w:kern w:val="0"/>
                <w:sz w:val="18"/>
                <w:szCs w:val="18"/>
              </w:rPr>
            </w:pPr>
            <w:r w:rsidRPr="00A86D82">
              <w:rPr>
                <w:rFonts w:ascii="ＭＳ ゴシック" w:eastAsia="ＭＳ ゴシック" w:hAnsi="ＭＳ ゴシック" w:cs="ＭＳ Ｐゴシック" w:hint="eastAsia"/>
                <w:color w:val="000000"/>
                <w:kern w:val="0"/>
                <w:sz w:val="18"/>
                <w:szCs w:val="18"/>
              </w:rPr>
              <w:t>3.2</w:t>
            </w:r>
          </w:p>
        </w:tc>
        <w:tc>
          <w:tcPr>
            <w:tcW w:w="1080" w:type="dxa"/>
            <w:tcBorders>
              <w:top w:val="nil"/>
              <w:left w:val="nil"/>
              <w:bottom w:val="dotted" w:sz="4" w:space="0" w:color="000000"/>
              <w:right w:val="single" w:sz="4" w:space="0" w:color="auto"/>
            </w:tcBorders>
            <w:shd w:val="clear" w:color="auto" w:fill="auto"/>
            <w:vAlign w:val="center"/>
            <w:hideMark/>
          </w:tcPr>
          <w:p w14:paraId="68B8CEDE" w14:textId="77777777" w:rsidR="00A86D82" w:rsidRPr="00A86D82" w:rsidRDefault="00A86D82" w:rsidP="00A86D82">
            <w:pPr>
              <w:widowControl/>
              <w:spacing w:line="0" w:lineRule="atLeast"/>
              <w:jc w:val="right"/>
              <w:rPr>
                <w:rFonts w:ascii="ＭＳ ゴシック" w:eastAsia="ＭＳ ゴシック" w:hAnsi="ＭＳ ゴシック" w:cs="ＭＳ Ｐゴシック"/>
                <w:color w:val="000000"/>
                <w:kern w:val="0"/>
                <w:sz w:val="18"/>
                <w:szCs w:val="18"/>
              </w:rPr>
            </w:pPr>
            <w:r w:rsidRPr="00A86D82">
              <w:rPr>
                <w:rFonts w:ascii="ＭＳ ゴシック" w:eastAsia="ＭＳ ゴシック" w:hAnsi="ＭＳ ゴシック" w:cs="ＭＳ Ｐゴシック" w:hint="eastAsia"/>
                <w:color w:val="000000"/>
                <w:kern w:val="0"/>
                <w:sz w:val="18"/>
                <w:szCs w:val="18"/>
              </w:rPr>
              <w:t>4.4</w:t>
            </w:r>
          </w:p>
        </w:tc>
        <w:tc>
          <w:tcPr>
            <w:tcW w:w="1080" w:type="dxa"/>
            <w:tcBorders>
              <w:top w:val="nil"/>
              <w:left w:val="nil"/>
              <w:bottom w:val="dotted" w:sz="4" w:space="0" w:color="000000"/>
              <w:right w:val="dotted" w:sz="4" w:space="0" w:color="000000"/>
            </w:tcBorders>
            <w:shd w:val="clear" w:color="auto" w:fill="auto"/>
            <w:vAlign w:val="center"/>
            <w:hideMark/>
          </w:tcPr>
          <w:p w14:paraId="14E5147C" w14:textId="77777777" w:rsidR="00A86D82" w:rsidRPr="00A86D82" w:rsidRDefault="00A86D82" w:rsidP="00A86D82">
            <w:pPr>
              <w:widowControl/>
              <w:spacing w:line="0" w:lineRule="atLeast"/>
              <w:jc w:val="right"/>
              <w:rPr>
                <w:rFonts w:ascii="ＭＳ ゴシック" w:eastAsia="ＭＳ ゴシック" w:hAnsi="ＭＳ ゴシック" w:cs="ＭＳ Ｐゴシック"/>
                <w:color w:val="000000"/>
                <w:kern w:val="0"/>
                <w:sz w:val="18"/>
                <w:szCs w:val="18"/>
              </w:rPr>
            </w:pPr>
            <w:r w:rsidRPr="00A86D82">
              <w:rPr>
                <w:rFonts w:ascii="ＭＳ ゴシック" w:eastAsia="ＭＳ ゴシック" w:hAnsi="ＭＳ ゴシック" w:cs="ＭＳ Ｐゴシック" w:hint="eastAsia"/>
                <w:color w:val="000000"/>
                <w:kern w:val="0"/>
                <w:sz w:val="18"/>
                <w:szCs w:val="18"/>
              </w:rPr>
              <w:t>3.2</w:t>
            </w:r>
          </w:p>
        </w:tc>
        <w:tc>
          <w:tcPr>
            <w:tcW w:w="1080" w:type="dxa"/>
            <w:tcBorders>
              <w:top w:val="nil"/>
              <w:left w:val="nil"/>
              <w:bottom w:val="dotted" w:sz="4" w:space="0" w:color="000000"/>
              <w:right w:val="single" w:sz="4" w:space="0" w:color="auto"/>
            </w:tcBorders>
            <w:shd w:val="clear" w:color="auto" w:fill="auto"/>
            <w:vAlign w:val="center"/>
            <w:hideMark/>
          </w:tcPr>
          <w:p w14:paraId="334F99DC" w14:textId="77777777" w:rsidR="00A86D82" w:rsidRPr="00A86D82" w:rsidRDefault="00A86D82" w:rsidP="00A86D82">
            <w:pPr>
              <w:widowControl/>
              <w:spacing w:line="0" w:lineRule="atLeast"/>
              <w:jc w:val="right"/>
              <w:rPr>
                <w:rFonts w:ascii="ＭＳ ゴシック" w:eastAsia="ＭＳ ゴシック" w:hAnsi="ＭＳ ゴシック" w:cs="ＭＳ Ｐゴシック"/>
                <w:color w:val="000000"/>
                <w:kern w:val="0"/>
                <w:sz w:val="18"/>
                <w:szCs w:val="18"/>
              </w:rPr>
            </w:pPr>
            <w:r w:rsidRPr="00A86D82">
              <w:rPr>
                <w:rFonts w:ascii="ＭＳ ゴシック" w:eastAsia="ＭＳ ゴシック" w:hAnsi="ＭＳ ゴシック" w:cs="ＭＳ Ｐゴシック" w:hint="eastAsia"/>
                <w:color w:val="000000"/>
                <w:kern w:val="0"/>
                <w:sz w:val="18"/>
                <w:szCs w:val="18"/>
              </w:rPr>
              <w:t>5.1</w:t>
            </w:r>
          </w:p>
        </w:tc>
      </w:tr>
      <w:tr w:rsidR="00A86D82" w:rsidRPr="00A86D82" w14:paraId="0C52EB1F" w14:textId="77777777" w:rsidTr="00A86D82">
        <w:trPr>
          <w:trHeight w:val="270"/>
        </w:trPr>
        <w:tc>
          <w:tcPr>
            <w:tcW w:w="2380" w:type="dxa"/>
            <w:tcBorders>
              <w:top w:val="nil"/>
              <w:left w:val="single" w:sz="4" w:space="0" w:color="000000"/>
              <w:bottom w:val="dotted" w:sz="4" w:space="0" w:color="000000"/>
              <w:right w:val="nil"/>
            </w:tcBorders>
            <w:shd w:val="clear" w:color="auto" w:fill="auto"/>
            <w:vAlign w:val="center"/>
            <w:hideMark/>
          </w:tcPr>
          <w:p w14:paraId="7CF8709F" w14:textId="77777777" w:rsidR="00A86D82" w:rsidRPr="00A86D82" w:rsidRDefault="00A86D82" w:rsidP="00A86D82">
            <w:pPr>
              <w:widowControl/>
              <w:spacing w:line="0" w:lineRule="atLeast"/>
              <w:jc w:val="left"/>
              <w:rPr>
                <w:rFonts w:ascii="ＭＳ ゴシック" w:eastAsia="ＭＳ ゴシック" w:hAnsi="ＭＳ ゴシック" w:cs="ＭＳ Ｐゴシック"/>
                <w:color w:val="000000"/>
                <w:kern w:val="0"/>
                <w:sz w:val="16"/>
                <w:szCs w:val="16"/>
              </w:rPr>
            </w:pPr>
            <w:r w:rsidRPr="00A86D82">
              <w:rPr>
                <w:rFonts w:ascii="ＭＳ ゴシック" w:eastAsia="ＭＳ ゴシック" w:hAnsi="ＭＳ ゴシック" w:cs="ＭＳ Ｐゴシック" w:hint="eastAsia"/>
                <w:color w:val="000000"/>
                <w:kern w:val="0"/>
                <w:sz w:val="16"/>
                <w:szCs w:val="16"/>
              </w:rPr>
              <w:t>大阪市立住吉市民病院</w:t>
            </w:r>
          </w:p>
        </w:tc>
        <w:tc>
          <w:tcPr>
            <w:tcW w:w="1080" w:type="dxa"/>
            <w:tcBorders>
              <w:top w:val="nil"/>
              <w:left w:val="single" w:sz="4" w:space="0" w:color="auto"/>
              <w:bottom w:val="dotted" w:sz="4" w:space="0" w:color="000000"/>
              <w:right w:val="dotted" w:sz="4" w:space="0" w:color="auto"/>
            </w:tcBorders>
            <w:shd w:val="clear" w:color="auto" w:fill="auto"/>
            <w:vAlign w:val="center"/>
            <w:hideMark/>
          </w:tcPr>
          <w:p w14:paraId="62056E4F" w14:textId="77777777" w:rsidR="00A86D82" w:rsidRPr="00A86D82" w:rsidRDefault="00A86D82" w:rsidP="00A86D82">
            <w:pPr>
              <w:widowControl/>
              <w:spacing w:line="0" w:lineRule="atLeast"/>
              <w:jc w:val="right"/>
              <w:rPr>
                <w:rFonts w:ascii="ＭＳ ゴシック" w:eastAsia="ＭＳ ゴシック" w:hAnsi="ＭＳ ゴシック" w:cs="ＭＳ Ｐゴシック"/>
                <w:color w:val="000000"/>
                <w:kern w:val="0"/>
                <w:sz w:val="18"/>
                <w:szCs w:val="18"/>
              </w:rPr>
            </w:pPr>
            <w:r w:rsidRPr="00A86D82">
              <w:rPr>
                <w:rFonts w:ascii="ＭＳ ゴシック" w:eastAsia="ＭＳ ゴシック" w:hAnsi="ＭＳ ゴシック" w:cs="ＭＳ Ｐゴシック" w:hint="eastAsia"/>
                <w:color w:val="000000"/>
                <w:kern w:val="0"/>
                <w:sz w:val="18"/>
                <w:szCs w:val="18"/>
              </w:rPr>
              <w:t>7.8</w:t>
            </w:r>
          </w:p>
        </w:tc>
        <w:tc>
          <w:tcPr>
            <w:tcW w:w="1080" w:type="dxa"/>
            <w:tcBorders>
              <w:top w:val="nil"/>
              <w:left w:val="nil"/>
              <w:bottom w:val="dotted" w:sz="4" w:space="0" w:color="000000"/>
              <w:right w:val="single" w:sz="4" w:space="0" w:color="auto"/>
            </w:tcBorders>
            <w:shd w:val="clear" w:color="auto" w:fill="auto"/>
            <w:vAlign w:val="center"/>
            <w:hideMark/>
          </w:tcPr>
          <w:p w14:paraId="0565B1EE" w14:textId="77777777" w:rsidR="00A86D82" w:rsidRPr="00A86D82" w:rsidRDefault="00A86D82" w:rsidP="00A86D82">
            <w:pPr>
              <w:widowControl/>
              <w:spacing w:line="0" w:lineRule="atLeast"/>
              <w:jc w:val="right"/>
              <w:rPr>
                <w:rFonts w:ascii="ＭＳ ゴシック" w:eastAsia="ＭＳ ゴシック" w:hAnsi="ＭＳ ゴシック" w:cs="ＭＳ Ｐゴシック"/>
                <w:color w:val="000000"/>
                <w:kern w:val="0"/>
                <w:sz w:val="18"/>
                <w:szCs w:val="18"/>
              </w:rPr>
            </w:pPr>
            <w:r w:rsidRPr="00A86D82">
              <w:rPr>
                <w:rFonts w:ascii="ＭＳ ゴシック" w:eastAsia="ＭＳ ゴシック" w:hAnsi="ＭＳ ゴシック" w:cs="ＭＳ Ｐゴシック" w:hint="eastAsia"/>
                <w:color w:val="000000"/>
                <w:kern w:val="0"/>
                <w:sz w:val="18"/>
                <w:szCs w:val="18"/>
              </w:rPr>
              <w:t>6.2</w:t>
            </w:r>
          </w:p>
        </w:tc>
        <w:tc>
          <w:tcPr>
            <w:tcW w:w="1080" w:type="dxa"/>
            <w:tcBorders>
              <w:top w:val="nil"/>
              <w:left w:val="nil"/>
              <w:bottom w:val="dotted" w:sz="4" w:space="0" w:color="000000"/>
              <w:right w:val="dotted" w:sz="4" w:space="0" w:color="auto"/>
            </w:tcBorders>
            <w:shd w:val="clear" w:color="auto" w:fill="E7E6E6" w:themeFill="background2"/>
            <w:noWrap/>
            <w:vAlign w:val="center"/>
            <w:hideMark/>
          </w:tcPr>
          <w:p w14:paraId="2967BA26" w14:textId="77777777" w:rsidR="00A86D82" w:rsidRPr="00A86D82" w:rsidRDefault="00A86D82" w:rsidP="00A86D82">
            <w:pPr>
              <w:widowControl/>
              <w:spacing w:line="0" w:lineRule="atLeast"/>
              <w:jc w:val="right"/>
              <w:rPr>
                <w:rFonts w:ascii="ＭＳ Ｐゴシック" w:eastAsia="ＭＳ Ｐゴシック" w:hAnsi="ＭＳ Ｐゴシック" w:cs="ＭＳ Ｐゴシック"/>
                <w:color w:val="000000"/>
                <w:kern w:val="0"/>
                <w:sz w:val="22"/>
              </w:rPr>
            </w:pPr>
            <w:r w:rsidRPr="00A86D82">
              <w:rPr>
                <w:rFonts w:ascii="ＭＳ Ｐゴシック" w:eastAsia="ＭＳ Ｐゴシック" w:hAnsi="ＭＳ Ｐゴシック" w:cs="ＭＳ Ｐゴシック" w:hint="eastAsia"/>
                <w:color w:val="000000"/>
                <w:kern w:val="0"/>
                <w:sz w:val="22"/>
              </w:rPr>
              <w:t>―</w:t>
            </w:r>
          </w:p>
        </w:tc>
        <w:tc>
          <w:tcPr>
            <w:tcW w:w="1080" w:type="dxa"/>
            <w:tcBorders>
              <w:top w:val="nil"/>
              <w:left w:val="nil"/>
              <w:bottom w:val="dotted" w:sz="4" w:space="0" w:color="000000"/>
              <w:right w:val="single" w:sz="4" w:space="0" w:color="auto"/>
            </w:tcBorders>
            <w:shd w:val="clear" w:color="auto" w:fill="E7E6E6" w:themeFill="background2"/>
            <w:noWrap/>
            <w:vAlign w:val="center"/>
            <w:hideMark/>
          </w:tcPr>
          <w:p w14:paraId="0B5D109C" w14:textId="77777777" w:rsidR="00A86D82" w:rsidRPr="00A86D82" w:rsidRDefault="00A86D82" w:rsidP="00A86D82">
            <w:pPr>
              <w:widowControl/>
              <w:spacing w:line="0" w:lineRule="atLeast"/>
              <w:jc w:val="right"/>
              <w:rPr>
                <w:rFonts w:ascii="ＭＳ Ｐゴシック" w:eastAsia="ＭＳ Ｐゴシック" w:hAnsi="ＭＳ Ｐゴシック" w:cs="ＭＳ Ｐゴシック"/>
                <w:color w:val="000000"/>
                <w:kern w:val="0"/>
                <w:sz w:val="22"/>
              </w:rPr>
            </w:pPr>
            <w:r w:rsidRPr="00A86D82">
              <w:rPr>
                <w:rFonts w:ascii="ＭＳ Ｐゴシック" w:eastAsia="ＭＳ Ｐゴシック" w:hAnsi="ＭＳ Ｐゴシック" w:cs="ＭＳ Ｐゴシック" w:hint="eastAsia"/>
                <w:color w:val="000000"/>
                <w:kern w:val="0"/>
                <w:sz w:val="22"/>
              </w:rPr>
              <w:t>―</w:t>
            </w:r>
          </w:p>
        </w:tc>
      </w:tr>
      <w:tr w:rsidR="00A86D82" w:rsidRPr="00A86D82" w14:paraId="3F91FE52" w14:textId="77777777" w:rsidTr="00A86D82">
        <w:trPr>
          <w:trHeight w:val="270"/>
        </w:trPr>
        <w:tc>
          <w:tcPr>
            <w:tcW w:w="2380" w:type="dxa"/>
            <w:tcBorders>
              <w:top w:val="nil"/>
              <w:left w:val="single" w:sz="4" w:space="0" w:color="000000"/>
              <w:bottom w:val="dotted" w:sz="4" w:space="0" w:color="000000"/>
              <w:right w:val="nil"/>
            </w:tcBorders>
            <w:shd w:val="clear" w:color="auto" w:fill="auto"/>
            <w:vAlign w:val="center"/>
            <w:hideMark/>
          </w:tcPr>
          <w:p w14:paraId="6412AB73" w14:textId="77777777" w:rsidR="00A86D82" w:rsidRPr="00A86D82" w:rsidRDefault="00A86D82" w:rsidP="00A86D82">
            <w:pPr>
              <w:widowControl/>
              <w:spacing w:line="0" w:lineRule="atLeast"/>
              <w:jc w:val="left"/>
              <w:rPr>
                <w:rFonts w:ascii="ＭＳ ゴシック" w:eastAsia="ＭＳ ゴシック" w:hAnsi="ＭＳ ゴシック" w:cs="ＭＳ Ｐゴシック"/>
                <w:color w:val="000000"/>
                <w:kern w:val="0"/>
                <w:sz w:val="16"/>
                <w:szCs w:val="16"/>
              </w:rPr>
            </w:pPr>
            <w:r w:rsidRPr="00A86D82">
              <w:rPr>
                <w:rFonts w:ascii="ＭＳ ゴシック" w:eastAsia="ＭＳ ゴシック" w:hAnsi="ＭＳ ゴシック" w:cs="ＭＳ Ｐゴシック" w:hint="eastAsia"/>
                <w:color w:val="000000"/>
                <w:kern w:val="0"/>
                <w:sz w:val="16"/>
                <w:szCs w:val="16"/>
              </w:rPr>
              <w:t>大阪急性期･総合医療ｾﾝﾀｰ</w:t>
            </w:r>
          </w:p>
        </w:tc>
        <w:tc>
          <w:tcPr>
            <w:tcW w:w="1080" w:type="dxa"/>
            <w:tcBorders>
              <w:top w:val="nil"/>
              <w:left w:val="single" w:sz="4" w:space="0" w:color="auto"/>
              <w:bottom w:val="dotted" w:sz="4" w:space="0" w:color="000000"/>
              <w:right w:val="dotted" w:sz="4" w:space="0" w:color="auto"/>
            </w:tcBorders>
            <w:shd w:val="clear" w:color="auto" w:fill="E7E6E6" w:themeFill="background2"/>
            <w:noWrap/>
            <w:vAlign w:val="center"/>
            <w:hideMark/>
          </w:tcPr>
          <w:p w14:paraId="3B48348B" w14:textId="77777777" w:rsidR="00A86D82" w:rsidRPr="00A86D82" w:rsidRDefault="00A86D82" w:rsidP="00A86D82">
            <w:pPr>
              <w:widowControl/>
              <w:spacing w:line="0" w:lineRule="atLeast"/>
              <w:jc w:val="right"/>
              <w:rPr>
                <w:rFonts w:ascii="ＭＳ Ｐゴシック" w:eastAsia="ＭＳ Ｐゴシック" w:hAnsi="ＭＳ Ｐゴシック" w:cs="ＭＳ Ｐゴシック"/>
                <w:color w:val="000000"/>
                <w:kern w:val="0"/>
                <w:sz w:val="22"/>
              </w:rPr>
            </w:pPr>
            <w:r w:rsidRPr="00A86D82">
              <w:rPr>
                <w:rFonts w:ascii="ＭＳ Ｐゴシック" w:eastAsia="ＭＳ Ｐゴシック" w:hAnsi="ＭＳ Ｐゴシック" w:cs="ＭＳ Ｐゴシック" w:hint="eastAsia"/>
                <w:color w:val="000000"/>
                <w:kern w:val="0"/>
                <w:sz w:val="22"/>
              </w:rPr>
              <w:t>―</w:t>
            </w:r>
          </w:p>
        </w:tc>
        <w:tc>
          <w:tcPr>
            <w:tcW w:w="1080" w:type="dxa"/>
            <w:tcBorders>
              <w:top w:val="nil"/>
              <w:left w:val="nil"/>
              <w:bottom w:val="dotted" w:sz="4" w:space="0" w:color="000000"/>
              <w:right w:val="single" w:sz="4" w:space="0" w:color="auto"/>
            </w:tcBorders>
            <w:shd w:val="clear" w:color="auto" w:fill="E7E6E6" w:themeFill="background2"/>
            <w:noWrap/>
            <w:vAlign w:val="center"/>
            <w:hideMark/>
          </w:tcPr>
          <w:p w14:paraId="5C148333" w14:textId="77777777" w:rsidR="00A86D82" w:rsidRPr="00A86D82" w:rsidRDefault="00A86D82" w:rsidP="00A86D82">
            <w:pPr>
              <w:widowControl/>
              <w:spacing w:line="0" w:lineRule="atLeast"/>
              <w:jc w:val="right"/>
              <w:rPr>
                <w:rFonts w:ascii="ＭＳ Ｐゴシック" w:eastAsia="ＭＳ Ｐゴシック" w:hAnsi="ＭＳ Ｐゴシック" w:cs="ＭＳ Ｐゴシック"/>
                <w:color w:val="000000"/>
                <w:kern w:val="0"/>
                <w:sz w:val="22"/>
              </w:rPr>
            </w:pPr>
            <w:r w:rsidRPr="00A86D82">
              <w:rPr>
                <w:rFonts w:ascii="ＭＳ Ｐゴシック" w:eastAsia="ＭＳ Ｐゴシック" w:hAnsi="ＭＳ Ｐゴシック" w:cs="ＭＳ Ｐゴシック" w:hint="eastAsia"/>
                <w:color w:val="000000"/>
                <w:kern w:val="0"/>
                <w:sz w:val="22"/>
              </w:rPr>
              <w:t>―</w:t>
            </w:r>
          </w:p>
        </w:tc>
        <w:tc>
          <w:tcPr>
            <w:tcW w:w="1080" w:type="dxa"/>
            <w:tcBorders>
              <w:top w:val="nil"/>
              <w:left w:val="nil"/>
              <w:bottom w:val="dotted" w:sz="4" w:space="0" w:color="000000"/>
              <w:right w:val="dotted" w:sz="4" w:space="0" w:color="auto"/>
            </w:tcBorders>
            <w:shd w:val="clear" w:color="auto" w:fill="auto"/>
            <w:vAlign w:val="center"/>
            <w:hideMark/>
          </w:tcPr>
          <w:p w14:paraId="19FA190A" w14:textId="77777777" w:rsidR="00A86D82" w:rsidRPr="00A86D82" w:rsidRDefault="00A86D82" w:rsidP="00A86D82">
            <w:pPr>
              <w:widowControl/>
              <w:spacing w:line="0" w:lineRule="atLeast"/>
              <w:jc w:val="right"/>
              <w:rPr>
                <w:rFonts w:ascii="ＭＳ ゴシック" w:eastAsia="ＭＳ ゴシック" w:hAnsi="ＭＳ ゴシック" w:cs="ＭＳ Ｐゴシック"/>
                <w:color w:val="000000"/>
                <w:kern w:val="0"/>
                <w:sz w:val="18"/>
                <w:szCs w:val="18"/>
              </w:rPr>
            </w:pPr>
            <w:r w:rsidRPr="00A86D82">
              <w:rPr>
                <w:rFonts w:ascii="ＭＳ ゴシック" w:eastAsia="ＭＳ ゴシック" w:hAnsi="ＭＳ ゴシック" w:cs="ＭＳ Ｐゴシック" w:hint="eastAsia"/>
                <w:color w:val="000000"/>
                <w:kern w:val="0"/>
                <w:sz w:val="18"/>
                <w:szCs w:val="18"/>
              </w:rPr>
              <w:t>0.7</w:t>
            </w:r>
          </w:p>
        </w:tc>
        <w:tc>
          <w:tcPr>
            <w:tcW w:w="1080" w:type="dxa"/>
            <w:tcBorders>
              <w:top w:val="nil"/>
              <w:left w:val="nil"/>
              <w:bottom w:val="dotted" w:sz="4" w:space="0" w:color="000000"/>
              <w:right w:val="single" w:sz="4" w:space="0" w:color="auto"/>
            </w:tcBorders>
            <w:shd w:val="clear" w:color="auto" w:fill="auto"/>
            <w:vAlign w:val="center"/>
            <w:hideMark/>
          </w:tcPr>
          <w:p w14:paraId="2A9F627C" w14:textId="77777777" w:rsidR="00A86D82" w:rsidRPr="00A86D82" w:rsidRDefault="00A86D82" w:rsidP="00A86D82">
            <w:pPr>
              <w:widowControl/>
              <w:spacing w:line="0" w:lineRule="atLeast"/>
              <w:jc w:val="right"/>
              <w:rPr>
                <w:rFonts w:ascii="ＭＳ ゴシック" w:eastAsia="ＭＳ ゴシック" w:hAnsi="ＭＳ ゴシック" w:cs="ＭＳ Ｐゴシック"/>
                <w:color w:val="000000"/>
                <w:kern w:val="0"/>
                <w:sz w:val="18"/>
                <w:szCs w:val="18"/>
              </w:rPr>
            </w:pPr>
            <w:r w:rsidRPr="00A86D82">
              <w:rPr>
                <w:rFonts w:ascii="ＭＳ ゴシック" w:eastAsia="ＭＳ ゴシック" w:hAnsi="ＭＳ ゴシック" w:cs="ＭＳ Ｐゴシック" w:hint="eastAsia"/>
                <w:color w:val="000000"/>
                <w:kern w:val="0"/>
                <w:sz w:val="18"/>
                <w:szCs w:val="18"/>
              </w:rPr>
              <w:t>5.8</w:t>
            </w:r>
          </w:p>
        </w:tc>
      </w:tr>
      <w:tr w:rsidR="00A86D82" w:rsidRPr="00A86D82" w14:paraId="3FCF80B6" w14:textId="77777777" w:rsidTr="00A86D82">
        <w:trPr>
          <w:trHeight w:val="270"/>
        </w:trPr>
        <w:tc>
          <w:tcPr>
            <w:tcW w:w="2380" w:type="dxa"/>
            <w:tcBorders>
              <w:top w:val="nil"/>
              <w:left w:val="single" w:sz="4" w:space="0" w:color="000000"/>
              <w:bottom w:val="single" w:sz="4" w:space="0" w:color="000000"/>
              <w:right w:val="nil"/>
            </w:tcBorders>
            <w:shd w:val="clear" w:color="auto" w:fill="auto"/>
            <w:vAlign w:val="center"/>
            <w:hideMark/>
          </w:tcPr>
          <w:p w14:paraId="5ED6705F" w14:textId="77777777" w:rsidR="00A86D82" w:rsidRPr="00A86D82" w:rsidRDefault="00A86D82" w:rsidP="00A86D82">
            <w:pPr>
              <w:widowControl/>
              <w:spacing w:line="0" w:lineRule="atLeast"/>
              <w:jc w:val="left"/>
              <w:rPr>
                <w:rFonts w:ascii="ＭＳ ゴシック" w:eastAsia="ＭＳ ゴシック" w:hAnsi="ＭＳ ゴシック" w:cs="ＭＳ Ｐゴシック"/>
                <w:color w:val="000000"/>
                <w:kern w:val="0"/>
                <w:sz w:val="16"/>
                <w:szCs w:val="16"/>
              </w:rPr>
            </w:pPr>
            <w:r w:rsidRPr="00A86D82">
              <w:rPr>
                <w:rFonts w:ascii="ＭＳ ゴシック" w:eastAsia="ＭＳ ゴシック" w:hAnsi="ＭＳ ゴシック" w:cs="ＭＳ Ｐゴシック" w:hint="eastAsia"/>
                <w:color w:val="000000"/>
                <w:kern w:val="0"/>
                <w:sz w:val="16"/>
                <w:szCs w:val="16"/>
              </w:rPr>
              <w:t>大阪市立総合医療ｾﾝﾀｰ</w:t>
            </w:r>
          </w:p>
        </w:tc>
        <w:tc>
          <w:tcPr>
            <w:tcW w:w="1080" w:type="dxa"/>
            <w:tcBorders>
              <w:top w:val="nil"/>
              <w:left w:val="single" w:sz="4" w:space="0" w:color="auto"/>
              <w:bottom w:val="single" w:sz="4" w:space="0" w:color="000000"/>
              <w:right w:val="dotted" w:sz="4" w:space="0" w:color="auto"/>
            </w:tcBorders>
            <w:shd w:val="clear" w:color="auto" w:fill="E7E6E6" w:themeFill="background2"/>
            <w:noWrap/>
            <w:vAlign w:val="center"/>
            <w:hideMark/>
          </w:tcPr>
          <w:p w14:paraId="63A1CB85" w14:textId="77777777" w:rsidR="00A86D82" w:rsidRPr="00A86D82" w:rsidRDefault="00A86D82" w:rsidP="00A86D82">
            <w:pPr>
              <w:widowControl/>
              <w:spacing w:line="0" w:lineRule="atLeast"/>
              <w:jc w:val="right"/>
              <w:rPr>
                <w:rFonts w:ascii="ＭＳ Ｐゴシック" w:eastAsia="ＭＳ Ｐゴシック" w:hAnsi="ＭＳ Ｐゴシック" w:cs="ＭＳ Ｐゴシック"/>
                <w:color w:val="000000"/>
                <w:kern w:val="0"/>
                <w:sz w:val="22"/>
              </w:rPr>
            </w:pPr>
            <w:r w:rsidRPr="00A86D82">
              <w:rPr>
                <w:rFonts w:ascii="ＭＳ Ｐゴシック" w:eastAsia="ＭＳ Ｐゴシック" w:hAnsi="ＭＳ Ｐゴシック" w:cs="ＭＳ Ｐゴシック" w:hint="eastAsia"/>
                <w:color w:val="000000"/>
                <w:kern w:val="0"/>
                <w:sz w:val="22"/>
              </w:rPr>
              <w:t>―</w:t>
            </w:r>
          </w:p>
        </w:tc>
        <w:tc>
          <w:tcPr>
            <w:tcW w:w="1080" w:type="dxa"/>
            <w:tcBorders>
              <w:top w:val="nil"/>
              <w:left w:val="nil"/>
              <w:bottom w:val="single" w:sz="4" w:space="0" w:color="000000"/>
              <w:right w:val="single" w:sz="4" w:space="0" w:color="auto"/>
            </w:tcBorders>
            <w:shd w:val="clear" w:color="auto" w:fill="E7E6E6" w:themeFill="background2"/>
            <w:noWrap/>
            <w:vAlign w:val="center"/>
            <w:hideMark/>
          </w:tcPr>
          <w:p w14:paraId="51099371" w14:textId="77777777" w:rsidR="00A86D82" w:rsidRPr="00A86D82" w:rsidRDefault="00A86D82" w:rsidP="00A86D82">
            <w:pPr>
              <w:widowControl/>
              <w:spacing w:line="0" w:lineRule="atLeast"/>
              <w:jc w:val="right"/>
              <w:rPr>
                <w:rFonts w:ascii="ＭＳ Ｐゴシック" w:eastAsia="ＭＳ Ｐゴシック" w:hAnsi="ＭＳ Ｐゴシック" w:cs="ＭＳ Ｐゴシック"/>
                <w:color w:val="000000"/>
                <w:kern w:val="0"/>
                <w:sz w:val="22"/>
              </w:rPr>
            </w:pPr>
            <w:r w:rsidRPr="00A86D82">
              <w:rPr>
                <w:rFonts w:ascii="ＭＳ Ｐゴシック" w:eastAsia="ＭＳ Ｐゴシック" w:hAnsi="ＭＳ Ｐゴシック" w:cs="ＭＳ Ｐゴシック" w:hint="eastAsia"/>
                <w:color w:val="000000"/>
                <w:kern w:val="0"/>
                <w:sz w:val="22"/>
              </w:rPr>
              <w:t>―</w:t>
            </w:r>
          </w:p>
        </w:tc>
        <w:tc>
          <w:tcPr>
            <w:tcW w:w="1080" w:type="dxa"/>
            <w:tcBorders>
              <w:top w:val="nil"/>
              <w:left w:val="nil"/>
              <w:bottom w:val="single" w:sz="4" w:space="0" w:color="000000"/>
              <w:right w:val="dotted" w:sz="4" w:space="0" w:color="auto"/>
            </w:tcBorders>
            <w:shd w:val="clear" w:color="auto" w:fill="auto"/>
            <w:vAlign w:val="center"/>
            <w:hideMark/>
          </w:tcPr>
          <w:p w14:paraId="776A45FE" w14:textId="77777777" w:rsidR="00A86D82" w:rsidRPr="00A86D82" w:rsidRDefault="00A86D82" w:rsidP="00A86D82">
            <w:pPr>
              <w:widowControl/>
              <w:spacing w:line="0" w:lineRule="atLeast"/>
              <w:jc w:val="right"/>
              <w:rPr>
                <w:rFonts w:ascii="ＭＳ ゴシック" w:eastAsia="ＭＳ ゴシック" w:hAnsi="ＭＳ ゴシック" w:cs="ＭＳ Ｐゴシック"/>
                <w:color w:val="000000"/>
                <w:kern w:val="0"/>
                <w:sz w:val="18"/>
                <w:szCs w:val="18"/>
              </w:rPr>
            </w:pPr>
            <w:r w:rsidRPr="00A86D82">
              <w:rPr>
                <w:rFonts w:ascii="ＭＳ ゴシック" w:eastAsia="ＭＳ ゴシック" w:hAnsi="ＭＳ ゴシック" w:cs="ＭＳ Ｐゴシック" w:hint="eastAsia"/>
                <w:color w:val="000000"/>
                <w:kern w:val="0"/>
                <w:sz w:val="18"/>
                <w:szCs w:val="18"/>
              </w:rPr>
              <w:t>0.7</w:t>
            </w:r>
          </w:p>
        </w:tc>
        <w:tc>
          <w:tcPr>
            <w:tcW w:w="1080" w:type="dxa"/>
            <w:tcBorders>
              <w:top w:val="nil"/>
              <w:left w:val="nil"/>
              <w:bottom w:val="single" w:sz="4" w:space="0" w:color="000000"/>
              <w:right w:val="single" w:sz="4" w:space="0" w:color="auto"/>
            </w:tcBorders>
            <w:shd w:val="clear" w:color="auto" w:fill="auto"/>
            <w:vAlign w:val="center"/>
            <w:hideMark/>
          </w:tcPr>
          <w:p w14:paraId="430C0959" w14:textId="77777777" w:rsidR="00A86D82" w:rsidRPr="00A86D82" w:rsidRDefault="00A86D82" w:rsidP="00A86D82">
            <w:pPr>
              <w:widowControl/>
              <w:spacing w:line="0" w:lineRule="atLeast"/>
              <w:jc w:val="right"/>
              <w:rPr>
                <w:rFonts w:ascii="ＭＳ ゴシック" w:eastAsia="ＭＳ ゴシック" w:hAnsi="ＭＳ ゴシック" w:cs="ＭＳ Ｐゴシック"/>
                <w:color w:val="000000"/>
                <w:kern w:val="0"/>
                <w:sz w:val="18"/>
                <w:szCs w:val="18"/>
              </w:rPr>
            </w:pPr>
            <w:r w:rsidRPr="00A86D82">
              <w:rPr>
                <w:rFonts w:ascii="ＭＳ ゴシック" w:eastAsia="ＭＳ ゴシック" w:hAnsi="ＭＳ ゴシック" w:cs="ＭＳ Ｐゴシック" w:hint="eastAsia"/>
                <w:color w:val="000000"/>
                <w:kern w:val="0"/>
                <w:sz w:val="18"/>
                <w:szCs w:val="18"/>
              </w:rPr>
              <w:t>5</w:t>
            </w:r>
          </w:p>
        </w:tc>
      </w:tr>
      <w:tr w:rsidR="00A86D82" w:rsidRPr="00A86D82" w14:paraId="70A0D154" w14:textId="77777777" w:rsidTr="00A86D82">
        <w:trPr>
          <w:trHeight w:val="270"/>
        </w:trPr>
        <w:tc>
          <w:tcPr>
            <w:tcW w:w="2380" w:type="dxa"/>
            <w:tcBorders>
              <w:top w:val="nil"/>
              <w:left w:val="single" w:sz="4" w:space="0" w:color="auto"/>
              <w:bottom w:val="single" w:sz="4" w:space="0" w:color="auto"/>
              <w:right w:val="nil"/>
            </w:tcBorders>
            <w:shd w:val="clear" w:color="auto" w:fill="auto"/>
            <w:vAlign w:val="center"/>
            <w:hideMark/>
          </w:tcPr>
          <w:p w14:paraId="168996BE" w14:textId="77777777" w:rsidR="00A86D82" w:rsidRPr="00A86D82" w:rsidRDefault="00A86D82" w:rsidP="00A86D82">
            <w:pPr>
              <w:widowControl/>
              <w:spacing w:line="0" w:lineRule="atLeast"/>
              <w:jc w:val="center"/>
              <w:rPr>
                <w:rFonts w:ascii="ＭＳ ゴシック" w:eastAsia="ＭＳ ゴシック" w:hAnsi="ＭＳ ゴシック" w:cs="ＭＳ Ｐゴシック"/>
                <w:color w:val="000000"/>
                <w:kern w:val="0"/>
                <w:sz w:val="18"/>
                <w:szCs w:val="18"/>
              </w:rPr>
            </w:pPr>
            <w:r w:rsidRPr="00A86D82">
              <w:rPr>
                <w:rFonts w:ascii="ＭＳ ゴシック" w:eastAsia="ＭＳ ゴシック" w:hAnsi="ＭＳ ゴシック" w:cs="ＭＳ Ｐゴシック" w:hint="eastAsia"/>
                <w:color w:val="000000"/>
                <w:kern w:val="0"/>
                <w:sz w:val="18"/>
                <w:szCs w:val="18"/>
              </w:rPr>
              <w:t>計</w:t>
            </w:r>
          </w:p>
        </w:tc>
        <w:tc>
          <w:tcPr>
            <w:tcW w:w="1080" w:type="dxa"/>
            <w:tcBorders>
              <w:top w:val="nil"/>
              <w:left w:val="single" w:sz="4" w:space="0" w:color="auto"/>
              <w:bottom w:val="single" w:sz="4" w:space="0" w:color="auto"/>
              <w:right w:val="dotted" w:sz="4" w:space="0" w:color="000000"/>
            </w:tcBorders>
            <w:shd w:val="clear" w:color="auto" w:fill="auto"/>
            <w:vAlign w:val="center"/>
            <w:hideMark/>
          </w:tcPr>
          <w:p w14:paraId="3768BB95" w14:textId="77777777" w:rsidR="00A86D82" w:rsidRPr="00A86D82" w:rsidRDefault="00A86D82" w:rsidP="00A86D82">
            <w:pPr>
              <w:widowControl/>
              <w:spacing w:line="0" w:lineRule="atLeast"/>
              <w:jc w:val="right"/>
              <w:rPr>
                <w:rFonts w:ascii="ＭＳ ゴシック" w:eastAsia="ＭＳ ゴシック" w:hAnsi="ＭＳ ゴシック" w:cs="ＭＳ Ｐゴシック"/>
                <w:color w:val="000000"/>
                <w:kern w:val="0"/>
                <w:sz w:val="18"/>
                <w:szCs w:val="18"/>
              </w:rPr>
            </w:pPr>
            <w:r w:rsidRPr="00A86D82">
              <w:rPr>
                <w:rFonts w:ascii="ＭＳ ゴシック" w:eastAsia="ＭＳ ゴシック" w:hAnsi="ＭＳ ゴシック" w:cs="ＭＳ Ｐゴシック" w:hint="eastAsia"/>
                <w:color w:val="000000"/>
                <w:kern w:val="0"/>
                <w:sz w:val="18"/>
                <w:szCs w:val="18"/>
              </w:rPr>
              <w:t>43.5</w:t>
            </w:r>
          </w:p>
        </w:tc>
        <w:tc>
          <w:tcPr>
            <w:tcW w:w="1080" w:type="dxa"/>
            <w:tcBorders>
              <w:top w:val="nil"/>
              <w:left w:val="nil"/>
              <w:bottom w:val="single" w:sz="4" w:space="0" w:color="auto"/>
              <w:right w:val="single" w:sz="4" w:space="0" w:color="auto"/>
            </w:tcBorders>
            <w:shd w:val="clear" w:color="auto" w:fill="auto"/>
            <w:vAlign w:val="center"/>
            <w:hideMark/>
          </w:tcPr>
          <w:p w14:paraId="47F124AF" w14:textId="77777777" w:rsidR="00A86D82" w:rsidRPr="00A86D82" w:rsidRDefault="00A86D82" w:rsidP="00A86D82">
            <w:pPr>
              <w:widowControl/>
              <w:spacing w:line="0" w:lineRule="atLeast"/>
              <w:jc w:val="right"/>
              <w:rPr>
                <w:rFonts w:ascii="ＭＳ ゴシック" w:eastAsia="ＭＳ ゴシック" w:hAnsi="ＭＳ ゴシック" w:cs="ＭＳ Ｐゴシック"/>
                <w:color w:val="000000"/>
                <w:kern w:val="0"/>
                <w:sz w:val="18"/>
                <w:szCs w:val="18"/>
              </w:rPr>
            </w:pPr>
            <w:r w:rsidRPr="00A86D82">
              <w:rPr>
                <w:rFonts w:ascii="ＭＳ ゴシック" w:eastAsia="ＭＳ ゴシック" w:hAnsi="ＭＳ ゴシック" w:cs="ＭＳ Ｐゴシック" w:hint="eastAsia"/>
                <w:color w:val="000000"/>
                <w:kern w:val="0"/>
                <w:sz w:val="18"/>
                <w:szCs w:val="18"/>
              </w:rPr>
              <w:t>5.5</w:t>
            </w:r>
          </w:p>
        </w:tc>
        <w:tc>
          <w:tcPr>
            <w:tcW w:w="1080" w:type="dxa"/>
            <w:tcBorders>
              <w:top w:val="nil"/>
              <w:left w:val="nil"/>
              <w:bottom w:val="single" w:sz="4" w:space="0" w:color="auto"/>
              <w:right w:val="dotted" w:sz="4" w:space="0" w:color="000000"/>
            </w:tcBorders>
            <w:shd w:val="clear" w:color="auto" w:fill="auto"/>
            <w:vAlign w:val="center"/>
            <w:hideMark/>
          </w:tcPr>
          <w:p w14:paraId="09193A73" w14:textId="77777777" w:rsidR="00A86D82" w:rsidRPr="00A86D82" w:rsidRDefault="00A86D82" w:rsidP="00A86D82">
            <w:pPr>
              <w:widowControl/>
              <w:spacing w:line="0" w:lineRule="atLeast"/>
              <w:jc w:val="right"/>
              <w:rPr>
                <w:rFonts w:ascii="ＭＳ ゴシック" w:eastAsia="ＭＳ ゴシック" w:hAnsi="ＭＳ ゴシック" w:cs="ＭＳ Ｐゴシック"/>
                <w:color w:val="000000"/>
                <w:kern w:val="0"/>
                <w:sz w:val="18"/>
                <w:szCs w:val="18"/>
              </w:rPr>
            </w:pPr>
            <w:r w:rsidRPr="00A86D82">
              <w:rPr>
                <w:rFonts w:ascii="ＭＳ ゴシック" w:eastAsia="ＭＳ ゴシック" w:hAnsi="ＭＳ ゴシック" w:cs="ＭＳ Ｐゴシック" w:hint="eastAsia"/>
                <w:color w:val="000000"/>
                <w:kern w:val="0"/>
                <w:sz w:val="18"/>
                <w:szCs w:val="18"/>
              </w:rPr>
              <w:t>36</w:t>
            </w:r>
          </w:p>
        </w:tc>
        <w:tc>
          <w:tcPr>
            <w:tcW w:w="1080" w:type="dxa"/>
            <w:tcBorders>
              <w:top w:val="nil"/>
              <w:left w:val="nil"/>
              <w:bottom w:val="single" w:sz="4" w:space="0" w:color="auto"/>
              <w:right w:val="single" w:sz="4" w:space="0" w:color="auto"/>
            </w:tcBorders>
            <w:shd w:val="clear" w:color="auto" w:fill="auto"/>
            <w:vAlign w:val="center"/>
            <w:hideMark/>
          </w:tcPr>
          <w:p w14:paraId="27E3FE55" w14:textId="77777777" w:rsidR="00A86D82" w:rsidRPr="00A86D82" w:rsidRDefault="00A86D82" w:rsidP="00A86D82">
            <w:pPr>
              <w:widowControl/>
              <w:spacing w:line="0" w:lineRule="atLeast"/>
              <w:jc w:val="right"/>
              <w:rPr>
                <w:rFonts w:ascii="ＭＳ ゴシック" w:eastAsia="ＭＳ ゴシック" w:hAnsi="ＭＳ ゴシック" w:cs="ＭＳ Ｐゴシック"/>
                <w:color w:val="000000"/>
                <w:kern w:val="0"/>
                <w:sz w:val="18"/>
                <w:szCs w:val="18"/>
              </w:rPr>
            </w:pPr>
            <w:r w:rsidRPr="00A86D82">
              <w:rPr>
                <w:rFonts w:ascii="ＭＳ ゴシック" w:eastAsia="ＭＳ ゴシック" w:hAnsi="ＭＳ ゴシック" w:cs="ＭＳ Ｐゴシック" w:hint="eastAsia"/>
                <w:color w:val="000000"/>
                <w:kern w:val="0"/>
                <w:sz w:val="18"/>
                <w:szCs w:val="18"/>
              </w:rPr>
              <w:t>6.3</w:t>
            </w:r>
          </w:p>
        </w:tc>
      </w:tr>
    </w:tbl>
    <w:p w14:paraId="648B642C" w14:textId="5588D040" w:rsidR="00A86D82" w:rsidRPr="00A86D82" w:rsidRDefault="00A86D82" w:rsidP="00B7351F">
      <w:pPr>
        <w:spacing w:line="0" w:lineRule="atLeast"/>
        <w:ind w:left="360" w:firstLineChars="600" w:firstLine="960"/>
        <w:rPr>
          <w:rFonts w:ascii="HG丸ｺﾞｼｯｸM-PRO" w:eastAsia="HG丸ｺﾞｼｯｸM-PRO" w:hAnsi="HG丸ｺﾞｼｯｸM-PRO"/>
          <w:sz w:val="16"/>
        </w:rPr>
      </w:pPr>
      <w:r w:rsidRPr="00A86D82">
        <w:rPr>
          <w:rFonts w:ascii="HG丸ｺﾞｼｯｸM-PRO" w:eastAsia="HG丸ｺﾞｼｯｸM-PRO" w:hAnsi="HG丸ｺﾞｼｯｸM-PRO" w:hint="eastAsia"/>
          <w:sz w:val="16"/>
        </w:rPr>
        <w:t>※</w:t>
      </w:r>
      <w:r w:rsidR="00B7351F">
        <w:rPr>
          <w:rFonts w:ascii="HG丸ｺﾞｼｯｸM-PRO" w:eastAsia="HG丸ｺﾞｼｯｸM-PRO" w:hAnsi="HG丸ｺﾞｼｯｸM-PRO" w:hint="eastAsia"/>
          <w:sz w:val="16"/>
        </w:rPr>
        <w:t>抽出条件：大阪市居住者であって、医療型短期入所サービスを利用した者</w:t>
      </w:r>
    </w:p>
    <w:p w14:paraId="528ED21C" w14:textId="77777777" w:rsidR="00A86D82" w:rsidRPr="00A86D82" w:rsidRDefault="00A86D82" w:rsidP="00A86D82">
      <w:pPr>
        <w:spacing w:line="0" w:lineRule="atLeast"/>
        <w:rPr>
          <w:rFonts w:ascii="HG丸ｺﾞｼｯｸM-PRO" w:eastAsia="HG丸ｺﾞｼｯｸM-PRO" w:hAnsi="HG丸ｺﾞｼｯｸM-PRO"/>
        </w:rPr>
      </w:pPr>
    </w:p>
    <w:p w14:paraId="4C1F6C1D" w14:textId="4024EDA9" w:rsidR="00A86D82" w:rsidRPr="00A86D82" w:rsidRDefault="00A86D82" w:rsidP="00A86D82">
      <w:pPr>
        <w:ind w:leftChars="200" w:left="630" w:hangingChars="100" w:hanging="210"/>
        <w:rPr>
          <w:rFonts w:ascii="HG丸ｺﾞｼｯｸM-PRO" w:eastAsia="HG丸ｺﾞｼｯｸM-PRO" w:hAnsi="HG丸ｺﾞｼｯｸM-PRO"/>
        </w:rPr>
      </w:pPr>
      <w:r w:rsidRPr="00A86D82">
        <w:rPr>
          <w:rFonts w:ascii="HG丸ｺﾞｼｯｸM-PRO" w:eastAsia="HG丸ｺﾞｼｯｸM-PRO" w:hAnsi="HG丸ｺﾞｼｯｸM-PRO" w:hint="eastAsia"/>
        </w:rPr>
        <w:t>・大阪市立総合医療センターは</w:t>
      </w:r>
      <w:r>
        <w:rPr>
          <w:rFonts w:ascii="HG丸ｺﾞｼｯｸM-PRO" w:eastAsia="HG丸ｺﾞｼｯｸM-PRO" w:hAnsi="HG丸ｺﾞｼｯｸM-PRO" w:hint="eastAsia"/>
        </w:rPr>
        <w:t>、</w:t>
      </w:r>
      <w:r w:rsidRPr="00A86D82">
        <w:rPr>
          <w:rFonts w:ascii="HG丸ｺﾞｼｯｸM-PRO" w:eastAsia="HG丸ｺﾞｼｯｸM-PRO" w:hAnsi="HG丸ｺﾞｼｯｸM-PRO" w:hint="eastAsia"/>
        </w:rPr>
        <w:t>平成30年3月から医療型短期入所の病床を1床確保し、患者ニーズに応じ柔軟に対応することとしている。また、大阪急性期・総合医療センターは</w:t>
      </w:r>
      <w:r>
        <w:rPr>
          <w:rFonts w:ascii="HG丸ｺﾞｼｯｸM-PRO" w:eastAsia="HG丸ｺﾞｼｯｸM-PRO" w:hAnsi="HG丸ｺﾞｼｯｸM-PRO" w:hint="eastAsia"/>
        </w:rPr>
        <w:t>、</w:t>
      </w:r>
      <w:r w:rsidRPr="00A86D82">
        <w:rPr>
          <w:rFonts w:ascii="HG丸ｺﾞｼｯｸM-PRO" w:eastAsia="HG丸ｺﾞｼｯｸM-PRO" w:hAnsi="HG丸ｺﾞｼｯｸM-PRO" w:hint="eastAsia"/>
        </w:rPr>
        <w:t>同年4月から1床を確保するとともに、同年10月から愛仁会千船病院が新規に事業参入している。</w:t>
      </w:r>
    </w:p>
    <w:p w14:paraId="6C837C9C" w14:textId="60255FFE" w:rsidR="00A86D82" w:rsidRPr="00A86D82" w:rsidRDefault="00A86D82" w:rsidP="00A86D82">
      <w:pPr>
        <w:ind w:leftChars="200" w:left="630" w:hangingChars="100" w:hanging="210"/>
        <w:rPr>
          <w:rFonts w:ascii="HG丸ｺﾞｼｯｸM-PRO" w:eastAsia="HG丸ｺﾞｼｯｸM-PRO" w:hAnsi="HG丸ｺﾞｼｯｸM-PRO"/>
        </w:rPr>
      </w:pPr>
      <w:r w:rsidRPr="00A86D82">
        <w:rPr>
          <w:rFonts w:ascii="HG丸ｺﾞｼｯｸM-PRO" w:eastAsia="HG丸ｺﾞｼｯｸM-PRO" w:hAnsi="HG丸ｺﾞｼｯｸM-PRO" w:hint="eastAsia"/>
        </w:rPr>
        <w:t>・昨年同期の比較では</w:t>
      </w:r>
      <w:r>
        <w:rPr>
          <w:rFonts w:ascii="HG丸ｺﾞｼｯｸM-PRO" w:eastAsia="HG丸ｺﾞｼｯｸM-PRO" w:hAnsi="HG丸ｺﾞｼｯｸM-PRO" w:hint="eastAsia"/>
        </w:rPr>
        <w:t>、</w:t>
      </w:r>
      <w:r w:rsidRPr="00A86D82">
        <w:rPr>
          <w:rFonts w:ascii="HG丸ｺﾞｼｯｸM-PRO" w:eastAsia="HG丸ｺﾞｼｯｸM-PRO" w:hAnsi="HG丸ｺﾞｼｯｸM-PRO" w:hint="eastAsia"/>
        </w:rPr>
        <w:t>今年度上半期は月平均利用人数は減少している一方で、1回当</w:t>
      </w:r>
      <w:r>
        <w:rPr>
          <w:rFonts w:ascii="HG丸ｺﾞｼｯｸM-PRO" w:eastAsia="HG丸ｺﾞｼｯｸM-PRO" w:hAnsi="HG丸ｺﾞｼｯｸM-PRO" w:hint="eastAsia"/>
        </w:rPr>
        <w:t>た</w:t>
      </w:r>
      <w:r w:rsidRPr="00A86D82">
        <w:rPr>
          <w:rFonts w:ascii="HG丸ｺﾞｼｯｸM-PRO" w:eastAsia="HG丸ｺﾞｼｯｸM-PRO" w:hAnsi="HG丸ｺﾞｼｯｸM-PRO" w:hint="eastAsia"/>
        </w:rPr>
        <w:t>りの入所日数は</w:t>
      </w:r>
      <w:r>
        <w:rPr>
          <w:rFonts w:ascii="HG丸ｺﾞｼｯｸM-PRO" w:eastAsia="HG丸ｺﾞｼｯｸM-PRO" w:hAnsi="HG丸ｺﾞｼｯｸM-PRO" w:hint="eastAsia"/>
        </w:rPr>
        <w:t>、</w:t>
      </w:r>
      <w:r w:rsidRPr="00A86D82">
        <w:rPr>
          <w:rFonts w:ascii="HG丸ｺﾞｼｯｸM-PRO" w:eastAsia="HG丸ｺﾞｼｯｸM-PRO" w:hAnsi="HG丸ｺﾞｼｯｸM-PRO" w:hint="eastAsia"/>
        </w:rPr>
        <w:t>わずかに長くなっている状況である。</w:t>
      </w:r>
    </w:p>
    <w:p w14:paraId="0B5051FA" w14:textId="77777777" w:rsidR="00A86D82" w:rsidRPr="00A86D82" w:rsidRDefault="00A86D82" w:rsidP="00A86D82">
      <w:pPr>
        <w:ind w:leftChars="200" w:left="630" w:hangingChars="100" w:hanging="210"/>
        <w:rPr>
          <w:rFonts w:ascii="HG丸ｺﾞｼｯｸM-PRO" w:eastAsia="HG丸ｺﾞｼｯｸM-PRO" w:hAnsi="HG丸ｺﾞｼｯｸM-PRO"/>
        </w:rPr>
      </w:pPr>
    </w:p>
    <w:p w14:paraId="2365AD7A" w14:textId="77777777" w:rsidR="00A86D82" w:rsidRPr="00A86D82" w:rsidRDefault="00A86D82" w:rsidP="00A86D82">
      <w:pPr>
        <w:widowControl/>
        <w:jc w:val="left"/>
        <w:rPr>
          <w:rFonts w:ascii="HG丸ｺﾞｼｯｸM-PRO" w:eastAsia="HG丸ｺﾞｼｯｸM-PRO" w:hAnsi="HG丸ｺﾞｼｯｸM-PRO"/>
        </w:rPr>
      </w:pPr>
      <w:r w:rsidRPr="00A86D82">
        <w:rPr>
          <w:rFonts w:ascii="HG丸ｺﾞｼｯｸM-PRO" w:eastAsia="HG丸ｺﾞｼｯｸM-PRO" w:hAnsi="HG丸ｺﾞｼｯｸM-PRO"/>
        </w:rPr>
        <w:br w:type="page"/>
      </w:r>
    </w:p>
    <w:p w14:paraId="0EBCEA01" w14:textId="00F69016" w:rsidR="00A86D82" w:rsidRPr="00A86D82" w:rsidRDefault="00BD6B3D" w:rsidP="00BD6B3D">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(４)　</w:t>
      </w:r>
      <w:r w:rsidR="00A86D82" w:rsidRPr="00A86D82">
        <w:rPr>
          <w:rFonts w:ascii="HG丸ｺﾞｼｯｸM-PRO" w:eastAsia="HG丸ｺﾞｼｯｸM-PRO" w:hAnsi="HG丸ｺﾞｼｯｸM-PRO" w:hint="eastAsia"/>
        </w:rPr>
        <w:t>医療扶助（医療券）の取扱い状況</w:t>
      </w:r>
    </w:p>
    <w:p w14:paraId="0069E330" w14:textId="2DA3929E" w:rsidR="00A86D82" w:rsidRPr="00A86D82" w:rsidRDefault="00A86D82" w:rsidP="00A86D82">
      <w:pPr>
        <w:ind w:leftChars="200" w:left="630" w:hangingChars="100" w:hanging="210"/>
        <w:rPr>
          <w:rFonts w:ascii="HG丸ｺﾞｼｯｸM-PRO" w:eastAsia="HG丸ｺﾞｼｯｸM-PRO" w:hAnsi="HG丸ｺﾞｼｯｸM-PRO"/>
        </w:rPr>
      </w:pPr>
      <w:r w:rsidRPr="00A86D82">
        <w:rPr>
          <w:rFonts w:ascii="HG丸ｺﾞｼｯｸM-PRO" w:eastAsia="HG丸ｺﾞｼｯｸM-PRO" w:hAnsi="HG丸ｺﾞｼｯｸM-PRO" w:hint="eastAsia"/>
        </w:rPr>
        <w:t>・医療扶助の受給患者への影響について調査したところ</w:t>
      </w:r>
      <w:r>
        <w:rPr>
          <w:rFonts w:ascii="HG丸ｺﾞｼｯｸM-PRO" w:eastAsia="HG丸ｺﾞｼｯｸM-PRO" w:hAnsi="HG丸ｺﾞｼｯｸM-PRO" w:hint="eastAsia"/>
        </w:rPr>
        <w:t>、</w:t>
      </w:r>
      <w:r w:rsidRPr="00A86D82">
        <w:rPr>
          <w:rFonts w:ascii="HG丸ｺﾞｼｯｸM-PRO" w:eastAsia="HG丸ｺﾞｼｯｸM-PRO" w:hAnsi="HG丸ｺﾞｼｯｸM-PRO" w:hint="eastAsia"/>
        </w:rPr>
        <w:t>図</w:t>
      </w:r>
      <w:r>
        <w:rPr>
          <w:rFonts w:ascii="HG丸ｺﾞｼｯｸM-PRO" w:eastAsia="HG丸ｺﾞｼｯｸM-PRO" w:hAnsi="HG丸ｺﾞｼｯｸM-PRO" w:hint="eastAsia"/>
        </w:rPr>
        <w:t>３</w:t>
      </w:r>
      <w:r w:rsidRPr="00A86D82">
        <w:rPr>
          <w:rFonts w:ascii="HG丸ｺﾞｼｯｸM-PRO" w:eastAsia="HG丸ｺﾞｼｯｸM-PRO" w:hAnsi="HG丸ｺﾞｼｯｸM-PRO" w:hint="eastAsia"/>
        </w:rPr>
        <w:t>及び図４のとおりであった。</w:t>
      </w:r>
    </w:p>
    <w:p w14:paraId="793D4C1A" w14:textId="773C7CF7" w:rsidR="00A86D82" w:rsidRPr="00A86D82" w:rsidRDefault="00A86D82" w:rsidP="00A86D82">
      <w:pPr>
        <w:ind w:leftChars="200" w:left="630" w:hangingChars="100" w:hanging="210"/>
        <w:rPr>
          <w:rFonts w:ascii="HG丸ｺﾞｼｯｸM-PRO" w:eastAsia="HG丸ｺﾞｼｯｸM-PRO" w:hAnsi="HG丸ｺﾞｼｯｸM-PRO"/>
        </w:rPr>
      </w:pPr>
      <w:r w:rsidRPr="00A86D82">
        <w:rPr>
          <w:rFonts w:ascii="HG丸ｺﾞｼｯｸM-PRO" w:eastAsia="HG丸ｺﾞｼｯｸM-PRO" w:hAnsi="HG丸ｺﾞｼｯｸM-PRO" w:hint="eastAsia"/>
        </w:rPr>
        <w:t>・大阪市及び住之江区・西成区の取扱い状況について</w:t>
      </w:r>
      <w:r>
        <w:rPr>
          <w:rFonts w:ascii="HG丸ｺﾞｼｯｸM-PRO" w:eastAsia="HG丸ｺﾞｼｯｸM-PRO" w:hAnsi="HG丸ｺﾞｼｯｸM-PRO" w:hint="eastAsia"/>
        </w:rPr>
        <w:t>、</w:t>
      </w:r>
      <w:r w:rsidRPr="00A86D82">
        <w:rPr>
          <w:rFonts w:ascii="HG丸ｺﾞｼｯｸM-PRO" w:eastAsia="HG丸ｺﾞｼｯｸM-PRO" w:hAnsi="HG丸ｺﾞｼｯｸM-PRO" w:hint="eastAsia"/>
        </w:rPr>
        <w:t>平成29年4月からの推移を見たところ、大阪市の全数、住之江区及び西成区の取扱い件数に大きな変動は見られず、また、図4の医療扶助適用率についても、市全体、住之江区及び西成区とも同じ傾向で推移しており、必要な方に必要な医療が提供されているものと推測される。</w:t>
      </w:r>
    </w:p>
    <w:p w14:paraId="3F9D6CF8" w14:textId="77777777" w:rsidR="00A86D82" w:rsidRPr="00A86D82" w:rsidRDefault="00A86D82" w:rsidP="00A86D82">
      <w:pPr>
        <w:rPr>
          <w:rFonts w:ascii="HG丸ｺﾞｼｯｸM-PRO" w:eastAsia="HG丸ｺﾞｼｯｸM-PRO" w:hAnsi="HG丸ｺﾞｼｯｸM-PRO"/>
        </w:rPr>
      </w:pPr>
      <w:r w:rsidRPr="00A86D82">
        <w:rPr>
          <w:rFonts w:ascii="HG丸ｺﾞｼｯｸM-PRO" w:eastAsia="HG丸ｺﾞｼｯｸM-PRO" w:hAnsi="HG丸ｺﾞｼｯｸM-PRO"/>
          <w:noProof/>
        </w:rPr>
        <mc:AlternateContent>
          <mc:Choice Requires="wps">
            <w:drawing>
              <wp:anchor distT="0" distB="0" distL="114300" distR="114300" simplePos="0" relativeHeight="251863040" behindDoc="0" locked="0" layoutInCell="1" allowOverlap="1" wp14:anchorId="6874D224" wp14:editId="64AE920E">
                <wp:simplePos x="0" y="0"/>
                <wp:positionH relativeFrom="column">
                  <wp:posOffset>438912</wp:posOffset>
                </wp:positionH>
                <wp:positionV relativeFrom="paragraph">
                  <wp:posOffset>134544</wp:posOffset>
                </wp:positionV>
                <wp:extent cx="981075" cy="3429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981075" cy="342900"/>
                        </a:xfrm>
                        <a:prstGeom prst="rect">
                          <a:avLst/>
                        </a:prstGeom>
                        <a:noFill/>
                        <a:ln w="6350">
                          <a:noFill/>
                        </a:ln>
                        <a:effectLst/>
                      </wps:spPr>
                      <wps:txbx>
                        <w:txbxContent>
                          <w:p w14:paraId="02CA2178" w14:textId="77777777" w:rsidR="00C06479" w:rsidRPr="00D91B0E" w:rsidRDefault="00C06479" w:rsidP="00A86D82">
                            <w:pPr>
                              <w:rPr>
                                <w:rFonts w:asciiTheme="minorEastAsia" w:hAnsiTheme="minorEastAsia"/>
                                <w:sz w:val="18"/>
                                <w:szCs w:val="18"/>
                              </w:rPr>
                            </w:pPr>
                            <w:r w:rsidRPr="00D91B0E">
                              <w:rPr>
                                <w:rFonts w:asciiTheme="minorEastAsia" w:hAnsiTheme="minorEastAsia" w:hint="eastAsia"/>
                                <w:sz w:val="18"/>
                                <w:szCs w:val="18"/>
                              </w:rPr>
                              <w:t>【図</w:t>
                            </w:r>
                            <w:r>
                              <w:rPr>
                                <w:rFonts w:asciiTheme="minorEastAsia" w:hAnsiTheme="minorEastAsia" w:hint="eastAsia"/>
                                <w:sz w:val="18"/>
                                <w:szCs w:val="18"/>
                              </w:rPr>
                              <w:t>３</w:t>
                            </w:r>
                            <w:r w:rsidRPr="00D91B0E">
                              <w:rPr>
                                <w:rFonts w:asciiTheme="minorEastAsia" w:hAnsiTheme="minorEastAsia" w:hint="eastAsia"/>
                                <w:sz w:val="18"/>
                                <w:szCs w:val="18"/>
                              </w:rPr>
                              <w:t>】</w:t>
                            </w:r>
                          </w:p>
                          <w:p w14:paraId="1F72B0DE" w14:textId="77777777" w:rsidR="00C06479" w:rsidRPr="00D91B0E" w:rsidRDefault="00C06479" w:rsidP="00A86D82">
                            <w:pPr>
                              <w:rPr>
                                <w:rFonts w:asciiTheme="minorEastAsia" w:hAnsiTheme="minorEastAsi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4D224" id="_x0000_t202" coordsize="21600,21600" o:spt="202" path="m,l,21600r21600,l21600,xe">
                <v:stroke joinstyle="miter"/>
                <v:path gradientshapeok="t" o:connecttype="rect"/>
              </v:shapetype>
              <v:shape id="テキスト ボックス 14" o:spid="_x0000_s1026" type="#_x0000_t202" style="position:absolute;left:0;text-align:left;margin-left:34.55pt;margin-top:10.6pt;width:77.25pt;height:27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" filled="f" stroked="f" strokeweight=".5pt">
                <v:textbox>
                  <w:txbxContent>
                    <w:p w14:paraId="02CA2178" w14:textId="77777777" w:rsidR="00C06479" w:rsidRPr="00D91B0E" w:rsidRDefault="00C06479" w:rsidP="00A86D82">
                      <w:pPr>
                        <w:rPr>
                          <w:rFonts w:asciiTheme="minorEastAsia" w:hAnsiTheme="minorEastAsia"/>
                          <w:sz w:val="18"/>
                          <w:szCs w:val="18"/>
                        </w:rPr>
                      </w:pPr>
                      <w:r w:rsidRPr="00D91B0E">
                        <w:rPr>
                          <w:rFonts w:asciiTheme="minorEastAsia" w:hAnsiTheme="minorEastAsia" w:hint="eastAsia"/>
                          <w:sz w:val="18"/>
                          <w:szCs w:val="18"/>
                        </w:rPr>
                        <w:t>【図</w:t>
                      </w:r>
                      <w:r>
                        <w:rPr>
                          <w:rFonts w:asciiTheme="minorEastAsia" w:hAnsiTheme="minorEastAsia" w:hint="eastAsia"/>
                          <w:sz w:val="18"/>
                          <w:szCs w:val="18"/>
                        </w:rPr>
                        <w:t>３</w:t>
                      </w:r>
                      <w:r w:rsidRPr="00D91B0E">
                        <w:rPr>
                          <w:rFonts w:asciiTheme="minorEastAsia" w:hAnsiTheme="minorEastAsia" w:hint="eastAsia"/>
                          <w:sz w:val="18"/>
                          <w:szCs w:val="18"/>
                        </w:rPr>
                        <w:t>】</w:t>
                      </w:r>
                    </w:p>
                    <w:p w14:paraId="1F72B0DE" w14:textId="77777777" w:rsidR="00C06479" w:rsidRPr="00D91B0E" w:rsidRDefault="00C06479" w:rsidP="00A86D82">
                      <w:pPr>
                        <w:rPr>
                          <w:rFonts w:asciiTheme="minorEastAsia" w:hAnsiTheme="minorEastAsia"/>
                          <w:sz w:val="18"/>
                          <w:szCs w:val="18"/>
                        </w:rPr>
                      </w:pPr>
                    </w:p>
                  </w:txbxContent>
                </v:textbox>
              </v:shape>
            </w:pict>
          </mc:Fallback>
        </mc:AlternateContent>
      </w:r>
    </w:p>
    <w:p w14:paraId="156A4122" w14:textId="77777777" w:rsidR="00A86D82" w:rsidRPr="00A86D82" w:rsidRDefault="00A86D82" w:rsidP="00A86D82">
      <w:pPr>
        <w:rPr>
          <w:rFonts w:ascii="HG丸ｺﾞｼｯｸM-PRO" w:eastAsia="HG丸ｺﾞｼｯｸM-PRO" w:hAnsi="HG丸ｺﾞｼｯｸM-PRO"/>
        </w:rPr>
      </w:pPr>
      <w:r w:rsidRPr="00A86D82">
        <w:rPr>
          <w:rFonts w:ascii="HG丸ｺﾞｼｯｸM-PRO" w:eastAsia="HG丸ｺﾞｼｯｸM-PRO" w:hAnsi="HG丸ｺﾞｼｯｸM-PRO"/>
          <w:noProof/>
        </w:rPr>
        <mc:AlternateContent>
          <mc:Choice Requires="wps">
            <w:drawing>
              <wp:anchor distT="0" distB="0" distL="114300" distR="114300" simplePos="0" relativeHeight="251864064" behindDoc="0" locked="0" layoutInCell="1" allowOverlap="1" wp14:anchorId="18262145" wp14:editId="09D7030D">
                <wp:simplePos x="0" y="0"/>
                <wp:positionH relativeFrom="column">
                  <wp:posOffset>4605020</wp:posOffset>
                </wp:positionH>
                <wp:positionV relativeFrom="paragraph">
                  <wp:posOffset>61595</wp:posOffset>
                </wp:positionV>
                <wp:extent cx="657225" cy="34290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657225" cy="342900"/>
                        </a:xfrm>
                        <a:prstGeom prst="rect">
                          <a:avLst/>
                        </a:prstGeom>
                        <a:noFill/>
                        <a:ln w="6350">
                          <a:noFill/>
                        </a:ln>
                        <a:effectLst/>
                      </wps:spPr>
                      <wps:txbx>
                        <w:txbxContent>
                          <w:p w14:paraId="0DF7F7F1" w14:textId="77777777" w:rsidR="00C06479" w:rsidRPr="00F06863" w:rsidRDefault="00C06479" w:rsidP="00A86D82">
                            <w:pPr>
                              <w:rPr>
                                <w:rFonts w:asciiTheme="majorEastAsia" w:eastAsiaTheme="majorEastAsia" w:hAnsiTheme="majorEastAsia"/>
                                <w:sz w:val="16"/>
                                <w:szCs w:val="16"/>
                              </w:rPr>
                            </w:pPr>
                            <w:r w:rsidRPr="00F06863">
                              <w:rPr>
                                <w:rFonts w:asciiTheme="majorEastAsia" w:eastAsiaTheme="majorEastAsia" w:hAnsiTheme="majorEastAsia" w:hint="eastAsia"/>
                                <w:sz w:val="16"/>
                                <w:szCs w:val="16"/>
                              </w:rPr>
                              <w:t>〔総数〕</w:t>
                            </w:r>
                          </w:p>
                          <w:p w14:paraId="7CEF8102" w14:textId="77777777" w:rsidR="00C06479" w:rsidRPr="00F06863" w:rsidRDefault="00C06479" w:rsidP="00A86D82">
                            <w:pPr>
                              <w:rPr>
                                <w:rFonts w:asciiTheme="majorEastAsia" w:eastAsiaTheme="majorEastAsia" w:hAnsiTheme="majorEastAs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62145" id="テキスト ボックス 26" o:spid="_x0000_s1027" type="#_x0000_t202" style="position:absolute;left:0;text-align:left;margin-left:362.6pt;margin-top:4.85pt;width:51.75pt;height:27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" filled="f" stroked="f" strokeweight=".5pt">
                <v:textbox>
                  <w:txbxContent>
                    <w:p w14:paraId="0DF7F7F1" w14:textId="77777777" w:rsidR="00C06479" w:rsidRPr="00F06863" w:rsidRDefault="00C06479" w:rsidP="00A86D82">
                      <w:pPr>
                        <w:rPr>
                          <w:rFonts w:asciiTheme="majorEastAsia" w:eastAsiaTheme="majorEastAsia" w:hAnsiTheme="majorEastAsia"/>
                          <w:sz w:val="16"/>
                          <w:szCs w:val="16"/>
                        </w:rPr>
                      </w:pPr>
                      <w:r w:rsidRPr="00F06863">
                        <w:rPr>
                          <w:rFonts w:asciiTheme="majorEastAsia" w:eastAsiaTheme="majorEastAsia" w:hAnsiTheme="majorEastAsia" w:hint="eastAsia"/>
                          <w:sz w:val="16"/>
                          <w:szCs w:val="16"/>
                        </w:rPr>
                        <w:t>〔総数〕</w:t>
                      </w:r>
                    </w:p>
                    <w:p w14:paraId="7CEF8102" w14:textId="77777777" w:rsidR="00C06479" w:rsidRPr="00F06863" w:rsidRDefault="00C06479" w:rsidP="00A86D82">
                      <w:pPr>
                        <w:rPr>
                          <w:rFonts w:asciiTheme="majorEastAsia" w:eastAsiaTheme="majorEastAsia" w:hAnsiTheme="majorEastAsia"/>
                          <w:sz w:val="16"/>
                          <w:szCs w:val="16"/>
                        </w:rPr>
                      </w:pPr>
                    </w:p>
                  </w:txbxContent>
                </v:textbox>
              </v:shape>
            </w:pict>
          </mc:Fallback>
        </mc:AlternateContent>
      </w:r>
      <w:r w:rsidRPr="00A86D82">
        <w:rPr>
          <w:rFonts w:ascii="HG丸ｺﾞｼｯｸM-PRO" w:eastAsia="HG丸ｺﾞｼｯｸM-PRO" w:hAnsi="HG丸ｺﾞｼｯｸM-PRO"/>
          <w:noProof/>
        </w:rPr>
        <mc:AlternateContent>
          <mc:Choice Requires="wps">
            <w:drawing>
              <wp:anchor distT="0" distB="0" distL="114300" distR="114300" simplePos="0" relativeHeight="251865088" behindDoc="0" locked="0" layoutInCell="1" allowOverlap="1" wp14:anchorId="189CB8EE" wp14:editId="4F6F4692">
                <wp:simplePos x="0" y="0"/>
                <wp:positionH relativeFrom="column">
                  <wp:posOffset>-175260</wp:posOffset>
                </wp:positionH>
                <wp:positionV relativeFrom="paragraph">
                  <wp:posOffset>23495</wp:posOffset>
                </wp:positionV>
                <wp:extent cx="733425" cy="38100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733425" cy="381000"/>
                        </a:xfrm>
                        <a:prstGeom prst="rect">
                          <a:avLst/>
                        </a:prstGeom>
                        <a:noFill/>
                        <a:ln w="6350">
                          <a:noFill/>
                        </a:ln>
                        <a:effectLst/>
                      </wps:spPr>
                      <wps:txbx>
                        <w:txbxContent>
                          <w:p w14:paraId="0B352D3B" w14:textId="77777777" w:rsidR="00C06479" w:rsidRDefault="00C06479" w:rsidP="00A86D82">
                            <w:pPr>
                              <w:spacing w:line="0" w:lineRule="atLeast"/>
                              <w:rPr>
                                <w:rFonts w:asciiTheme="majorEastAsia" w:eastAsiaTheme="majorEastAsia" w:hAnsiTheme="majorEastAsia"/>
                                <w:sz w:val="16"/>
                                <w:szCs w:val="16"/>
                              </w:rPr>
                            </w:pPr>
                            <w:r w:rsidRPr="00F06863">
                              <w:rPr>
                                <w:rFonts w:asciiTheme="majorEastAsia" w:eastAsiaTheme="majorEastAsia" w:hAnsiTheme="majorEastAsia" w:hint="eastAsia"/>
                                <w:sz w:val="16"/>
                                <w:szCs w:val="16"/>
                              </w:rPr>
                              <w:t>〔住之江区</w:t>
                            </w:r>
                          </w:p>
                          <w:p w14:paraId="1214DB85" w14:textId="77777777" w:rsidR="00C06479" w:rsidRPr="00F06863" w:rsidRDefault="00C06479" w:rsidP="00A86D82">
                            <w:pPr>
                              <w:spacing w:line="0" w:lineRule="atLeast"/>
                              <w:rPr>
                                <w:rFonts w:asciiTheme="majorEastAsia" w:eastAsiaTheme="majorEastAsia" w:hAnsiTheme="majorEastAsia"/>
                                <w:sz w:val="16"/>
                                <w:szCs w:val="16"/>
                              </w:rPr>
                            </w:pPr>
                            <w:r w:rsidRPr="00F06863">
                              <w:rPr>
                                <w:rFonts w:asciiTheme="majorEastAsia" w:eastAsiaTheme="majorEastAsia" w:hAnsiTheme="majorEastAsia"/>
                                <w:sz w:val="16"/>
                                <w:szCs w:val="16"/>
                              </w:rPr>
                              <w:t>・西成区</w:t>
                            </w:r>
                            <w:r w:rsidRPr="00F06863">
                              <w:rPr>
                                <w:rFonts w:asciiTheme="majorEastAsia" w:eastAsiaTheme="majorEastAsia" w:hAnsiTheme="majorEastAsia" w:hint="eastAsia"/>
                                <w:sz w:val="16"/>
                                <w:szCs w:val="16"/>
                              </w:rPr>
                              <w:t>〕</w:t>
                            </w:r>
                          </w:p>
                          <w:p w14:paraId="453641CD" w14:textId="77777777" w:rsidR="00C06479" w:rsidRPr="00F06863" w:rsidRDefault="00C06479" w:rsidP="00A86D82">
                            <w:pPr>
                              <w:rPr>
                                <w:rFonts w:asciiTheme="majorEastAsia" w:eastAsiaTheme="majorEastAsia" w:hAnsiTheme="majorEastAs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CB8EE" id="テキスト ボックス 27" o:spid="_x0000_s1028" type="#_x0000_t202" style="position:absolute;left:0;text-align:left;margin-left:-13.8pt;margin-top:1.85pt;width:57.75pt;height:30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" filled="f" stroked="f" strokeweight=".5pt">
                <v:textbox>
                  <w:txbxContent>
                    <w:p w14:paraId="0B352D3B" w14:textId="77777777" w:rsidR="00C06479" w:rsidRDefault="00C06479" w:rsidP="00A86D82">
                      <w:pPr>
                        <w:spacing w:line="0" w:lineRule="atLeast"/>
                        <w:rPr>
                          <w:rFonts w:asciiTheme="majorEastAsia" w:eastAsiaTheme="majorEastAsia" w:hAnsiTheme="majorEastAsia"/>
                          <w:sz w:val="16"/>
                          <w:szCs w:val="16"/>
                        </w:rPr>
                      </w:pPr>
                      <w:r w:rsidRPr="00F06863">
                        <w:rPr>
                          <w:rFonts w:asciiTheme="majorEastAsia" w:eastAsiaTheme="majorEastAsia" w:hAnsiTheme="majorEastAsia" w:hint="eastAsia"/>
                          <w:sz w:val="16"/>
                          <w:szCs w:val="16"/>
                        </w:rPr>
                        <w:t>〔住之江区</w:t>
                      </w:r>
                    </w:p>
                    <w:p w14:paraId="1214DB85" w14:textId="77777777" w:rsidR="00C06479" w:rsidRPr="00F06863" w:rsidRDefault="00C06479" w:rsidP="00A86D82">
                      <w:pPr>
                        <w:spacing w:line="0" w:lineRule="atLeast"/>
                        <w:rPr>
                          <w:rFonts w:asciiTheme="majorEastAsia" w:eastAsiaTheme="majorEastAsia" w:hAnsiTheme="majorEastAsia"/>
                          <w:sz w:val="16"/>
                          <w:szCs w:val="16"/>
                        </w:rPr>
                      </w:pPr>
                      <w:r w:rsidRPr="00F06863">
                        <w:rPr>
                          <w:rFonts w:asciiTheme="majorEastAsia" w:eastAsiaTheme="majorEastAsia" w:hAnsiTheme="majorEastAsia"/>
                          <w:sz w:val="16"/>
                          <w:szCs w:val="16"/>
                        </w:rPr>
                        <w:t>・西成区</w:t>
                      </w:r>
                      <w:r w:rsidRPr="00F06863">
                        <w:rPr>
                          <w:rFonts w:asciiTheme="majorEastAsia" w:eastAsiaTheme="majorEastAsia" w:hAnsiTheme="majorEastAsia" w:hint="eastAsia"/>
                          <w:sz w:val="16"/>
                          <w:szCs w:val="16"/>
                        </w:rPr>
                        <w:t>〕</w:t>
                      </w:r>
                    </w:p>
                    <w:p w14:paraId="453641CD" w14:textId="77777777" w:rsidR="00C06479" w:rsidRPr="00F06863" w:rsidRDefault="00C06479" w:rsidP="00A86D82">
                      <w:pPr>
                        <w:rPr>
                          <w:rFonts w:asciiTheme="majorEastAsia" w:eastAsiaTheme="majorEastAsia" w:hAnsiTheme="majorEastAsia"/>
                          <w:sz w:val="16"/>
                          <w:szCs w:val="16"/>
                        </w:rPr>
                      </w:pPr>
                    </w:p>
                  </w:txbxContent>
                </v:textbox>
              </v:shape>
            </w:pict>
          </mc:Fallback>
        </mc:AlternateContent>
      </w:r>
      <w:r w:rsidRPr="00A86D82">
        <w:rPr>
          <w:rFonts w:ascii="HG丸ｺﾞｼｯｸM-PRO" w:eastAsia="HG丸ｺﾞｼｯｸM-PRO" w:hAnsi="HG丸ｺﾞｼｯｸM-PRO"/>
          <w:noProof/>
        </w:rPr>
        <mc:AlternateContent>
          <mc:Choice Requires="wps">
            <w:drawing>
              <wp:anchor distT="0" distB="0" distL="114300" distR="114300" simplePos="0" relativeHeight="251862016" behindDoc="0" locked="0" layoutInCell="1" allowOverlap="1" wp14:anchorId="7AF32D25" wp14:editId="5E17EA09">
                <wp:simplePos x="0" y="0"/>
                <wp:positionH relativeFrom="column">
                  <wp:posOffset>2748915</wp:posOffset>
                </wp:positionH>
                <wp:positionV relativeFrom="paragraph">
                  <wp:posOffset>109220</wp:posOffset>
                </wp:positionV>
                <wp:extent cx="1076325" cy="442595"/>
                <wp:effectExtent l="0" t="0" r="28575" b="33655"/>
                <wp:wrapNone/>
                <wp:docPr id="20" name="下矢印吹き出し 3"/>
                <wp:cNvGraphicFramePr/>
                <a:graphic xmlns:a="http://schemas.openxmlformats.org/drawingml/2006/main">
                  <a:graphicData uri="http://schemas.microsoft.com/office/word/2010/wordprocessingShape">
                    <wps:wsp>
                      <wps:cNvSpPr/>
                      <wps:spPr>
                        <a:xfrm>
                          <a:off x="0" y="0"/>
                          <a:ext cx="1076325" cy="442595"/>
                        </a:xfrm>
                        <a:prstGeom prst="downArrowCallout">
                          <a:avLst/>
                        </a:prstGeom>
                        <a:solidFill>
                          <a:sysClr val="window" lastClr="FFFFFF"/>
                        </a:solidFill>
                        <a:ln w="12700" cap="flat" cmpd="sng" algn="ctr">
                          <a:solidFill>
                            <a:srgbClr val="70AD47"/>
                          </a:solidFill>
                          <a:prstDash val="solid"/>
                          <a:miter lim="800000"/>
                        </a:ln>
                        <a:effectLst/>
                      </wps:spPr>
                      <wps:txbx>
                        <w:txbxContent>
                          <w:p w14:paraId="4D87300F" w14:textId="77777777" w:rsidR="00C06479" w:rsidRPr="00D34CF9" w:rsidRDefault="00C06479" w:rsidP="00A86D82">
                            <w:pPr>
                              <w:pStyle w:val="Web"/>
                              <w:spacing w:before="0" w:beforeAutospacing="0" w:after="0" w:afterAutospacing="0"/>
                              <w:jc w:val="center"/>
                              <w:rPr>
                                <w:sz w:val="16"/>
                                <w:szCs w:val="16"/>
                              </w:rPr>
                            </w:pPr>
                            <w:r w:rsidRPr="00D34CF9">
                              <w:rPr>
                                <w:rFonts w:asciiTheme="minorHAnsi" w:eastAsiaTheme="minorEastAsia" w:hAnsi="ＭＳ 明朝" w:cstheme="minorBidi" w:hint="eastAsia"/>
                                <w:color w:val="000000" w:themeColor="dark1"/>
                                <w:kern w:val="24"/>
                                <w:sz w:val="16"/>
                                <w:szCs w:val="16"/>
                              </w:rPr>
                              <w:t>住吉市民病院</w:t>
                            </w:r>
                            <w:r>
                              <w:rPr>
                                <w:rFonts w:asciiTheme="minorHAnsi" w:eastAsiaTheme="minorEastAsia" w:hAnsi="ＭＳ 明朝" w:cstheme="minorBidi" w:hint="eastAsia"/>
                                <w:color w:val="000000" w:themeColor="dark1"/>
                                <w:kern w:val="24"/>
                                <w:sz w:val="16"/>
                                <w:szCs w:val="16"/>
                              </w:rPr>
                              <w:t>廃止</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7AF32D25"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下矢印吹き出し 3" o:spid="_x0000_s1029" type="#_x0000_t80" style="position:absolute;left:0;text-align:left;margin-left:216.45pt;margin-top:8.6pt;width:84.75pt;height:34.8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" adj="14035,8579,16200,9690" fillcolor="window" strokecolor="#70ad47" strokeweight="1pt">
                <v:textbox>
                  <w:txbxContent>
                    <w:p w14:paraId="4D87300F" w14:textId="77777777" w:rsidR="00C06479" w:rsidRPr="00D34CF9" w:rsidRDefault="00C06479" w:rsidP="00A86D82">
                      <w:pPr>
                        <w:pStyle w:val="Web"/>
                        <w:spacing w:before="0" w:beforeAutospacing="0" w:after="0" w:afterAutospacing="0"/>
                        <w:jc w:val="center"/>
                        <w:rPr>
                          <w:sz w:val="16"/>
                          <w:szCs w:val="16"/>
                        </w:rPr>
                      </w:pPr>
                      <w:r w:rsidRPr="00D34CF9">
                        <w:rPr>
                          <w:rFonts w:asciiTheme="minorHAnsi" w:eastAsiaTheme="minorEastAsia" w:hAnsi="ＭＳ 明朝" w:cstheme="minorBidi" w:hint="eastAsia"/>
                          <w:color w:val="000000" w:themeColor="dark1"/>
                          <w:kern w:val="24"/>
                          <w:sz w:val="16"/>
                          <w:szCs w:val="16"/>
                        </w:rPr>
                        <w:t>住吉市民病院</w:t>
                      </w:r>
                      <w:r>
                        <w:rPr>
                          <w:rFonts w:asciiTheme="minorHAnsi" w:eastAsiaTheme="minorEastAsia" w:hAnsi="ＭＳ 明朝" w:cstheme="minorBidi" w:hint="eastAsia"/>
                          <w:color w:val="000000" w:themeColor="dark1"/>
                          <w:kern w:val="24"/>
                          <w:sz w:val="16"/>
                          <w:szCs w:val="16"/>
                        </w:rPr>
                        <w:t>廃止</w:t>
                      </w:r>
                    </w:p>
                  </w:txbxContent>
                </v:textbox>
              </v:shape>
            </w:pict>
          </mc:Fallback>
        </mc:AlternateContent>
      </w:r>
      <w:r w:rsidRPr="00A86D82">
        <w:rPr>
          <w:rFonts w:ascii="HG丸ｺﾞｼｯｸM-PRO" w:eastAsia="HG丸ｺﾞｼｯｸM-PRO" w:hAnsi="HG丸ｺﾞｼｯｸM-PRO"/>
          <w:noProof/>
        </w:rPr>
        <w:drawing>
          <wp:inline distT="0" distB="0" distL="0" distR="0" wp14:anchorId="567A5660" wp14:editId="2E508B6D">
            <wp:extent cx="5151909" cy="1838325"/>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97196" cy="1854485"/>
                    </a:xfrm>
                    <a:prstGeom prst="rect">
                      <a:avLst/>
                    </a:prstGeom>
                    <a:noFill/>
                    <a:ln>
                      <a:noFill/>
                    </a:ln>
                  </pic:spPr>
                </pic:pic>
              </a:graphicData>
            </a:graphic>
          </wp:inline>
        </w:drawing>
      </w:r>
    </w:p>
    <w:p w14:paraId="2851836E" w14:textId="24347BC9" w:rsidR="00A86D82" w:rsidRPr="00A86D82" w:rsidRDefault="00A86D82" w:rsidP="00A86D82">
      <w:pPr>
        <w:ind w:leftChars="200" w:left="630" w:hangingChars="100" w:hanging="210"/>
        <w:rPr>
          <w:rFonts w:ascii="HG丸ｺﾞｼｯｸM-PRO" w:eastAsia="HG丸ｺﾞｼｯｸM-PRO" w:hAnsi="HG丸ｺﾞｼｯｸM-PRO"/>
        </w:rPr>
      </w:pPr>
      <w:r w:rsidRPr="00A86D82">
        <w:rPr>
          <w:rFonts w:ascii="HG丸ｺﾞｼｯｸM-PRO" w:eastAsia="HG丸ｺﾞｼｯｸM-PRO" w:hAnsi="HG丸ｺﾞｼｯｸM-PRO" w:hint="eastAsia"/>
        </w:rPr>
        <w:t>・</w:t>
      </w:r>
      <w:r w:rsidR="00B7351F">
        <w:rPr>
          <w:rFonts w:ascii="HG丸ｺﾞｼｯｸM-PRO" w:eastAsia="HG丸ｺﾞｼｯｸM-PRO" w:hAnsi="HG丸ｺﾞｼｯｸM-PRO" w:hint="eastAsia"/>
        </w:rPr>
        <w:t>また、生活保護受給者のうち、大阪市全体、住之江区及び西成区における医療機関等を受診した人数の割合は、</w:t>
      </w:r>
      <w:r w:rsidRPr="00A86D82">
        <w:rPr>
          <w:rFonts w:ascii="HG丸ｺﾞｼｯｸM-PRO" w:eastAsia="HG丸ｺﾞｼｯｸM-PRO" w:hAnsi="HG丸ｺﾞｼｯｸM-PRO" w:hint="eastAsia"/>
        </w:rPr>
        <w:t>図</w:t>
      </w:r>
      <w:r>
        <w:rPr>
          <w:rFonts w:ascii="HG丸ｺﾞｼｯｸM-PRO" w:eastAsia="HG丸ｺﾞｼｯｸM-PRO" w:hAnsi="HG丸ｺﾞｼｯｸM-PRO" w:hint="eastAsia"/>
        </w:rPr>
        <w:t>４</w:t>
      </w:r>
      <w:r w:rsidRPr="00A86D82">
        <w:rPr>
          <w:rFonts w:ascii="HG丸ｺﾞｼｯｸM-PRO" w:eastAsia="HG丸ｺﾞｼｯｸM-PRO" w:hAnsi="HG丸ｺﾞｼｯｸM-PRO" w:hint="eastAsia"/>
        </w:rPr>
        <w:t>のとおりであった。</w:t>
      </w:r>
    </w:p>
    <w:p w14:paraId="5A2BD0C7" w14:textId="77777777" w:rsidR="00A86D82" w:rsidRPr="00A86D82" w:rsidRDefault="00A86D82" w:rsidP="00A86D82">
      <w:pPr>
        <w:ind w:firstLineChars="100" w:firstLine="210"/>
        <w:rPr>
          <w:rFonts w:ascii="HG丸ｺﾞｼｯｸM-PRO" w:eastAsia="HG丸ｺﾞｼｯｸM-PRO" w:hAnsi="HG丸ｺﾞｼｯｸM-PRO"/>
        </w:rPr>
      </w:pPr>
      <w:r w:rsidRPr="00A86D82">
        <w:rPr>
          <w:noProof/>
        </w:rPr>
        <w:drawing>
          <wp:inline distT="0" distB="0" distL="0" distR="0" wp14:anchorId="63019350" wp14:editId="4E7D3F2D">
            <wp:extent cx="4656908" cy="3043646"/>
            <wp:effectExtent l="0" t="0" r="10795" b="4445"/>
            <wp:docPr id="918" name="グラフ 9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DF53683" w14:textId="407D7D3E" w:rsidR="00B7351F" w:rsidRDefault="00B7351F">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23391FBA" w14:textId="4D25F669" w:rsidR="00A86D82" w:rsidRPr="00A86D82" w:rsidRDefault="00BD6B3D" w:rsidP="00BD6B3D">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(５)　</w:t>
      </w:r>
      <w:r w:rsidR="00A86D82" w:rsidRPr="00A86D82">
        <w:rPr>
          <w:rFonts w:ascii="HG丸ｺﾞｼｯｸM-PRO" w:eastAsia="HG丸ｺﾞｼｯｸM-PRO" w:hAnsi="HG丸ｺﾞｼｯｸM-PRO" w:hint="eastAsia"/>
        </w:rPr>
        <w:t>住吉市民病院の分娩取扱終了後状況</w:t>
      </w:r>
    </w:p>
    <w:p w14:paraId="6182D7C5" w14:textId="77777777" w:rsidR="00A86D82" w:rsidRPr="00A86D82" w:rsidRDefault="00A86D82" w:rsidP="00A86D82">
      <w:pPr>
        <w:ind w:leftChars="200" w:left="630" w:hangingChars="100" w:hanging="210"/>
        <w:rPr>
          <w:rFonts w:ascii="HG丸ｺﾞｼｯｸM-PRO" w:eastAsia="HG丸ｺﾞｼｯｸM-PRO" w:hAnsi="HG丸ｺﾞｼｯｸM-PRO"/>
        </w:rPr>
      </w:pPr>
      <w:r w:rsidRPr="00A86D82">
        <w:rPr>
          <w:rFonts w:ascii="HG丸ｺﾞｼｯｸM-PRO" w:eastAsia="HG丸ｺﾞｼｯｸM-PRO" w:hAnsi="HG丸ｺﾞｼｯｸM-PRO" w:hint="eastAsia"/>
        </w:rPr>
        <w:t>・住吉市民病院の分娩取扱いは平成29年12月で終了したため、その後の影響について調査したところ表４①及び②のとおりであった。</w:t>
      </w:r>
    </w:p>
    <w:p w14:paraId="739C790E" w14:textId="77777777" w:rsidR="00A86D82" w:rsidRPr="00A86D82" w:rsidRDefault="00A86D82" w:rsidP="00A86D82">
      <w:pPr>
        <w:ind w:leftChars="200" w:left="630" w:hangingChars="100" w:hanging="210"/>
        <w:rPr>
          <w:rFonts w:ascii="HG丸ｺﾞｼｯｸM-PRO" w:eastAsia="HG丸ｺﾞｼｯｸM-PRO" w:hAnsi="HG丸ｺﾞｼｯｸM-PRO"/>
        </w:rPr>
      </w:pPr>
      <w:r w:rsidRPr="00A86D82">
        <w:rPr>
          <w:rFonts w:ascii="HG丸ｺﾞｼｯｸM-PRO" w:eastAsia="HG丸ｺﾞｼｯｸM-PRO" w:hAnsi="HG丸ｺﾞｼｯｸM-PRO" w:hint="eastAsia"/>
        </w:rPr>
        <w:t>・なお、分娩件数については、新生児に対して医療機関が実施する先天性代謝異常等検査件数を分娩件数と見なしており、医療機関の所在地で集計している。また、出生数は、新生児の住居地で集計したものである。</w:t>
      </w:r>
    </w:p>
    <w:p w14:paraId="3CB3FE80" w14:textId="77777777" w:rsidR="00A86D82" w:rsidRPr="00A86D82" w:rsidRDefault="00A86D82" w:rsidP="00945EC4">
      <w:pPr>
        <w:rPr>
          <w:rFonts w:asciiTheme="minorEastAsia" w:hAnsiTheme="minorEastAsia"/>
          <w:sz w:val="18"/>
          <w:szCs w:val="18"/>
        </w:rPr>
      </w:pPr>
      <w:r w:rsidRPr="00A86D82">
        <w:rPr>
          <w:rFonts w:asciiTheme="minorEastAsia" w:hAnsiTheme="minorEastAsia" w:hint="eastAsia"/>
          <w:sz w:val="18"/>
          <w:szCs w:val="18"/>
        </w:rPr>
        <w:t>【表４①</w:t>
      </w:r>
      <w:r w:rsidRPr="00A86D82">
        <w:rPr>
          <w:rFonts w:asciiTheme="minorEastAsia" w:hAnsiTheme="minorEastAsia"/>
          <w:sz w:val="18"/>
          <w:szCs w:val="18"/>
        </w:rPr>
        <w:t>】</w:t>
      </w:r>
      <w:r w:rsidRPr="00A86D82">
        <w:rPr>
          <w:rFonts w:asciiTheme="minorEastAsia" w:hAnsiTheme="minorEastAsia" w:hint="eastAsia"/>
          <w:sz w:val="18"/>
          <w:szCs w:val="18"/>
        </w:rPr>
        <w:t>平成29・30年　１～３月実績比較</w:t>
      </w:r>
    </w:p>
    <w:tbl>
      <w:tblPr>
        <w:tblW w:w="8140" w:type="dxa"/>
        <w:tblCellMar>
          <w:left w:w="99" w:type="dxa"/>
          <w:right w:w="99" w:type="dxa"/>
        </w:tblCellMar>
        <w:tblLook w:val="04A0" w:firstRow="1" w:lastRow="0" w:firstColumn="1" w:lastColumn="0" w:noHBand="0" w:noVBand="1"/>
      </w:tblPr>
      <w:tblGrid>
        <w:gridCol w:w="580"/>
        <w:gridCol w:w="1080"/>
        <w:gridCol w:w="1080"/>
        <w:gridCol w:w="1080"/>
        <w:gridCol w:w="1080"/>
        <w:gridCol w:w="1080"/>
        <w:gridCol w:w="1080"/>
        <w:gridCol w:w="1080"/>
      </w:tblGrid>
      <w:tr w:rsidR="00A86D82" w:rsidRPr="00A86D82" w14:paraId="34722752" w14:textId="77777777" w:rsidTr="00A86D82">
        <w:trPr>
          <w:trHeight w:val="240"/>
        </w:trPr>
        <w:tc>
          <w:tcPr>
            <w:tcW w:w="166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60373BFB" w14:textId="77777777" w:rsidR="00A86D82" w:rsidRPr="00A86D82" w:rsidRDefault="00A86D82" w:rsidP="00A86D82">
            <w:pPr>
              <w:widowControl/>
              <w:spacing w:line="0" w:lineRule="atLeast"/>
              <w:jc w:val="center"/>
              <w:rPr>
                <w:rFonts w:ascii="ＭＳ Ｐゴシック" w:eastAsia="ＭＳ Ｐゴシック" w:hAnsi="ＭＳ Ｐゴシック" w:cs="ＭＳ Ｐゴシック"/>
                <w:color w:val="000000"/>
                <w:kern w:val="0"/>
                <w:sz w:val="18"/>
                <w:szCs w:val="18"/>
              </w:rPr>
            </w:pPr>
            <w:r w:rsidRPr="00A86D82">
              <w:rPr>
                <w:rFonts w:ascii="ＭＳ Ｐゴシック" w:eastAsia="ＭＳ Ｐゴシック" w:hAnsi="ＭＳ Ｐゴシック" w:cs="ＭＳ Ｐゴシック" w:hint="eastAsia"/>
                <w:color w:val="000000"/>
                <w:kern w:val="0"/>
                <w:sz w:val="18"/>
                <w:szCs w:val="18"/>
              </w:rPr>
              <w:t xml:space="preserve">市内医療圏　</w:t>
            </w:r>
          </w:p>
        </w:tc>
        <w:tc>
          <w:tcPr>
            <w:tcW w:w="2160" w:type="dxa"/>
            <w:gridSpan w:val="2"/>
            <w:tcBorders>
              <w:top w:val="single" w:sz="8" w:space="0" w:color="000000"/>
              <w:left w:val="nil"/>
              <w:bottom w:val="single" w:sz="8" w:space="0" w:color="000000"/>
              <w:right w:val="single" w:sz="8" w:space="0" w:color="000000"/>
            </w:tcBorders>
            <w:shd w:val="clear" w:color="auto" w:fill="auto"/>
            <w:vAlign w:val="bottom"/>
            <w:hideMark/>
          </w:tcPr>
          <w:p w14:paraId="4204F0F6" w14:textId="77777777" w:rsidR="00A86D82" w:rsidRPr="00A86D82" w:rsidRDefault="00A86D82" w:rsidP="00A86D82">
            <w:pPr>
              <w:widowControl/>
              <w:spacing w:line="0" w:lineRule="atLeast"/>
              <w:jc w:val="center"/>
              <w:rPr>
                <w:rFonts w:ascii="ＭＳ Ｐゴシック" w:eastAsia="ＭＳ Ｐゴシック" w:hAnsi="ＭＳ Ｐゴシック" w:cs="ＭＳ Ｐゴシック"/>
                <w:color w:val="000000"/>
                <w:kern w:val="0"/>
                <w:sz w:val="18"/>
                <w:szCs w:val="18"/>
              </w:rPr>
            </w:pPr>
            <w:r w:rsidRPr="00A86D82">
              <w:rPr>
                <w:rFonts w:ascii="ＭＳ Ｐゴシック" w:eastAsia="ＭＳ Ｐゴシック" w:hAnsi="ＭＳ Ｐゴシック" w:cs="ＭＳ Ｐゴシック" w:hint="eastAsia"/>
                <w:color w:val="000000"/>
                <w:kern w:val="0"/>
                <w:sz w:val="18"/>
                <w:szCs w:val="18"/>
              </w:rPr>
              <w:t>平成29年　1月～3月</w:t>
            </w:r>
          </w:p>
        </w:tc>
        <w:tc>
          <w:tcPr>
            <w:tcW w:w="2160" w:type="dxa"/>
            <w:gridSpan w:val="2"/>
            <w:tcBorders>
              <w:top w:val="single" w:sz="8" w:space="0" w:color="000000"/>
              <w:left w:val="nil"/>
              <w:bottom w:val="single" w:sz="8" w:space="0" w:color="000000"/>
              <w:right w:val="single" w:sz="8" w:space="0" w:color="000000"/>
            </w:tcBorders>
            <w:shd w:val="clear" w:color="auto" w:fill="auto"/>
            <w:vAlign w:val="bottom"/>
            <w:hideMark/>
          </w:tcPr>
          <w:p w14:paraId="529CF2F8" w14:textId="77777777" w:rsidR="00A86D82" w:rsidRPr="00A86D82" w:rsidRDefault="00A86D82" w:rsidP="00A86D82">
            <w:pPr>
              <w:widowControl/>
              <w:spacing w:line="0" w:lineRule="atLeast"/>
              <w:jc w:val="center"/>
              <w:rPr>
                <w:rFonts w:ascii="ＭＳ Ｐゴシック" w:eastAsia="ＭＳ Ｐゴシック" w:hAnsi="ＭＳ Ｐゴシック" w:cs="ＭＳ Ｐゴシック"/>
                <w:color w:val="000000"/>
                <w:kern w:val="0"/>
                <w:sz w:val="18"/>
                <w:szCs w:val="18"/>
              </w:rPr>
            </w:pPr>
            <w:r w:rsidRPr="00A86D82">
              <w:rPr>
                <w:rFonts w:ascii="ＭＳ Ｐゴシック" w:eastAsia="ＭＳ Ｐゴシック" w:hAnsi="ＭＳ Ｐゴシック" w:cs="ＭＳ Ｐゴシック" w:hint="eastAsia"/>
                <w:color w:val="000000"/>
                <w:kern w:val="0"/>
                <w:sz w:val="18"/>
                <w:szCs w:val="18"/>
              </w:rPr>
              <w:t>平成30年　1月～3月</w:t>
            </w:r>
          </w:p>
        </w:tc>
        <w:tc>
          <w:tcPr>
            <w:tcW w:w="2160" w:type="dxa"/>
            <w:gridSpan w:val="2"/>
            <w:tcBorders>
              <w:top w:val="single" w:sz="8" w:space="0" w:color="000000"/>
              <w:left w:val="nil"/>
              <w:bottom w:val="single" w:sz="8" w:space="0" w:color="000000"/>
              <w:right w:val="single" w:sz="8" w:space="0" w:color="000000"/>
            </w:tcBorders>
            <w:shd w:val="clear" w:color="auto" w:fill="auto"/>
            <w:vAlign w:val="bottom"/>
            <w:hideMark/>
          </w:tcPr>
          <w:p w14:paraId="6A21F99F" w14:textId="77777777" w:rsidR="00A86D82" w:rsidRPr="00A86D82" w:rsidRDefault="00A86D82" w:rsidP="00A86D82">
            <w:pPr>
              <w:widowControl/>
              <w:spacing w:line="0" w:lineRule="atLeast"/>
              <w:jc w:val="center"/>
              <w:rPr>
                <w:rFonts w:ascii="ＭＳ Ｐゴシック" w:eastAsia="ＭＳ Ｐゴシック" w:hAnsi="ＭＳ Ｐゴシック" w:cs="ＭＳ Ｐゴシック"/>
                <w:color w:val="000000"/>
                <w:kern w:val="0"/>
                <w:sz w:val="18"/>
                <w:szCs w:val="18"/>
              </w:rPr>
            </w:pPr>
            <w:r w:rsidRPr="00A86D82">
              <w:rPr>
                <w:rFonts w:ascii="ＭＳ Ｐゴシック" w:eastAsia="ＭＳ Ｐゴシック" w:hAnsi="ＭＳ Ｐゴシック" w:cs="ＭＳ Ｐゴシック" w:hint="eastAsia"/>
                <w:color w:val="000000"/>
                <w:kern w:val="0"/>
                <w:sz w:val="18"/>
                <w:szCs w:val="18"/>
              </w:rPr>
              <w:t>差</w:t>
            </w:r>
          </w:p>
        </w:tc>
      </w:tr>
      <w:tr w:rsidR="00A86D82" w:rsidRPr="00A86D82" w14:paraId="636B048A" w14:textId="77777777" w:rsidTr="00A86D82">
        <w:trPr>
          <w:trHeight w:val="465"/>
        </w:trPr>
        <w:tc>
          <w:tcPr>
            <w:tcW w:w="1660" w:type="dxa"/>
            <w:gridSpan w:val="2"/>
            <w:vMerge/>
            <w:tcBorders>
              <w:top w:val="single" w:sz="8" w:space="0" w:color="000000"/>
              <w:left w:val="single" w:sz="8" w:space="0" w:color="000000"/>
              <w:bottom w:val="single" w:sz="8" w:space="0" w:color="000000"/>
              <w:right w:val="single" w:sz="8" w:space="0" w:color="000000"/>
            </w:tcBorders>
            <w:vAlign w:val="center"/>
            <w:hideMark/>
          </w:tcPr>
          <w:p w14:paraId="1A5B5779" w14:textId="77777777" w:rsidR="00A86D82" w:rsidRPr="00A86D82" w:rsidRDefault="00A86D82" w:rsidP="00A86D82">
            <w:pPr>
              <w:widowControl/>
              <w:spacing w:line="0" w:lineRule="atLeast"/>
              <w:jc w:val="left"/>
              <w:rPr>
                <w:rFonts w:ascii="ＭＳ Ｐゴシック" w:eastAsia="ＭＳ Ｐゴシック" w:hAnsi="ＭＳ Ｐゴシック" w:cs="ＭＳ Ｐゴシック"/>
                <w:color w:val="000000"/>
                <w:kern w:val="0"/>
                <w:sz w:val="18"/>
                <w:szCs w:val="18"/>
              </w:rPr>
            </w:pPr>
          </w:p>
        </w:tc>
        <w:tc>
          <w:tcPr>
            <w:tcW w:w="1080" w:type="dxa"/>
            <w:tcBorders>
              <w:top w:val="nil"/>
              <w:left w:val="nil"/>
              <w:bottom w:val="single" w:sz="8" w:space="0" w:color="000000"/>
              <w:right w:val="single" w:sz="4" w:space="0" w:color="000000"/>
            </w:tcBorders>
            <w:shd w:val="clear" w:color="auto" w:fill="auto"/>
            <w:vAlign w:val="center"/>
            <w:hideMark/>
          </w:tcPr>
          <w:p w14:paraId="3D3778E6" w14:textId="77777777" w:rsidR="00A86D82" w:rsidRPr="00A86D82" w:rsidRDefault="00A86D82" w:rsidP="00A86D82">
            <w:pPr>
              <w:widowControl/>
              <w:spacing w:line="0" w:lineRule="atLeast"/>
              <w:jc w:val="center"/>
              <w:rPr>
                <w:rFonts w:ascii="ＭＳ Ｐゴシック" w:eastAsia="ＭＳ Ｐゴシック" w:hAnsi="ＭＳ Ｐゴシック" w:cs="ＭＳ Ｐゴシック"/>
                <w:color w:val="000000"/>
                <w:kern w:val="0"/>
                <w:sz w:val="18"/>
                <w:szCs w:val="18"/>
              </w:rPr>
            </w:pPr>
            <w:r w:rsidRPr="00A86D82">
              <w:rPr>
                <w:rFonts w:ascii="ＭＳ Ｐゴシック" w:eastAsia="ＭＳ Ｐゴシック" w:hAnsi="ＭＳ Ｐゴシック" w:cs="ＭＳ Ｐゴシック" w:hint="eastAsia"/>
                <w:color w:val="000000"/>
                <w:kern w:val="0"/>
                <w:sz w:val="18"/>
                <w:szCs w:val="18"/>
              </w:rPr>
              <w:t>出生数</w:t>
            </w:r>
          </w:p>
        </w:tc>
        <w:tc>
          <w:tcPr>
            <w:tcW w:w="1080" w:type="dxa"/>
            <w:tcBorders>
              <w:top w:val="nil"/>
              <w:left w:val="nil"/>
              <w:bottom w:val="single" w:sz="8" w:space="0" w:color="000000"/>
              <w:right w:val="single" w:sz="8" w:space="0" w:color="000000"/>
            </w:tcBorders>
            <w:shd w:val="clear" w:color="auto" w:fill="auto"/>
            <w:vAlign w:val="center"/>
            <w:hideMark/>
          </w:tcPr>
          <w:p w14:paraId="1425F563" w14:textId="77777777" w:rsidR="00A86D82" w:rsidRPr="00A86D82" w:rsidRDefault="00A86D82" w:rsidP="00A86D82">
            <w:pPr>
              <w:widowControl/>
              <w:spacing w:line="0" w:lineRule="atLeast"/>
              <w:jc w:val="center"/>
              <w:rPr>
                <w:rFonts w:ascii="ＭＳ Ｐゴシック" w:eastAsia="ＭＳ Ｐゴシック" w:hAnsi="ＭＳ Ｐゴシック" w:cs="ＭＳ Ｐゴシック"/>
                <w:color w:val="000000"/>
                <w:kern w:val="0"/>
                <w:sz w:val="18"/>
                <w:szCs w:val="18"/>
              </w:rPr>
            </w:pPr>
            <w:r w:rsidRPr="00A86D82">
              <w:rPr>
                <w:rFonts w:ascii="ＭＳ Ｐゴシック" w:eastAsia="ＭＳ Ｐゴシック" w:hAnsi="ＭＳ Ｐゴシック" w:cs="ＭＳ Ｐゴシック" w:hint="eastAsia"/>
                <w:color w:val="000000"/>
                <w:kern w:val="0"/>
                <w:sz w:val="18"/>
                <w:szCs w:val="18"/>
              </w:rPr>
              <w:t>検査件数(≒分娩件数)</w:t>
            </w:r>
          </w:p>
        </w:tc>
        <w:tc>
          <w:tcPr>
            <w:tcW w:w="1080" w:type="dxa"/>
            <w:tcBorders>
              <w:top w:val="nil"/>
              <w:left w:val="nil"/>
              <w:bottom w:val="single" w:sz="8" w:space="0" w:color="000000"/>
              <w:right w:val="single" w:sz="4" w:space="0" w:color="000000"/>
            </w:tcBorders>
            <w:shd w:val="clear" w:color="auto" w:fill="auto"/>
            <w:vAlign w:val="center"/>
            <w:hideMark/>
          </w:tcPr>
          <w:p w14:paraId="0F4384AD" w14:textId="77777777" w:rsidR="00A86D82" w:rsidRPr="00A86D82" w:rsidRDefault="00A86D82" w:rsidP="00A86D82">
            <w:pPr>
              <w:widowControl/>
              <w:spacing w:line="0" w:lineRule="atLeast"/>
              <w:jc w:val="center"/>
              <w:rPr>
                <w:rFonts w:ascii="ＭＳ Ｐゴシック" w:eastAsia="ＭＳ Ｐゴシック" w:hAnsi="ＭＳ Ｐゴシック" w:cs="ＭＳ Ｐゴシック"/>
                <w:color w:val="000000"/>
                <w:kern w:val="0"/>
                <w:sz w:val="18"/>
                <w:szCs w:val="18"/>
              </w:rPr>
            </w:pPr>
            <w:r w:rsidRPr="00A86D82">
              <w:rPr>
                <w:rFonts w:ascii="ＭＳ Ｐゴシック" w:eastAsia="ＭＳ Ｐゴシック" w:hAnsi="ＭＳ Ｐゴシック" w:cs="ＭＳ Ｐゴシック" w:hint="eastAsia"/>
                <w:color w:val="000000"/>
                <w:kern w:val="0"/>
                <w:sz w:val="18"/>
                <w:szCs w:val="18"/>
              </w:rPr>
              <w:t>出生数</w:t>
            </w:r>
          </w:p>
        </w:tc>
        <w:tc>
          <w:tcPr>
            <w:tcW w:w="1080" w:type="dxa"/>
            <w:tcBorders>
              <w:top w:val="nil"/>
              <w:left w:val="nil"/>
              <w:bottom w:val="single" w:sz="8" w:space="0" w:color="000000"/>
              <w:right w:val="single" w:sz="8" w:space="0" w:color="000000"/>
            </w:tcBorders>
            <w:shd w:val="clear" w:color="auto" w:fill="auto"/>
            <w:vAlign w:val="center"/>
            <w:hideMark/>
          </w:tcPr>
          <w:p w14:paraId="2C458CAF" w14:textId="77777777" w:rsidR="00A86D82" w:rsidRPr="00A86D82" w:rsidRDefault="00A86D82" w:rsidP="00A86D82">
            <w:pPr>
              <w:widowControl/>
              <w:spacing w:line="0" w:lineRule="atLeast"/>
              <w:jc w:val="center"/>
              <w:rPr>
                <w:rFonts w:ascii="ＭＳ Ｐゴシック" w:eastAsia="ＭＳ Ｐゴシック" w:hAnsi="ＭＳ Ｐゴシック" w:cs="ＭＳ Ｐゴシック"/>
                <w:color w:val="000000"/>
                <w:kern w:val="0"/>
                <w:sz w:val="18"/>
                <w:szCs w:val="18"/>
              </w:rPr>
            </w:pPr>
            <w:r w:rsidRPr="00A86D82">
              <w:rPr>
                <w:rFonts w:ascii="ＭＳ Ｐゴシック" w:eastAsia="ＭＳ Ｐゴシック" w:hAnsi="ＭＳ Ｐゴシック" w:cs="ＭＳ Ｐゴシック" w:hint="eastAsia"/>
                <w:color w:val="000000"/>
                <w:kern w:val="0"/>
                <w:sz w:val="18"/>
                <w:szCs w:val="18"/>
              </w:rPr>
              <w:t>検査件数(≒分娩件数)</w:t>
            </w:r>
          </w:p>
        </w:tc>
        <w:tc>
          <w:tcPr>
            <w:tcW w:w="1080" w:type="dxa"/>
            <w:tcBorders>
              <w:top w:val="nil"/>
              <w:left w:val="nil"/>
              <w:bottom w:val="single" w:sz="8" w:space="0" w:color="000000"/>
              <w:right w:val="single" w:sz="4" w:space="0" w:color="000000"/>
            </w:tcBorders>
            <w:shd w:val="clear" w:color="auto" w:fill="auto"/>
            <w:vAlign w:val="center"/>
            <w:hideMark/>
          </w:tcPr>
          <w:p w14:paraId="0332D305" w14:textId="77777777" w:rsidR="00A86D82" w:rsidRPr="00A86D82" w:rsidRDefault="00A86D82" w:rsidP="00A86D82">
            <w:pPr>
              <w:widowControl/>
              <w:spacing w:line="0" w:lineRule="atLeast"/>
              <w:jc w:val="center"/>
              <w:rPr>
                <w:rFonts w:ascii="ＭＳ Ｐゴシック" w:eastAsia="ＭＳ Ｐゴシック" w:hAnsi="ＭＳ Ｐゴシック" w:cs="ＭＳ Ｐゴシック"/>
                <w:color w:val="000000"/>
                <w:kern w:val="0"/>
                <w:sz w:val="18"/>
                <w:szCs w:val="18"/>
              </w:rPr>
            </w:pPr>
            <w:r w:rsidRPr="00A86D82">
              <w:rPr>
                <w:rFonts w:ascii="ＭＳ Ｐゴシック" w:eastAsia="ＭＳ Ｐゴシック" w:hAnsi="ＭＳ Ｐゴシック" w:cs="ＭＳ Ｐゴシック" w:hint="eastAsia"/>
                <w:color w:val="000000"/>
                <w:kern w:val="0"/>
                <w:sz w:val="18"/>
                <w:szCs w:val="18"/>
              </w:rPr>
              <w:t>出生数</w:t>
            </w:r>
          </w:p>
        </w:tc>
        <w:tc>
          <w:tcPr>
            <w:tcW w:w="1080" w:type="dxa"/>
            <w:tcBorders>
              <w:top w:val="nil"/>
              <w:left w:val="nil"/>
              <w:bottom w:val="single" w:sz="8" w:space="0" w:color="000000"/>
              <w:right w:val="single" w:sz="8" w:space="0" w:color="000000"/>
            </w:tcBorders>
            <w:shd w:val="clear" w:color="auto" w:fill="auto"/>
            <w:vAlign w:val="center"/>
            <w:hideMark/>
          </w:tcPr>
          <w:p w14:paraId="4FD61832" w14:textId="77777777" w:rsidR="00A86D82" w:rsidRPr="00A86D82" w:rsidRDefault="00A86D82" w:rsidP="00A86D82">
            <w:pPr>
              <w:widowControl/>
              <w:spacing w:line="0" w:lineRule="atLeast"/>
              <w:jc w:val="center"/>
              <w:rPr>
                <w:rFonts w:ascii="ＭＳ Ｐゴシック" w:eastAsia="ＭＳ Ｐゴシック" w:hAnsi="ＭＳ Ｐゴシック" w:cs="ＭＳ Ｐゴシック"/>
                <w:color w:val="000000"/>
                <w:kern w:val="0"/>
                <w:sz w:val="18"/>
                <w:szCs w:val="18"/>
              </w:rPr>
            </w:pPr>
            <w:r w:rsidRPr="00A86D82">
              <w:rPr>
                <w:rFonts w:ascii="ＭＳ Ｐゴシック" w:eastAsia="ＭＳ Ｐゴシック" w:hAnsi="ＭＳ Ｐゴシック" w:cs="ＭＳ Ｐゴシック" w:hint="eastAsia"/>
                <w:color w:val="000000"/>
                <w:kern w:val="0"/>
                <w:sz w:val="18"/>
                <w:szCs w:val="18"/>
              </w:rPr>
              <w:t>検査件数(≒分娩件数)</w:t>
            </w:r>
          </w:p>
        </w:tc>
      </w:tr>
      <w:tr w:rsidR="00A86D82" w:rsidRPr="00A86D82" w14:paraId="0469D2C3" w14:textId="77777777" w:rsidTr="00A86D82">
        <w:trPr>
          <w:trHeight w:val="240"/>
        </w:trPr>
        <w:tc>
          <w:tcPr>
            <w:tcW w:w="580" w:type="dxa"/>
            <w:tcBorders>
              <w:top w:val="nil"/>
              <w:left w:val="single" w:sz="8" w:space="0" w:color="000000"/>
              <w:bottom w:val="single" w:sz="4" w:space="0" w:color="000000"/>
              <w:right w:val="single" w:sz="8" w:space="0" w:color="000000"/>
            </w:tcBorders>
            <w:shd w:val="clear" w:color="000000" w:fill="E7E6E6"/>
            <w:vAlign w:val="center"/>
            <w:hideMark/>
          </w:tcPr>
          <w:p w14:paraId="1B9A12D4" w14:textId="77777777" w:rsidR="00A86D82" w:rsidRPr="00A86D82" w:rsidRDefault="00A86D82" w:rsidP="00A86D82">
            <w:pPr>
              <w:widowControl/>
              <w:spacing w:line="0" w:lineRule="atLeast"/>
              <w:jc w:val="center"/>
              <w:rPr>
                <w:rFonts w:ascii="ＭＳ Ｐゴシック" w:eastAsia="ＭＳ Ｐゴシック" w:hAnsi="ＭＳ Ｐゴシック" w:cs="ＭＳ Ｐゴシック"/>
                <w:color w:val="000000"/>
                <w:kern w:val="0"/>
                <w:sz w:val="18"/>
                <w:szCs w:val="18"/>
              </w:rPr>
            </w:pPr>
            <w:r w:rsidRPr="00A86D82">
              <w:rPr>
                <w:rFonts w:ascii="ＭＳ Ｐゴシック" w:eastAsia="ＭＳ Ｐゴシック" w:hAnsi="ＭＳ Ｐゴシック" w:cs="ＭＳ Ｐゴシック" w:hint="eastAsia"/>
                <w:color w:val="000000"/>
                <w:kern w:val="0"/>
                <w:sz w:val="18"/>
                <w:szCs w:val="18"/>
              </w:rPr>
              <w:t>北部</w:t>
            </w:r>
          </w:p>
        </w:tc>
        <w:tc>
          <w:tcPr>
            <w:tcW w:w="1080" w:type="dxa"/>
            <w:tcBorders>
              <w:top w:val="nil"/>
              <w:left w:val="nil"/>
              <w:bottom w:val="single" w:sz="4" w:space="0" w:color="000000"/>
              <w:right w:val="single" w:sz="8" w:space="0" w:color="000000"/>
            </w:tcBorders>
            <w:shd w:val="clear" w:color="auto" w:fill="auto"/>
            <w:vAlign w:val="center"/>
            <w:hideMark/>
          </w:tcPr>
          <w:p w14:paraId="00D109B0" w14:textId="77777777" w:rsidR="00A86D82" w:rsidRPr="00A86D82" w:rsidRDefault="00A86D82" w:rsidP="00A86D82">
            <w:pPr>
              <w:widowControl/>
              <w:spacing w:line="0" w:lineRule="atLeast"/>
              <w:jc w:val="center"/>
              <w:rPr>
                <w:rFonts w:ascii="ＭＳ Ｐゴシック" w:eastAsia="ＭＳ Ｐゴシック" w:hAnsi="ＭＳ Ｐゴシック" w:cs="ＭＳ Ｐゴシック"/>
                <w:color w:val="000000"/>
                <w:kern w:val="0"/>
                <w:sz w:val="18"/>
                <w:szCs w:val="18"/>
              </w:rPr>
            </w:pPr>
            <w:r w:rsidRPr="00A86D82">
              <w:rPr>
                <w:rFonts w:ascii="ＭＳ Ｐゴシック" w:eastAsia="ＭＳ Ｐゴシック" w:hAnsi="ＭＳ Ｐゴシック" w:cs="ＭＳ Ｐゴシック" w:hint="eastAsia"/>
                <w:color w:val="000000"/>
                <w:kern w:val="0"/>
                <w:sz w:val="18"/>
                <w:szCs w:val="18"/>
              </w:rPr>
              <w:t>小計</w:t>
            </w:r>
          </w:p>
        </w:tc>
        <w:tc>
          <w:tcPr>
            <w:tcW w:w="1080" w:type="dxa"/>
            <w:tcBorders>
              <w:top w:val="nil"/>
              <w:left w:val="nil"/>
              <w:bottom w:val="single" w:sz="4" w:space="0" w:color="000000"/>
              <w:right w:val="single" w:sz="4" w:space="0" w:color="000000"/>
            </w:tcBorders>
            <w:shd w:val="clear" w:color="auto" w:fill="auto"/>
            <w:vAlign w:val="center"/>
            <w:hideMark/>
          </w:tcPr>
          <w:p w14:paraId="6E6D6107"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Calibri" w:eastAsia="ＭＳ Ｐゴシック" w:hAnsi="Calibri" w:cs="ＭＳ Ｐゴシック"/>
                <w:color w:val="000000"/>
                <w:kern w:val="0"/>
                <w:sz w:val="18"/>
                <w:szCs w:val="18"/>
              </w:rPr>
              <w:t>1,370</w:t>
            </w:r>
          </w:p>
        </w:tc>
        <w:tc>
          <w:tcPr>
            <w:tcW w:w="1080" w:type="dxa"/>
            <w:tcBorders>
              <w:top w:val="nil"/>
              <w:left w:val="nil"/>
              <w:bottom w:val="single" w:sz="4" w:space="0" w:color="000000"/>
              <w:right w:val="single" w:sz="8" w:space="0" w:color="000000"/>
            </w:tcBorders>
            <w:shd w:val="clear" w:color="000000" w:fill="E7E6E6"/>
            <w:vAlign w:val="center"/>
            <w:hideMark/>
          </w:tcPr>
          <w:p w14:paraId="75303D4E" w14:textId="77777777" w:rsidR="00A86D82" w:rsidRPr="00A86D82" w:rsidRDefault="00A86D82" w:rsidP="00A86D82">
            <w:pPr>
              <w:widowControl/>
              <w:spacing w:line="0" w:lineRule="atLeast"/>
              <w:jc w:val="right"/>
              <w:rPr>
                <w:rFonts w:ascii="Calibri" w:eastAsia="ＭＳ Ｐゴシック" w:hAnsi="Calibri" w:cs="ＭＳ Ｐゴシック"/>
                <w:b/>
                <w:bCs/>
                <w:color w:val="000000"/>
                <w:kern w:val="0"/>
                <w:sz w:val="18"/>
                <w:szCs w:val="18"/>
                <w:u w:val="single"/>
              </w:rPr>
            </w:pPr>
            <w:r w:rsidRPr="00A86D82">
              <w:rPr>
                <w:rFonts w:ascii="Calibri" w:eastAsia="ＭＳ Ｐゴシック" w:hAnsi="Calibri" w:cs="ＭＳ Ｐゴシック"/>
                <w:b/>
                <w:bCs/>
                <w:color w:val="000000"/>
                <w:kern w:val="0"/>
                <w:sz w:val="18"/>
                <w:szCs w:val="18"/>
                <w:u w:val="single"/>
              </w:rPr>
              <w:t>1,347</w:t>
            </w:r>
          </w:p>
        </w:tc>
        <w:tc>
          <w:tcPr>
            <w:tcW w:w="1080" w:type="dxa"/>
            <w:tcBorders>
              <w:top w:val="nil"/>
              <w:left w:val="nil"/>
              <w:bottom w:val="single" w:sz="4" w:space="0" w:color="000000"/>
              <w:right w:val="single" w:sz="4" w:space="0" w:color="000000"/>
            </w:tcBorders>
            <w:shd w:val="clear" w:color="auto" w:fill="auto"/>
            <w:vAlign w:val="center"/>
            <w:hideMark/>
          </w:tcPr>
          <w:p w14:paraId="56ACD724"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Calibri" w:eastAsia="ＭＳ Ｐゴシック" w:hAnsi="Calibri" w:cs="ＭＳ Ｐゴシック"/>
                <w:color w:val="000000"/>
                <w:kern w:val="0"/>
                <w:sz w:val="18"/>
                <w:szCs w:val="18"/>
              </w:rPr>
              <w:t>1,457</w:t>
            </w:r>
          </w:p>
        </w:tc>
        <w:tc>
          <w:tcPr>
            <w:tcW w:w="1080" w:type="dxa"/>
            <w:tcBorders>
              <w:top w:val="nil"/>
              <w:left w:val="nil"/>
              <w:bottom w:val="single" w:sz="4" w:space="0" w:color="000000"/>
              <w:right w:val="single" w:sz="8" w:space="0" w:color="000000"/>
            </w:tcBorders>
            <w:shd w:val="clear" w:color="000000" w:fill="E7E6E6"/>
            <w:vAlign w:val="center"/>
            <w:hideMark/>
          </w:tcPr>
          <w:p w14:paraId="3FC65905" w14:textId="77777777" w:rsidR="00A86D82" w:rsidRPr="00A86D82" w:rsidRDefault="00A86D82" w:rsidP="00A86D82">
            <w:pPr>
              <w:widowControl/>
              <w:spacing w:line="0" w:lineRule="atLeast"/>
              <w:jc w:val="right"/>
              <w:rPr>
                <w:rFonts w:ascii="Calibri" w:eastAsia="ＭＳ Ｐゴシック" w:hAnsi="Calibri" w:cs="ＭＳ Ｐゴシック"/>
                <w:b/>
                <w:bCs/>
                <w:color w:val="000000"/>
                <w:kern w:val="0"/>
                <w:sz w:val="18"/>
                <w:szCs w:val="18"/>
                <w:u w:val="single"/>
              </w:rPr>
            </w:pPr>
            <w:r w:rsidRPr="00A86D82">
              <w:rPr>
                <w:rFonts w:ascii="Calibri" w:eastAsia="ＭＳ Ｐゴシック" w:hAnsi="Calibri" w:cs="ＭＳ Ｐゴシック"/>
                <w:b/>
                <w:bCs/>
                <w:color w:val="000000"/>
                <w:kern w:val="0"/>
                <w:sz w:val="18"/>
                <w:szCs w:val="18"/>
                <w:u w:val="single"/>
              </w:rPr>
              <w:t>1,512</w:t>
            </w:r>
          </w:p>
        </w:tc>
        <w:tc>
          <w:tcPr>
            <w:tcW w:w="1080" w:type="dxa"/>
            <w:tcBorders>
              <w:top w:val="nil"/>
              <w:left w:val="nil"/>
              <w:bottom w:val="single" w:sz="4" w:space="0" w:color="000000"/>
              <w:right w:val="single" w:sz="4" w:space="0" w:color="000000"/>
            </w:tcBorders>
            <w:shd w:val="clear" w:color="auto" w:fill="auto"/>
            <w:vAlign w:val="center"/>
            <w:hideMark/>
          </w:tcPr>
          <w:p w14:paraId="3751DF98"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Calibri" w:eastAsia="ＭＳ Ｐゴシック" w:hAnsi="Calibri" w:cs="ＭＳ Ｐゴシック"/>
                <w:color w:val="000000"/>
                <w:kern w:val="0"/>
                <w:sz w:val="18"/>
                <w:szCs w:val="18"/>
              </w:rPr>
              <w:t>87</w:t>
            </w:r>
          </w:p>
        </w:tc>
        <w:tc>
          <w:tcPr>
            <w:tcW w:w="1080" w:type="dxa"/>
            <w:tcBorders>
              <w:top w:val="nil"/>
              <w:left w:val="nil"/>
              <w:bottom w:val="single" w:sz="4" w:space="0" w:color="000000"/>
              <w:right w:val="single" w:sz="8" w:space="0" w:color="000000"/>
            </w:tcBorders>
            <w:shd w:val="clear" w:color="000000" w:fill="E7E6E6"/>
            <w:vAlign w:val="center"/>
            <w:hideMark/>
          </w:tcPr>
          <w:p w14:paraId="5AFBAEB2" w14:textId="77777777" w:rsidR="00A86D82" w:rsidRPr="00A86D82" w:rsidRDefault="00A86D82" w:rsidP="00A86D82">
            <w:pPr>
              <w:widowControl/>
              <w:spacing w:line="0" w:lineRule="atLeast"/>
              <w:jc w:val="right"/>
              <w:rPr>
                <w:rFonts w:ascii="Calibri" w:eastAsia="ＭＳ Ｐゴシック" w:hAnsi="Calibri" w:cs="ＭＳ Ｐゴシック"/>
                <w:b/>
                <w:bCs/>
                <w:color w:val="000000"/>
                <w:kern w:val="0"/>
                <w:sz w:val="18"/>
                <w:szCs w:val="18"/>
                <w:u w:val="single"/>
              </w:rPr>
            </w:pPr>
            <w:r w:rsidRPr="00A86D82">
              <w:rPr>
                <w:rFonts w:ascii="Calibri" w:eastAsia="ＭＳ Ｐゴシック" w:hAnsi="Calibri" w:cs="ＭＳ Ｐゴシック"/>
                <w:b/>
                <w:bCs/>
                <w:color w:val="000000"/>
                <w:kern w:val="0"/>
                <w:sz w:val="18"/>
                <w:szCs w:val="18"/>
                <w:u w:val="single"/>
              </w:rPr>
              <w:t>165</w:t>
            </w:r>
          </w:p>
        </w:tc>
      </w:tr>
      <w:tr w:rsidR="00A86D82" w:rsidRPr="00A86D82" w14:paraId="2986F414" w14:textId="77777777" w:rsidTr="00A86D82">
        <w:trPr>
          <w:trHeight w:val="240"/>
        </w:trPr>
        <w:tc>
          <w:tcPr>
            <w:tcW w:w="580" w:type="dxa"/>
            <w:tcBorders>
              <w:top w:val="nil"/>
              <w:left w:val="single" w:sz="8" w:space="0" w:color="000000"/>
              <w:bottom w:val="single" w:sz="4" w:space="0" w:color="000000"/>
              <w:right w:val="single" w:sz="8" w:space="0" w:color="000000"/>
            </w:tcBorders>
            <w:shd w:val="clear" w:color="auto" w:fill="auto"/>
            <w:vAlign w:val="center"/>
            <w:hideMark/>
          </w:tcPr>
          <w:p w14:paraId="6AC72C20" w14:textId="77777777" w:rsidR="00A86D82" w:rsidRPr="00A86D82" w:rsidRDefault="00A86D82" w:rsidP="00A86D82">
            <w:pPr>
              <w:widowControl/>
              <w:spacing w:line="0" w:lineRule="atLeast"/>
              <w:jc w:val="center"/>
              <w:rPr>
                <w:rFonts w:ascii="ＭＳ Ｐゴシック" w:eastAsia="ＭＳ Ｐゴシック" w:hAnsi="ＭＳ Ｐゴシック" w:cs="ＭＳ Ｐゴシック"/>
                <w:color w:val="000000"/>
                <w:kern w:val="0"/>
                <w:sz w:val="18"/>
                <w:szCs w:val="18"/>
              </w:rPr>
            </w:pPr>
            <w:r w:rsidRPr="00A86D82">
              <w:rPr>
                <w:rFonts w:ascii="ＭＳ Ｐゴシック" w:eastAsia="ＭＳ Ｐゴシック" w:hAnsi="ＭＳ Ｐゴシック" w:cs="ＭＳ Ｐゴシック" w:hint="eastAsia"/>
                <w:color w:val="000000"/>
                <w:kern w:val="0"/>
                <w:sz w:val="18"/>
                <w:szCs w:val="18"/>
              </w:rPr>
              <w:t>西部</w:t>
            </w:r>
          </w:p>
        </w:tc>
        <w:tc>
          <w:tcPr>
            <w:tcW w:w="1080" w:type="dxa"/>
            <w:tcBorders>
              <w:top w:val="nil"/>
              <w:left w:val="nil"/>
              <w:bottom w:val="single" w:sz="4" w:space="0" w:color="000000"/>
              <w:right w:val="single" w:sz="8" w:space="0" w:color="000000"/>
            </w:tcBorders>
            <w:shd w:val="clear" w:color="auto" w:fill="auto"/>
            <w:vAlign w:val="center"/>
            <w:hideMark/>
          </w:tcPr>
          <w:p w14:paraId="75F4A4AF" w14:textId="77777777" w:rsidR="00A86D82" w:rsidRPr="00A86D82" w:rsidRDefault="00A86D82" w:rsidP="00A86D82">
            <w:pPr>
              <w:widowControl/>
              <w:spacing w:line="0" w:lineRule="atLeast"/>
              <w:jc w:val="center"/>
              <w:rPr>
                <w:rFonts w:ascii="ＭＳ Ｐゴシック" w:eastAsia="ＭＳ Ｐゴシック" w:hAnsi="ＭＳ Ｐゴシック" w:cs="ＭＳ Ｐゴシック"/>
                <w:color w:val="000000"/>
                <w:kern w:val="0"/>
                <w:sz w:val="18"/>
                <w:szCs w:val="18"/>
              </w:rPr>
            </w:pPr>
            <w:r w:rsidRPr="00A86D82">
              <w:rPr>
                <w:rFonts w:ascii="ＭＳ Ｐゴシック" w:eastAsia="ＭＳ Ｐゴシック" w:hAnsi="ＭＳ Ｐゴシック" w:cs="ＭＳ Ｐゴシック" w:hint="eastAsia"/>
                <w:color w:val="000000"/>
                <w:kern w:val="0"/>
                <w:sz w:val="18"/>
                <w:szCs w:val="18"/>
              </w:rPr>
              <w:t>小計</w:t>
            </w:r>
          </w:p>
        </w:tc>
        <w:tc>
          <w:tcPr>
            <w:tcW w:w="1080" w:type="dxa"/>
            <w:tcBorders>
              <w:top w:val="nil"/>
              <w:left w:val="nil"/>
              <w:bottom w:val="single" w:sz="4" w:space="0" w:color="000000"/>
              <w:right w:val="single" w:sz="4" w:space="0" w:color="000000"/>
            </w:tcBorders>
            <w:shd w:val="clear" w:color="auto" w:fill="auto"/>
            <w:vAlign w:val="center"/>
            <w:hideMark/>
          </w:tcPr>
          <w:p w14:paraId="455EBE7E"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Calibri" w:eastAsia="ＭＳ Ｐゴシック" w:hAnsi="Calibri" w:cs="ＭＳ Ｐゴシック"/>
                <w:color w:val="000000"/>
                <w:kern w:val="0"/>
                <w:sz w:val="18"/>
                <w:szCs w:val="18"/>
              </w:rPr>
              <w:t>1,089</w:t>
            </w:r>
          </w:p>
        </w:tc>
        <w:tc>
          <w:tcPr>
            <w:tcW w:w="1080" w:type="dxa"/>
            <w:tcBorders>
              <w:top w:val="nil"/>
              <w:left w:val="nil"/>
              <w:bottom w:val="single" w:sz="4" w:space="0" w:color="000000"/>
              <w:right w:val="single" w:sz="8" w:space="0" w:color="000000"/>
            </w:tcBorders>
            <w:shd w:val="clear" w:color="auto" w:fill="auto"/>
            <w:vAlign w:val="center"/>
            <w:hideMark/>
          </w:tcPr>
          <w:p w14:paraId="5EBEB76C"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Calibri" w:eastAsia="ＭＳ Ｐゴシック" w:hAnsi="Calibri" w:cs="ＭＳ Ｐゴシック"/>
                <w:color w:val="000000"/>
                <w:kern w:val="0"/>
                <w:sz w:val="18"/>
                <w:szCs w:val="18"/>
              </w:rPr>
              <w:t>974</w:t>
            </w:r>
          </w:p>
        </w:tc>
        <w:tc>
          <w:tcPr>
            <w:tcW w:w="1080" w:type="dxa"/>
            <w:tcBorders>
              <w:top w:val="nil"/>
              <w:left w:val="nil"/>
              <w:bottom w:val="single" w:sz="4" w:space="0" w:color="000000"/>
              <w:right w:val="single" w:sz="4" w:space="0" w:color="000000"/>
            </w:tcBorders>
            <w:shd w:val="clear" w:color="auto" w:fill="auto"/>
            <w:vAlign w:val="center"/>
            <w:hideMark/>
          </w:tcPr>
          <w:p w14:paraId="558F874B"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Calibri" w:eastAsia="ＭＳ Ｐゴシック" w:hAnsi="Calibri" w:cs="ＭＳ Ｐゴシック"/>
                <w:color w:val="000000"/>
                <w:kern w:val="0"/>
                <w:sz w:val="18"/>
                <w:szCs w:val="18"/>
              </w:rPr>
              <w:t>991</w:t>
            </w:r>
          </w:p>
        </w:tc>
        <w:tc>
          <w:tcPr>
            <w:tcW w:w="1080" w:type="dxa"/>
            <w:tcBorders>
              <w:top w:val="nil"/>
              <w:left w:val="nil"/>
              <w:bottom w:val="single" w:sz="4" w:space="0" w:color="000000"/>
              <w:right w:val="single" w:sz="8" w:space="0" w:color="000000"/>
            </w:tcBorders>
            <w:shd w:val="clear" w:color="auto" w:fill="auto"/>
            <w:vAlign w:val="center"/>
            <w:hideMark/>
          </w:tcPr>
          <w:p w14:paraId="7E463902"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Calibri" w:eastAsia="ＭＳ Ｐゴシック" w:hAnsi="Calibri" w:cs="ＭＳ Ｐゴシック"/>
                <w:color w:val="000000"/>
                <w:kern w:val="0"/>
                <w:sz w:val="18"/>
                <w:szCs w:val="18"/>
              </w:rPr>
              <w:t>972</w:t>
            </w:r>
          </w:p>
        </w:tc>
        <w:tc>
          <w:tcPr>
            <w:tcW w:w="1080" w:type="dxa"/>
            <w:tcBorders>
              <w:top w:val="nil"/>
              <w:left w:val="nil"/>
              <w:bottom w:val="single" w:sz="4" w:space="0" w:color="000000"/>
              <w:right w:val="single" w:sz="4" w:space="0" w:color="000000"/>
            </w:tcBorders>
            <w:shd w:val="clear" w:color="auto" w:fill="auto"/>
            <w:vAlign w:val="center"/>
            <w:hideMark/>
          </w:tcPr>
          <w:p w14:paraId="67061017"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Arial" w:eastAsia="ＭＳ Ｐゴシック" w:hAnsi="Arial" w:cs="Arial"/>
                <w:color w:val="000000"/>
                <w:kern w:val="0"/>
                <w:sz w:val="18"/>
                <w:szCs w:val="18"/>
              </w:rPr>
              <w:t>▲</w:t>
            </w:r>
            <w:r w:rsidRPr="00A86D82">
              <w:rPr>
                <w:rFonts w:ascii="Calibri" w:eastAsia="ＭＳ Ｐゴシック" w:hAnsi="Calibri" w:cs="ＭＳ Ｐゴシック"/>
                <w:color w:val="000000"/>
                <w:kern w:val="0"/>
                <w:sz w:val="18"/>
                <w:szCs w:val="18"/>
              </w:rPr>
              <w:t xml:space="preserve"> 98</w:t>
            </w:r>
          </w:p>
        </w:tc>
        <w:tc>
          <w:tcPr>
            <w:tcW w:w="1080" w:type="dxa"/>
            <w:tcBorders>
              <w:top w:val="nil"/>
              <w:left w:val="nil"/>
              <w:bottom w:val="single" w:sz="4" w:space="0" w:color="000000"/>
              <w:right w:val="single" w:sz="8" w:space="0" w:color="000000"/>
            </w:tcBorders>
            <w:shd w:val="clear" w:color="auto" w:fill="auto"/>
            <w:vAlign w:val="center"/>
            <w:hideMark/>
          </w:tcPr>
          <w:p w14:paraId="6EA420B0"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Arial" w:eastAsia="ＭＳ Ｐゴシック" w:hAnsi="Arial" w:cs="Arial"/>
                <w:color w:val="000000"/>
                <w:kern w:val="0"/>
                <w:sz w:val="18"/>
                <w:szCs w:val="18"/>
              </w:rPr>
              <w:t>▲</w:t>
            </w:r>
            <w:r w:rsidRPr="00A86D82">
              <w:rPr>
                <w:rFonts w:ascii="Calibri" w:eastAsia="ＭＳ Ｐゴシック" w:hAnsi="Calibri" w:cs="ＭＳ Ｐゴシック"/>
                <w:color w:val="000000"/>
                <w:kern w:val="0"/>
                <w:sz w:val="18"/>
                <w:szCs w:val="18"/>
              </w:rPr>
              <w:t xml:space="preserve"> 2</w:t>
            </w:r>
          </w:p>
        </w:tc>
      </w:tr>
      <w:tr w:rsidR="00A86D82" w:rsidRPr="00A86D82" w14:paraId="6128F94F" w14:textId="77777777" w:rsidTr="00A86D82">
        <w:trPr>
          <w:trHeight w:val="255"/>
        </w:trPr>
        <w:tc>
          <w:tcPr>
            <w:tcW w:w="580" w:type="dxa"/>
            <w:tcBorders>
              <w:top w:val="nil"/>
              <w:left w:val="single" w:sz="8" w:space="0" w:color="000000"/>
              <w:bottom w:val="single" w:sz="8" w:space="0" w:color="000000"/>
              <w:right w:val="single" w:sz="8" w:space="0" w:color="000000"/>
            </w:tcBorders>
            <w:shd w:val="clear" w:color="auto" w:fill="auto"/>
            <w:vAlign w:val="center"/>
            <w:hideMark/>
          </w:tcPr>
          <w:p w14:paraId="394E6BB9" w14:textId="77777777" w:rsidR="00A86D82" w:rsidRPr="00A86D82" w:rsidRDefault="00A86D82" w:rsidP="00A86D82">
            <w:pPr>
              <w:widowControl/>
              <w:spacing w:line="0" w:lineRule="atLeast"/>
              <w:jc w:val="center"/>
              <w:rPr>
                <w:rFonts w:ascii="ＭＳ Ｐゴシック" w:eastAsia="ＭＳ Ｐゴシック" w:hAnsi="ＭＳ Ｐゴシック" w:cs="ＭＳ Ｐゴシック"/>
                <w:color w:val="000000"/>
                <w:kern w:val="0"/>
                <w:sz w:val="18"/>
                <w:szCs w:val="18"/>
              </w:rPr>
            </w:pPr>
            <w:r w:rsidRPr="00A86D82">
              <w:rPr>
                <w:rFonts w:ascii="ＭＳ Ｐゴシック" w:eastAsia="ＭＳ Ｐゴシック" w:hAnsi="ＭＳ Ｐゴシック" w:cs="ＭＳ Ｐゴシック" w:hint="eastAsia"/>
                <w:color w:val="000000"/>
                <w:kern w:val="0"/>
                <w:sz w:val="18"/>
                <w:szCs w:val="18"/>
              </w:rPr>
              <w:t>東部</w:t>
            </w:r>
          </w:p>
        </w:tc>
        <w:tc>
          <w:tcPr>
            <w:tcW w:w="1080" w:type="dxa"/>
            <w:tcBorders>
              <w:top w:val="nil"/>
              <w:left w:val="nil"/>
              <w:bottom w:val="single" w:sz="8" w:space="0" w:color="000000"/>
              <w:right w:val="single" w:sz="8" w:space="0" w:color="000000"/>
            </w:tcBorders>
            <w:shd w:val="clear" w:color="auto" w:fill="auto"/>
            <w:vAlign w:val="center"/>
            <w:hideMark/>
          </w:tcPr>
          <w:p w14:paraId="1087647D" w14:textId="77777777" w:rsidR="00A86D82" w:rsidRPr="00A86D82" w:rsidRDefault="00A86D82" w:rsidP="00A86D82">
            <w:pPr>
              <w:widowControl/>
              <w:spacing w:line="0" w:lineRule="atLeast"/>
              <w:jc w:val="center"/>
              <w:rPr>
                <w:rFonts w:ascii="ＭＳ Ｐゴシック" w:eastAsia="ＭＳ Ｐゴシック" w:hAnsi="ＭＳ Ｐゴシック" w:cs="ＭＳ Ｐゴシック"/>
                <w:color w:val="000000"/>
                <w:kern w:val="0"/>
                <w:sz w:val="18"/>
                <w:szCs w:val="18"/>
              </w:rPr>
            </w:pPr>
            <w:r w:rsidRPr="00A86D82">
              <w:rPr>
                <w:rFonts w:ascii="ＭＳ Ｐゴシック" w:eastAsia="ＭＳ Ｐゴシック" w:hAnsi="ＭＳ Ｐゴシック" w:cs="ＭＳ Ｐゴシック" w:hint="eastAsia"/>
                <w:color w:val="000000"/>
                <w:kern w:val="0"/>
                <w:sz w:val="18"/>
                <w:szCs w:val="18"/>
              </w:rPr>
              <w:t>小計</w:t>
            </w:r>
          </w:p>
        </w:tc>
        <w:tc>
          <w:tcPr>
            <w:tcW w:w="1080" w:type="dxa"/>
            <w:tcBorders>
              <w:top w:val="nil"/>
              <w:left w:val="nil"/>
              <w:bottom w:val="single" w:sz="8" w:space="0" w:color="000000"/>
              <w:right w:val="single" w:sz="4" w:space="0" w:color="000000"/>
            </w:tcBorders>
            <w:shd w:val="clear" w:color="auto" w:fill="auto"/>
            <w:vAlign w:val="center"/>
            <w:hideMark/>
          </w:tcPr>
          <w:p w14:paraId="3526BF71"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Calibri" w:eastAsia="ＭＳ Ｐゴシック" w:hAnsi="Calibri" w:cs="ＭＳ Ｐゴシック"/>
                <w:color w:val="000000"/>
                <w:kern w:val="0"/>
                <w:sz w:val="18"/>
                <w:szCs w:val="18"/>
              </w:rPr>
              <w:t>1,594</w:t>
            </w:r>
          </w:p>
        </w:tc>
        <w:tc>
          <w:tcPr>
            <w:tcW w:w="1080" w:type="dxa"/>
            <w:tcBorders>
              <w:top w:val="nil"/>
              <w:left w:val="nil"/>
              <w:bottom w:val="single" w:sz="8" w:space="0" w:color="000000"/>
              <w:right w:val="single" w:sz="8" w:space="0" w:color="000000"/>
            </w:tcBorders>
            <w:shd w:val="clear" w:color="auto" w:fill="auto"/>
            <w:vAlign w:val="center"/>
            <w:hideMark/>
          </w:tcPr>
          <w:p w14:paraId="2A8B1616"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Calibri" w:eastAsia="ＭＳ Ｐゴシック" w:hAnsi="Calibri" w:cs="ＭＳ Ｐゴシック"/>
                <w:color w:val="000000"/>
                <w:kern w:val="0"/>
                <w:sz w:val="18"/>
                <w:szCs w:val="18"/>
              </w:rPr>
              <w:t>1,531</w:t>
            </w:r>
          </w:p>
        </w:tc>
        <w:tc>
          <w:tcPr>
            <w:tcW w:w="1080" w:type="dxa"/>
            <w:tcBorders>
              <w:top w:val="nil"/>
              <w:left w:val="nil"/>
              <w:bottom w:val="single" w:sz="8" w:space="0" w:color="000000"/>
              <w:right w:val="single" w:sz="4" w:space="0" w:color="000000"/>
            </w:tcBorders>
            <w:shd w:val="clear" w:color="auto" w:fill="auto"/>
            <w:vAlign w:val="center"/>
            <w:hideMark/>
          </w:tcPr>
          <w:p w14:paraId="34DB2123"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Calibri" w:eastAsia="ＭＳ Ｐゴシック" w:hAnsi="Calibri" w:cs="ＭＳ Ｐゴシック"/>
                <w:color w:val="000000"/>
                <w:kern w:val="0"/>
                <w:sz w:val="18"/>
                <w:szCs w:val="18"/>
              </w:rPr>
              <w:t>1,550</w:t>
            </w:r>
          </w:p>
        </w:tc>
        <w:tc>
          <w:tcPr>
            <w:tcW w:w="1080" w:type="dxa"/>
            <w:tcBorders>
              <w:top w:val="nil"/>
              <w:left w:val="nil"/>
              <w:bottom w:val="single" w:sz="8" w:space="0" w:color="000000"/>
              <w:right w:val="single" w:sz="8" w:space="0" w:color="000000"/>
            </w:tcBorders>
            <w:shd w:val="clear" w:color="auto" w:fill="auto"/>
            <w:vAlign w:val="center"/>
            <w:hideMark/>
          </w:tcPr>
          <w:p w14:paraId="5592F8B5"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Calibri" w:eastAsia="ＭＳ Ｐゴシック" w:hAnsi="Calibri" w:cs="ＭＳ Ｐゴシック"/>
                <w:color w:val="000000"/>
                <w:kern w:val="0"/>
                <w:sz w:val="18"/>
                <w:szCs w:val="18"/>
              </w:rPr>
              <w:t>1,526</w:t>
            </w:r>
          </w:p>
        </w:tc>
        <w:tc>
          <w:tcPr>
            <w:tcW w:w="1080" w:type="dxa"/>
            <w:tcBorders>
              <w:top w:val="nil"/>
              <w:left w:val="nil"/>
              <w:bottom w:val="single" w:sz="8" w:space="0" w:color="000000"/>
              <w:right w:val="single" w:sz="4" w:space="0" w:color="000000"/>
            </w:tcBorders>
            <w:shd w:val="clear" w:color="auto" w:fill="auto"/>
            <w:vAlign w:val="center"/>
            <w:hideMark/>
          </w:tcPr>
          <w:p w14:paraId="025C0C0D"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Arial" w:eastAsia="ＭＳ Ｐゴシック" w:hAnsi="Arial" w:cs="Arial"/>
                <w:color w:val="000000"/>
                <w:kern w:val="0"/>
                <w:sz w:val="18"/>
                <w:szCs w:val="18"/>
              </w:rPr>
              <w:t>▲</w:t>
            </w:r>
            <w:r w:rsidRPr="00A86D82">
              <w:rPr>
                <w:rFonts w:ascii="Calibri" w:eastAsia="ＭＳ Ｐゴシック" w:hAnsi="Calibri" w:cs="ＭＳ Ｐゴシック"/>
                <w:color w:val="000000"/>
                <w:kern w:val="0"/>
                <w:sz w:val="18"/>
                <w:szCs w:val="18"/>
              </w:rPr>
              <w:t xml:space="preserve"> 44</w:t>
            </w:r>
          </w:p>
        </w:tc>
        <w:tc>
          <w:tcPr>
            <w:tcW w:w="1080" w:type="dxa"/>
            <w:tcBorders>
              <w:top w:val="nil"/>
              <w:left w:val="nil"/>
              <w:bottom w:val="single" w:sz="8" w:space="0" w:color="000000"/>
              <w:right w:val="single" w:sz="8" w:space="0" w:color="000000"/>
            </w:tcBorders>
            <w:shd w:val="clear" w:color="auto" w:fill="auto"/>
            <w:vAlign w:val="center"/>
            <w:hideMark/>
          </w:tcPr>
          <w:p w14:paraId="20470F77"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Arial" w:eastAsia="ＭＳ Ｐゴシック" w:hAnsi="Arial" w:cs="Arial"/>
                <w:color w:val="000000"/>
                <w:kern w:val="0"/>
                <w:sz w:val="18"/>
                <w:szCs w:val="18"/>
              </w:rPr>
              <w:t>▲</w:t>
            </w:r>
            <w:r w:rsidRPr="00A86D82">
              <w:rPr>
                <w:rFonts w:ascii="Calibri" w:eastAsia="ＭＳ Ｐゴシック" w:hAnsi="Calibri" w:cs="ＭＳ Ｐゴシック"/>
                <w:color w:val="000000"/>
                <w:kern w:val="0"/>
                <w:sz w:val="18"/>
                <w:szCs w:val="18"/>
              </w:rPr>
              <w:t xml:space="preserve"> 5</w:t>
            </w:r>
          </w:p>
        </w:tc>
      </w:tr>
      <w:tr w:rsidR="00A86D82" w:rsidRPr="00A86D82" w14:paraId="5E6FFBAE" w14:textId="77777777" w:rsidTr="00A86D82">
        <w:trPr>
          <w:trHeight w:val="240"/>
        </w:trPr>
        <w:tc>
          <w:tcPr>
            <w:tcW w:w="580" w:type="dxa"/>
            <w:vMerge w:val="restart"/>
            <w:tcBorders>
              <w:top w:val="nil"/>
              <w:left w:val="single" w:sz="8" w:space="0" w:color="000000"/>
              <w:bottom w:val="single" w:sz="8" w:space="0" w:color="000000"/>
              <w:right w:val="single" w:sz="8" w:space="0" w:color="000000"/>
            </w:tcBorders>
            <w:shd w:val="clear" w:color="000000" w:fill="E7E6E6"/>
            <w:vAlign w:val="center"/>
            <w:hideMark/>
          </w:tcPr>
          <w:p w14:paraId="7BF13B90" w14:textId="77777777" w:rsidR="00A86D82" w:rsidRPr="00A86D82" w:rsidRDefault="00A86D82" w:rsidP="00A86D82">
            <w:pPr>
              <w:widowControl/>
              <w:spacing w:line="0" w:lineRule="atLeast"/>
              <w:jc w:val="center"/>
              <w:rPr>
                <w:rFonts w:ascii="ＭＳ Ｐゴシック" w:eastAsia="ＭＳ Ｐゴシック" w:hAnsi="ＭＳ Ｐゴシック" w:cs="ＭＳ Ｐゴシック"/>
                <w:color w:val="000000"/>
                <w:kern w:val="0"/>
                <w:sz w:val="18"/>
                <w:szCs w:val="18"/>
              </w:rPr>
            </w:pPr>
            <w:r w:rsidRPr="00A86D82">
              <w:rPr>
                <w:rFonts w:ascii="ＭＳ Ｐゴシック" w:eastAsia="ＭＳ Ｐゴシック" w:hAnsi="ＭＳ Ｐゴシック" w:cs="ＭＳ Ｐゴシック" w:hint="eastAsia"/>
                <w:color w:val="000000"/>
                <w:kern w:val="0"/>
                <w:sz w:val="18"/>
                <w:szCs w:val="18"/>
              </w:rPr>
              <w:t>南部</w:t>
            </w:r>
          </w:p>
        </w:tc>
        <w:tc>
          <w:tcPr>
            <w:tcW w:w="1080" w:type="dxa"/>
            <w:tcBorders>
              <w:top w:val="nil"/>
              <w:left w:val="nil"/>
              <w:bottom w:val="single" w:sz="4" w:space="0" w:color="000000"/>
              <w:right w:val="single" w:sz="8" w:space="0" w:color="000000"/>
            </w:tcBorders>
            <w:shd w:val="clear" w:color="auto" w:fill="auto"/>
            <w:vAlign w:val="center"/>
            <w:hideMark/>
          </w:tcPr>
          <w:p w14:paraId="70870AC8" w14:textId="77777777" w:rsidR="00A86D82" w:rsidRPr="00A86D82" w:rsidRDefault="00A86D82" w:rsidP="00A86D82">
            <w:pPr>
              <w:widowControl/>
              <w:spacing w:line="0" w:lineRule="atLeast"/>
              <w:jc w:val="center"/>
              <w:rPr>
                <w:rFonts w:ascii="ＭＳ Ｐゴシック" w:eastAsia="ＭＳ Ｐゴシック" w:hAnsi="ＭＳ Ｐゴシック" w:cs="ＭＳ Ｐゴシック"/>
                <w:color w:val="000000"/>
                <w:kern w:val="0"/>
                <w:sz w:val="18"/>
                <w:szCs w:val="18"/>
              </w:rPr>
            </w:pPr>
            <w:r w:rsidRPr="00A86D82">
              <w:rPr>
                <w:rFonts w:ascii="ＭＳ Ｐゴシック" w:eastAsia="ＭＳ Ｐゴシック" w:hAnsi="ＭＳ Ｐゴシック" w:cs="ＭＳ Ｐゴシック" w:hint="eastAsia"/>
                <w:color w:val="000000"/>
                <w:kern w:val="0"/>
                <w:sz w:val="18"/>
                <w:szCs w:val="18"/>
              </w:rPr>
              <w:t>阿倍野区</w:t>
            </w:r>
          </w:p>
        </w:tc>
        <w:tc>
          <w:tcPr>
            <w:tcW w:w="1080" w:type="dxa"/>
            <w:tcBorders>
              <w:top w:val="nil"/>
              <w:left w:val="nil"/>
              <w:bottom w:val="single" w:sz="4" w:space="0" w:color="000000"/>
              <w:right w:val="single" w:sz="4" w:space="0" w:color="000000"/>
            </w:tcBorders>
            <w:shd w:val="clear" w:color="auto" w:fill="auto"/>
            <w:vAlign w:val="center"/>
            <w:hideMark/>
          </w:tcPr>
          <w:p w14:paraId="07B58416"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Calibri" w:eastAsia="ＭＳ Ｐゴシック" w:hAnsi="Calibri" w:cs="ＭＳ Ｐゴシック"/>
                <w:color w:val="000000"/>
                <w:kern w:val="0"/>
                <w:sz w:val="18"/>
                <w:szCs w:val="18"/>
              </w:rPr>
              <w:t>228</w:t>
            </w:r>
          </w:p>
        </w:tc>
        <w:tc>
          <w:tcPr>
            <w:tcW w:w="1080" w:type="dxa"/>
            <w:tcBorders>
              <w:top w:val="nil"/>
              <w:left w:val="nil"/>
              <w:bottom w:val="single" w:sz="4" w:space="0" w:color="000000"/>
              <w:right w:val="single" w:sz="8" w:space="0" w:color="000000"/>
            </w:tcBorders>
            <w:shd w:val="clear" w:color="auto" w:fill="auto"/>
            <w:vAlign w:val="center"/>
            <w:hideMark/>
          </w:tcPr>
          <w:p w14:paraId="5998E2FC"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Calibri" w:eastAsia="ＭＳ Ｐゴシック" w:hAnsi="Calibri" w:cs="ＭＳ Ｐゴシック"/>
                <w:color w:val="000000"/>
                <w:kern w:val="0"/>
                <w:sz w:val="18"/>
                <w:szCs w:val="18"/>
              </w:rPr>
              <w:t>454</w:t>
            </w:r>
          </w:p>
        </w:tc>
        <w:tc>
          <w:tcPr>
            <w:tcW w:w="1080" w:type="dxa"/>
            <w:tcBorders>
              <w:top w:val="nil"/>
              <w:left w:val="nil"/>
              <w:bottom w:val="single" w:sz="4" w:space="0" w:color="000000"/>
              <w:right w:val="single" w:sz="4" w:space="0" w:color="000000"/>
            </w:tcBorders>
            <w:shd w:val="clear" w:color="auto" w:fill="auto"/>
            <w:vAlign w:val="center"/>
            <w:hideMark/>
          </w:tcPr>
          <w:p w14:paraId="5948B0B7"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Calibri" w:eastAsia="ＭＳ Ｐゴシック" w:hAnsi="Calibri" w:cs="ＭＳ Ｐゴシック"/>
                <w:color w:val="000000"/>
                <w:kern w:val="0"/>
                <w:sz w:val="18"/>
                <w:szCs w:val="18"/>
              </w:rPr>
              <w:t>234</w:t>
            </w:r>
          </w:p>
        </w:tc>
        <w:tc>
          <w:tcPr>
            <w:tcW w:w="1080" w:type="dxa"/>
            <w:tcBorders>
              <w:top w:val="nil"/>
              <w:left w:val="nil"/>
              <w:bottom w:val="single" w:sz="4" w:space="0" w:color="000000"/>
              <w:right w:val="single" w:sz="8" w:space="0" w:color="000000"/>
            </w:tcBorders>
            <w:shd w:val="clear" w:color="auto" w:fill="auto"/>
            <w:vAlign w:val="center"/>
            <w:hideMark/>
          </w:tcPr>
          <w:p w14:paraId="54B04E25"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Calibri" w:eastAsia="ＭＳ Ｐゴシック" w:hAnsi="Calibri" w:cs="ＭＳ Ｐゴシック"/>
                <w:color w:val="000000"/>
                <w:kern w:val="0"/>
                <w:sz w:val="18"/>
                <w:szCs w:val="18"/>
              </w:rPr>
              <w:t>427</w:t>
            </w:r>
          </w:p>
        </w:tc>
        <w:tc>
          <w:tcPr>
            <w:tcW w:w="1080" w:type="dxa"/>
            <w:tcBorders>
              <w:top w:val="nil"/>
              <w:left w:val="nil"/>
              <w:bottom w:val="single" w:sz="4" w:space="0" w:color="000000"/>
              <w:right w:val="single" w:sz="4" w:space="0" w:color="000000"/>
            </w:tcBorders>
            <w:shd w:val="clear" w:color="auto" w:fill="auto"/>
            <w:vAlign w:val="center"/>
            <w:hideMark/>
          </w:tcPr>
          <w:p w14:paraId="0AB2D057"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Calibri" w:eastAsia="ＭＳ Ｐゴシック" w:hAnsi="Calibri" w:cs="ＭＳ Ｐゴシック"/>
                <w:color w:val="000000"/>
                <w:kern w:val="0"/>
                <w:sz w:val="18"/>
                <w:szCs w:val="18"/>
              </w:rPr>
              <w:t>6</w:t>
            </w:r>
          </w:p>
        </w:tc>
        <w:tc>
          <w:tcPr>
            <w:tcW w:w="1080" w:type="dxa"/>
            <w:tcBorders>
              <w:top w:val="nil"/>
              <w:left w:val="nil"/>
              <w:bottom w:val="single" w:sz="4" w:space="0" w:color="000000"/>
              <w:right w:val="single" w:sz="8" w:space="0" w:color="000000"/>
            </w:tcBorders>
            <w:shd w:val="clear" w:color="auto" w:fill="auto"/>
            <w:vAlign w:val="center"/>
            <w:hideMark/>
          </w:tcPr>
          <w:p w14:paraId="08EF467E"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Arial" w:eastAsia="ＭＳ Ｐゴシック" w:hAnsi="Arial" w:cs="Arial"/>
                <w:color w:val="000000"/>
                <w:kern w:val="0"/>
                <w:sz w:val="18"/>
                <w:szCs w:val="18"/>
              </w:rPr>
              <w:t>▲</w:t>
            </w:r>
            <w:r w:rsidRPr="00A86D82">
              <w:rPr>
                <w:rFonts w:ascii="Calibri" w:eastAsia="ＭＳ Ｐゴシック" w:hAnsi="Calibri" w:cs="ＭＳ Ｐゴシック"/>
                <w:color w:val="000000"/>
                <w:kern w:val="0"/>
                <w:sz w:val="18"/>
                <w:szCs w:val="18"/>
              </w:rPr>
              <w:t xml:space="preserve"> 27</w:t>
            </w:r>
          </w:p>
        </w:tc>
      </w:tr>
      <w:tr w:rsidR="00A86D82" w:rsidRPr="00A86D82" w14:paraId="7AC63F0E" w14:textId="77777777" w:rsidTr="00A86D82">
        <w:trPr>
          <w:trHeight w:val="240"/>
        </w:trPr>
        <w:tc>
          <w:tcPr>
            <w:tcW w:w="580" w:type="dxa"/>
            <w:vMerge/>
            <w:tcBorders>
              <w:top w:val="nil"/>
              <w:left w:val="single" w:sz="8" w:space="0" w:color="000000"/>
              <w:bottom w:val="single" w:sz="8" w:space="0" w:color="000000"/>
              <w:right w:val="single" w:sz="8" w:space="0" w:color="000000"/>
            </w:tcBorders>
            <w:vAlign w:val="center"/>
            <w:hideMark/>
          </w:tcPr>
          <w:p w14:paraId="09172CFD" w14:textId="77777777" w:rsidR="00A86D82" w:rsidRPr="00A86D82" w:rsidRDefault="00A86D82" w:rsidP="00A86D82">
            <w:pPr>
              <w:widowControl/>
              <w:spacing w:line="0" w:lineRule="atLeast"/>
              <w:jc w:val="left"/>
              <w:rPr>
                <w:rFonts w:ascii="ＭＳ Ｐゴシック" w:eastAsia="ＭＳ Ｐゴシック" w:hAnsi="ＭＳ Ｐゴシック" w:cs="ＭＳ Ｐゴシック"/>
                <w:color w:val="000000"/>
                <w:kern w:val="0"/>
                <w:sz w:val="18"/>
                <w:szCs w:val="18"/>
              </w:rPr>
            </w:pPr>
          </w:p>
        </w:tc>
        <w:tc>
          <w:tcPr>
            <w:tcW w:w="1080" w:type="dxa"/>
            <w:tcBorders>
              <w:top w:val="nil"/>
              <w:left w:val="nil"/>
              <w:bottom w:val="single" w:sz="4" w:space="0" w:color="000000"/>
              <w:right w:val="single" w:sz="8" w:space="0" w:color="000000"/>
            </w:tcBorders>
            <w:shd w:val="clear" w:color="000000" w:fill="002060"/>
            <w:vAlign w:val="center"/>
            <w:hideMark/>
          </w:tcPr>
          <w:p w14:paraId="5925932A" w14:textId="77777777" w:rsidR="00A86D82" w:rsidRPr="00A86D82" w:rsidRDefault="00A86D82" w:rsidP="00A86D82">
            <w:pPr>
              <w:widowControl/>
              <w:spacing w:line="0" w:lineRule="atLeast"/>
              <w:jc w:val="center"/>
              <w:rPr>
                <w:rFonts w:ascii="ＭＳ Ｐゴシック" w:eastAsia="ＭＳ Ｐゴシック" w:hAnsi="ＭＳ Ｐゴシック" w:cs="ＭＳ Ｐゴシック"/>
                <w:color w:val="FFFFFF"/>
                <w:kern w:val="0"/>
                <w:sz w:val="18"/>
                <w:szCs w:val="18"/>
              </w:rPr>
            </w:pPr>
            <w:r w:rsidRPr="00A86D82">
              <w:rPr>
                <w:rFonts w:ascii="ＭＳ Ｐゴシック" w:eastAsia="ＭＳ Ｐゴシック" w:hAnsi="ＭＳ Ｐゴシック" w:cs="ＭＳ Ｐゴシック" w:hint="eastAsia"/>
                <w:color w:val="FFFFFF"/>
                <w:kern w:val="0"/>
                <w:sz w:val="18"/>
                <w:szCs w:val="18"/>
              </w:rPr>
              <w:t>住之江区</w:t>
            </w:r>
          </w:p>
        </w:tc>
        <w:tc>
          <w:tcPr>
            <w:tcW w:w="1080" w:type="dxa"/>
            <w:tcBorders>
              <w:top w:val="nil"/>
              <w:left w:val="nil"/>
              <w:bottom w:val="single" w:sz="4" w:space="0" w:color="000000"/>
              <w:right w:val="single" w:sz="4" w:space="0" w:color="000000"/>
            </w:tcBorders>
            <w:shd w:val="clear" w:color="000000" w:fill="002060"/>
            <w:vAlign w:val="center"/>
            <w:hideMark/>
          </w:tcPr>
          <w:p w14:paraId="118BA760" w14:textId="77777777" w:rsidR="00A86D82" w:rsidRPr="00A86D82" w:rsidRDefault="00A86D82" w:rsidP="00A86D82">
            <w:pPr>
              <w:widowControl/>
              <w:spacing w:line="0" w:lineRule="atLeast"/>
              <w:jc w:val="right"/>
              <w:rPr>
                <w:rFonts w:ascii="Calibri" w:eastAsia="ＭＳ Ｐゴシック" w:hAnsi="Calibri" w:cs="ＭＳ Ｐゴシック"/>
                <w:color w:val="FFFFFF"/>
                <w:kern w:val="0"/>
                <w:sz w:val="18"/>
                <w:szCs w:val="18"/>
              </w:rPr>
            </w:pPr>
            <w:r w:rsidRPr="00A86D82">
              <w:rPr>
                <w:rFonts w:ascii="Calibri" w:eastAsia="ＭＳ Ｐゴシック" w:hAnsi="Calibri" w:cs="ＭＳ Ｐゴシック"/>
                <w:color w:val="FFFFFF"/>
                <w:kern w:val="0"/>
                <w:sz w:val="18"/>
                <w:szCs w:val="18"/>
              </w:rPr>
              <w:t>192</w:t>
            </w:r>
          </w:p>
        </w:tc>
        <w:tc>
          <w:tcPr>
            <w:tcW w:w="1080" w:type="dxa"/>
            <w:tcBorders>
              <w:top w:val="nil"/>
              <w:left w:val="nil"/>
              <w:bottom w:val="single" w:sz="4" w:space="0" w:color="000000"/>
              <w:right w:val="single" w:sz="8" w:space="0" w:color="000000"/>
            </w:tcBorders>
            <w:shd w:val="clear" w:color="000000" w:fill="002060"/>
            <w:vAlign w:val="center"/>
            <w:hideMark/>
          </w:tcPr>
          <w:p w14:paraId="35A0BDAE" w14:textId="77777777" w:rsidR="00A86D82" w:rsidRPr="00A86D82" w:rsidRDefault="00A86D82" w:rsidP="00A86D82">
            <w:pPr>
              <w:widowControl/>
              <w:spacing w:line="0" w:lineRule="atLeast"/>
              <w:jc w:val="right"/>
              <w:rPr>
                <w:rFonts w:ascii="Calibri" w:eastAsia="ＭＳ Ｐゴシック" w:hAnsi="Calibri" w:cs="ＭＳ Ｐゴシック"/>
                <w:color w:val="FFFFFF"/>
                <w:kern w:val="0"/>
                <w:sz w:val="18"/>
                <w:szCs w:val="18"/>
                <w:u w:val="single"/>
              </w:rPr>
            </w:pPr>
            <w:r w:rsidRPr="00A86D82">
              <w:rPr>
                <w:rFonts w:ascii="Calibri" w:eastAsia="ＭＳ Ｐゴシック" w:hAnsi="Calibri" w:cs="ＭＳ Ｐゴシック"/>
                <w:color w:val="FFFFFF"/>
                <w:kern w:val="0"/>
                <w:sz w:val="18"/>
                <w:szCs w:val="18"/>
                <w:u w:val="single"/>
              </w:rPr>
              <w:t>146</w:t>
            </w:r>
          </w:p>
        </w:tc>
        <w:tc>
          <w:tcPr>
            <w:tcW w:w="1080" w:type="dxa"/>
            <w:tcBorders>
              <w:top w:val="nil"/>
              <w:left w:val="nil"/>
              <w:bottom w:val="single" w:sz="4" w:space="0" w:color="000000"/>
              <w:right w:val="single" w:sz="4" w:space="0" w:color="000000"/>
            </w:tcBorders>
            <w:shd w:val="clear" w:color="000000" w:fill="002060"/>
            <w:vAlign w:val="center"/>
            <w:hideMark/>
          </w:tcPr>
          <w:p w14:paraId="729991B4" w14:textId="77777777" w:rsidR="00A86D82" w:rsidRPr="00A86D82" w:rsidRDefault="00A86D82" w:rsidP="00A86D82">
            <w:pPr>
              <w:widowControl/>
              <w:spacing w:line="0" w:lineRule="atLeast"/>
              <w:jc w:val="right"/>
              <w:rPr>
                <w:rFonts w:ascii="Calibri" w:eastAsia="ＭＳ Ｐゴシック" w:hAnsi="Calibri" w:cs="ＭＳ Ｐゴシック"/>
                <w:color w:val="FFFFFF"/>
                <w:kern w:val="0"/>
                <w:sz w:val="18"/>
                <w:szCs w:val="18"/>
              </w:rPr>
            </w:pPr>
            <w:r w:rsidRPr="00A86D82">
              <w:rPr>
                <w:rFonts w:ascii="Calibri" w:eastAsia="ＭＳ Ｐゴシック" w:hAnsi="Calibri" w:cs="ＭＳ Ｐゴシック"/>
                <w:color w:val="FFFFFF"/>
                <w:kern w:val="0"/>
                <w:sz w:val="18"/>
                <w:szCs w:val="18"/>
              </w:rPr>
              <w:t>202</w:t>
            </w:r>
          </w:p>
        </w:tc>
        <w:tc>
          <w:tcPr>
            <w:tcW w:w="1080" w:type="dxa"/>
            <w:tcBorders>
              <w:top w:val="nil"/>
              <w:left w:val="nil"/>
              <w:bottom w:val="single" w:sz="4" w:space="0" w:color="000000"/>
              <w:right w:val="single" w:sz="8" w:space="0" w:color="000000"/>
            </w:tcBorders>
            <w:shd w:val="clear" w:color="000000" w:fill="002060"/>
            <w:vAlign w:val="center"/>
            <w:hideMark/>
          </w:tcPr>
          <w:p w14:paraId="087789E6" w14:textId="77777777" w:rsidR="00A86D82" w:rsidRPr="00A86D82" w:rsidRDefault="00A86D82" w:rsidP="00A86D82">
            <w:pPr>
              <w:widowControl/>
              <w:spacing w:line="0" w:lineRule="atLeast"/>
              <w:jc w:val="right"/>
              <w:rPr>
                <w:rFonts w:ascii="Calibri" w:eastAsia="ＭＳ Ｐゴシック" w:hAnsi="Calibri" w:cs="ＭＳ Ｐゴシック"/>
                <w:color w:val="FFFFFF"/>
                <w:kern w:val="0"/>
                <w:sz w:val="18"/>
                <w:szCs w:val="18"/>
                <w:u w:val="single"/>
              </w:rPr>
            </w:pPr>
            <w:r w:rsidRPr="00A86D82">
              <w:rPr>
                <w:rFonts w:ascii="Calibri" w:eastAsia="ＭＳ Ｐゴシック" w:hAnsi="Calibri" w:cs="ＭＳ Ｐゴシック"/>
                <w:color w:val="FFFFFF"/>
                <w:kern w:val="0"/>
                <w:sz w:val="18"/>
                <w:szCs w:val="18"/>
                <w:u w:val="single"/>
              </w:rPr>
              <w:t>37</w:t>
            </w:r>
          </w:p>
        </w:tc>
        <w:tc>
          <w:tcPr>
            <w:tcW w:w="1080" w:type="dxa"/>
            <w:tcBorders>
              <w:top w:val="nil"/>
              <w:left w:val="nil"/>
              <w:bottom w:val="single" w:sz="4" w:space="0" w:color="000000"/>
              <w:right w:val="single" w:sz="4" w:space="0" w:color="000000"/>
            </w:tcBorders>
            <w:shd w:val="clear" w:color="000000" w:fill="002060"/>
            <w:vAlign w:val="center"/>
            <w:hideMark/>
          </w:tcPr>
          <w:p w14:paraId="6CF1F86C" w14:textId="77777777" w:rsidR="00A86D82" w:rsidRPr="00A86D82" w:rsidRDefault="00A86D82" w:rsidP="00A86D82">
            <w:pPr>
              <w:widowControl/>
              <w:spacing w:line="0" w:lineRule="atLeast"/>
              <w:jc w:val="right"/>
              <w:rPr>
                <w:rFonts w:ascii="Calibri" w:eastAsia="ＭＳ Ｐゴシック" w:hAnsi="Calibri" w:cs="ＭＳ Ｐゴシック"/>
                <w:color w:val="FFFFFF"/>
                <w:kern w:val="0"/>
                <w:sz w:val="18"/>
                <w:szCs w:val="18"/>
              </w:rPr>
            </w:pPr>
            <w:r w:rsidRPr="00A86D82">
              <w:rPr>
                <w:rFonts w:ascii="Calibri" w:eastAsia="ＭＳ Ｐゴシック" w:hAnsi="Calibri" w:cs="ＭＳ Ｐゴシック"/>
                <w:color w:val="FFFFFF"/>
                <w:kern w:val="0"/>
                <w:sz w:val="18"/>
                <w:szCs w:val="18"/>
              </w:rPr>
              <w:t>10</w:t>
            </w:r>
          </w:p>
        </w:tc>
        <w:tc>
          <w:tcPr>
            <w:tcW w:w="1080" w:type="dxa"/>
            <w:tcBorders>
              <w:top w:val="nil"/>
              <w:left w:val="nil"/>
              <w:bottom w:val="single" w:sz="4" w:space="0" w:color="000000"/>
              <w:right w:val="single" w:sz="8" w:space="0" w:color="000000"/>
            </w:tcBorders>
            <w:shd w:val="clear" w:color="000000" w:fill="002060"/>
            <w:vAlign w:val="center"/>
            <w:hideMark/>
          </w:tcPr>
          <w:p w14:paraId="19D42619" w14:textId="77777777" w:rsidR="00A86D82" w:rsidRPr="00A86D82" w:rsidRDefault="00A86D82" w:rsidP="00A86D82">
            <w:pPr>
              <w:widowControl/>
              <w:spacing w:line="0" w:lineRule="atLeast"/>
              <w:jc w:val="right"/>
              <w:rPr>
                <w:rFonts w:ascii="Calibri" w:eastAsia="ＭＳ Ｐゴシック" w:hAnsi="Calibri" w:cs="ＭＳ Ｐゴシック"/>
                <w:color w:val="FFFFFF"/>
                <w:kern w:val="0"/>
                <w:sz w:val="18"/>
                <w:szCs w:val="18"/>
                <w:u w:val="single"/>
              </w:rPr>
            </w:pPr>
            <w:r w:rsidRPr="00A86D82">
              <w:rPr>
                <w:rFonts w:ascii="Arial" w:eastAsia="ＭＳ Ｐゴシック" w:hAnsi="Arial" w:cs="Arial"/>
                <w:color w:val="FFFFFF"/>
                <w:kern w:val="0"/>
                <w:sz w:val="18"/>
                <w:szCs w:val="18"/>
                <w:u w:val="single"/>
              </w:rPr>
              <w:t>▲</w:t>
            </w:r>
            <w:r w:rsidRPr="00A86D82">
              <w:rPr>
                <w:rFonts w:ascii="Calibri" w:eastAsia="ＭＳ Ｐゴシック" w:hAnsi="Calibri" w:cs="ＭＳ Ｐゴシック"/>
                <w:color w:val="FFFFFF"/>
                <w:kern w:val="0"/>
                <w:sz w:val="18"/>
                <w:szCs w:val="18"/>
                <w:u w:val="single"/>
              </w:rPr>
              <w:t xml:space="preserve"> 109</w:t>
            </w:r>
          </w:p>
        </w:tc>
      </w:tr>
      <w:tr w:rsidR="00A86D82" w:rsidRPr="00A86D82" w14:paraId="3965A8A7" w14:textId="77777777" w:rsidTr="00A86D82">
        <w:trPr>
          <w:trHeight w:val="240"/>
        </w:trPr>
        <w:tc>
          <w:tcPr>
            <w:tcW w:w="580" w:type="dxa"/>
            <w:vMerge/>
            <w:tcBorders>
              <w:top w:val="nil"/>
              <w:left w:val="single" w:sz="8" w:space="0" w:color="000000"/>
              <w:bottom w:val="single" w:sz="8" w:space="0" w:color="000000"/>
              <w:right w:val="single" w:sz="8" w:space="0" w:color="000000"/>
            </w:tcBorders>
            <w:vAlign w:val="center"/>
            <w:hideMark/>
          </w:tcPr>
          <w:p w14:paraId="226E0236" w14:textId="77777777" w:rsidR="00A86D82" w:rsidRPr="00A86D82" w:rsidRDefault="00A86D82" w:rsidP="00A86D82">
            <w:pPr>
              <w:widowControl/>
              <w:spacing w:line="0" w:lineRule="atLeast"/>
              <w:jc w:val="left"/>
              <w:rPr>
                <w:rFonts w:ascii="ＭＳ Ｐゴシック" w:eastAsia="ＭＳ Ｐゴシック" w:hAnsi="ＭＳ Ｐゴシック" w:cs="ＭＳ Ｐゴシック"/>
                <w:color w:val="000000"/>
                <w:kern w:val="0"/>
                <w:sz w:val="18"/>
                <w:szCs w:val="18"/>
              </w:rPr>
            </w:pPr>
          </w:p>
        </w:tc>
        <w:tc>
          <w:tcPr>
            <w:tcW w:w="1080" w:type="dxa"/>
            <w:tcBorders>
              <w:top w:val="nil"/>
              <w:left w:val="nil"/>
              <w:bottom w:val="single" w:sz="4" w:space="0" w:color="000000"/>
              <w:right w:val="single" w:sz="8" w:space="0" w:color="000000"/>
            </w:tcBorders>
            <w:shd w:val="clear" w:color="auto" w:fill="auto"/>
            <w:vAlign w:val="center"/>
            <w:hideMark/>
          </w:tcPr>
          <w:p w14:paraId="71578A7C" w14:textId="77777777" w:rsidR="00A86D82" w:rsidRPr="00A86D82" w:rsidRDefault="00A86D82" w:rsidP="00A86D82">
            <w:pPr>
              <w:widowControl/>
              <w:spacing w:line="0" w:lineRule="atLeast"/>
              <w:jc w:val="center"/>
              <w:rPr>
                <w:rFonts w:ascii="ＭＳ Ｐゴシック" w:eastAsia="ＭＳ Ｐゴシック" w:hAnsi="ＭＳ Ｐゴシック" w:cs="ＭＳ Ｐゴシック"/>
                <w:color w:val="000000"/>
                <w:kern w:val="0"/>
                <w:sz w:val="18"/>
                <w:szCs w:val="18"/>
              </w:rPr>
            </w:pPr>
            <w:r w:rsidRPr="00A86D82">
              <w:rPr>
                <w:rFonts w:ascii="ＭＳ Ｐゴシック" w:eastAsia="ＭＳ Ｐゴシック" w:hAnsi="ＭＳ Ｐゴシック" w:cs="ＭＳ Ｐゴシック" w:hint="eastAsia"/>
                <w:color w:val="000000"/>
                <w:kern w:val="0"/>
                <w:sz w:val="18"/>
                <w:szCs w:val="18"/>
              </w:rPr>
              <w:t>住吉区</w:t>
            </w:r>
          </w:p>
        </w:tc>
        <w:tc>
          <w:tcPr>
            <w:tcW w:w="1080" w:type="dxa"/>
            <w:tcBorders>
              <w:top w:val="nil"/>
              <w:left w:val="nil"/>
              <w:bottom w:val="single" w:sz="4" w:space="0" w:color="000000"/>
              <w:right w:val="single" w:sz="4" w:space="0" w:color="000000"/>
            </w:tcBorders>
            <w:shd w:val="clear" w:color="auto" w:fill="auto"/>
            <w:vAlign w:val="center"/>
            <w:hideMark/>
          </w:tcPr>
          <w:p w14:paraId="4668B214"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Calibri" w:eastAsia="ＭＳ Ｐゴシック" w:hAnsi="Calibri" w:cs="ＭＳ Ｐゴシック"/>
                <w:color w:val="000000"/>
                <w:kern w:val="0"/>
                <w:sz w:val="18"/>
                <w:szCs w:val="18"/>
              </w:rPr>
              <w:t>292</w:t>
            </w:r>
          </w:p>
        </w:tc>
        <w:tc>
          <w:tcPr>
            <w:tcW w:w="1080" w:type="dxa"/>
            <w:tcBorders>
              <w:top w:val="nil"/>
              <w:left w:val="nil"/>
              <w:bottom w:val="single" w:sz="4" w:space="0" w:color="000000"/>
              <w:right w:val="single" w:sz="8" w:space="0" w:color="000000"/>
            </w:tcBorders>
            <w:shd w:val="clear" w:color="auto" w:fill="auto"/>
            <w:vAlign w:val="center"/>
            <w:hideMark/>
          </w:tcPr>
          <w:p w14:paraId="39848CFF"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Calibri" w:eastAsia="ＭＳ Ｐゴシック" w:hAnsi="Calibri" w:cs="ＭＳ Ｐゴシック"/>
                <w:color w:val="000000"/>
                <w:kern w:val="0"/>
                <w:sz w:val="18"/>
                <w:szCs w:val="18"/>
              </w:rPr>
              <w:t>295</w:t>
            </w:r>
          </w:p>
        </w:tc>
        <w:tc>
          <w:tcPr>
            <w:tcW w:w="1080" w:type="dxa"/>
            <w:tcBorders>
              <w:top w:val="nil"/>
              <w:left w:val="nil"/>
              <w:bottom w:val="single" w:sz="4" w:space="0" w:color="000000"/>
              <w:right w:val="single" w:sz="4" w:space="0" w:color="000000"/>
            </w:tcBorders>
            <w:shd w:val="clear" w:color="auto" w:fill="auto"/>
            <w:vAlign w:val="center"/>
            <w:hideMark/>
          </w:tcPr>
          <w:p w14:paraId="2D21E369"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Calibri" w:eastAsia="ＭＳ Ｐゴシック" w:hAnsi="Calibri" w:cs="ＭＳ Ｐゴシック"/>
                <w:color w:val="000000"/>
                <w:kern w:val="0"/>
                <w:sz w:val="18"/>
                <w:szCs w:val="18"/>
              </w:rPr>
              <w:t>281</w:t>
            </w:r>
          </w:p>
        </w:tc>
        <w:tc>
          <w:tcPr>
            <w:tcW w:w="1080" w:type="dxa"/>
            <w:tcBorders>
              <w:top w:val="nil"/>
              <w:left w:val="nil"/>
              <w:bottom w:val="single" w:sz="4" w:space="0" w:color="000000"/>
              <w:right w:val="single" w:sz="8" w:space="0" w:color="000000"/>
            </w:tcBorders>
            <w:shd w:val="clear" w:color="auto" w:fill="auto"/>
            <w:vAlign w:val="center"/>
            <w:hideMark/>
          </w:tcPr>
          <w:p w14:paraId="081E05A5"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Calibri" w:eastAsia="ＭＳ Ｐゴシック" w:hAnsi="Calibri" w:cs="ＭＳ Ｐゴシック"/>
                <w:color w:val="000000"/>
                <w:kern w:val="0"/>
                <w:sz w:val="18"/>
                <w:szCs w:val="18"/>
              </w:rPr>
              <w:t>332</w:t>
            </w:r>
          </w:p>
        </w:tc>
        <w:tc>
          <w:tcPr>
            <w:tcW w:w="1080" w:type="dxa"/>
            <w:tcBorders>
              <w:top w:val="nil"/>
              <w:left w:val="nil"/>
              <w:bottom w:val="single" w:sz="4" w:space="0" w:color="000000"/>
              <w:right w:val="single" w:sz="4" w:space="0" w:color="000000"/>
            </w:tcBorders>
            <w:shd w:val="clear" w:color="auto" w:fill="auto"/>
            <w:vAlign w:val="center"/>
            <w:hideMark/>
          </w:tcPr>
          <w:p w14:paraId="02CB3DE6"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Arial" w:eastAsia="ＭＳ Ｐゴシック" w:hAnsi="Arial" w:cs="Arial"/>
                <w:color w:val="000000"/>
                <w:kern w:val="0"/>
                <w:sz w:val="18"/>
                <w:szCs w:val="18"/>
              </w:rPr>
              <w:t>▲</w:t>
            </w:r>
            <w:r w:rsidRPr="00A86D82">
              <w:rPr>
                <w:rFonts w:ascii="Calibri" w:eastAsia="ＭＳ Ｐゴシック" w:hAnsi="Calibri" w:cs="ＭＳ Ｐゴシック"/>
                <w:color w:val="000000"/>
                <w:kern w:val="0"/>
                <w:sz w:val="18"/>
                <w:szCs w:val="18"/>
              </w:rPr>
              <w:t xml:space="preserve"> 11</w:t>
            </w:r>
          </w:p>
        </w:tc>
        <w:tc>
          <w:tcPr>
            <w:tcW w:w="1080" w:type="dxa"/>
            <w:tcBorders>
              <w:top w:val="nil"/>
              <w:left w:val="nil"/>
              <w:bottom w:val="single" w:sz="4" w:space="0" w:color="000000"/>
              <w:right w:val="single" w:sz="8" w:space="0" w:color="000000"/>
            </w:tcBorders>
            <w:shd w:val="clear" w:color="auto" w:fill="auto"/>
            <w:vAlign w:val="center"/>
            <w:hideMark/>
          </w:tcPr>
          <w:p w14:paraId="4A124173"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Calibri" w:eastAsia="ＭＳ Ｐゴシック" w:hAnsi="Calibri" w:cs="ＭＳ Ｐゴシック"/>
                <w:color w:val="000000"/>
                <w:kern w:val="0"/>
                <w:sz w:val="18"/>
                <w:szCs w:val="18"/>
              </w:rPr>
              <w:t>37</w:t>
            </w:r>
          </w:p>
        </w:tc>
      </w:tr>
      <w:tr w:rsidR="00A86D82" w:rsidRPr="00A86D82" w14:paraId="7E5A7444" w14:textId="77777777" w:rsidTr="00A86D82">
        <w:trPr>
          <w:trHeight w:val="240"/>
        </w:trPr>
        <w:tc>
          <w:tcPr>
            <w:tcW w:w="580" w:type="dxa"/>
            <w:vMerge/>
            <w:tcBorders>
              <w:top w:val="nil"/>
              <w:left w:val="single" w:sz="8" w:space="0" w:color="000000"/>
              <w:bottom w:val="single" w:sz="8" w:space="0" w:color="000000"/>
              <w:right w:val="single" w:sz="8" w:space="0" w:color="000000"/>
            </w:tcBorders>
            <w:vAlign w:val="center"/>
            <w:hideMark/>
          </w:tcPr>
          <w:p w14:paraId="0C03F147" w14:textId="77777777" w:rsidR="00A86D82" w:rsidRPr="00A86D82" w:rsidRDefault="00A86D82" w:rsidP="00A86D82">
            <w:pPr>
              <w:widowControl/>
              <w:spacing w:line="0" w:lineRule="atLeast"/>
              <w:jc w:val="left"/>
              <w:rPr>
                <w:rFonts w:ascii="ＭＳ Ｐゴシック" w:eastAsia="ＭＳ Ｐゴシック" w:hAnsi="ＭＳ Ｐゴシック" w:cs="ＭＳ Ｐゴシック"/>
                <w:color w:val="000000"/>
                <w:kern w:val="0"/>
                <w:sz w:val="18"/>
                <w:szCs w:val="18"/>
              </w:rPr>
            </w:pPr>
          </w:p>
        </w:tc>
        <w:tc>
          <w:tcPr>
            <w:tcW w:w="1080" w:type="dxa"/>
            <w:tcBorders>
              <w:top w:val="nil"/>
              <w:left w:val="nil"/>
              <w:bottom w:val="single" w:sz="4" w:space="0" w:color="000000"/>
              <w:right w:val="single" w:sz="8" w:space="0" w:color="000000"/>
            </w:tcBorders>
            <w:shd w:val="clear" w:color="auto" w:fill="auto"/>
            <w:vAlign w:val="center"/>
            <w:hideMark/>
          </w:tcPr>
          <w:p w14:paraId="0E4BE5C5" w14:textId="77777777" w:rsidR="00A86D82" w:rsidRPr="00A86D82" w:rsidRDefault="00A86D82" w:rsidP="00A86D82">
            <w:pPr>
              <w:widowControl/>
              <w:spacing w:line="0" w:lineRule="atLeast"/>
              <w:jc w:val="center"/>
              <w:rPr>
                <w:rFonts w:ascii="ＭＳ Ｐゴシック" w:eastAsia="ＭＳ Ｐゴシック" w:hAnsi="ＭＳ Ｐゴシック" w:cs="ＭＳ Ｐゴシック"/>
                <w:color w:val="000000"/>
                <w:kern w:val="0"/>
                <w:sz w:val="18"/>
                <w:szCs w:val="18"/>
              </w:rPr>
            </w:pPr>
            <w:r w:rsidRPr="00A86D82">
              <w:rPr>
                <w:rFonts w:ascii="ＭＳ Ｐゴシック" w:eastAsia="ＭＳ Ｐゴシック" w:hAnsi="ＭＳ Ｐゴシック" w:cs="ＭＳ Ｐゴシック" w:hint="eastAsia"/>
                <w:color w:val="000000"/>
                <w:kern w:val="0"/>
                <w:sz w:val="18"/>
                <w:szCs w:val="18"/>
              </w:rPr>
              <w:t>東住吉区</w:t>
            </w:r>
          </w:p>
        </w:tc>
        <w:tc>
          <w:tcPr>
            <w:tcW w:w="1080" w:type="dxa"/>
            <w:tcBorders>
              <w:top w:val="nil"/>
              <w:left w:val="nil"/>
              <w:bottom w:val="single" w:sz="4" w:space="0" w:color="000000"/>
              <w:right w:val="single" w:sz="4" w:space="0" w:color="000000"/>
            </w:tcBorders>
            <w:shd w:val="clear" w:color="auto" w:fill="auto"/>
            <w:vAlign w:val="center"/>
            <w:hideMark/>
          </w:tcPr>
          <w:p w14:paraId="10BA7A28"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Calibri" w:eastAsia="ＭＳ Ｐゴシック" w:hAnsi="Calibri" w:cs="ＭＳ Ｐゴシック"/>
                <w:color w:val="000000"/>
                <w:kern w:val="0"/>
                <w:sz w:val="18"/>
                <w:szCs w:val="18"/>
              </w:rPr>
              <w:t>229</w:t>
            </w:r>
          </w:p>
        </w:tc>
        <w:tc>
          <w:tcPr>
            <w:tcW w:w="1080" w:type="dxa"/>
            <w:tcBorders>
              <w:top w:val="nil"/>
              <w:left w:val="nil"/>
              <w:bottom w:val="single" w:sz="4" w:space="0" w:color="000000"/>
              <w:right w:val="single" w:sz="8" w:space="0" w:color="000000"/>
            </w:tcBorders>
            <w:shd w:val="clear" w:color="auto" w:fill="auto"/>
            <w:vAlign w:val="center"/>
            <w:hideMark/>
          </w:tcPr>
          <w:p w14:paraId="5CECFDDD"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Calibri" w:eastAsia="ＭＳ Ｐゴシック" w:hAnsi="Calibri" w:cs="ＭＳ Ｐゴシック"/>
                <w:color w:val="000000"/>
                <w:kern w:val="0"/>
                <w:sz w:val="18"/>
                <w:szCs w:val="18"/>
              </w:rPr>
              <w:t>18</w:t>
            </w:r>
          </w:p>
        </w:tc>
        <w:tc>
          <w:tcPr>
            <w:tcW w:w="1080" w:type="dxa"/>
            <w:tcBorders>
              <w:top w:val="nil"/>
              <w:left w:val="nil"/>
              <w:bottom w:val="single" w:sz="4" w:space="0" w:color="000000"/>
              <w:right w:val="single" w:sz="4" w:space="0" w:color="000000"/>
            </w:tcBorders>
            <w:shd w:val="clear" w:color="auto" w:fill="auto"/>
            <w:vAlign w:val="center"/>
            <w:hideMark/>
          </w:tcPr>
          <w:p w14:paraId="0AD3DD02"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Calibri" w:eastAsia="ＭＳ Ｐゴシック" w:hAnsi="Calibri" w:cs="ＭＳ Ｐゴシック"/>
                <w:color w:val="000000"/>
                <w:kern w:val="0"/>
                <w:sz w:val="18"/>
                <w:szCs w:val="18"/>
              </w:rPr>
              <w:t>248</w:t>
            </w:r>
          </w:p>
        </w:tc>
        <w:tc>
          <w:tcPr>
            <w:tcW w:w="1080" w:type="dxa"/>
            <w:tcBorders>
              <w:top w:val="nil"/>
              <w:left w:val="nil"/>
              <w:bottom w:val="single" w:sz="4" w:space="0" w:color="000000"/>
              <w:right w:val="single" w:sz="8" w:space="0" w:color="000000"/>
            </w:tcBorders>
            <w:shd w:val="clear" w:color="auto" w:fill="auto"/>
            <w:vAlign w:val="center"/>
            <w:hideMark/>
          </w:tcPr>
          <w:p w14:paraId="7CD24168"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Calibri" w:eastAsia="ＭＳ Ｐゴシック" w:hAnsi="Calibri" w:cs="ＭＳ Ｐゴシック"/>
                <w:color w:val="000000"/>
                <w:kern w:val="0"/>
                <w:sz w:val="18"/>
                <w:szCs w:val="18"/>
              </w:rPr>
              <w:t>25</w:t>
            </w:r>
          </w:p>
        </w:tc>
        <w:tc>
          <w:tcPr>
            <w:tcW w:w="1080" w:type="dxa"/>
            <w:tcBorders>
              <w:top w:val="nil"/>
              <w:left w:val="nil"/>
              <w:bottom w:val="single" w:sz="4" w:space="0" w:color="000000"/>
              <w:right w:val="single" w:sz="4" w:space="0" w:color="000000"/>
            </w:tcBorders>
            <w:shd w:val="clear" w:color="auto" w:fill="auto"/>
            <w:vAlign w:val="center"/>
            <w:hideMark/>
          </w:tcPr>
          <w:p w14:paraId="29242F04"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Calibri" w:eastAsia="ＭＳ Ｐゴシック" w:hAnsi="Calibri" w:cs="ＭＳ Ｐゴシック"/>
                <w:color w:val="000000"/>
                <w:kern w:val="0"/>
                <w:sz w:val="18"/>
                <w:szCs w:val="18"/>
              </w:rPr>
              <w:t>19</w:t>
            </w:r>
          </w:p>
        </w:tc>
        <w:tc>
          <w:tcPr>
            <w:tcW w:w="1080" w:type="dxa"/>
            <w:tcBorders>
              <w:top w:val="nil"/>
              <w:left w:val="nil"/>
              <w:bottom w:val="single" w:sz="4" w:space="0" w:color="000000"/>
              <w:right w:val="single" w:sz="8" w:space="0" w:color="000000"/>
            </w:tcBorders>
            <w:shd w:val="clear" w:color="auto" w:fill="auto"/>
            <w:vAlign w:val="center"/>
            <w:hideMark/>
          </w:tcPr>
          <w:p w14:paraId="6C2C6638"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Calibri" w:eastAsia="ＭＳ Ｐゴシック" w:hAnsi="Calibri" w:cs="ＭＳ Ｐゴシック"/>
                <w:color w:val="000000"/>
                <w:kern w:val="0"/>
                <w:sz w:val="18"/>
                <w:szCs w:val="18"/>
              </w:rPr>
              <w:t>7</w:t>
            </w:r>
          </w:p>
        </w:tc>
      </w:tr>
      <w:tr w:rsidR="00A86D82" w:rsidRPr="00A86D82" w14:paraId="13EBDDF5" w14:textId="77777777" w:rsidTr="00A86D82">
        <w:trPr>
          <w:trHeight w:val="240"/>
        </w:trPr>
        <w:tc>
          <w:tcPr>
            <w:tcW w:w="580" w:type="dxa"/>
            <w:vMerge/>
            <w:tcBorders>
              <w:top w:val="nil"/>
              <w:left w:val="single" w:sz="8" w:space="0" w:color="000000"/>
              <w:bottom w:val="single" w:sz="8" w:space="0" w:color="000000"/>
              <w:right w:val="single" w:sz="8" w:space="0" w:color="000000"/>
            </w:tcBorders>
            <w:vAlign w:val="center"/>
            <w:hideMark/>
          </w:tcPr>
          <w:p w14:paraId="6F2B53B4" w14:textId="77777777" w:rsidR="00A86D82" w:rsidRPr="00A86D82" w:rsidRDefault="00A86D82" w:rsidP="00A86D82">
            <w:pPr>
              <w:widowControl/>
              <w:spacing w:line="0" w:lineRule="atLeast"/>
              <w:jc w:val="left"/>
              <w:rPr>
                <w:rFonts w:ascii="ＭＳ Ｐゴシック" w:eastAsia="ＭＳ Ｐゴシック" w:hAnsi="ＭＳ Ｐゴシック" w:cs="ＭＳ Ｐゴシック"/>
                <w:color w:val="000000"/>
                <w:kern w:val="0"/>
                <w:sz w:val="18"/>
                <w:szCs w:val="18"/>
              </w:rPr>
            </w:pPr>
          </w:p>
        </w:tc>
        <w:tc>
          <w:tcPr>
            <w:tcW w:w="1080" w:type="dxa"/>
            <w:tcBorders>
              <w:top w:val="nil"/>
              <w:left w:val="nil"/>
              <w:bottom w:val="single" w:sz="4" w:space="0" w:color="000000"/>
              <w:right w:val="single" w:sz="8" w:space="0" w:color="000000"/>
            </w:tcBorders>
            <w:shd w:val="clear" w:color="auto" w:fill="auto"/>
            <w:vAlign w:val="center"/>
            <w:hideMark/>
          </w:tcPr>
          <w:p w14:paraId="6C371C18" w14:textId="77777777" w:rsidR="00A86D82" w:rsidRPr="00A86D82" w:rsidRDefault="00A86D82" w:rsidP="00A86D82">
            <w:pPr>
              <w:widowControl/>
              <w:spacing w:line="0" w:lineRule="atLeast"/>
              <w:jc w:val="center"/>
              <w:rPr>
                <w:rFonts w:ascii="ＭＳ Ｐゴシック" w:eastAsia="ＭＳ Ｐゴシック" w:hAnsi="ＭＳ Ｐゴシック" w:cs="ＭＳ Ｐゴシック"/>
                <w:color w:val="000000"/>
                <w:kern w:val="0"/>
                <w:sz w:val="18"/>
                <w:szCs w:val="18"/>
              </w:rPr>
            </w:pPr>
            <w:r w:rsidRPr="00A86D82">
              <w:rPr>
                <w:rFonts w:ascii="ＭＳ Ｐゴシック" w:eastAsia="ＭＳ Ｐゴシック" w:hAnsi="ＭＳ Ｐゴシック" w:cs="ＭＳ Ｐゴシック" w:hint="eastAsia"/>
                <w:color w:val="000000"/>
                <w:kern w:val="0"/>
                <w:sz w:val="18"/>
                <w:szCs w:val="18"/>
              </w:rPr>
              <w:t>平野区</w:t>
            </w:r>
          </w:p>
        </w:tc>
        <w:tc>
          <w:tcPr>
            <w:tcW w:w="1080" w:type="dxa"/>
            <w:tcBorders>
              <w:top w:val="nil"/>
              <w:left w:val="nil"/>
              <w:bottom w:val="single" w:sz="4" w:space="0" w:color="000000"/>
              <w:right w:val="single" w:sz="4" w:space="0" w:color="000000"/>
            </w:tcBorders>
            <w:shd w:val="clear" w:color="auto" w:fill="auto"/>
            <w:vAlign w:val="center"/>
            <w:hideMark/>
          </w:tcPr>
          <w:p w14:paraId="193DC0BA"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Calibri" w:eastAsia="ＭＳ Ｐゴシック" w:hAnsi="Calibri" w:cs="ＭＳ Ｐゴシック"/>
                <w:color w:val="000000"/>
                <w:kern w:val="0"/>
                <w:sz w:val="18"/>
                <w:szCs w:val="18"/>
              </w:rPr>
              <w:t>381</w:t>
            </w:r>
          </w:p>
        </w:tc>
        <w:tc>
          <w:tcPr>
            <w:tcW w:w="1080" w:type="dxa"/>
            <w:tcBorders>
              <w:top w:val="nil"/>
              <w:left w:val="nil"/>
              <w:bottom w:val="single" w:sz="4" w:space="0" w:color="000000"/>
              <w:right w:val="single" w:sz="8" w:space="0" w:color="000000"/>
            </w:tcBorders>
            <w:shd w:val="clear" w:color="auto" w:fill="auto"/>
            <w:vAlign w:val="center"/>
            <w:hideMark/>
          </w:tcPr>
          <w:p w14:paraId="71176AB9"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Calibri" w:eastAsia="ＭＳ Ｐゴシック" w:hAnsi="Calibri" w:cs="ＭＳ Ｐゴシック"/>
                <w:color w:val="000000"/>
                <w:kern w:val="0"/>
                <w:sz w:val="18"/>
                <w:szCs w:val="18"/>
              </w:rPr>
              <w:t>367</w:t>
            </w:r>
          </w:p>
        </w:tc>
        <w:tc>
          <w:tcPr>
            <w:tcW w:w="1080" w:type="dxa"/>
            <w:tcBorders>
              <w:top w:val="nil"/>
              <w:left w:val="nil"/>
              <w:bottom w:val="single" w:sz="4" w:space="0" w:color="000000"/>
              <w:right w:val="single" w:sz="4" w:space="0" w:color="000000"/>
            </w:tcBorders>
            <w:shd w:val="clear" w:color="auto" w:fill="auto"/>
            <w:vAlign w:val="center"/>
            <w:hideMark/>
          </w:tcPr>
          <w:p w14:paraId="2A661C2A"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Calibri" w:eastAsia="ＭＳ Ｐゴシック" w:hAnsi="Calibri" w:cs="ＭＳ Ｐゴシック"/>
                <w:color w:val="000000"/>
                <w:kern w:val="0"/>
                <w:sz w:val="18"/>
                <w:szCs w:val="18"/>
              </w:rPr>
              <w:t>360</w:t>
            </w:r>
          </w:p>
        </w:tc>
        <w:tc>
          <w:tcPr>
            <w:tcW w:w="1080" w:type="dxa"/>
            <w:tcBorders>
              <w:top w:val="nil"/>
              <w:left w:val="nil"/>
              <w:bottom w:val="single" w:sz="4" w:space="0" w:color="000000"/>
              <w:right w:val="single" w:sz="8" w:space="0" w:color="000000"/>
            </w:tcBorders>
            <w:shd w:val="clear" w:color="auto" w:fill="auto"/>
            <w:vAlign w:val="center"/>
            <w:hideMark/>
          </w:tcPr>
          <w:p w14:paraId="2A5352E6"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Calibri" w:eastAsia="ＭＳ Ｐゴシック" w:hAnsi="Calibri" w:cs="ＭＳ Ｐゴシック"/>
                <w:color w:val="000000"/>
                <w:kern w:val="0"/>
                <w:sz w:val="18"/>
                <w:szCs w:val="18"/>
              </w:rPr>
              <w:t>348</w:t>
            </w:r>
          </w:p>
        </w:tc>
        <w:tc>
          <w:tcPr>
            <w:tcW w:w="1080" w:type="dxa"/>
            <w:tcBorders>
              <w:top w:val="nil"/>
              <w:left w:val="nil"/>
              <w:bottom w:val="single" w:sz="4" w:space="0" w:color="000000"/>
              <w:right w:val="single" w:sz="4" w:space="0" w:color="000000"/>
            </w:tcBorders>
            <w:shd w:val="clear" w:color="auto" w:fill="auto"/>
            <w:vAlign w:val="center"/>
            <w:hideMark/>
          </w:tcPr>
          <w:p w14:paraId="599FFAA6"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Arial" w:eastAsia="ＭＳ Ｐゴシック" w:hAnsi="Arial" w:cs="Arial"/>
                <w:color w:val="000000"/>
                <w:kern w:val="0"/>
                <w:sz w:val="18"/>
                <w:szCs w:val="18"/>
              </w:rPr>
              <w:t>▲</w:t>
            </w:r>
            <w:r w:rsidRPr="00A86D82">
              <w:rPr>
                <w:rFonts w:ascii="Calibri" w:eastAsia="ＭＳ Ｐゴシック" w:hAnsi="Calibri" w:cs="ＭＳ Ｐゴシック"/>
                <w:color w:val="000000"/>
                <w:kern w:val="0"/>
                <w:sz w:val="18"/>
                <w:szCs w:val="18"/>
              </w:rPr>
              <w:t xml:space="preserve"> 21</w:t>
            </w:r>
          </w:p>
        </w:tc>
        <w:tc>
          <w:tcPr>
            <w:tcW w:w="1080" w:type="dxa"/>
            <w:tcBorders>
              <w:top w:val="nil"/>
              <w:left w:val="nil"/>
              <w:bottom w:val="single" w:sz="4" w:space="0" w:color="000000"/>
              <w:right w:val="single" w:sz="8" w:space="0" w:color="000000"/>
            </w:tcBorders>
            <w:shd w:val="clear" w:color="auto" w:fill="auto"/>
            <w:vAlign w:val="center"/>
            <w:hideMark/>
          </w:tcPr>
          <w:p w14:paraId="695F9BE0"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Arial" w:eastAsia="ＭＳ Ｐゴシック" w:hAnsi="Arial" w:cs="Arial"/>
                <w:color w:val="000000"/>
                <w:kern w:val="0"/>
                <w:sz w:val="18"/>
                <w:szCs w:val="18"/>
              </w:rPr>
              <w:t>▲</w:t>
            </w:r>
            <w:r w:rsidRPr="00A86D82">
              <w:rPr>
                <w:rFonts w:ascii="Calibri" w:eastAsia="ＭＳ Ｐゴシック" w:hAnsi="Calibri" w:cs="ＭＳ Ｐゴシック"/>
                <w:color w:val="000000"/>
                <w:kern w:val="0"/>
                <w:sz w:val="18"/>
                <w:szCs w:val="18"/>
              </w:rPr>
              <w:t xml:space="preserve"> 19</w:t>
            </w:r>
          </w:p>
        </w:tc>
      </w:tr>
      <w:tr w:rsidR="00A86D82" w:rsidRPr="00A86D82" w14:paraId="605DEAF3" w14:textId="77777777" w:rsidTr="00A86D82">
        <w:trPr>
          <w:trHeight w:val="255"/>
        </w:trPr>
        <w:tc>
          <w:tcPr>
            <w:tcW w:w="580" w:type="dxa"/>
            <w:vMerge/>
            <w:tcBorders>
              <w:top w:val="nil"/>
              <w:left w:val="single" w:sz="8" w:space="0" w:color="000000"/>
              <w:bottom w:val="single" w:sz="8" w:space="0" w:color="000000"/>
              <w:right w:val="single" w:sz="8" w:space="0" w:color="000000"/>
            </w:tcBorders>
            <w:vAlign w:val="center"/>
            <w:hideMark/>
          </w:tcPr>
          <w:p w14:paraId="5AAEC3F6" w14:textId="77777777" w:rsidR="00A86D82" w:rsidRPr="00A86D82" w:rsidRDefault="00A86D82" w:rsidP="00A86D82">
            <w:pPr>
              <w:widowControl/>
              <w:spacing w:line="0" w:lineRule="atLeast"/>
              <w:jc w:val="left"/>
              <w:rPr>
                <w:rFonts w:ascii="ＭＳ Ｐゴシック" w:eastAsia="ＭＳ Ｐゴシック" w:hAnsi="ＭＳ Ｐゴシック" w:cs="ＭＳ Ｐゴシック"/>
                <w:color w:val="000000"/>
                <w:kern w:val="0"/>
                <w:sz w:val="18"/>
                <w:szCs w:val="18"/>
              </w:rPr>
            </w:pPr>
          </w:p>
        </w:tc>
        <w:tc>
          <w:tcPr>
            <w:tcW w:w="1080" w:type="dxa"/>
            <w:tcBorders>
              <w:top w:val="nil"/>
              <w:left w:val="nil"/>
              <w:bottom w:val="single" w:sz="8" w:space="0" w:color="000000"/>
              <w:right w:val="single" w:sz="8" w:space="0" w:color="000000"/>
            </w:tcBorders>
            <w:shd w:val="clear" w:color="auto" w:fill="auto"/>
            <w:vAlign w:val="center"/>
            <w:hideMark/>
          </w:tcPr>
          <w:p w14:paraId="7DA0AAE6" w14:textId="77777777" w:rsidR="00A86D82" w:rsidRPr="00A86D82" w:rsidRDefault="00A86D82" w:rsidP="00A86D82">
            <w:pPr>
              <w:widowControl/>
              <w:spacing w:line="0" w:lineRule="atLeast"/>
              <w:jc w:val="center"/>
              <w:rPr>
                <w:rFonts w:ascii="ＭＳ Ｐゴシック" w:eastAsia="ＭＳ Ｐゴシック" w:hAnsi="ＭＳ Ｐゴシック" w:cs="ＭＳ Ｐゴシック"/>
                <w:color w:val="000000"/>
                <w:kern w:val="0"/>
                <w:sz w:val="18"/>
                <w:szCs w:val="18"/>
              </w:rPr>
            </w:pPr>
            <w:r w:rsidRPr="00A86D82">
              <w:rPr>
                <w:rFonts w:ascii="ＭＳ Ｐゴシック" w:eastAsia="ＭＳ Ｐゴシック" w:hAnsi="ＭＳ Ｐゴシック" w:cs="ＭＳ Ｐゴシック" w:hint="eastAsia"/>
                <w:color w:val="000000"/>
                <w:kern w:val="0"/>
                <w:sz w:val="18"/>
                <w:szCs w:val="18"/>
              </w:rPr>
              <w:t>西成区</w:t>
            </w:r>
          </w:p>
        </w:tc>
        <w:tc>
          <w:tcPr>
            <w:tcW w:w="1080" w:type="dxa"/>
            <w:tcBorders>
              <w:top w:val="nil"/>
              <w:left w:val="nil"/>
              <w:bottom w:val="single" w:sz="8" w:space="0" w:color="000000"/>
              <w:right w:val="single" w:sz="4" w:space="0" w:color="000000"/>
            </w:tcBorders>
            <w:shd w:val="clear" w:color="auto" w:fill="auto"/>
            <w:vAlign w:val="center"/>
            <w:hideMark/>
          </w:tcPr>
          <w:p w14:paraId="17C94766"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Calibri" w:eastAsia="ＭＳ Ｐゴシック" w:hAnsi="Calibri" w:cs="ＭＳ Ｐゴシック"/>
                <w:color w:val="000000"/>
                <w:kern w:val="0"/>
                <w:sz w:val="18"/>
                <w:szCs w:val="18"/>
              </w:rPr>
              <w:t>100</w:t>
            </w:r>
          </w:p>
        </w:tc>
        <w:tc>
          <w:tcPr>
            <w:tcW w:w="1080" w:type="dxa"/>
            <w:tcBorders>
              <w:top w:val="nil"/>
              <w:left w:val="nil"/>
              <w:bottom w:val="single" w:sz="8" w:space="0" w:color="000000"/>
              <w:right w:val="single" w:sz="8" w:space="0" w:color="000000"/>
            </w:tcBorders>
            <w:shd w:val="clear" w:color="auto" w:fill="auto"/>
            <w:vAlign w:val="center"/>
            <w:hideMark/>
          </w:tcPr>
          <w:p w14:paraId="1FC4C1B0"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Calibri" w:eastAsia="ＭＳ Ｐゴシック" w:hAnsi="Calibri" w:cs="ＭＳ Ｐゴシック"/>
                <w:color w:val="000000"/>
                <w:kern w:val="0"/>
                <w:sz w:val="18"/>
                <w:szCs w:val="18"/>
              </w:rPr>
              <w:t>0</w:t>
            </w:r>
          </w:p>
        </w:tc>
        <w:tc>
          <w:tcPr>
            <w:tcW w:w="1080" w:type="dxa"/>
            <w:tcBorders>
              <w:top w:val="nil"/>
              <w:left w:val="nil"/>
              <w:bottom w:val="single" w:sz="8" w:space="0" w:color="000000"/>
              <w:right w:val="single" w:sz="4" w:space="0" w:color="000000"/>
            </w:tcBorders>
            <w:shd w:val="clear" w:color="auto" w:fill="auto"/>
            <w:vAlign w:val="center"/>
            <w:hideMark/>
          </w:tcPr>
          <w:p w14:paraId="5A47482A"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Calibri" w:eastAsia="ＭＳ Ｐゴシック" w:hAnsi="Calibri" w:cs="ＭＳ Ｐゴシック"/>
                <w:color w:val="000000"/>
                <w:kern w:val="0"/>
                <w:sz w:val="18"/>
                <w:szCs w:val="18"/>
              </w:rPr>
              <w:t>100</w:t>
            </w:r>
          </w:p>
        </w:tc>
        <w:tc>
          <w:tcPr>
            <w:tcW w:w="1080" w:type="dxa"/>
            <w:tcBorders>
              <w:top w:val="nil"/>
              <w:left w:val="nil"/>
              <w:bottom w:val="single" w:sz="8" w:space="0" w:color="000000"/>
              <w:right w:val="single" w:sz="8" w:space="0" w:color="000000"/>
            </w:tcBorders>
            <w:shd w:val="clear" w:color="auto" w:fill="auto"/>
            <w:vAlign w:val="center"/>
            <w:hideMark/>
          </w:tcPr>
          <w:p w14:paraId="7BA85B2E"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Calibri" w:eastAsia="ＭＳ Ｐゴシック" w:hAnsi="Calibri" w:cs="ＭＳ Ｐゴシック"/>
                <w:color w:val="000000"/>
                <w:kern w:val="0"/>
                <w:sz w:val="18"/>
                <w:szCs w:val="18"/>
              </w:rPr>
              <w:t>0</w:t>
            </w:r>
          </w:p>
        </w:tc>
        <w:tc>
          <w:tcPr>
            <w:tcW w:w="1080" w:type="dxa"/>
            <w:tcBorders>
              <w:top w:val="nil"/>
              <w:left w:val="nil"/>
              <w:bottom w:val="single" w:sz="8" w:space="0" w:color="000000"/>
              <w:right w:val="single" w:sz="4" w:space="0" w:color="000000"/>
            </w:tcBorders>
            <w:shd w:val="clear" w:color="auto" w:fill="auto"/>
            <w:vAlign w:val="center"/>
            <w:hideMark/>
          </w:tcPr>
          <w:p w14:paraId="04BEF172"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Calibri" w:eastAsia="ＭＳ Ｐゴシック" w:hAnsi="Calibri" w:cs="ＭＳ Ｐゴシック"/>
                <w:color w:val="000000"/>
                <w:kern w:val="0"/>
                <w:sz w:val="18"/>
                <w:szCs w:val="18"/>
              </w:rPr>
              <w:t>0</w:t>
            </w:r>
          </w:p>
        </w:tc>
        <w:tc>
          <w:tcPr>
            <w:tcW w:w="1080" w:type="dxa"/>
            <w:tcBorders>
              <w:top w:val="nil"/>
              <w:left w:val="nil"/>
              <w:bottom w:val="single" w:sz="8" w:space="0" w:color="000000"/>
              <w:right w:val="single" w:sz="8" w:space="0" w:color="000000"/>
            </w:tcBorders>
            <w:shd w:val="clear" w:color="auto" w:fill="auto"/>
            <w:vAlign w:val="center"/>
            <w:hideMark/>
          </w:tcPr>
          <w:p w14:paraId="2C414E19"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Calibri" w:eastAsia="ＭＳ Ｐゴシック" w:hAnsi="Calibri" w:cs="ＭＳ Ｐゴシック"/>
                <w:color w:val="000000"/>
                <w:kern w:val="0"/>
                <w:sz w:val="18"/>
                <w:szCs w:val="18"/>
              </w:rPr>
              <w:t>0</w:t>
            </w:r>
          </w:p>
        </w:tc>
      </w:tr>
      <w:tr w:rsidR="00A86D82" w:rsidRPr="00A86D82" w14:paraId="167AC8DE" w14:textId="77777777" w:rsidTr="00A86D82">
        <w:trPr>
          <w:trHeight w:val="255"/>
        </w:trPr>
        <w:tc>
          <w:tcPr>
            <w:tcW w:w="580" w:type="dxa"/>
            <w:vMerge/>
            <w:tcBorders>
              <w:top w:val="nil"/>
              <w:left w:val="single" w:sz="8" w:space="0" w:color="000000"/>
              <w:bottom w:val="single" w:sz="8" w:space="0" w:color="000000"/>
              <w:right w:val="single" w:sz="8" w:space="0" w:color="000000"/>
            </w:tcBorders>
            <w:vAlign w:val="center"/>
            <w:hideMark/>
          </w:tcPr>
          <w:p w14:paraId="0E0B4C44" w14:textId="77777777" w:rsidR="00A86D82" w:rsidRPr="00A86D82" w:rsidRDefault="00A86D82" w:rsidP="00A86D82">
            <w:pPr>
              <w:widowControl/>
              <w:spacing w:line="0" w:lineRule="atLeast"/>
              <w:jc w:val="left"/>
              <w:rPr>
                <w:rFonts w:ascii="ＭＳ Ｐゴシック" w:eastAsia="ＭＳ Ｐゴシック" w:hAnsi="ＭＳ Ｐゴシック" w:cs="ＭＳ Ｐゴシック"/>
                <w:color w:val="000000"/>
                <w:kern w:val="0"/>
                <w:sz w:val="18"/>
                <w:szCs w:val="18"/>
              </w:rPr>
            </w:pPr>
          </w:p>
        </w:tc>
        <w:tc>
          <w:tcPr>
            <w:tcW w:w="1080" w:type="dxa"/>
            <w:tcBorders>
              <w:top w:val="nil"/>
              <w:left w:val="nil"/>
              <w:bottom w:val="single" w:sz="8" w:space="0" w:color="000000"/>
              <w:right w:val="single" w:sz="8" w:space="0" w:color="000000"/>
            </w:tcBorders>
            <w:shd w:val="clear" w:color="auto" w:fill="auto"/>
            <w:vAlign w:val="center"/>
            <w:hideMark/>
          </w:tcPr>
          <w:p w14:paraId="627973F7" w14:textId="77777777" w:rsidR="00A86D82" w:rsidRPr="00A86D82" w:rsidRDefault="00A86D82" w:rsidP="00A86D82">
            <w:pPr>
              <w:widowControl/>
              <w:spacing w:line="0" w:lineRule="atLeast"/>
              <w:jc w:val="center"/>
              <w:rPr>
                <w:rFonts w:ascii="ＭＳ Ｐゴシック" w:eastAsia="ＭＳ Ｐゴシック" w:hAnsi="ＭＳ Ｐゴシック" w:cs="ＭＳ Ｐゴシック"/>
                <w:color w:val="000000"/>
                <w:kern w:val="0"/>
                <w:sz w:val="18"/>
                <w:szCs w:val="18"/>
              </w:rPr>
            </w:pPr>
            <w:r w:rsidRPr="00A86D82">
              <w:rPr>
                <w:rFonts w:ascii="ＭＳ Ｐゴシック" w:eastAsia="ＭＳ Ｐゴシック" w:hAnsi="ＭＳ Ｐゴシック" w:cs="ＭＳ Ｐゴシック" w:hint="eastAsia"/>
                <w:color w:val="000000"/>
                <w:kern w:val="0"/>
                <w:sz w:val="18"/>
                <w:szCs w:val="18"/>
              </w:rPr>
              <w:t>小計</w:t>
            </w:r>
          </w:p>
        </w:tc>
        <w:tc>
          <w:tcPr>
            <w:tcW w:w="1080" w:type="dxa"/>
            <w:tcBorders>
              <w:top w:val="nil"/>
              <w:left w:val="nil"/>
              <w:bottom w:val="single" w:sz="8" w:space="0" w:color="000000"/>
              <w:right w:val="single" w:sz="4" w:space="0" w:color="000000"/>
            </w:tcBorders>
            <w:shd w:val="clear" w:color="auto" w:fill="auto"/>
            <w:vAlign w:val="center"/>
            <w:hideMark/>
          </w:tcPr>
          <w:p w14:paraId="6862AB76"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Calibri" w:eastAsia="ＭＳ Ｐゴシック" w:hAnsi="Calibri" w:cs="ＭＳ Ｐゴシック"/>
                <w:color w:val="000000"/>
                <w:kern w:val="0"/>
                <w:sz w:val="18"/>
                <w:szCs w:val="18"/>
              </w:rPr>
              <w:t>1,422</w:t>
            </w:r>
          </w:p>
        </w:tc>
        <w:tc>
          <w:tcPr>
            <w:tcW w:w="1080" w:type="dxa"/>
            <w:tcBorders>
              <w:top w:val="nil"/>
              <w:left w:val="nil"/>
              <w:bottom w:val="single" w:sz="8" w:space="0" w:color="000000"/>
              <w:right w:val="single" w:sz="8" w:space="0" w:color="000000"/>
            </w:tcBorders>
            <w:shd w:val="clear" w:color="000000" w:fill="E7E6E6"/>
            <w:vAlign w:val="center"/>
            <w:hideMark/>
          </w:tcPr>
          <w:p w14:paraId="2C58BAD0" w14:textId="77777777" w:rsidR="00A86D82" w:rsidRPr="00A86D82" w:rsidRDefault="00A86D82" w:rsidP="00A86D82">
            <w:pPr>
              <w:widowControl/>
              <w:spacing w:line="0" w:lineRule="atLeast"/>
              <w:jc w:val="right"/>
              <w:rPr>
                <w:rFonts w:ascii="Calibri" w:eastAsia="ＭＳ Ｐゴシック" w:hAnsi="Calibri" w:cs="ＭＳ Ｐゴシック"/>
                <w:b/>
                <w:bCs/>
                <w:color w:val="000000"/>
                <w:kern w:val="0"/>
                <w:sz w:val="18"/>
                <w:szCs w:val="18"/>
                <w:u w:val="single"/>
              </w:rPr>
            </w:pPr>
            <w:r w:rsidRPr="00A86D82">
              <w:rPr>
                <w:rFonts w:ascii="Calibri" w:eastAsia="ＭＳ Ｐゴシック" w:hAnsi="Calibri" w:cs="ＭＳ Ｐゴシック"/>
                <w:b/>
                <w:bCs/>
                <w:color w:val="000000"/>
                <w:kern w:val="0"/>
                <w:sz w:val="18"/>
                <w:szCs w:val="18"/>
                <w:u w:val="single"/>
              </w:rPr>
              <w:t>1,280</w:t>
            </w:r>
          </w:p>
        </w:tc>
        <w:tc>
          <w:tcPr>
            <w:tcW w:w="1080" w:type="dxa"/>
            <w:tcBorders>
              <w:top w:val="nil"/>
              <w:left w:val="nil"/>
              <w:bottom w:val="single" w:sz="8" w:space="0" w:color="000000"/>
              <w:right w:val="single" w:sz="4" w:space="0" w:color="000000"/>
            </w:tcBorders>
            <w:shd w:val="clear" w:color="auto" w:fill="auto"/>
            <w:vAlign w:val="center"/>
            <w:hideMark/>
          </w:tcPr>
          <w:p w14:paraId="63039B72"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Calibri" w:eastAsia="ＭＳ Ｐゴシック" w:hAnsi="Calibri" w:cs="ＭＳ Ｐゴシック"/>
                <w:color w:val="000000"/>
                <w:kern w:val="0"/>
                <w:sz w:val="18"/>
                <w:szCs w:val="18"/>
              </w:rPr>
              <w:t>1,425</w:t>
            </w:r>
          </w:p>
        </w:tc>
        <w:tc>
          <w:tcPr>
            <w:tcW w:w="1080" w:type="dxa"/>
            <w:tcBorders>
              <w:top w:val="nil"/>
              <w:left w:val="nil"/>
              <w:bottom w:val="single" w:sz="8" w:space="0" w:color="000000"/>
              <w:right w:val="single" w:sz="8" w:space="0" w:color="000000"/>
            </w:tcBorders>
            <w:shd w:val="clear" w:color="000000" w:fill="E7E6E6"/>
            <w:vAlign w:val="center"/>
            <w:hideMark/>
          </w:tcPr>
          <w:p w14:paraId="1C6F551C" w14:textId="77777777" w:rsidR="00A86D82" w:rsidRPr="00A86D82" w:rsidRDefault="00A86D82" w:rsidP="00A86D82">
            <w:pPr>
              <w:widowControl/>
              <w:spacing w:line="0" w:lineRule="atLeast"/>
              <w:jc w:val="right"/>
              <w:rPr>
                <w:rFonts w:ascii="Calibri" w:eastAsia="ＭＳ Ｐゴシック" w:hAnsi="Calibri" w:cs="ＭＳ Ｐゴシック"/>
                <w:b/>
                <w:bCs/>
                <w:color w:val="000000"/>
                <w:kern w:val="0"/>
                <w:sz w:val="18"/>
                <w:szCs w:val="18"/>
                <w:u w:val="single"/>
              </w:rPr>
            </w:pPr>
            <w:r w:rsidRPr="00A86D82">
              <w:rPr>
                <w:rFonts w:ascii="Calibri" w:eastAsia="ＭＳ Ｐゴシック" w:hAnsi="Calibri" w:cs="ＭＳ Ｐゴシック"/>
                <w:b/>
                <w:bCs/>
                <w:color w:val="000000"/>
                <w:kern w:val="0"/>
                <w:sz w:val="18"/>
                <w:szCs w:val="18"/>
                <w:u w:val="single"/>
              </w:rPr>
              <w:t>1,169</w:t>
            </w:r>
          </w:p>
        </w:tc>
        <w:tc>
          <w:tcPr>
            <w:tcW w:w="1080" w:type="dxa"/>
            <w:tcBorders>
              <w:top w:val="nil"/>
              <w:left w:val="nil"/>
              <w:bottom w:val="single" w:sz="8" w:space="0" w:color="000000"/>
              <w:right w:val="single" w:sz="4" w:space="0" w:color="000000"/>
            </w:tcBorders>
            <w:shd w:val="clear" w:color="auto" w:fill="auto"/>
            <w:vAlign w:val="center"/>
            <w:hideMark/>
          </w:tcPr>
          <w:p w14:paraId="7620CDD6"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Calibri" w:eastAsia="ＭＳ Ｐゴシック" w:hAnsi="Calibri" w:cs="ＭＳ Ｐゴシック"/>
                <w:color w:val="000000"/>
                <w:kern w:val="0"/>
                <w:sz w:val="18"/>
                <w:szCs w:val="18"/>
              </w:rPr>
              <w:t>3</w:t>
            </w:r>
          </w:p>
        </w:tc>
        <w:tc>
          <w:tcPr>
            <w:tcW w:w="1080" w:type="dxa"/>
            <w:tcBorders>
              <w:top w:val="nil"/>
              <w:left w:val="nil"/>
              <w:bottom w:val="single" w:sz="8" w:space="0" w:color="000000"/>
              <w:right w:val="single" w:sz="8" w:space="0" w:color="000000"/>
            </w:tcBorders>
            <w:shd w:val="clear" w:color="000000" w:fill="E7E6E6"/>
            <w:vAlign w:val="center"/>
            <w:hideMark/>
          </w:tcPr>
          <w:p w14:paraId="6385938F" w14:textId="77777777" w:rsidR="00A86D82" w:rsidRPr="00A86D82" w:rsidRDefault="00A86D82" w:rsidP="00A86D82">
            <w:pPr>
              <w:widowControl/>
              <w:spacing w:line="0" w:lineRule="atLeast"/>
              <w:jc w:val="right"/>
              <w:rPr>
                <w:rFonts w:ascii="Calibri" w:eastAsia="ＭＳ Ｐゴシック" w:hAnsi="Calibri" w:cs="ＭＳ Ｐゴシック"/>
                <w:b/>
                <w:bCs/>
                <w:color w:val="000000"/>
                <w:kern w:val="0"/>
                <w:sz w:val="18"/>
                <w:szCs w:val="18"/>
                <w:u w:val="single"/>
              </w:rPr>
            </w:pPr>
            <w:r w:rsidRPr="00A86D82">
              <w:rPr>
                <w:rFonts w:ascii="Arial" w:eastAsia="ＭＳ Ｐゴシック" w:hAnsi="Arial" w:cs="Arial"/>
                <w:b/>
                <w:bCs/>
                <w:color w:val="000000"/>
                <w:kern w:val="0"/>
                <w:sz w:val="18"/>
                <w:szCs w:val="18"/>
                <w:u w:val="single"/>
              </w:rPr>
              <w:t>▲</w:t>
            </w:r>
            <w:r w:rsidRPr="00A86D82">
              <w:rPr>
                <w:rFonts w:ascii="Calibri" w:eastAsia="ＭＳ Ｐゴシック" w:hAnsi="Calibri" w:cs="ＭＳ Ｐゴシック"/>
                <w:b/>
                <w:bCs/>
                <w:color w:val="000000"/>
                <w:kern w:val="0"/>
                <w:sz w:val="18"/>
                <w:szCs w:val="18"/>
                <w:u w:val="single"/>
              </w:rPr>
              <w:t xml:space="preserve"> 111</w:t>
            </w:r>
          </w:p>
        </w:tc>
      </w:tr>
      <w:tr w:rsidR="00A86D82" w:rsidRPr="00A86D82" w14:paraId="3595C604" w14:textId="77777777" w:rsidTr="00A86D82">
        <w:trPr>
          <w:trHeight w:val="255"/>
        </w:trPr>
        <w:tc>
          <w:tcPr>
            <w:tcW w:w="16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F78A00C" w14:textId="77777777" w:rsidR="00A86D82" w:rsidRPr="00A86D82" w:rsidRDefault="00A86D82" w:rsidP="00A86D82">
            <w:pPr>
              <w:widowControl/>
              <w:spacing w:line="0" w:lineRule="atLeast"/>
              <w:jc w:val="center"/>
              <w:rPr>
                <w:rFonts w:ascii="ＭＳ Ｐゴシック" w:eastAsia="ＭＳ Ｐゴシック" w:hAnsi="ＭＳ Ｐゴシック" w:cs="ＭＳ Ｐゴシック"/>
                <w:color w:val="000000"/>
                <w:kern w:val="0"/>
                <w:sz w:val="18"/>
                <w:szCs w:val="18"/>
              </w:rPr>
            </w:pPr>
            <w:r w:rsidRPr="00A86D82">
              <w:rPr>
                <w:rFonts w:ascii="ＭＳ Ｐゴシック" w:eastAsia="ＭＳ Ｐゴシック" w:hAnsi="ＭＳ Ｐゴシック" w:cs="ＭＳ Ｐゴシック" w:hint="eastAsia"/>
                <w:color w:val="000000"/>
                <w:kern w:val="0"/>
                <w:sz w:val="18"/>
                <w:szCs w:val="18"/>
              </w:rPr>
              <w:t>市内合計</w:t>
            </w:r>
          </w:p>
        </w:tc>
        <w:tc>
          <w:tcPr>
            <w:tcW w:w="1080" w:type="dxa"/>
            <w:tcBorders>
              <w:top w:val="nil"/>
              <w:left w:val="nil"/>
              <w:bottom w:val="single" w:sz="8" w:space="0" w:color="000000"/>
              <w:right w:val="single" w:sz="4" w:space="0" w:color="000000"/>
            </w:tcBorders>
            <w:shd w:val="clear" w:color="auto" w:fill="auto"/>
            <w:vAlign w:val="center"/>
            <w:hideMark/>
          </w:tcPr>
          <w:p w14:paraId="51A0DD6D"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Calibri" w:eastAsia="ＭＳ Ｐゴシック" w:hAnsi="Calibri" w:cs="ＭＳ Ｐゴシック"/>
                <w:color w:val="000000"/>
                <w:kern w:val="0"/>
                <w:sz w:val="18"/>
                <w:szCs w:val="18"/>
              </w:rPr>
              <w:t>5,475</w:t>
            </w:r>
          </w:p>
        </w:tc>
        <w:tc>
          <w:tcPr>
            <w:tcW w:w="1080" w:type="dxa"/>
            <w:tcBorders>
              <w:top w:val="nil"/>
              <w:left w:val="nil"/>
              <w:bottom w:val="single" w:sz="8" w:space="0" w:color="000000"/>
              <w:right w:val="single" w:sz="8" w:space="0" w:color="000000"/>
            </w:tcBorders>
            <w:shd w:val="clear" w:color="auto" w:fill="auto"/>
            <w:vAlign w:val="center"/>
            <w:hideMark/>
          </w:tcPr>
          <w:p w14:paraId="235B7C2F"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Calibri" w:eastAsia="ＭＳ Ｐゴシック" w:hAnsi="Calibri" w:cs="ＭＳ Ｐゴシック"/>
                <w:color w:val="000000"/>
                <w:kern w:val="0"/>
                <w:sz w:val="18"/>
                <w:szCs w:val="18"/>
              </w:rPr>
              <w:t>5,132</w:t>
            </w:r>
          </w:p>
        </w:tc>
        <w:tc>
          <w:tcPr>
            <w:tcW w:w="1080" w:type="dxa"/>
            <w:tcBorders>
              <w:top w:val="nil"/>
              <w:left w:val="nil"/>
              <w:bottom w:val="single" w:sz="8" w:space="0" w:color="000000"/>
              <w:right w:val="single" w:sz="4" w:space="0" w:color="000000"/>
            </w:tcBorders>
            <w:shd w:val="clear" w:color="auto" w:fill="auto"/>
            <w:vAlign w:val="center"/>
            <w:hideMark/>
          </w:tcPr>
          <w:p w14:paraId="07B7EBE6"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Calibri" w:eastAsia="ＭＳ Ｐゴシック" w:hAnsi="Calibri" w:cs="ＭＳ Ｐゴシック"/>
                <w:color w:val="000000"/>
                <w:kern w:val="0"/>
                <w:sz w:val="18"/>
                <w:szCs w:val="18"/>
              </w:rPr>
              <w:t>5,423</w:t>
            </w:r>
          </w:p>
        </w:tc>
        <w:tc>
          <w:tcPr>
            <w:tcW w:w="1080" w:type="dxa"/>
            <w:tcBorders>
              <w:top w:val="nil"/>
              <w:left w:val="nil"/>
              <w:bottom w:val="single" w:sz="8" w:space="0" w:color="000000"/>
              <w:right w:val="single" w:sz="8" w:space="0" w:color="000000"/>
            </w:tcBorders>
            <w:shd w:val="clear" w:color="auto" w:fill="auto"/>
            <w:vAlign w:val="center"/>
            <w:hideMark/>
          </w:tcPr>
          <w:p w14:paraId="35E17B58"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Calibri" w:eastAsia="ＭＳ Ｐゴシック" w:hAnsi="Calibri" w:cs="ＭＳ Ｐゴシック"/>
                <w:color w:val="000000"/>
                <w:kern w:val="0"/>
                <w:sz w:val="18"/>
                <w:szCs w:val="18"/>
              </w:rPr>
              <w:t>5,179</w:t>
            </w:r>
          </w:p>
        </w:tc>
        <w:tc>
          <w:tcPr>
            <w:tcW w:w="1080" w:type="dxa"/>
            <w:tcBorders>
              <w:top w:val="nil"/>
              <w:left w:val="nil"/>
              <w:bottom w:val="single" w:sz="8" w:space="0" w:color="000000"/>
              <w:right w:val="single" w:sz="4" w:space="0" w:color="000000"/>
            </w:tcBorders>
            <w:shd w:val="clear" w:color="auto" w:fill="auto"/>
            <w:vAlign w:val="center"/>
            <w:hideMark/>
          </w:tcPr>
          <w:p w14:paraId="2645BFEE"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Arial" w:eastAsia="ＭＳ Ｐゴシック" w:hAnsi="Arial" w:cs="Arial"/>
                <w:color w:val="000000"/>
                <w:kern w:val="0"/>
                <w:sz w:val="18"/>
                <w:szCs w:val="18"/>
              </w:rPr>
              <w:t>▲</w:t>
            </w:r>
            <w:r w:rsidRPr="00A86D82">
              <w:rPr>
                <w:rFonts w:ascii="Calibri" w:eastAsia="ＭＳ Ｐゴシック" w:hAnsi="Calibri" w:cs="ＭＳ Ｐゴシック"/>
                <w:color w:val="000000"/>
                <w:kern w:val="0"/>
                <w:sz w:val="18"/>
                <w:szCs w:val="18"/>
              </w:rPr>
              <w:t xml:space="preserve"> 52</w:t>
            </w:r>
          </w:p>
        </w:tc>
        <w:tc>
          <w:tcPr>
            <w:tcW w:w="1080" w:type="dxa"/>
            <w:tcBorders>
              <w:top w:val="nil"/>
              <w:left w:val="nil"/>
              <w:bottom w:val="single" w:sz="8" w:space="0" w:color="000000"/>
              <w:right w:val="single" w:sz="8" w:space="0" w:color="000000"/>
            </w:tcBorders>
            <w:shd w:val="clear" w:color="auto" w:fill="auto"/>
            <w:vAlign w:val="center"/>
            <w:hideMark/>
          </w:tcPr>
          <w:p w14:paraId="5CE0C295"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Calibri" w:eastAsia="ＭＳ Ｐゴシック" w:hAnsi="Calibri" w:cs="ＭＳ Ｐゴシック"/>
                <w:color w:val="000000"/>
                <w:kern w:val="0"/>
                <w:sz w:val="18"/>
                <w:szCs w:val="18"/>
              </w:rPr>
              <w:t>47</w:t>
            </w:r>
          </w:p>
        </w:tc>
      </w:tr>
    </w:tbl>
    <w:p w14:paraId="4DDA52E8" w14:textId="77777777" w:rsidR="00A86D82" w:rsidRPr="00A86D82" w:rsidRDefault="00A86D82" w:rsidP="00A86D82">
      <w:pPr>
        <w:ind w:firstLineChars="100" w:firstLine="210"/>
        <w:rPr>
          <w:rFonts w:ascii="HG丸ｺﾞｼｯｸM-PRO" w:eastAsia="HG丸ｺﾞｼｯｸM-PRO" w:hAnsi="HG丸ｺﾞｼｯｸM-PRO"/>
        </w:rPr>
      </w:pPr>
    </w:p>
    <w:p w14:paraId="4BAB64C0" w14:textId="77777777" w:rsidR="00A86D82" w:rsidRPr="00A86D82" w:rsidRDefault="00A86D82" w:rsidP="00A86D82">
      <w:pPr>
        <w:ind w:leftChars="200" w:left="630" w:hangingChars="100" w:hanging="210"/>
        <w:rPr>
          <w:rFonts w:ascii="HG丸ｺﾞｼｯｸM-PRO" w:eastAsia="HG丸ｺﾞｼｯｸM-PRO" w:hAnsi="HG丸ｺﾞｼｯｸM-PRO"/>
        </w:rPr>
      </w:pPr>
      <w:r w:rsidRPr="00A86D82">
        <w:rPr>
          <w:rFonts w:ascii="HG丸ｺﾞｼｯｸM-PRO" w:eastAsia="HG丸ｺﾞｼｯｸM-PRO" w:hAnsi="HG丸ｺﾞｼｯｸM-PRO" w:hint="eastAsia"/>
        </w:rPr>
        <w:t>・大阪市南部基本保健医療圏での出生数は、前年同期間並みである一方、分娩件数は減少しており、住吉市民病院が分娩取扱いを終了した影響が伺える。</w:t>
      </w:r>
    </w:p>
    <w:p w14:paraId="0944E4C2" w14:textId="77777777" w:rsidR="00A86D82" w:rsidRPr="00A86D82" w:rsidRDefault="00A86D82" w:rsidP="00A86D82">
      <w:pPr>
        <w:ind w:leftChars="200" w:left="630" w:hangingChars="100" w:hanging="210"/>
        <w:rPr>
          <w:rFonts w:ascii="HG丸ｺﾞｼｯｸM-PRO" w:eastAsia="HG丸ｺﾞｼｯｸM-PRO" w:hAnsi="HG丸ｺﾞｼｯｸM-PRO"/>
        </w:rPr>
      </w:pPr>
      <w:r w:rsidRPr="00A86D82">
        <w:rPr>
          <w:rFonts w:ascii="HG丸ｺﾞｼｯｸM-PRO" w:eastAsia="HG丸ｺﾞｼｯｸM-PRO" w:hAnsi="HG丸ｺﾞｼｯｸM-PRO" w:hint="eastAsia"/>
        </w:rPr>
        <w:t>・また、大阪市南部基本保健医療圏では、出生数に対し分娩件数が少なく、他の医療圏への流出傾向が顕著である一方、大阪市北部基本保健医療圏は、他の医療圏からの流入傾向が顕著になっている。</w:t>
      </w:r>
    </w:p>
    <w:p w14:paraId="33089323" w14:textId="77777777" w:rsidR="00A86D82" w:rsidRPr="00A86D82" w:rsidRDefault="00A86D82" w:rsidP="00A86D82">
      <w:pPr>
        <w:rPr>
          <w:rFonts w:asciiTheme="minorEastAsia" w:hAnsiTheme="minorEastAsia"/>
          <w:sz w:val="18"/>
          <w:szCs w:val="18"/>
        </w:rPr>
      </w:pPr>
      <w:r w:rsidRPr="00A86D82">
        <w:rPr>
          <w:rFonts w:asciiTheme="minorEastAsia" w:hAnsiTheme="minorEastAsia" w:hint="eastAsia"/>
          <w:sz w:val="18"/>
          <w:szCs w:val="18"/>
        </w:rPr>
        <w:t>【表４②</w:t>
      </w:r>
      <w:r w:rsidRPr="00A86D82">
        <w:rPr>
          <w:rFonts w:asciiTheme="minorEastAsia" w:hAnsiTheme="minorEastAsia"/>
          <w:sz w:val="18"/>
          <w:szCs w:val="18"/>
        </w:rPr>
        <w:t>】</w:t>
      </w:r>
      <w:r w:rsidRPr="00A86D82">
        <w:rPr>
          <w:rFonts w:asciiTheme="minorEastAsia" w:hAnsiTheme="minorEastAsia" w:hint="eastAsia"/>
          <w:sz w:val="18"/>
          <w:szCs w:val="18"/>
        </w:rPr>
        <w:t>平成29・30年　４～９月実績比較</w:t>
      </w:r>
    </w:p>
    <w:tbl>
      <w:tblPr>
        <w:tblW w:w="8140" w:type="dxa"/>
        <w:tblCellMar>
          <w:left w:w="99" w:type="dxa"/>
          <w:right w:w="99" w:type="dxa"/>
        </w:tblCellMar>
        <w:tblLook w:val="04A0" w:firstRow="1" w:lastRow="0" w:firstColumn="1" w:lastColumn="0" w:noHBand="0" w:noVBand="1"/>
      </w:tblPr>
      <w:tblGrid>
        <w:gridCol w:w="580"/>
        <w:gridCol w:w="1080"/>
        <w:gridCol w:w="1080"/>
        <w:gridCol w:w="1080"/>
        <w:gridCol w:w="1080"/>
        <w:gridCol w:w="1080"/>
        <w:gridCol w:w="1080"/>
        <w:gridCol w:w="1080"/>
      </w:tblGrid>
      <w:tr w:rsidR="00A86D82" w:rsidRPr="00A86D82" w14:paraId="256CB731" w14:textId="77777777" w:rsidTr="00A86D82">
        <w:trPr>
          <w:trHeight w:val="240"/>
        </w:trPr>
        <w:tc>
          <w:tcPr>
            <w:tcW w:w="166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6B016314" w14:textId="77777777" w:rsidR="00A86D82" w:rsidRPr="00A86D82" w:rsidRDefault="00A86D82" w:rsidP="00A86D82">
            <w:pPr>
              <w:widowControl/>
              <w:spacing w:line="0" w:lineRule="atLeast"/>
              <w:jc w:val="center"/>
              <w:rPr>
                <w:rFonts w:ascii="ＭＳ Ｐゴシック" w:eastAsia="ＭＳ Ｐゴシック" w:hAnsi="ＭＳ Ｐゴシック" w:cs="ＭＳ Ｐゴシック"/>
                <w:color w:val="000000"/>
                <w:kern w:val="0"/>
                <w:sz w:val="18"/>
                <w:szCs w:val="18"/>
              </w:rPr>
            </w:pPr>
            <w:r w:rsidRPr="00A86D82">
              <w:rPr>
                <w:rFonts w:ascii="ＭＳ Ｐゴシック" w:eastAsia="ＭＳ Ｐゴシック" w:hAnsi="ＭＳ Ｐゴシック" w:cs="ＭＳ Ｐゴシック" w:hint="eastAsia"/>
                <w:color w:val="000000"/>
                <w:kern w:val="0"/>
                <w:sz w:val="18"/>
                <w:szCs w:val="18"/>
              </w:rPr>
              <w:t xml:space="preserve">市内医療圏　</w:t>
            </w:r>
          </w:p>
        </w:tc>
        <w:tc>
          <w:tcPr>
            <w:tcW w:w="2160" w:type="dxa"/>
            <w:gridSpan w:val="2"/>
            <w:tcBorders>
              <w:top w:val="single" w:sz="8" w:space="0" w:color="000000"/>
              <w:left w:val="nil"/>
              <w:bottom w:val="single" w:sz="8" w:space="0" w:color="000000"/>
              <w:right w:val="single" w:sz="8" w:space="0" w:color="000000"/>
            </w:tcBorders>
            <w:shd w:val="clear" w:color="auto" w:fill="auto"/>
            <w:vAlign w:val="bottom"/>
            <w:hideMark/>
          </w:tcPr>
          <w:p w14:paraId="2F42ED67" w14:textId="77777777" w:rsidR="00A86D82" w:rsidRPr="00A86D82" w:rsidRDefault="00A86D82" w:rsidP="00A86D82">
            <w:pPr>
              <w:widowControl/>
              <w:spacing w:line="0" w:lineRule="atLeast"/>
              <w:jc w:val="center"/>
              <w:rPr>
                <w:rFonts w:ascii="ＭＳ Ｐゴシック" w:eastAsia="ＭＳ Ｐゴシック" w:hAnsi="ＭＳ Ｐゴシック" w:cs="ＭＳ Ｐゴシック"/>
                <w:color w:val="000000"/>
                <w:kern w:val="0"/>
                <w:sz w:val="18"/>
                <w:szCs w:val="18"/>
              </w:rPr>
            </w:pPr>
            <w:r w:rsidRPr="00A86D82">
              <w:rPr>
                <w:rFonts w:ascii="ＭＳ Ｐゴシック" w:eastAsia="ＭＳ Ｐゴシック" w:hAnsi="ＭＳ Ｐゴシック" w:cs="ＭＳ Ｐゴシック" w:hint="eastAsia"/>
                <w:color w:val="000000"/>
                <w:kern w:val="0"/>
                <w:sz w:val="18"/>
                <w:szCs w:val="18"/>
              </w:rPr>
              <w:t>平成29年４月～９月</w:t>
            </w:r>
          </w:p>
        </w:tc>
        <w:tc>
          <w:tcPr>
            <w:tcW w:w="2160" w:type="dxa"/>
            <w:gridSpan w:val="2"/>
            <w:tcBorders>
              <w:top w:val="single" w:sz="8" w:space="0" w:color="000000"/>
              <w:left w:val="nil"/>
              <w:bottom w:val="single" w:sz="8" w:space="0" w:color="000000"/>
              <w:right w:val="single" w:sz="8" w:space="0" w:color="000000"/>
            </w:tcBorders>
            <w:shd w:val="clear" w:color="auto" w:fill="auto"/>
            <w:vAlign w:val="bottom"/>
            <w:hideMark/>
          </w:tcPr>
          <w:p w14:paraId="359A5B11" w14:textId="77777777" w:rsidR="00A86D82" w:rsidRPr="00A86D82" w:rsidRDefault="00A86D82" w:rsidP="00A86D82">
            <w:pPr>
              <w:widowControl/>
              <w:spacing w:line="0" w:lineRule="atLeast"/>
              <w:jc w:val="center"/>
              <w:rPr>
                <w:rFonts w:ascii="ＭＳ Ｐゴシック" w:eastAsia="ＭＳ Ｐゴシック" w:hAnsi="ＭＳ Ｐゴシック" w:cs="ＭＳ Ｐゴシック"/>
                <w:color w:val="000000"/>
                <w:kern w:val="0"/>
                <w:sz w:val="18"/>
                <w:szCs w:val="18"/>
              </w:rPr>
            </w:pPr>
            <w:r w:rsidRPr="00A86D82">
              <w:rPr>
                <w:rFonts w:ascii="ＭＳ Ｐゴシック" w:eastAsia="ＭＳ Ｐゴシック" w:hAnsi="ＭＳ Ｐゴシック" w:cs="ＭＳ Ｐゴシック" w:hint="eastAsia"/>
                <w:color w:val="000000"/>
                <w:kern w:val="0"/>
                <w:sz w:val="18"/>
                <w:szCs w:val="18"/>
              </w:rPr>
              <w:t>平成30年４月～９月</w:t>
            </w:r>
          </w:p>
        </w:tc>
        <w:tc>
          <w:tcPr>
            <w:tcW w:w="2160" w:type="dxa"/>
            <w:gridSpan w:val="2"/>
            <w:tcBorders>
              <w:top w:val="single" w:sz="8" w:space="0" w:color="000000"/>
              <w:left w:val="nil"/>
              <w:bottom w:val="single" w:sz="8" w:space="0" w:color="000000"/>
              <w:right w:val="single" w:sz="8" w:space="0" w:color="000000"/>
            </w:tcBorders>
            <w:shd w:val="clear" w:color="auto" w:fill="auto"/>
            <w:vAlign w:val="bottom"/>
            <w:hideMark/>
          </w:tcPr>
          <w:p w14:paraId="7DA45C0F" w14:textId="77777777" w:rsidR="00A86D82" w:rsidRPr="00A86D82" w:rsidRDefault="00A86D82" w:rsidP="00A86D82">
            <w:pPr>
              <w:widowControl/>
              <w:spacing w:line="0" w:lineRule="atLeast"/>
              <w:jc w:val="center"/>
              <w:rPr>
                <w:rFonts w:ascii="ＭＳ Ｐゴシック" w:eastAsia="ＭＳ Ｐゴシック" w:hAnsi="ＭＳ Ｐゴシック" w:cs="ＭＳ Ｐゴシック"/>
                <w:color w:val="000000"/>
                <w:kern w:val="0"/>
                <w:sz w:val="18"/>
                <w:szCs w:val="18"/>
              </w:rPr>
            </w:pPr>
            <w:r w:rsidRPr="00A86D82">
              <w:rPr>
                <w:rFonts w:ascii="ＭＳ Ｐゴシック" w:eastAsia="ＭＳ Ｐゴシック" w:hAnsi="ＭＳ Ｐゴシック" w:cs="ＭＳ Ｐゴシック" w:hint="eastAsia"/>
                <w:color w:val="000000"/>
                <w:kern w:val="0"/>
                <w:sz w:val="18"/>
                <w:szCs w:val="18"/>
              </w:rPr>
              <w:t>差</w:t>
            </w:r>
          </w:p>
        </w:tc>
      </w:tr>
      <w:tr w:rsidR="00A86D82" w:rsidRPr="00A86D82" w14:paraId="01388A3F" w14:textId="77777777" w:rsidTr="00A86D82">
        <w:trPr>
          <w:trHeight w:val="465"/>
        </w:trPr>
        <w:tc>
          <w:tcPr>
            <w:tcW w:w="1660" w:type="dxa"/>
            <w:gridSpan w:val="2"/>
            <w:vMerge/>
            <w:tcBorders>
              <w:top w:val="single" w:sz="8" w:space="0" w:color="000000"/>
              <w:left w:val="single" w:sz="8" w:space="0" w:color="000000"/>
              <w:bottom w:val="single" w:sz="8" w:space="0" w:color="000000"/>
              <w:right w:val="single" w:sz="8" w:space="0" w:color="000000"/>
            </w:tcBorders>
            <w:vAlign w:val="center"/>
            <w:hideMark/>
          </w:tcPr>
          <w:p w14:paraId="56BCA37F" w14:textId="77777777" w:rsidR="00A86D82" w:rsidRPr="00A86D82" w:rsidRDefault="00A86D82" w:rsidP="00A86D82">
            <w:pPr>
              <w:widowControl/>
              <w:spacing w:line="0" w:lineRule="atLeast"/>
              <w:jc w:val="left"/>
              <w:rPr>
                <w:rFonts w:ascii="ＭＳ Ｐゴシック" w:eastAsia="ＭＳ Ｐゴシック" w:hAnsi="ＭＳ Ｐゴシック" w:cs="ＭＳ Ｐゴシック"/>
                <w:color w:val="000000"/>
                <w:kern w:val="0"/>
                <w:sz w:val="18"/>
                <w:szCs w:val="18"/>
              </w:rPr>
            </w:pPr>
          </w:p>
        </w:tc>
        <w:tc>
          <w:tcPr>
            <w:tcW w:w="1080" w:type="dxa"/>
            <w:tcBorders>
              <w:top w:val="nil"/>
              <w:left w:val="nil"/>
              <w:bottom w:val="single" w:sz="8" w:space="0" w:color="000000"/>
              <w:right w:val="single" w:sz="4" w:space="0" w:color="000000"/>
            </w:tcBorders>
            <w:shd w:val="clear" w:color="auto" w:fill="auto"/>
            <w:vAlign w:val="center"/>
            <w:hideMark/>
          </w:tcPr>
          <w:p w14:paraId="1DD93108" w14:textId="77777777" w:rsidR="00A86D82" w:rsidRPr="00A86D82" w:rsidRDefault="00A86D82" w:rsidP="00A86D82">
            <w:pPr>
              <w:widowControl/>
              <w:spacing w:line="0" w:lineRule="atLeast"/>
              <w:jc w:val="center"/>
              <w:rPr>
                <w:rFonts w:ascii="ＭＳ Ｐゴシック" w:eastAsia="ＭＳ Ｐゴシック" w:hAnsi="ＭＳ Ｐゴシック" w:cs="ＭＳ Ｐゴシック"/>
                <w:color w:val="000000"/>
                <w:kern w:val="0"/>
                <w:sz w:val="18"/>
                <w:szCs w:val="18"/>
              </w:rPr>
            </w:pPr>
            <w:r w:rsidRPr="00A86D82">
              <w:rPr>
                <w:rFonts w:ascii="ＭＳ Ｐゴシック" w:eastAsia="ＭＳ Ｐゴシック" w:hAnsi="ＭＳ Ｐゴシック" w:cs="ＭＳ Ｐゴシック" w:hint="eastAsia"/>
                <w:color w:val="000000"/>
                <w:kern w:val="0"/>
                <w:sz w:val="18"/>
                <w:szCs w:val="18"/>
              </w:rPr>
              <w:t>出生数</w:t>
            </w:r>
          </w:p>
        </w:tc>
        <w:tc>
          <w:tcPr>
            <w:tcW w:w="1080" w:type="dxa"/>
            <w:tcBorders>
              <w:top w:val="nil"/>
              <w:left w:val="nil"/>
              <w:bottom w:val="single" w:sz="8" w:space="0" w:color="000000"/>
              <w:right w:val="single" w:sz="8" w:space="0" w:color="000000"/>
            </w:tcBorders>
            <w:shd w:val="clear" w:color="auto" w:fill="auto"/>
            <w:vAlign w:val="center"/>
            <w:hideMark/>
          </w:tcPr>
          <w:p w14:paraId="303AB6FB" w14:textId="77777777" w:rsidR="00A86D82" w:rsidRPr="00A86D82" w:rsidRDefault="00A86D82" w:rsidP="00A86D82">
            <w:pPr>
              <w:widowControl/>
              <w:spacing w:line="0" w:lineRule="atLeast"/>
              <w:jc w:val="center"/>
              <w:rPr>
                <w:rFonts w:ascii="ＭＳ Ｐゴシック" w:eastAsia="ＭＳ Ｐゴシック" w:hAnsi="ＭＳ Ｐゴシック" w:cs="ＭＳ Ｐゴシック"/>
                <w:color w:val="000000"/>
                <w:kern w:val="0"/>
                <w:sz w:val="18"/>
                <w:szCs w:val="18"/>
              </w:rPr>
            </w:pPr>
            <w:r w:rsidRPr="00A86D82">
              <w:rPr>
                <w:rFonts w:ascii="ＭＳ Ｐゴシック" w:eastAsia="ＭＳ Ｐゴシック" w:hAnsi="ＭＳ Ｐゴシック" w:cs="ＭＳ Ｐゴシック" w:hint="eastAsia"/>
                <w:color w:val="000000"/>
                <w:kern w:val="0"/>
                <w:sz w:val="18"/>
                <w:szCs w:val="18"/>
              </w:rPr>
              <w:t>検査件数(≒分娩件数)</w:t>
            </w:r>
          </w:p>
        </w:tc>
        <w:tc>
          <w:tcPr>
            <w:tcW w:w="1080" w:type="dxa"/>
            <w:tcBorders>
              <w:top w:val="nil"/>
              <w:left w:val="nil"/>
              <w:bottom w:val="single" w:sz="8" w:space="0" w:color="000000"/>
              <w:right w:val="single" w:sz="4" w:space="0" w:color="000000"/>
            </w:tcBorders>
            <w:shd w:val="clear" w:color="auto" w:fill="auto"/>
            <w:vAlign w:val="center"/>
            <w:hideMark/>
          </w:tcPr>
          <w:p w14:paraId="578A8211" w14:textId="77777777" w:rsidR="00A86D82" w:rsidRPr="00A86D82" w:rsidRDefault="00A86D82" w:rsidP="00A86D82">
            <w:pPr>
              <w:widowControl/>
              <w:spacing w:line="0" w:lineRule="atLeast"/>
              <w:jc w:val="center"/>
              <w:rPr>
                <w:rFonts w:ascii="ＭＳ Ｐゴシック" w:eastAsia="ＭＳ Ｐゴシック" w:hAnsi="ＭＳ Ｐゴシック" w:cs="ＭＳ Ｐゴシック"/>
                <w:color w:val="000000"/>
                <w:kern w:val="0"/>
                <w:sz w:val="18"/>
                <w:szCs w:val="18"/>
              </w:rPr>
            </w:pPr>
            <w:r w:rsidRPr="00A86D82">
              <w:rPr>
                <w:rFonts w:ascii="ＭＳ Ｐゴシック" w:eastAsia="ＭＳ Ｐゴシック" w:hAnsi="ＭＳ Ｐゴシック" w:cs="ＭＳ Ｐゴシック" w:hint="eastAsia"/>
                <w:color w:val="000000"/>
                <w:kern w:val="0"/>
                <w:sz w:val="18"/>
                <w:szCs w:val="18"/>
              </w:rPr>
              <w:t>出生数</w:t>
            </w:r>
          </w:p>
        </w:tc>
        <w:tc>
          <w:tcPr>
            <w:tcW w:w="1080" w:type="dxa"/>
            <w:tcBorders>
              <w:top w:val="nil"/>
              <w:left w:val="nil"/>
              <w:bottom w:val="single" w:sz="8" w:space="0" w:color="000000"/>
              <w:right w:val="single" w:sz="8" w:space="0" w:color="000000"/>
            </w:tcBorders>
            <w:shd w:val="clear" w:color="auto" w:fill="auto"/>
            <w:vAlign w:val="center"/>
            <w:hideMark/>
          </w:tcPr>
          <w:p w14:paraId="77AC9991" w14:textId="77777777" w:rsidR="00A86D82" w:rsidRPr="00A86D82" w:rsidRDefault="00A86D82" w:rsidP="00A86D82">
            <w:pPr>
              <w:widowControl/>
              <w:spacing w:line="0" w:lineRule="atLeast"/>
              <w:jc w:val="center"/>
              <w:rPr>
                <w:rFonts w:ascii="ＭＳ Ｐゴシック" w:eastAsia="ＭＳ Ｐゴシック" w:hAnsi="ＭＳ Ｐゴシック" w:cs="ＭＳ Ｐゴシック"/>
                <w:color w:val="000000"/>
                <w:kern w:val="0"/>
                <w:sz w:val="18"/>
                <w:szCs w:val="18"/>
              </w:rPr>
            </w:pPr>
            <w:r w:rsidRPr="00A86D82">
              <w:rPr>
                <w:rFonts w:ascii="ＭＳ Ｐゴシック" w:eastAsia="ＭＳ Ｐゴシック" w:hAnsi="ＭＳ Ｐゴシック" w:cs="ＭＳ Ｐゴシック" w:hint="eastAsia"/>
                <w:color w:val="000000"/>
                <w:kern w:val="0"/>
                <w:sz w:val="18"/>
                <w:szCs w:val="18"/>
              </w:rPr>
              <w:t>検査件数(≒分娩件数)</w:t>
            </w:r>
          </w:p>
        </w:tc>
        <w:tc>
          <w:tcPr>
            <w:tcW w:w="1080" w:type="dxa"/>
            <w:tcBorders>
              <w:top w:val="nil"/>
              <w:left w:val="nil"/>
              <w:bottom w:val="single" w:sz="8" w:space="0" w:color="000000"/>
              <w:right w:val="single" w:sz="4" w:space="0" w:color="000000"/>
            </w:tcBorders>
            <w:shd w:val="clear" w:color="auto" w:fill="auto"/>
            <w:vAlign w:val="center"/>
            <w:hideMark/>
          </w:tcPr>
          <w:p w14:paraId="338C5640" w14:textId="77777777" w:rsidR="00A86D82" w:rsidRPr="00A86D82" w:rsidRDefault="00A86D82" w:rsidP="00A86D82">
            <w:pPr>
              <w:widowControl/>
              <w:spacing w:line="0" w:lineRule="atLeast"/>
              <w:jc w:val="center"/>
              <w:rPr>
                <w:rFonts w:ascii="ＭＳ Ｐゴシック" w:eastAsia="ＭＳ Ｐゴシック" w:hAnsi="ＭＳ Ｐゴシック" w:cs="ＭＳ Ｐゴシック"/>
                <w:color w:val="000000"/>
                <w:kern w:val="0"/>
                <w:sz w:val="18"/>
                <w:szCs w:val="18"/>
              </w:rPr>
            </w:pPr>
            <w:r w:rsidRPr="00A86D82">
              <w:rPr>
                <w:rFonts w:ascii="ＭＳ Ｐゴシック" w:eastAsia="ＭＳ Ｐゴシック" w:hAnsi="ＭＳ Ｐゴシック" w:cs="ＭＳ Ｐゴシック" w:hint="eastAsia"/>
                <w:color w:val="000000"/>
                <w:kern w:val="0"/>
                <w:sz w:val="18"/>
                <w:szCs w:val="18"/>
              </w:rPr>
              <w:t>出生数</w:t>
            </w:r>
          </w:p>
        </w:tc>
        <w:tc>
          <w:tcPr>
            <w:tcW w:w="1080" w:type="dxa"/>
            <w:tcBorders>
              <w:top w:val="nil"/>
              <w:left w:val="nil"/>
              <w:bottom w:val="single" w:sz="8" w:space="0" w:color="000000"/>
              <w:right w:val="single" w:sz="8" w:space="0" w:color="000000"/>
            </w:tcBorders>
            <w:shd w:val="clear" w:color="auto" w:fill="auto"/>
            <w:vAlign w:val="center"/>
            <w:hideMark/>
          </w:tcPr>
          <w:p w14:paraId="29D5916B" w14:textId="77777777" w:rsidR="00A86D82" w:rsidRPr="00A86D82" w:rsidRDefault="00A86D82" w:rsidP="00A86D82">
            <w:pPr>
              <w:widowControl/>
              <w:spacing w:line="0" w:lineRule="atLeast"/>
              <w:jc w:val="center"/>
              <w:rPr>
                <w:rFonts w:ascii="ＭＳ Ｐゴシック" w:eastAsia="ＭＳ Ｐゴシック" w:hAnsi="ＭＳ Ｐゴシック" w:cs="ＭＳ Ｐゴシック"/>
                <w:color w:val="000000"/>
                <w:kern w:val="0"/>
                <w:sz w:val="18"/>
                <w:szCs w:val="18"/>
              </w:rPr>
            </w:pPr>
            <w:r w:rsidRPr="00A86D82">
              <w:rPr>
                <w:rFonts w:ascii="ＭＳ Ｐゴシック" w:eastAsia="ＭＳ Ｐゴシック" w:hAnsi="ＭＳ Ｐゴシック" w:cs="ＭＳ Ｐゴシック" w:hint="eastAsia"/>
                <w:color w:val="000000"/>
                <w:kern w:val="0"/>
                <w:sz w:val="18"/>
                <w:szCs w:val="18"/>
              </w:rPr>
              <w:t>検査件数(≒分娩件数)</w:t>
            </w:r>
          </w:p>
        </w:tc>
      </w:tr>
      <w:tr w:rsidR="00A86D82" w:rsidRPr="00A86D82" w14:paraId="2830D9A0" w14:textId="77777777" w:rsidTr="00A86D82">
        <w:trPr>
          <w:trHeight w:val="240"/>
        </w:trPr>
        <w:tc>
          <w:tcPr>
            <w:tcW w:w="580" w:type="dxa"/>
            <w:tcBorders>
              <w:top w:val="nil"/>
              <w:left w:val="single" w:sz="8" w:space="0" w:color="000000"/>
              <w:bottom w:val="single" w:sz="4" w:space="0" w:color="000000"/>
              <w:right w:val="single" w:sz="8" w:space="0" w:color="000000"/>
            </w:tcBorders>
            <w:shd w:val="clear" w:color="auto" w:fill="auto"/>
            <w:vAlign w:val="center"/>
            <w:hideMark/>
          </w:tcPr>
          <w:p w14:paraId="711C343A" w14:textId="77777777" w:rsidR="00A86D82" w:rsidRPr="00A86D82" w:rsidRDefault="00A86D82" w:rsidP="00A86D82">
            <w:pPr>
              <w:widowControl/>
              <w:spacing w:line="0" w:lineRule="atLeast"/>
              <w:jc w:val="center"/>
              <w:rPr>
                <w:rFonts w:ascii="ＭＳ Ｐゴシック" w:eastAsia="ＭＳ Ｐゴシック" w:hAnsi="ＭＳ Ｐゴシック" w:cs="ＭＳ Ｐゴシック"/>
                <w:color w:val="000000"/>
                <w:kern w:val="0"/>
                <w:sz w:val="18"/>
                <w:szCs w:val="18"/>
              </w:rPr>
            </w:pPr>
            <w:r w:rsidRPr="00A86D82">
              <w:rPr>
                <w:rFonts w:ascii="ＭＳ Ｐゴシック" w:eastAsia="ＭＳ Ｐゴシック" w:hAnsi="ＭＳ Ｐゴシック" w:cs="ＭＳ Ｐゴシック" w:hint="eastAsia"/>
                <w:color w:val="000000"/>
                <w:kern w:val="0"/>
                <w:sz w:val="18"/>
                <w:szCs w:val="18"/>
              </w:rPr>
              <w:t>北部</w:t>
            </w:r>
          </w:p>
        </w:tc>
        <w:tc>
          <w:tcPr>
            <w:tcW w:w="1080" w:type="dxa"/>
            <w:tcBorders>
              <w:top w:val="nil"/>
              <w:left w:val="nil"/>
              <w:bottom w:val="single" w:sz="4" w:space="0" w:color="000000"/>
              <w:right w:val="single" w:sz="8" w:space="0" w:color="000000"/>
            </w:tcBorders>
            <w:shd w:val="clear" w:color="auto" w:fill="auto"/>
            <w:vAlign w:val="center"/>
            <w:hideMark/>
          </w:tcPr>
          <w:p w14:paraId="620C8EC1" w14:textId="77777777" w:rsidR="00A86D82" w:rsidRPr="00A86D82" w:rsidRDefault="00A86D82" w:rsidP="00A86D82">
            <w:pPr>
              <w:widowControl/>
              <w:spacing w:line="0" w:lineRule="atLeast"/>
              <w:jc w:val="center"/>
              <w:rPr>
                <w:rFonts w:ascii="ＭＳ Ｐゴシック" w:eastAsia="ＭＳ Ｐゴシック" w:hAnsi="ＭＳ Ｐゴシック" w:cs="ＭＳ Ｐゴシック"/>
                <w:color w:val="000000"/>
                <w:kern w:val="0"/>
                <w:sz w:val="18"/>
                <w:szCs w:val="18"/>
              </w:rPr>
            </w:pPr>
            <w:r w:rsidRPr="00A86D82">
              <w:rPr>
                <w:rFonts w:ascii="ＭＳ Ｐゴシック" w:eastAsia="ＭＳ Ｐゴシック" w:hAnsi="ＭＳ Ｐゴシック" w:cs="ＭＳ Ｐゴシック" w:hint="eastAsia"/>
                <w:color w:val="000000"/>
                <w:kern w:val="0"/>
                <w:sz w:val="18"/>
                <w:szCs w:val="18"/>
              </w:rPr>
              <w:t>小計</w:t>
            </w:r>
          </w:p>
        </w:tc>
        <w:tc>
          <w:tcPr>
            <w:tcW w:w="1080" w:type="dxa"/>
            <w:tcBorders>
              <w:top w:val="nil"/>
              <w:left w:val="nil"/>
              <w:bottom w:val="single" w:sz="4" w:space="0" w:color="000000"/>
              <w:right w:val="single" w:sz="4" w:space="0" w:color="000000"/>
            </w:tcBorders>
            <w:shd w:val="clear" w:color="auto" w:fill="auto"/>
            <w:vAlign w:val="center"/>
            <w:hideMark/>
          </w:tcPr>
          <w:p w14:paraId="16CD66E5"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Calibri" w:eastAsia="ＭＳ Ｐゴシック" w:hAnsi="Calibri" w:cs="ＭＳ Ｐゴシック"/>
                <w:color w:val="000000"/>
                <w:kern w:val="0"/>
                <w:sz w:val="18"/>
                <w:szCs w:val="18"/>
              </w:rPr>
              <w:t>2,826</w:t>
            </w:r>
          </w:p>
        </w:tc>
        <w:tc>
          <w:tcPr>
            <w:tcW w:w="1080" w:type="dxa"/>
            <w:tcBorders>
              <w:top w:val="nil"/>
              <w:left w:val="nil"/>
              <w:bottom w:val="single" w:sz="4" w:space="0" w:color="000000"/>
              <w:right w:val="single" w:sz="8" w:space="0" w:color="000000"/>
            </w:tcBorders>
            <w:shd w:val="clear" w:color="auto" w:fill="auto"/>
            <w:vAlign w:val="center"/>
            <w:hideMark/>
          </w:tcPr>
          <w:p w14:paraId="60F11E6E"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Calibri" w:eastAsia="ＭＳ Ｐゴシック" w:hAnsi="Calibri" w:cs="ＭＳ Ｐゴシック"/>
                <w:color w:val="000000"/>
                <w:kern w:val="0"/>
                <w:sz w:val="18"/>
                <w:szCs w:val="18"/>
              </w:rPr>
              <w:t>2,981</w:t>
            </w:r>
          </w:p>
        </w:tc>
        <w:tc>
          <w:tcPr>
            <w:tcW w:w="1080" w:type="dxa"/>
            <w:tcBorders>
              <w:top w:val="nil"/>
              <w:left w:val="nil"/>
              <w:bottom w:val="single" w:sz="4" w:space="0" w:color="000000"/>
              <w:right w:val="single" w:sz="4" w:space="0" w:color="000000"/>
            </w:tcBorders>
            <w:shd w:val="clear" w:color="auto" w:fill="auto"/>
            <w:vAlign w:val="center"/>
            <w:hideMark/>
          </w:tcPr>
          <w:p w14:paraId="1D29477E"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Calibri" w:eastAsia="ＭＳ Ｐゴシック" w:hAnsi="Calibri" w:cs="ＭＳ Ｐゴシック"/>
                <w:color w:val="000000"/>
                <w:kern w:val="0"/>
                <w:sz w:val="18"/>
                <w:szCs w:val="18"/>
              </w:rPr>
              <w:t>2,844</w:t>
            </w:r>
          </w:p>
        </w:tc>
        <w:tc>
          <w:tcPr>
            <w:tcW w:w="1080" w:type="dxa"/>
            <w:tcBorders>
              <w:top w:val="nil"/>
              <w:left w:val="nil"/>
              <w:bottom w:val="single" w:sz="4" w:space="0" w:color="000000"/>
              <w:right w:val="single" w:sz="8" w:space="0" w:color="000000"/>
            </w:tcBorders>
            <w:shd w:val="clear" w:color="auto" w:fill="auto"/>
            <w:vAlign w:val="center"/>
            <w:hideMark/>
          </w:tcPr>
          <w:p w14:paraId="53A864F8"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Calibri" w:eastAsia="ＭＳ Ｐゴシック" w:hAnsi="Calibri" w:cs="ＭＳ Ｐゴシック"/>
                <w:color w:val="000000"/>
                <w:kern w:val="0"/>
                <w:sz w:val="18"/>
                <w:szCs w:val="18"/>
              </w:rPr>
              <w:t>2,956</w:t>
            </w:r>
          </w:p>
        </w:tc>
        <w:tc>
          <w:tcPr>
            <w:tcW w:w="1080" w:type="dxa"/>
            <w:tcBorders>
              <w:top w:val="nil"/>
              <w:left w:val="nil"/>
              <w:bottom w:val="single" w:sz="4" w:space="0" w:color="000000"/>
              <w:right w:val="single" w:sz="4" w:space="0" w:color="000000"/>
            </w:tcBorders>
            <w:shd w:val="clear" w:color="auto" w:fill="auto"/>
            <w:vAlign w:val="center"/>
            <w:hideMark/>
          </w:tcPr>
          <w:p w14:paraId="7E3660C5"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Calibri" w:eastAsia="ＭＳ Ｐゴシック" w:hAnsi="Calibri" w:cs="ＭＳ Ｐゴシック"/>
                <w:color w:val="000000"/>
                <w:kern w:val="0"/>
                <w:sz w:val="18"/>
                <w:szCs w:val="18"/>
              </w:rPr>
              <w:t>18</w:t>
            </w:r>
          </w:p>
        </w:tc>
        <w:tc>
          <w:tcPr>
            <w:tcW w:w="1080" w:type="dxa"/>
            <w:tcBorders>
              <w:top w:val="nil"/>
              <w:left w:val="nil"/>
              <w:bottom w:val="single" w:sz="4" w:space="0" w:color="000000"/>
              <w:right w:val="single" w:sz="8" w:space="0" w:color="000000"/>
            </w:tcBorders>
            <w:shd w:val="clear" w:color="auto" w:fill="auto"/>
            <w:vAlign w:val="center"/>
            <w:hideMark/>
          </w:tcPr>
          <w:p w14:paraId="072B6E3D" w14:textId="77777777" w:rsidR="00A86D82" w:rsidRPr="00A86D82" w:rsidRDefault="00A86D82" w:rsidP="00A86D82">
            <w:pPr>
              <w:widowControl/>
              <w:spacing w:line="0" w:lineRule="atLeast"/>
              <w:jc w:val="right"/>
              <w:rPr>
                <w:rFonts w:ascii="Calibri" w:eastAsia="ＭＳ Ｐゴシック" w:hAnsi="Calibri" w:cs="ＭＳ Ｐゴシック"/>
                <w:bCs/>
                <w:color w:val="000000"/>
                <w:kern w:val="0"/>
                <w:sz w:val="18"/>
                <w:szCs w:val="18"/>
              </w:rPr>
            </w:pPr>
            <w:r w:rsidRPr="00A86D82">
              <w:rPr>
                <w:rFonts w:ascii="Arial" w:eastAsia="ＭＳ Ｐゴシック" w:hAnsi="Arial" w:cs="Arial"/>
                <w:bCs/>
                <w:color w:val="000000"/>
                <w:kern w:val="0"/>
                <w:sz w:val="18"/>
                <w:szCs w:val="18"/>
              </w:rPr>
              <w:t>▲</w:t>
            </w:r>
            <w:r w:rsidRPr="00A86D82">
              <w:rPr>
                <w:rFonts w:ascii="Calibri" w:eastAsia="ＭＳ Ｐゴシック" w:hAnsi="Calibri" w:cs="ＭＳ Ｐゴシック"/>
                <w:bCs/>
                <w:color w:val="000000"/>
                <w:kern w:val="0"/>
                <w:sz w:val="18"/>
                <w:szCs w:val="18"/>
              </w:rPr>
              <w:t xml:space="preserve"> 25</w:t>
            </w:r>
          </w:p>
        </w:tc>
      </w:tr>
      <w:tr w:rsidR="00A86D82" w:rsidRPr="00A86D82" w14:paraId="56C82BC3" w14:textId="77777777" w:rsidTr="00A86D82">
        <w:trPr>
          <w:trHeight w:val="240"/>
        </w:trPr>
        <w:tc>
          <w:tcPr>
            <w:tcW w:w="580" w:type="dxa"/>
            <w:tcBorders>
              <w:top w:val="nil"/>
              <w:left w:val="single" w:sz="8" w:space="0" w:color="000000"/>
              <w:bottom w:val="single" w:sz="4" w:space="0" w:color="000000"/>
              <w:right w:val="single" w:sz="8" w:space="0" w:color="000000"/>
            </w:tcBorders>
            <w:shd w:val="clear" w:color="auto" w:fill="auto"/>
            <w:vAlign w:val="center"/>
            <w:hideMark/>
          </w:tcPr>
          <w:p w14:paraId="7519A331" w14:textId="77777777" w:rsidR="00A86D82" w:rsidRPr="00A86D82" w:rsidRDefault="00A86D82" w:rsidP="00A86D82">
            <w:pPr>
              <w:widowControl/>
              <w:spacing w:line="0" w:lineRule="atLeast"/>
              <w:jc w:val="center"/>
              <w:rPr>
                <w:rFonts w:ascii="ＭＳ Ｐゴシック" w:eastAsia="ＭＳ Ｐゴシック" w:hAnsi="ＭＳ Ｐゴシック" w:cs="ＭＳ Ｐゴシック"/>
                <w:color w:val="000000"/>
                <w:kern w:val="0"/>
                <w:sz w:val="18"/>
                <w:szCs w:val="18"/>
              </w:rPr>
            </w:pPr>
            <w:r w:rsidRPr="00A86D82">
              <w:rPr>
                <w:rFonts w:ascii="ＭＳ Ｐゴシック" w:eastAsia="ＭＳ Ｐゴシック" w:hAnsi="ＭＳ Ｐゴシック" w:cs="ＭＳ Ｐゴシック" w:hint="eastAsia"/>
                <w:color w:val="000000"/>
                <w:kern w:val="0"/>
                <w:sz w:val="18"/>
                <w:szCs w:val="18"/>
              </w:rPr>
              <w:t>西部</w:t>
            </w:r>
          </w:p>
        </w:tc>
        <w:tc>
          <w:tcPr>
            <w:tcW w:w="1080" w:type="dxa"/>
            <w:tcBorders>
              <w:top w:val="nil"/>
              <w:left w:val="nil"/>
              <w:bottom w:val="single" w:sz="4" w:space="0" w:color="000000"/>
              <w:right w:val="single" w:sz="8" w:space="0" w:color="000000"/>
            </w:tcBorders>
            <w:shd w:val="clear" w:color="auto" w:fill="auto"/>
            <w:vAlign w:val="center"/>
            <w:hideMark/>
          </w:tcPr>
          <w:p w14:paraId="7396875C" w14:textId="77777777" w:rsidR="00A86D82" w:rsidRPr="00A86D82" w:rsidRDefault="00A86D82" w:rsidP="00A86D82">
            <w:pPr>
              <w:widowControl/>
              <w:spacing w:line="0" w:lineRule="atLeast"/>
              <w:jc w:val="center"/>
              <w:rPr>
                <w:rFonts w:ascii="ＭＳ Ｐゴシック" w:eastAsia="ＭＳ Ｐゴシック" w:hAnsi="ＭＳ Ｐゴシック" w:cs="ＭＳ Ｐゴシック"/>
                <w:color w:val="000000"/>
                <w:kern w:val="0"/>
                <w:sz w:val="18"/>
                <w:szCs w:val="18"/>
              </w:rPr>
            </w:pPr>
            <w:r w:rsidRPr="00A86D82">
              <w:rPr>
                <w:rFonts w:ascii="ＭＳ Ｐゴシック" w:eastAsia="ＭＳ Ｐゴシック" w:hAnsi="ＭＳ Ｐゴシック" w:cs="ＭＳ Ｐゴシック" w:hint="eastAsia"/>
                <w:color w:val="000000"/>
                <w:kern w:val="0"/>
                <w:sz w:val="18"/>
                <w:szCs w:val="18"/>
              </w:rPr>
              <w:t>小計</w:t>
            </w:r>
          </w:p>
        </w:tc>
        <w:tc>
          <w:tcPr>
            <w:tcW w:w="1080" w:type="dxa"/>
            <w:tcBorders>
              <w:top w:val="nil"/>
              <w:left w:val="nil"/>
              <w:bottom w:val="single" w:sz="4" w:space="0" w:color="000000"/>
              <w:right w:val="single" w:sz="4" w:space="0" w:color="000000"/>
            </w:tcBorders>
            <w:shd w:val="clear" w:color="auto" w:fill="auto"/>
            <w:vAlign w:val="center"/>
            <w:hideMark/>
          </w:tcPr>
          <w:p w14:paraId="70D3B84C"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Calibri" w:eastAsia="ＭＳ Ｐゴシック" w:hAnsi="Calibri" w:cs="ＭＳ Ｐゴシック"/>
                <w:color w:val="000000"/>
                <w:kern w:val="0"/>
                <w:sz w:val="18"/>
                <w:szCs w:val="18"/>
              </w:rPr>
              <w:t>2,135</w:t>
            </w:r>
          </w:p>
        </w:tc>
        <w:tc>
          <w:tcPr>
            <w:tcW w:w="1080" w:type="dxa"/>
            <w:tcBorders>
              <w:top w:val="nil"/>
              <w:left w:val="nil"/>
              <w:bottom w:val="single" w:sz="4" w:space="0" w:color="000000"/>
              <w:right w:val="single" w:sz="8" w:space="0" w:color="000000"/>
            </w:tcBorders>
            <w:shd w:val="clear" w:color="auto" w:fill="auto"/>
            <w:vAlign w:val="center"/>
            <w:hideMark/>
          </w:tcPr>
          <w:p w14:paraId="055240C3"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Calibri" w:eastAsia="ＭＳ Ｐゴシック" w:hAnsi="Calibri" w:cs="ＭＳ Ｐゴシック"/>
                <w:color w:val="000000"/>
                <w:kern w:val="0"/>
                <w:sz w:val="18"/>
                <w:szCs w:val="18"/>
              </w:rPr>
              <w:t>1,937</w:t>
            </w:r>
          </w:p>
        </w:tc>
        <w:tc>
          <w:tcPr>
            <w:tcW w:w="1080" w:type="dxa"/>
            <w:tcBorders>
              <w:top w:val="nil"/>
              <w:left w:val="nil"/>
              <w:bottom w:val="single" w:sz="4" w:space="0" w:color="000000"/>
              <w:right w:val="single" w:sz="4" w:space="0" w:color="000000"/>
            </w:tcBorders>
            <w:shd w:val="clear" w:color="auto" w:fill="auto"/>
            <w:vAlign w:val="center"/>
            <w:hideMark/>
          </w:tcPr>
          <w:p w14:paraId="3F8B23C6"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Calibri" w:eastAsia="ＭＳ Ｐゴシック" w:hAnsi="Calibri" w:cs="ＭＳ Ｐゴシック"/>
                <w:color w:val="000000"/>
                <w:kern w:val="0"/>
                <w:sz w:val="18"/>
                <w:szCs w:val="18"/>
              </w:rPr>
              <w:t>2,111</w:t>
            </w:r>
          </w:p>
        </w:tc>
        <w:tc>
          <w:tcPr>
            <w:tcW w:w="1080" w:type="dxa"/>
            <w:tcBorders>
              <w:top w:val="nil"/>
              <w:left w:val="nil"/>
              <w:bottom w:val="single" w:sz="4" w:space="0" w:color="000000"/>
              <w:right w:val="single" w:sz="8" w:space="0" w:color="000000"/>
            </w:tcBorders>
            <w:shd w:val="clear" w:color="auto" w:fill="auto"/>
            <w:vAlign w:val="center"/>
            <w:hideMark/>
          </w:tcPr>
          <w:p w14:paraId="57E83FD7"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Calibri" w:eastAsia="ＭＳ Ｐゴシック" w:hAnsi="Calibri" w:cs="ＭＳ Ｐゴシック"/>
                <w:color w:val="000000"/>
                <w:kern w:val="0"/>
                <w:sz w:val="18"/>
                <w:szCs w:val="18"/>
              </w:rPr>
              <w:t>2,096</w:t>
            </w:r>
          </w:p>
        </w:tc>
        <w:tc>
          <w:tcPr>
            <w:tcW w:w="1080" w:type="dxa"/>
            <w:tcBorders>
              <w:top w:val="nil"/>
              <w:left w:val="nil"/>
              <w:bottom w:val="single" w:sz="4" w:space="0" w:color="000000"/>
              <w:right w:val="single" w:sz="4" w:space="0" w:color="000000"/>
            </w:tcBorders>
            <w:shd w:val="clear" w:color="auto" w:fill="auto"/>
            <w:vAlign w:val="center"/>
            <w:hideMark/>
          </w:tcPr>
          <w:p w14:paraId="03E5FDF1"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Arial" w:eastAsia="ＭＳ Ｐゴシック" w:hAnsi="Arial" w:cs="Arial"/>
                <w:color w:val="000000"/>
                <w:kern w:val="0"/>
                <w:sz w:val="18"/>
                <w:szCs w:val="18"/>
              </w:rPr>
              <w:t>▲</w:t>
            </w:r>
            <w:r w:rsidRPr="00A86D82">
              <w:rPr>
                <w:rFonts w:ascii="Calibri" w:eastAsia="ＭＳ Ｐゴシック" w:hAnsi="Calibri" w:cs="ＭＳ Ｐゴシック"/>
                <w:color w:val="000000"/>
                <w:kern w:val="0"/>
                <w:sz w:val="18"/>
                <w:szCs w:val="18"/>
              </w:rPr>
              <w:t xml:space="preserve"> 24</w:t>
            </w:r>
          </w:p>
        </w:tc>
        <w:tc>
          <w:tcPr>
            <w:tcW w:w="1080" w:type="dxa"/>
            <w:tcBorders>
              <w:top w:val="nil"/>
              <w:left w:val="nil"/>
              <w:bottom w:val="single" w:sz="4" w:space="0" w:color="000000"/>
              <w:right w:val="single" w:sz="8" w:space="0" w:color="000000"/>
            </w:tcBorders>
            <w:shd w:val="clear" w:color="auto" w:fill="auto"/>
            <w:vAlign w:val="center"/>
            <w:hideMark/>
          </w:tcPr>
          <w:p w14:paraId="294BAA12"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Calibri" w:eastAsia="ＭＳ Ｐゴシック" w:hAnsi="Calibri" w:cs="ＭＳ Ｐゴシック"/>
                <w:color w:val="000000"/>
                <w:kern w:val="0"/>
                <w:sz w:val="18"/>
                <w:szCs w:val="18"/>
              </w:rPr>
              <w:t>159</w:t>
            </w:r>
          </w:p>
        </w:tc>
      </w:tr>
      <w:tr w:rsidR="00A86D82" w:rsidRPr="00A86D82" w14:paraId="05B62E67" w14:textId="77777777" w:rsidTr="00A86D82">
        <w:trPr>
          <w:trHeight w:val="255"/>
        </w:trPr>
        <w:tc>
          <w:tcPr>
            <w:tcW w:w="580" w:type="dxa"/>
            <w:tcBorders>
              <w:top w:val="nil"/>
              <w:left w:val="single" w:sz="8" w:space="0" w:color="000000"/>
              <w:bottom w:val="single" w:sz="8" w:space="0" w:color="000000"/>
              <w:right w:val="single" w:sz="8" w:space="0" w:color="000000"/>
            </w:tcBorders>
            <w:shd w:val="clear" w:color="auto" w:fill="auto"/>
            <w:vAlign w:val="center"/>
            <w:hideMark/>
          </w:tcPr>
          <w:p w14:paraId="5843ACA8" w14:textId="77777777" w:rsidR="00A86D82" w:rsidRPr="00A86D82" w:rsidRDefault="00A86D82" w:rsidP="00A86D82">
            <w:pPr>
              <w:widowControl/>
              <w:spacing w:line="0" w:lineRule="atLeast"/>
              <w:jc w:val="center"/>
              <w:rPr>
                <w:rFonts w:ascii="ＭＳ Ｐゴシック" w:eastAsia="ＭＳ Ｐゴシック" w:hAnsi="ＭＳ Ｐゴシック" w:cs="ＭＳ Ｐゴシック"/>
                <w:color w:val="000000"/>
                <w:kern w:val="0"/>
                <w:sz w:val="18"/>
                <w:szCs w:val="18"/>
              </w:rPr>
            </w:pPr>
            <w:r w:rsidRPr="00A86D82">
              <w:rPr>
                <w:rFonts w:ascii="ＭＳ Ｐゴシック" w:eastAsia="ＭＳ Ｐゴシック" w:hAnsi="ＭＳ Ｐゴシック" w:cs="ＭＳ Ｐゴシック" w:hint="eastAsia"/>
                <w:color w:val="000000"/>
                <w:kern w:val="0"/>
                <w:sz w:val="18"/>
                <w:szCs w:val="18"/>
              </w:rPr>
              <w:t>東部</w:t>
            </w:r>
          </w:p>
        </w:tc>
        <w:tc>
          <w:tcPr>
            <w:tcW w:w="1080" w:type="dxa"/>
            <w:tcBorders>
              <w:top w:val="nil"/>
              <w:left w:val="nil"/>
              <w:bottom w:val="single" w:sz="8" w:space="0" w:color="000000"/>
              <w:right w:val="single" w:sz="8" w:space="0" w:color="000000"/>
            </w:tcBorders>
            <w:shd w:val="clear" w:color="auto" w:fill="auto"/>
            <w:vAlign w:val="center"/>
            <w:hideMark/>
          </w:tcPr>
          <w:p w14:paraId="37439A8C" w14:textId="77777777" w:rsidR="00A86D82" w:rsidRPr="00A86D82" w:rsidRDefault="00A86D82" w:rsidP="00A86D82">
            <w:pPr>
              <w:widowControl/>
              <w:spacing w:line="0" w:lineRule="atLeast"/>
              <w:jc w:val="center"/>
              <w:rPr>
                <w:rFonts w:ascii="ＭＳ Ｐゴシック" w:eastAsia="ＭＳ Ｐゴシック" w:hAnsi="ＭＳ Ｐゴシック" w:cs="ＭＳ Ｐゴシック"/>
                <w:color w:val="000000"/>
                <w:kern w:val="0"/>
                <w:sz w:val="18"/>
                <w:szCs w:val="18"/>
              </w:rPr>
            </w:pPr>
            <w:r w:rsidRPr="00A86D82">
              <w:rPr>
                <w:rFonts w:ascii="ＭＳ Ｐゴシック" w:eastAsia="ＭＳ Ｐゴシック" w:hAnsi="ＭＳ Ｐゴシック" w:cs="ＭＳ Ｐゴシック" w:hint="eastAsia"/>
                <w:color w:val="000000"/>
                <w:kern w:val="0"/>
                <w:sz w:val="18"/>
                <w:szCs w:val="18"/>
              </w:rPr>
              <w:t>小計</w:t>
            </w:r>
          </w:p>
        </w:tc>
        <w:tc>
          <w:tcPr>
            <w:tcW w:w="1080" w:type="dxa"/>
            <w:tcBorders>
              <w:top w:val="nil"/>
              <w:left w:val="nil"/>
              <w:bottom w:val="single" w:sz="8" w:space="0" w:color="000000"/>
              <w:right w:val="single" w:sz="4" w:space="0" w:color="000000"/>
            </w:tcBorders>
            <w:shd w:val="clear" w:color="auto" w:fill="auto"/>
            <w:vAlign w:val="center"/>
            <w:hideMark/>
          </w:tcPr>
          <w:p w14:paraId="378CCDD1"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Calibri" w:eastAsia="ＭＳ Ｐゴシック" w:hAnsi="Calibri" w:cs="ＭＳ Ｐゴシック"/>
                <w:color w:val="000000"/>
                <w:kern w:val="0"/>
                <w:sz w:val="18"/>
                <w:szCs w:val="18"/>
              </w:rPr>
              <w:t>3,204</w:t>
            </w:r>
          </w:p>
        </w:tc>
        <w:tc>
          <w:tcPr>
            <w:tcW w:w="1080" w:type="dxa"/>
            <w:tcBorders>
              <w:top w:val="nil"/>
              <w:left w:val="nil"/>
              <w:bottom w:val="single" w:sz="8" w:space="0" w:color="000000"/>
              <w:right w:val="single" w:sz="8" w:space="0" w:color="000000"/>
            </w:tcBorders>
            <w:shd w:val="clear" w:color="auto" w:fill="auto"/>
            <w:vAlign w:val="center"/>
            <w:hideMark/>
          </w:tcPr>
          <w:p w14:paraId="2FC0A66A"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Calibri" w:eastAsia="ＭＳ Ｐゴシック" w:hAnsi="Calibri" w:cs="ＭＳ Ｐゴシック"/>
                <w:color w:val="000000"/>
                <w:kern w:val="0"/>
                <w:sz w:val="18"/>
                <w:szCs w:val="18"/>
              </w:rPr>
              <w:t>3,167</w:t>
            </w:r>
          </w:p>
        </w:tc>
        <w:tc>
          <w:tcPr>
            <w:tcW w:w="1080" w:type="dxa"/>
            <w:tcBorders>
              <w:top w:val="nil"/>
              <w:left w:val="nil"/>
              <w:bottom w:val="single" w:sz="8" w:space="0" w:color="000000"/>
              <w:right w:val="single" w:sz="4" w:space="0" w:color="000000"/>
            </w:tcBorders>
            <w:shd w:val="clear" w:color="auto" w:fill="auto"/>
            <w:vAlign w:val="center"/>
            <w:hideMark/>
          </w:tcPr>
          <w:p w14:paraId="0CBD0209"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Calibri" w:eastAsia="ＭＳ Ｐゴシック" w:hAnsi="Calibri" w:cs="ＭＳ Ｐゴシック"/>
                <w:color w:val="000000"/>
                <w:kern w:val="0"/>
                <w:sz w:val="18"/>
                <w:szCs w:val="18"/>
              </w:rPr>
              <w:t>3,225</w:t>
            </w:r>
          </w:p>
        </w:tc>
        <w:tc>
          <w:tcPr>
            <w:tcW w:w="1080" w:type="dxa"/>
            <w:tcBorders>
              <w:top w:val="nil"/>
              <w:left w:val="nil"/>
              <w:bottom w:val="single" w:sz="8" w:space="0" w:color="000000"/>
              <w:right w:val="single" w:sz="8" w:space="0" w:color="000000"/>
            </w:tcBorders>
            <w:shd w:val="clear" w:color="auto" w:fill="auto"/>
            <w:vAlign w:val="center"/>
            <w:hideMark/>
          </w:tcPr>
          <w:p w14:paraId="4A03B85C"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Calibri" w:eastAsia="ＭＳ Ｐゴシック" w:hAnsi="Calibri" w:cs="ＭＳ Ｐゴシック"/>
                <w:color w:val="000000"/>
                <w:kern w:val="0"/>
                <w:sz w:val="18"/>
                <w:szCs w:val="18"/>
              </w:rPr>
              <w:t>3,194</w:t>
            </w:r>
          </w:p>
        </w:tc>
        <w:tc>
          <w:tcPr>
            <w:tcW w:w="1080" w:type="dxa"/>
            <w:tcBorders>
              <w:top w:val="nil"/>
              <w:left w:val="nil"/>
              <w:bottom w:val="single" w:sz="8" w:space="0" w:color="000000"/>
              <w:right w:val="single" w:sz="4" w:space="0" w:color="000000"/>
            </w:tcBorders>
            <w:shd w:val="clear" w:color="auto" w:fill="auto"/>
            <w:vAlign w:val="center"/>
            <w:hideMark/>
          </w:tcPr>
          <w:p w14:paraId="0BC477E5"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Calibri" w:eastAsia="ＭＳ Ｐゴシック" w:hAnsi="Calibri" w:cs="ＭＳ Ｐゴシック"/>
                <w:color w:val="000000"/>
                <w:kern w:val="0"/>
                <w:sz w:val="18"/>
                <w:szCs w:val="18"/>
              </w:rPr>
              <w:t>21</w:t>
            </w:r>
          </w:p>
        </w:tc>
        <w:tc>
          <w:tcPr>
            <w:tcW w:w="1080" w:type="dxa"/>
            <w:tcBorders>
              <w:top w:val="nil"/>
              <w:left w:val="nil"/>
              <w:bottom w:val="single" w:sz="8" w:space="0" w:color="000000"/>
              <w:right w:val="single" w:sz="8" w:space="0" w:color="000000"/>
            </w:tcBorders>
            <w:shd w:val="clear" w:color="auto" w:fill="auto"/>
            <w:vAlign w:val="center"/>
            <w:hideMark/>
          </w:tcPr>
          <w:p w14:paraId="0B3830D6"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Calibri" w:eastAsia="ＭＳ Ｐゴシック" w:hAnsi="Calibri" w:cs="ＭＳ Ｐゴシック"/>
                <w:color w:val="000000"/>
                <w:kern w:val="0"/>
                <w:sz w:val="18"/>
                <w:szCs w:val="18"/>
              </w:rPr>
              <w:t>27</w:t>
            </w:r>
          </w:p>
        </w:tc>
      </w:tr>
      <w:tr w:rsidR="00A86D82" w:rsidRPr="00A86D82" w14:paraId="5C5C24BD" w14:textId="77777777" w:rsidTr="00A86D82">
        <w:trPr>
          <w:trHeight w:val="240"/>
        </w:trPr>
        <w:tc>
          <w:tcPr>
            <w:tcW w:w="580" w:type="dxa"/>
            <w:vMerge w:val="restart"/>
            <w:tcBorders>
              <w:top w:val="nil"/>
              <w:left w:val="single" w:sz="8" w:space="0" w:color="000000"/>
              <w:bottom w:val="single" w:sz="8" w:space="0" w:color="000000"/>
              <w:right w:val="single" w:sz="8" w:space="0" w:color="000000"/>
            </w:tcBorders>
            <w:shd w:val="clear" w:color="000000" w:fill="E7E6E6"/>
            <w:vAlign w:val="center"/>
            <w:hideMark/>
          </w:tcPr>
          <w:p w14:paraId="391EE2C9" w14:textId="77777777" w:rsidR="00A86D82" w:rsidRPr="00A86D82" w:rsidRDefault="00A86D82" w:rsidP="00A86D82">
            <w:pPr>
              <w:widowControl/>
              <w:spacing w:line="0" w:lineRule="atLeast"/>
              <w:jc w:val="center"/>
              <w:rPr>
                <w:rFonts w:ascii="ＭＳ Ｐゴシック" w:eastAsia="ＭＳ Ｐゴシック" w:hAnsi="ＭＳ Ｐゴシック" w:cs="ＭＳ Ｐゴシック"/>
                <w:color w:val="000000"/>
                <w:kern w:val="0"/>
                <w:sz w:val="18"/>
                <w:szCs w:val="18"/>
              </w:rPr>
            </w:pPr>
            <w:r w:rsidRPr="00A86D82">
              <w:rPr>
                <w:rFonts w:ascii="ＭＳ Ｐゴシック" w:eastAsia="ＭＳ Ｐゴシック" w:hAnsi="ＭＳ Ｐゴシック" w:cs="ＭＳ Ｐゴシック" w:hint="eastAsia"/>
                <w:color w:val="000000"/>
                <w:kern w:val="0"/>
                <w:sz w:val="18"/>
                <w:szCs w:val="18"/>
              </w:rPr>
              <w:t>南部</w:t>
            </w:r>
          </w:p>
        </w:tc>
        <w:tc>
          <w:tcPr>
            <w:tcW w:w="1080" w:type="dxa"/>
            <w:tcBorders>
              <w:top w:val="nil"/>
              <w:left w:val="nil"/>
              <w:bottom w:val="single" w:sz="4" w:space="0" w:color="000000"/>
              <w:right w:val="single" w:sz="8" w:space="0" w:color="000000"/>
            </w:tcBorders>
            <w:shd w:val="clear" w:color="auto" w:fill="auto"/>
            <w:vAlign w:val="center"/>
            <w:hideMark/>
          </w:tcPr>
          <w:p w14:paraId="70EF09CA" w14:textId="77777777" w:rsidR="00A86D82" w:rsidRPr="00A86D82" w:rsidRDefault="00A86D82" w:rsidP="00A86D82">
            <w:pPr>
              <w:widowControl/>
              <w:spacing w:line="0" w:lineRule="atLeast"/>
              <w:jc w:val="center"/>
              <w:rPr>
                <w:rFonts w:ascii="ＭＳ Ｐゴシック" w:eastAsia="ＭＳ Ｐゴシック" w:hAnsi="ＭＳ Ｐゴシック" w:cs="ＭＳ Ｐゴシック"/>
                <w:color w:val="000000"/>
                <w:kern w:val="0"/>
                <w:sz w:val="18"/>
                <w:szCs w:val="18"/>
              </w:rPr>
            </w:pPr>
            <w:r w:rsidRPr="00A86D82">
              <w:rPr>
                <w:rFonts w:ascii="ＭＳ Ｐゴシック" w:eastAsia="ＭＳ Ｐゴシック" w:hAnsi="ＭＳ Ｐゴシック" w:cs="ＭＳ Ｐゴシック" w:hint="eastAsia"/>
                <w:color w:val="000000"/>
                <w:kern w:val="0"/>
                <w:sz w:val="18"/>
                <w:szCs w:val="18"/>
              </w:rPr>
              <w:t>阿倍野区</w:t>
            </w:r>
          </w:p>
        </w:tc>
        <w:tc>
          <w:tcPr>
            <w:tcW w:w="1080" w:type="dxa"/>
            <w:tcBorders>
              <w:top w:val="nil"/>
              <w:left w:val="nil"/>
              <w:bottom w:val="single" w:sz="4" w:space="0" w:color="000000"/>
              <w:right w:val="single" w:sz="4" w:space="0" w:color="000000"/>
            </w:tcBorders>
            <w:shd w:val="clear" w:color="auto" w:fill="auto"/>
            <w:vAlign w:val="center"/>
            <w:hideMark/>
          </w:tcPr>
          <w:p w14:paraId="1D57833F"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Calibri" w:eastAsia="ＭＳ Ｐゴシック" w:hAnsi="Calibri" w:cs="ＭＳ Ｐゴシック"/>
                <w:color w:val="000000"/>
                <w:kern w:val="0"/>
                <w:sz w:val="18"/>
                <w:szCs w:val="18"/>
              </w:rPr>
              <w:t>441</w:t>
            </w:r>
          </w:p>
        </w:tc>
        <w:tc>
          <w:tcPr>
            <w:tcW w:w="1080" w:type="dxa"/>
            <w:tcBorders>
              <w:top w:val="nil"/>
              <w:left w:val="nil"/>
              <w:bottom w:val="single" w:sz="4" w:space="0" w:color="000000"/>
              <w:right w:val="single" w:sz="8" w:space="0" w:color="000000"/>
            </w:tcBorders>
            <w:shd w:val="clear" w:color="auto" w:fill="auto"/>
            <w:vAlign w:val="center"/>
            <w:hideMark/>
          </w:tcPr>
          <w:p w14:paraId="4152BAEA"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Calibri" w:eastAsia="ＭＳ Ｐゴシック" w:hAnsi="Calibri" w:cs="ＭＳ Ｐゴシック"/>
                <w:color w:val="000000"/>
                <w:kern w:val="0"/>
                <w:sz w:val="18"/>
                <w:szCs w:val="18"/>
              </w:rPr>
              <w:t>964</w:t>
            </w:r>
          </w:p>
        </w:tc>
        <w:tc>
          <w:tcPr>
            <w:tcW w:w="1080" w:type="dxa"/>
            <w:tcBorders>
              <w:top w:val="nil"/>
              <w:left w:val="nil"/>
              <w:bottom w:val="single" w:sz="4" w:space="0" w:color="000000"/>
              <w:right w:val="single" w:sz="4" w:space="0" w:color="000000"/>
            </w:tcBorders>
            <w:shd w:val="clear" w:color="auto" w:fill="auto"/>
            <w:vAlign w:val="center"/>
            <w:hideMark/>
          </w:tcPr>
          <w:p w14:paraId="1DD9713C"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Calibri" w:eastAsia="ＭＳ Ｐゴシック" w:hAnsi="Calibri" w:cs="ＭＳ Ｐゴシック"/>
                <w:color w:val="000000"/>
                <w:kern w:val="0"/>
                <w:sz w:val="18"/>
                <w:szCs w:val="18"/>
              </w:rPr>
              <w:t>441</w:t>
            </w:r>
          </w:p>
        </w:tc>
        <w:tc>
          <w:tcPr>
            <w:tcW w:w="1080" w:type="dxa"/>
            <w:tcBorders>
              <w:top w:val="nil"/>
              <w:left w:val="nil"/>
              <w:bottom w:val="single" w:sz="4" w:space="0" w:color="000000"/>
              <w:right w:val="single" w:sz="8" w:space="0" w:color="000000"/>
            </w:tcBorders>
            <w:shd w:val="clear" w:color="auto" w:fill="auto"/>
            <w:vAlign w:val="center"/>
            <w:hideMark/>
          </w:tcPr>
          <w:p w14:paraId="39D9D68D"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Calibri" w:eastAsia="ＭＳ Ｐゴシック" w:hAnsi="Calibri" w:cs="ＭＳ Ｐゴシック"/>
                <w:color w:val="000000"/>
                <w:kern w:val="0"/>
                <w:sz w:val="18"/>
                <w:szCs w:val="18"/>
              </w:rPr>
              <w:t>819</w:t>
            </w:r>
          </w:p>
        </w:tc>
        <w:tc>
          <w:tcPr>
            <w:tcW w:w="1080" w:type="dxa"/>
            <w:tcBorders>
              <w:top w:val="nil"/>
              <w:left w:val="nil"/>
              <w:bottom w:val="single" w:sz="4" w:space="0" w:color="000000"/>
              <w:right w:val="single" w:sz="4" w:space="0" w:color="000000"/>
            </w:tcBorders>
            <w:shd w:val="clear" w:color="auto" w:fill="auto"/>
            <w:vAlign w:val="center"/>
            <w:hideMark/>
          </w:tcPr>
          <w:p w14:paraId="7508AB32"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Calibri" w:eastAsia="ＭＳ Ｐゴシック" w:hAnsi="Calibri" w:cs="ＭＳ Ｐゴシック"/>
                <w:color w:val="000000"/>
                <w:kern w:val="0"/>
                <w:sz w:val="18"/>
                <w:szCs w:val="18"/>
              </w:rPr>
              <w:t>0</w:t>
            </w:r>
          </w:p>
        </w:tc>
        <w:tc>
          <w:tcPr>
            <w:tcW w:w="1080" w:type="dxa"/>
            <w:tcBorders>
              <w:top w:val="nil"/>
              <w:left w:val="nil"/>
              <w:bottom w:val="single" w:sz="4" w:space="0" w:color="000000"/>
              <w:right w:val="single" w:sz="8" w:space="0" w:color="000000"/>
            </w:tcBorders>
            <w:shd w:val="clear" w:color="auto" w:fill="auto"/>
            <w:vAlign w:val="center"/>
            <w:hideMark/>
          </w:tcPr>
          <w:p w14:paraId="689CA468"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Arial" w:eastAsia="ＭＳ Ｐゴシック" w:hAnsi="Arial" w:cs="Arial"/>
                <w:color w:val="000000"/>
                <w:kern w:val="0"/>
                <w:sz w:val="18"/>
                <w:szCs w:val="18"/>
              </w:rPr>
              <w:t>▲</w:t>
            </w:r>
            <w:r w:rsidRPr="00A86D82">
              <w:rPr>
                <w:rFonts w:ascii="Calibri" w:eastAsia="ＭＳ Ｐゴシック" w:hAnsi="Calibri" w:cs="ＭＳ Ｐゴシック"/>
                <w:color w:val="000000"/>
                <w:kern w:val="0"/>
                <w:sz w:val="18"/>
                <w:szCs w:val="18"/>
              </w:rPr>
              <w:t xml:space="preserve"> 145</w:t>
            </w:r>
          </w:p>
        </w:tc>
      </w:tr>
      <w:tr w:rsidR="00A86D82" w:rsidRPr="00A86D82" w14:paraId="29931142" w14:textId="77777777" w:rsidTr="00A86D82">
        <w:trPr>
          <w:trHeight w:val="240"/>
        </w:trPr>
        <w:tc>
          <w:tcPr>
            <w:tcW w:w="580" w:type="dxa"/>
            <w:vMerge/>
            <w:tcBorders>
              <w:top w:val="nil"/>
              <w:left w:val="single" w:sz="8" w:space="0" w:color="000000"/>
              <w:bottom w:val="single" w:sz="8" w:space="0" w:color="000000"/>
              <w:right w:val="single" w:sz="8" w:space="0" w:color="000000"/>
            </w:tcBorders>
            <w:vAlign w:val="center"/>
            <w:hideMark/>
          </w:tcPr>
          <w:p w14:paraId="55FA4345" w14:textId="77777777" w:rsidR="00A86D82" w:rsidRPr="00A86D82" w:rsidRDefault="00A86D82" w:rsidP="00A86D82">
            <w:pPr>
              <w:widowControl/>
              <w:spacing w:line="0" w:lineRule="atLeast"/>
              <w:jc w:val="left"/>
              <w:rPr>
                <w:rFonts w:ascii="ＭＳ Ｐゴシック" w:eastAsia="ＭＳ Ｐゴシック" w:hAnsi="ＭＳ Ｐゴシック" w:cs="ＭＳ Ｐゴシック"/>
                <w:color w:val="000000"/>
                <w:kern w:val="0"/>
                <w:sz w:val="18"/>
                <w:szCs w:val="18"/>
              </w:rPr>
            </w:pPr>
          </w:p>
        </w:tc>
        <w:tc>
          <w:tcPr>
            <w:tcW w:w="1080" w:type="dxa"/>
            <w:tcBorders>
              <w:top w:val="nil"/>
              <w:left w:val="nil"/>
              <w:bottom w:val="single" w:sz="4" w:space="0" w:color="000000"/>
              <w:right w:val="single" w:sz="8" w:space="0" w:color="000000"/>
            </w:tcBorders>
            <w:shd w:val="clear" w:color="000000" w:fill="002060"/>
            <w:vAlign w:val="center"/>
            <w:hideMark/>
          </w:tcPr>
          <w:p w14:paraId="7CF39B62" w14:textId="77777777" w:rsidR="00A86D82" w:rsidRPr="00A86D82" w:rsidRDefault="00A86D82" w:rsidP="00A86D82">
            <w:pPr>
              <w:widowControl/>
              <w:spacing w:line="0" w:lineRule="atLeast"/>
              <w:jc w:val="center"/>
              <w:rPr>
                <w:rFonts w:ascii="ＭＳ Ｐゴシック" w:eastAsia="ＭＳ Ｐゴシック" w:hAnsi="ＭＳ Ｐゴシック" w:cs="ＭＳ Ｐゴシック"/>
                <w:color w:val="FFFFFF"/>
                <w:kern w:val="0"/>
                <w:sz w:val="18"/>
                <w:szCs w:val="18"/>
              </w:rPr>
            </w:pPr>
            <w:r w:rsidRPr="00A86D82">
              <w:rPr>
                <w:rFonts w:ascii="ＭＳ Ｐゴシック" w:eastAsia="ＭＳ Ｐゴシック" w:hAnsi="ＭＳ Ｐゴシック" w:cs="ＭＳ Ｐゴシック" w:hint="eastAsia"/>
                <w:color w:val="FFFFFF"/>
                <w:kern w:val="0"/>
                <w:sz w:val="18"/>
                <w:szCs w:val="18"/>
              </w:rPr>
              <w:t>住之江区</w:t>
            </w:r>
          </w:p>
        </w:tc>
        <w:tc>
          <w:tcPr>
            <w:tcW w:w="1080" w:type="dxa"/>
            <w:tcBorders>
              <w:top w:val="nil"/>
              <w:left w:val="nil"/>
              <w:bottom w:val="single" w:sz="4" w:space="0" w:color="000000"/>
              <w:right w:val="single" w:sz="4" w:space="0" w:color="000000"/>
            </w:tcBorders>
            <w:shd w:val="clear" w:color="000000" w:fill="002060"/>
            <w:vAlign w:val="center"/>
            <w:hideMark/>
          </w:tcPr>
          <w:p w14:paraId="289CFF55" w14:textId="77777777" w:rsidR="00A86D82" w:rsidRPr="00A86D82" w:rsidRDefault="00A86D82" w:rsidP="00A86D82">
            <w:pPr>
              <w:widowControl/>
              <w:spacing w:line="0" w:lineRule="atLeast"/>
              <w:jc w:val="right"/>
              <w:rPr>
                <w:rFonts w:ascii="Calibri" w:eastAsia="ＭＳ Ｐゴシック" w:hAnsi="Calibri" w:cs="ＭＳ Ｐゴシック"/>
                <w:color w:val="FFFFFF"/>
                <w:kern w:val="0"/>
                <w:sz w:val="18"/>
                <w:szCs w:val="18"/>
              </w:rPr>
            </w:pPr>
            <w:r w:rsidRPr="00A86D82">
              <w:rPr>
                <w:rFonts w:ascii="Calibri" w:eastAsia="ＭＳ Ｐゴシック" w:hAnsi="Calibri" w:cs="ＭＳ Ｐゴシック"/>
                <w:color w:val="FFFFFF"/>
                <w:kern w:val="0"/>
                <w:sz w:val="18"/>
                <w:szCs w:val="18"/>
              </w:rPr>
              <w:t>415</w:t>
            </w:r>
          </w:p>
        </w:tc>
        <w:tc>
          <w:tcPr>
            <w:tcW w:w="1080" w:type="dxa"/>
            <w:tcBorders>
              <w:top w:val="nil"/>
              <w:left w:val="nil"/>
              <w:bottom w:val="single" w:sz="4" w:space="0" w:color="000000"/>
              <w:right w:val="single" w:sz="8" w:space="0" w:color="000000"/>
            </w:tcBorders>
            <w:shd w:val="clear" w:color="000000" w:fill="002060"/>
            <w:vAlign w:val="center"/>
            <w:hideMark/>
          </w:tcPr>
          <w:p w14:paraId="29FC15C1" w14:textId="77777777" w:rsidR="00A86D82" w:rsidRPr="00A86D82" w:rsidRDefault="00A86D82" w:rsidP="00A86D82">
            <w:pPr>
              <w:widowControl/>
              <w:spacing w:line="0" w:lineRule="atLeast"/>
              <w:jc w:val="right"/>
              <w:rPr>
                <w:rFonts w:ascii="Calibri" w:eastAsia="ＭＳ Ｐゴシック" w:hAnsi="Calibri" w:cs="ＭＳ Ｐゴシック"/>
                <w:color w:val="FFFFFF"/>
                <w:kern w:val="0"/>
                <w:sz w:val="18"/>
                <w:szCs w:val="18"/>
                <w:u w:val="single"/>
              </w:rPr>
            </w:pPr>
            <w:r w:rsidRPr="00A86D82">
              <w:rPr>
                <w:rFonts w:ascii="Calibri" w:eastAsia="ＭＳ Ｐゴシック" w:hAnsi="Calibri" w:cs="ＭＳ Ｐゴシック"/>
                <w:color w:val="FFFFFF"/>
                <w:kern w:val="0"/>
                <w:sz w:val="18"/>
                <w:szCs w:val="18"/>
                <w:u w:val="single"/>
              </w:rPr>
              <w:t>319</w:t>
            </w:r>
          </w:p>
        </w:tc>
        <w:tc>
          <w:tcPr>
            <w:tcW w:w="1080" w:type="dxa"/>
            <w:tcBorders>
              <w:top w:val="nil"/>
              <w:left w:val="nil"/>
              <w:bottom w:val="single" w:sz="4" w:space="0" w:color="000000"/>
              <w:right w:val="single" w:sz="4" w:space="0" w:color="000000"/>
            </w:tcBorders>
            <w:shd w:val="clear" w:color="000000" w:fill="002060"/>
            <w:vAlign w:val="center"/>
            <w:hideMark/>
          </w:tcPr>
          <w:p w14:paraId="46DB5798" w14:textId="77777777" w:rsidR="00A86D82" w:rsidRPr="00A86D82" w:rsidRDefault="00A86D82" w:rsidP="00A86D82">
            <w:pPr>
              <w:widowControl/>
              <w:spacing w:line="0" w:lineRule="atLeast"/>
              <w:jc w:val="right"/>
              <w:rPr>
                <w:rFonts w:ascii="Calibri" w:eastAsia="ＭＳ Ｐゴシック" w:hAnsi="Calibri" w:cs="ＭＳ Ｐゴシック"/>
                <w:color w:val="FFFFFF"/>
                <w:kern w:val="0"/>
                <w:sz w:val="18"/>
                <w:szCs w:val="18"/>
              </w:rPr>
            </w:pPr>
            <w:r w:rsidRPr="00A86D82">
              <w:rPr>
                <w:rFonts w:ascii="Calibri" w:eastAsia="ＭＳ Ｐゴシック" w:hAnsi="Calibri" w:cs="ＭＳ Ｐゴシック"/>
                <w:color w:val="FFFFFF"/>
                <w:kern w:val="0"/>
                <w:sz w:val="18"/>
                <w:szCs w:val="18"/>
              </w:rPr>
              <w:t>394</w:t>
            </w:r>
          </w:p>
        </w:tc>
        <w:tc>
          <w:tcPr>
            <w:tcW w:w="1080" w:type="dxa"/>
            <w:tcBorders>
              <w:top w:val="nil"/>
              <w:left w:val="nil"/>
              <w:bottom w:val="single" w:sz="4" w:space="0" w:color="000000"/>
              <w:right w:val="single" w:sz="8" w:space="0" w:color="000000"/>
            </w:tcBorders>
            <w:shd w:val="clear" w:color="000000" w:fill="002060"/>
            <w:vAlign w:val="center"/>
            <w:hideMark/>
          </w:tcPr>
          <w:p w14:paraId="67BC2AD2" w14:textId="77777777" w:rsidR="00A86D82" w:rsidRPr="00A86D82" w:rsidRDefault="00A86D82" w:rsidP="00A86D82">
            <w:pPr>
              <w:widowControl/>
              <w:spacing w:line="0" w:lineRule="atLeast"/>
              <w:jc w:val="right"/>
              <w:rPr>
                <w:rFonts w:ascii="Calibri" w:eastAsia="ＭＳ Ｐゴシック" w:hAnsi="Calibri" w:cs="ＭＳ Ｐゴシック"/>
                <w:color w:val="FFFFFF"/>
                <w:kern w:val="0"/>
                <w:sz w:val="18"/>
                <w:szCs w:val="18"/>
                <w:u w:val="single"/>
              </w:rPr>
            </w:pPr>
            <w:r w:rsidRPr="00A86D82">
              <w:rPr>
                <w:rFonts w:ascii="Calibri" w:eastAsia="ＭＳ Ｐゴシック" w:hAnsi="Calibri" w:cs="ＭＳ Ｐゴシック"/>
                <w:color w:val="FFFFFF"/>
                <w:kern w:val="0"/>
                <w:sz w:val="18"/>
                <w:szCs w:val="18"/>
                <w:u w:val="single"/>
              </w:rPr>
              <w:t>49</w:t>
            </w:r>
          </w:p>
        </w:tc>
        <w:tc>
          <w:tcPr>
            <w:tcW w:w="1080" w:type="dxa"/>
            <w:tcBorders>
              <w:top w:val="nil"/>
              <w:left w:val="nil"/>
              <w:bottom w:val="single" w:sz="4" w:space="0" w:color="000000"/>
              <w:right w:val="single" w:sz="4" w:space="0" w:color="000000"/>
            </w:tcBorders>
            <w:shd w:val="clear" w:color="000000" w:fill="002060"/>
            <w:vAlign w:val="center"/>
            <w:hideMark/>
          </w:tcPr>
          <w:p w14:paraId="38C3BADE" w14:textId="77777777" w:rsidR="00A86D82" w:rsidRPr="00A86D82" w:rsidRDefault="00A86D82" w:rsidP="00A86D82">
            <w:pPr>
              <w:widowControl/>
              <w:spacing w:line="0" w:lineRule="atLeast"/>
              <w:jc w:val="right"/>
              <w:rPr>
                <w:rFonts w:ascii="Calibri" w:eastAsia="ＭＳ Ｐゴシック" w:hAnsi="Calibri" w:cs="ＭＳ Ｐゴシック"/>
                <w:color w:val="FFFFFF"/>
                <w:kern w:val="0"/>
                <w:sz w:val="18"/>
                <w:szCs w:val="18"/>
              </w:rPr>
            </w:pPr>
            <w:r w:rsidRPr="00A86D82">
              <w:rPr>
                <w:rFonts w:ascii="Arial" w:eastAsia="ＭＳ Ｐゴシック" w:hAnsi="Arial" w:cs="Arial"/>
                <w:color w:val="FFFFFF"/>
                <w:kern w:val="0"/>
                <w:sz w:val="18"/>
                <w:szCs w:val="18"/>
              </w:rPr>
              <w:t>▲</w:t>
            </w:r>
            <w:r w:rsidRPr="00A86D82">
              <w:rPr>
                <w:rFonts w:ascii="Calibri" w:eastAsia="ＭＳ Ｐゴシック" w:hAnsi="Calibri" w:cs="ＭＳ Ｐゴシック"/>
                <w:color w:val="FFFFFF"/>
                <w:kern w:val="0"/>
                <w:sz w:val="18"/>
                <w:szCs w:val="18"/>
              </w:rPr>
              <w:t xml:space="preserve"> 21</w:t>
            </w:r>
          </w:p>
        </w:tc>
        <w:tc>
          <w:tcPr>
            <w:tcW w:w="1080" w:type="dxa"/>
            <w:tcBorders>
              <w:top w:val="nil"/>
              <w:left w:val="nil"/>
              <w:bottom w:val="single" w:sz="4" w:space="0" w:color="000000"/>
              <w:right w:val="single" w:sz="8" w:space="0" w:color="000000"/>
            </w:tcBorders>
            <w:shd w:val="clear" w:color="000000" w:fill="002060"/>
            <w:vAlign w:val="center"/>
            <w:hideMark/>
          </w:tcPr>
          <w:p w14:paraId="47E4A4CC" w14:textId="77777777" w:rsidR="00A86D82" w:rsidRPr="00A86D82" w:rsidRDefault="00A86D82" w:rsidP="00A86D82">
            <w:pPr>
              <w:widowControl/>
              <w:spacing w:line="0" w:lineRule="atLeast"/>
              <w:jc w:val="right"/>
              <w:rPr>
                <w:rFonts w:ascii="Calibri" w:eastAsia="ＭＳ Ｐゴシック" w:hAnsi="Calibri" w:cs="ＭＳ Ｐゴシック"/>
                <w:color w:val="FFFFFF"/>
                <w:kern w:val="0"/>
                <w:sz w:val="18"/>
                <w:szCs w:val="18"/>
                <w:u w:val="single"/>
              </w:rPr>
            </w:pPr>
            <w:r w:rsidRPr="00A86D82">
              <w:rPr>
                <w:rFonts w:ascii="Arial" w:eastAsia="ＭＳ Ｐゴシック" w:hAnsi="Arial" w:cs="Arial"/>
                <w:color w:val="FFFFFF"/>
                <w:kern w:val="0"/>
                <w:sz w:val="18"/>
                <w:szCs w:val="18"/>
                <w:u w:val="single"/>
              </w:rPr>
              <w:t>▲</w:t>
            </w:r>
            <w:r w:rsidRPr="00A86D82">
              <w:rPr>
                <w:rFonts w:ascii="Calibri" w:eastAsia="ＭＳ Ｐゴシック" w:hAnsi="Calibri" w:cs="ＭＳ Ｐゴシック"/>
                <w:color w:val="FFFFFF"/>
                <w:kern w:val="0"/>
                <w:sz w:val="18"/>
                <w:szCs w:val="18"/>
                <w:u w:val="single"/>
              </w:rPr>
              <w:t xml:space="preserve"> 270</w:t>
            </w:r>
          </w:p>
        </w:tc>
      </w:tr>
      <w:tr w:rsidR="00A86D82" w:rsidRPr="00A86D82" w14:paraId="3230685A" w14:textId="77777777" w:rsidTr="00A86D82">
        <w:trPr>
          <w:trHeight w:val="240"/>
        </w:trPr>
        <w:tc>
          <w:tcPr>
            <w:tcW w:w="580" w:type="dxa"/>
            <w:vMerge/>
            <w:tcBorders>
              <w:top w:val="nil"/>
              <w:left w:val="single" w:sz="8" w:space="0" w:color="000000"/>
              <w:bottom w:val="single" w:sz="8" w:space="0" w:color="000000"/>
              <w:right w:val="single" w:sz="8" w:space="0" w:color="000000"/>
            </w:tcBorders>
            <w:vAlign w:val="center"/>
            <w:hideMark/>
          </w:tcPr>
          <w:p w14:paraId="0A09E114" w14:textId="77777777" w:rsidR="00A86D82" w:rsidRPr="00A86D82" w:rsidRDefault="00A86D82" w:rsidP="00A86D82">
            <w:pPr>
              <w:widowControl/>
              <w:spacing w:line="0" w:lineRule="atLeast"/>
              <w:jc w:val="left"/>
              <w:rPr>
                <w:rFonts w:ascii="ＭＳ Ｐゴシック" w:eastAsia="ＭＳ Ｐゴシック" w:hAnsi="ＭＳ Ｐゴシック" w:cs="ＭＳ Ｐゴシック"/>
                <w:color w:val="000000"/>
                <w:kern w:val="0"/>
                <w:sz w:val="18"/>
                <w:szCs w:val="18"/>
              </w:rPr>
            </w:pPr>
          </w:p>
        </w:tc>
        <w:tc>
          <w:tcPr>
            <w:tcW w:w="1080" w:type="dxa"/>
            <w:tcBorders>
              <w:top w:val="nil"/>
              <w:left w:val="nil"/>
              <w:bottom w:val="single" w:sz="4" w:space="0" w:color="000000"/>
              <w:right w:val="single" w:sz="8" w:space="0" w:color="000000"/>
            </w:tcBorders>
            <w:shd w:val="clear" w:color="000000" w:fill="002060"/>
            <w:vAlign w:val="center"/>
            <w:hideMark/>
          </w:tcPr>
          <w:p w14:paraId="380C7669" w14:textId="77777777" w:rsidR="00A86D82" w:rsidRPr="00A86D82" w:rsidRDefault="00A86D82" w:rsidP="00A86D82">
            <w:pPr>
              <w:widowControl/>
              <w:spacing w:line="0" w:lineRule="atLeast"/>
              <w:jc w:val="center"/>
              <w:rPr>
                <w:rFonts w:ascii="ＭＳ Ｐゴシック" w:eastAsia="ＭＳ Ｐゴシック" w:hAnsi="ＭＳ Ｐゴシック" w:cs="ＭＳ Ｐゴシック"/>
                <w:color w:val="FFFFFF"/>
                <w:kern w:val="0"/>
                <w:sz w:val="18"/>
                <w:szCs w:val="18"/>
              </w:rPr>
            </w:pPr>
            <w:r w:rsidRPr="00A86D82">
              <w:rPr>
                <w:rFonts w:ascii="ＭＳ Ｐゴシック" w:eastAsia="ＭＳ Ｐゴシック" w:hAnsi="ＭＳ Ｐゴシック" w:cs="ＭＳ Ｐゴシック" w:hint="eastAsia"/>
                <w:color w:val="FFFFFF"/>
                <w:kern w:val="0"/>
                <w:sz w:val="18"/>
                <w:szCs w:val="18"/>
              </w:rPr>
              <w:t>住吉区</w:t>
            </w:r>
          </w:p>
        </w:tc>
        <w:tc>
          <w:tcPr>
            <w:tcW w:w="1080" w:type="dxa"/>
            <w:tcBorders>
              <w:top w:val="nil"/>
              <w:left w:val="nil"/>
              <w:bottom w:val="single" w:sz="4" w:space="0" w:color="000000"/>
              <w:right w:val="single" w:sz="4" w:space="0" w:color="000000"/>
            </w:tcBorders>
            <w:shd w:val="clear" w:color="000000" w:fill="002060"/>
            <w:vAlign w:val="center"/>
            <w:hideMark/>
          </w:tcPr>
          <w:p w14:paraId="5127722F" w14:textId="77777777" w:rsidR="00A86D82" w:rsidRPr="00A86D82" w:rsidRDefault="00A86D82" w:rsidP="00A86D82">
            <w:pPr>
              <w:widowControl/>
              <w:spacing w:line="0" w:lineRule="atLeast"/>
              <w:jc w:val="right"/>
              <w:rPr>
                <w:rFonts w:ascii="Calibri" w:eastAsia="ＭＳ Ｐゴシック" w:hAnsi="Calibri" w:cs="ＭＳ Ｐゴシック"/>
                <w:color w:val="FFFFFF"/>
                <w:kern w:val="0"/>
                <w:sz w:val="18"/>
                <w:szCs w:val="18"/>
              </w:rPr>
            </w:pPr>
            <w:r w:rsidRPr="00A86D82">
              <w:rPr>
                <w:rFonts w:ascii="Calibri" w:eastAsia="ＭＳ Ｐゴシック" w:hAnsi="Calibri" w:cs="ＭＳ Ｐゴシック"/>
                <w:color w:val="FFFFFF"/>
                <w:kern w:val="0"/>
                <w:sz w:val="18"/>
                <w:szCs w:val="18"/>
              </w:rPr>
              <w:t>616</w:t>
            </w:r>
          </w:p>
        </w:tc>
        <w:tc>
          <w:tcPr>
            <w:tcW w:w="1080" w:type="dxa"/>
            <w:tcBorders>
              <w:top w:val="nil"/>
              <w:left w:val="nil"/>
              <w:bottom w:val="single" w:sz="4" w:space="0" w:color="000000"/>
              <w:right w:val="single" w:sz="8" w:space="0" w:color="000000"/>
            </w:tcBorders>
            <w:shd w:val="clear" w:color="000000" w:fill="002060"/>
            <w:vAlign w:val="center"/>
            <w:hideMark/>
          </w:tcPr>
          <w:p w14:paraId="71545F52" w14:textId="77777777" w:rsidR="00A86D82" w:rsidRPr="00A86D82" w:rsidRDefault="00A86D82" w:rsidP="00A86D82">
            <w:pPr>
              <w:widowControl/>
              <w:spacing w:line="0" w:lineRule="atLeast"/>
              <w:jc w:val="right"/>
              <w:rPr>
                <w:rFonts w:ascii="Calibri" w:eastAsia="ＭＳ Ｐゴシック" w:hAnsi="Calibri" w:cs="ＭＳ Ｐゴシック"/>
                <w:color w:val="FFFFFF"/>
                <w:kern w:val="0"/>
                <w:sz w:val="18"/>
                <w:szCs w:val="18"/>
                <w:u w:val="single"/>
              </w:rPr>
            </w:pPr>
            <w:r w:rsidRPr="00A86D82">
              <w:rPr>
                <w:rFonts w:ascii="Calibri" w:eastAsia="ＭＳ Ｐゴシック" w:hAnsi="Calibri" w:cs="ＭＳ Ｐゴシック"/>
                <w:color w:val="FFFFFF"/>
                <w:kern w:val="0"/>
                <w:sz w:val="18"/>
                <w:szCs w:val="18"/>
                <w:u w:val="single"/>
              </w:rPr>
              <w:t>640</w:t>
            </w:r>
          </w:p>
        </w:tc>
        <w:tc>
          <w:tcPr>
            <w:tcW w:w="1080" w:type="dxa"/>
            <w:tcBorders>
              <w:top w:val="nil"/>
              <w:left w:val="nil"/>
              <w:bottom w:val="single" w:sz="4" w:space="0" w:color="000000"/>
              <w:right w:val="single" w:sz="4" w:space="0" w:color="000000"/>
            </w:tcBorders>
            <w:shd w:val="clear" w:color="000000" w:fill="002060"/>
            <w:vAlign w:val="center"/>
            <w:hideMark/>
          </w:tcPr>
          <w:p w14:paraId="4CD9BC5B" w14:textId="77777777" w:rsidR="00A86D82" w:rsidRPr="00A86D82" w:rsidRDefault="00A86D82" w:rsidP="00A86D82">
            <w:pPr>
              <w:widowControl/>
              <w:spacing w:line="0" w:lineRule="atLeast"/>
              <w:jc w:val="right"/>
              <w:rPr>
                <w:rFonts w:ascii="Calibri" w:eastAsia="ＭＳ Ｐゴシック" w:hAnsi="Calibri" w:cs="ＭＳ Ｐゴシック"/>
                <w:color w:val="FFFFFF"/>
                <w:kern w:val="0"/>
                <w:sz w:val="18"/>
                <w:szCs w:val="18"/>
              </w:rPr>
            </w:pPr>
            <w:r w:rsidRPr="00A86D82">
              <w:rPr>
                <w:rFonts w:ascii="Calibri" w:eastAsia="ＭＳ Ｐゴシック" w:hAnsi="Calibri" w:cs="ＭＳ Ｐゴシック"/>
                <w:color w:val="FFFFFF"/>
                <w:kern w:val="0"/>
                <w:sz w:val="18"/>
                <w:szCs w:val="18"/>
              </w:rPr>
              <w:t>561</w:t>
            </w:r>
          </w:p>
        </w:tc>
        <w:tc>
          <w:tcPr>
            <w:tcW w:w="1080" w:type="dxa"/>
            <w:tcBorders>
              <w:top w:val="nil"/>
              <w:left w:val="nil"/>
              <w:bottom w:val="single" w:sz="4" w:space="0" w:color="000000"/>
              <w:right w:val="single" w:sz="8" w:space="0" w:color="000000"/>
            </w:tcBorders>
            <w:shd w:val="clear" w:color="000000" w:fill="002060"/>
            <w:vAlign w:val="center"/>
            <w:hideMark/>
          </w:tcPr>
          <w:p w14:paraId="581BDABB" w14:textId="77777777" w:rsidR="00A86D82" w:rsidRPr="00A86D82" w:rsidRDefault="00A86D82" w:rsidP="00A86D82">
            <w:pPr>
              <w:widowControl/>
              <w:spacing w:line="0" w:lineRule="atLeast"/>
              <w:jc w:val="right"/>
              <w:rPr>
                <w:rFonts w:ascii="Calibri" w:eastAsia="ＭＳ Ｐゴシック" w:hAnsi="Calibri" w:cs="ＭＳ Ｐゴシック"/>
                <w:color w:val="FFFFFF"/>
                <w:kern w:val="0"/>
                <w:sz w:val="18"/>
                <w:szCs w:val="18"/>
                <w:u w:val="single"/>
              </w:rPr>
            </w:pPr>
            <w:r w:rsidRPr="00A86D82">
              <w:rPr>
                <w:rFonts w:ascii="Calibri" w:eastAsia="ＭＳ Ｐゴシック" w:hAnsi="Calibri" w:cs="ＭＳ Ｐゴシック"/>
                <w:color w:val="FFFFFF"/>
                <w:kern w:val="0"/>
                <w:sz w:val="18"/>
                <w:szCs w:val="18"/>
                <w:u w:val="single"/>
              </w:rPr>
              <w:t>827</w:t>
            </w:r>
          </w:p>
        </w:tc>
        <w:tc>
          <w:tcPr>
            <w:tcW w:w="1080" w:type="dxa"/>
            <w:tcBorders>
              <w:top w:val="nil"/>
              <w:left w:val="nil"/>
              <w:bottom w:val="single" w:sz="4" w:space="0" w:color="000000"/>
              <w:right w:val="single" w:sz="4" w:space="0" w:color="000000"/>
            </w:tcBorders>
            <w:shd w:val="clear" w:color="000000" w:fill="002060"/>
            <w:vAlign w:val="center"/>
            <w:hideMark/>
          </w:tcPr>
          <w:p w14:paraId="3FA31273" w14:textId="77777777" w:rsidR="00A86D82" w:rsidRPr="00A86D82" w:rsidRDefault="00A86D82" w:rsidP="00A86D82">
            <w:pPr>
              <w:widowControl/>
              <w:spacing w:line="0" w:lineRule="atLeast"/>
              <w:jc w:val="right"/>
              <w:rPr>
                <w:rFonts w:ascii="Calibri" w:eastAsia="ＭＳ Ｐゴシック" w:hAnsi="Calibri" w:cs="ＭＳ Ｐゴシック"/>
                <w:color w:val="FFFFFF"/>
                <w:kern w:val="0"/>
                <w:sz w:val="18"/>
                <w:szCs w:val="18"/>
              </w:rPr>
            </w:pPr>
            <w:r w:rsidRPr="00A86D82">
              <w:rPr>
                <w:rFonts w:ascii="Arial" w:eastAsia="ＭＳ Ｐゴシック" w:hAnsi="Arial" w:cs="Arial"/>
                <w:color w:val="FFFFFF"/>
                <w:kern w:val="0"/>
                <w:sz w:val="18"/>
                <w:szCs w:val="18"/>
              </w:rPr>
              <w:t>▲</w:t>
            </w:r>
            <w:r w:rsidRPr="00A86D82">
              <w:rPr>
                <w:rFonts w:ascii="Calibri" w:eastAsia="ＭＳ Ｐゴシック" w:hAnsi="Calibri" w:cs="ＭＳ Ｐゴシック"/>
                <w:color w:val="FFFFFF"/>
                <w:kern w:val="0"/>
                <w:sz w:val="18"/>
                <w:szCs w:val="18"/>
              </w:rPr>
              <w:t xml:space="preserve"> 55</w:t>
            </w:r>
          </w:p>
        </w:tc>
        <w:tc>
          <w:tcPr>
            <w:tcW w:w="1080" w:type="dxa"/>
            <w:tcBorders>
              <w:top w:val="nil"/>
              <w:left w:val="nil"/>
              <w:bottom w:val="single" w:sz="4" w:space="0" w:color="000000"/>
              <w:right w:val="single" w:sz="8" w:space="0" w:color="000000"/>
            </w:tcBorders>
            <w:shd w:val="clear" w:color="000000" w:fill="002060"/>
            <w:vAlign w:val="center"/>
            <w:hideMark/>
          </w:tcPr>
          <w:p w14:paraId="6E07896F" w14:textId="77777777" w:rsidR="00A86D82" w:rsidRPr="00A86D82" w:rsidRDefault="00A86D82" w:rsidP="00A86D82">
            <w:pPr>
              <w:widowControl/>
              <w:spacing w:line="0" w:lineRule="atLeast"/>
              <w:jc w:val="right"/>
              <w:rPr>
                <w:rFonts w:ascii="Calibri" w:eastAsia="ＭＳ Ｐゴシック" w:hAnsi="Calibri" w:cs="ＭＳ Ｐゴシック"/>
                <w:color w:val="FFFFFF"/>
                <w:kern w:val="0"/>
                <w:sz w:val="18"/>
                <w:szCs w:val="18"/>
                <w:u w:val="single"/>
              </w:rPr>
            </w:pPr>
            <w:r w:rsidRPr="00A86D82">
              <w:rPr>
                <w:rFonts w:ascii="Calibri" w:eastAsia="ＭＳ Ｐゴシック" w:hAnsi="Calibri" w:cs="ＭＳ Ｐゴシック"/>
                <w:color w:val="FFFFFF"/>
                <w:kern w:val="0"/>
                <w:sz w:val="18"/>
                <w:szCs w:val="18"/>
                <w:u w:val="single"/>
              </w:rPr>
              <w:t>187</w:t>
            </w:r>
          </w:p>
        </w:tc>
      </w:tr>
      <w:tr w:rsidR="00A86D82" w:rsidRPr="00A86D82" w14:paraId="4F719E6B" w14:textId="77777777" w:rsidTr="00A86D82">
        <w:trPr>
          <w:trHeight w:val="240"/>
        </w:trPr>
        <w:tc>
          <w:tcPr>
            <w:tcW w:w="580" w:type="dxa"/>
            <w:vMerge/>
            <w:tcBorders>
              <w:top w:val="nil"/>
              <w:left w:val="single" w:sz="8" w:space="0" w:color="000000"/>
              <w:bottom w:val="single" w:sz="8" w:space="0" w:color="000000"/>
              <w:right w:val="single" w:sz="8" w:space="0" w:color="000000"/>
            </w:tcBorders>
            <w:vAlign w:val="center"/>
            <w:hideMark/>
          </w:tcPr>
          <w:p w14:paraId="06201672" w14:textId="77777777" w:rsidR="00A86D82" w:rsidRPr="00A86D82" w:rsidRDefault="00A86D82" w:rsidP="00A86D82">
            <w:pPr>
              <w:widowControl/>
              <w:spacing w:line="0" w:lineRule="atLeast"/>
              <w:jc w:val="left"/>
              <w:rPr>
                <w:rFonts w:ascii="ＭＳ Ｐゴシック" w:eastAsia="ＭＳ Ｐゴシック" w:hAnsi="ＭＳ Ｐゴシック" w:cs="ＭＳ Ｐゴシック"/>
                <w:color w:val="000000"/>
                <w:kern w:val="0"/>
                <w:sz w:val="18"/>
                <w:szCs w:val="18"/>
              </w:rPr>
            </w:pPr>
          </w:p>
        </w:tc>
        <w:tc>
          <w:tcPr>
            <w:tcW w:w="1080" w:type="dxa"/>
            <w:tcBorders>
              <w:top w:val="nil"/>
              <w:left w:val="nil"/>
              <w:bottom w:val="single" w:sz="4" w:space="0" w:color="000000"/>
              <w:right w:val="single" w:sz="8" w:space="0" w:color="000000"/>
            </w:tcBorders>
            <w:shd w:val="clear" w:color="auto" w:fill="auto"/>
            <w:vAlign w:val="center"/>
            <w:hideMark/>
          </w:tcPr>
          <w:p w14:paraId="1809CD69" w14:textId="77777777" w:rsidR="00A86D82" w:rsidRPr="00A86D82" w:rsidRDefault="00A86D82" w:rsidP="00A86D82">
            <w:pPr>
              <w:widowControl/>
              <w:spacing w:line="0" w:lineRule="atLeast"/>
              <w:jc w:val="center"/>
              <w:rPr>
                <w:rFonts w:ascii="ＭＳ Ｐゴシック" w:eastAsia="ＭＳ Ｐゴシック" w:hAnsi="ＭＳ Ｐゴシック" w:cs="ＭＳ Ｐゴシック"/>
                <w:color w:val="000000"/>
                <w:kern w:val="0"/>
                <w:sz w:val="18"/>
                <w:szCs w:val="18"/>
              </w:rPr>
            </w:pPr>
            <w:r w:rsidRPr="00A86D82">
              <w:rPr>
                <w:rFonts w:ascii="ＭＳ Ｐゴシック" w:eastAsia="ＭＳ Ｐゴシック" w:hAnsi="ＭＳ Ｐゴシック" w:cs="ＭＳ Ｐゴシック" w:hint="eastAsia"/>
                <w:color w:val="000000"/>
                <w:kern w:val="0"/>
                <w:sz w:val="18"/>
                <w:szCs w:val="18"/>
              </w:rPr>
              <w:t>東住吉区</w:t>
            </w:r>
          </w:p>
        </w:tc>
        <w:tc>
          <w:tcPr>
            <w:tcW w:w="1080" w:type="dxa"/>
            <w:tcBorders>
              <w:top w:val="nil"/>
              <w:left w:val="nil"/>
              <w:bottom w:val="single" w:sz="4" w:space="0" w:color="000000"/>
              <w:right w:val="single" w:sz="4" w:space="0" w:color="000000"/>
            </w:tcBorders>
            <w:shd w:val="clear" w:color="auto" w:fill="auto"/>
            <w:vAlign w:val="center"/>
            <w:hideMark/>
          </w:tcPr>
          <w:p w14:paraId="4B19FF40"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Calibri" w:eastAsia="ＭＳ Ｐゴシック" w:hAnsi="Calibri" w:cs="ＭＳ Ｐゴシック"/>
                <w:color w:val="000000"/>
                <w:kern w:val="0"/>
                <w:sz w:val="18"/>
                <w:szCs w:val="18"/>
              </w:rPr>
              <w:t>478</w:t>
            </w:r>
          </w:p>
        </w:tc>
        <w:tc>
          <w:tcPr>
            <w:tcW w:w="1080" w:type="dxa"/>
            <w:tcBorders>
              <w:top w:val="nil"/>
              <w:left w:val="nil"/>
              <w:bottom w:val="single" w:sz="4" w:space="0" w:color="000000"/>
              <w:right w:val="single" w:sz="8" w:space="0" w:color="000000"/>
            </w:tcBorders>
            <w:shd w:val="clear" w:color="auto" w:fill="auto"/>
            <w:vAlign w:val="center"/>
            <w:hideMark/>
          </w:tcPr>
          <w:p w14:paraId="3F620661"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Calibri" w:eastAsia="ＭＳ Ｐゴシック" w:hAnsi="Calibri" w:cs="ＭＳ Ｐゴシック"/>
                <w:color w:val="000000"/>
                <w:kern w:val="0"/>
                <w:sz w:val="18"/>
                <w:szCs w:val="18"/>
              </w:rPr>
              <w:t>47</w:t>
            </w:r>
          </w:p>
        </w:tc>
        <w:tc>
          <w:tcPr>
            <w:tcW w:w="1080" w:type="dxa"/>
            <w:tcBorders>
              <w:top w:val="nil"/>
              <w:left w:val="nil"/>
              <w:bottom w:val="single" w:sz="4" w:space="0" w:color="000000"/>
              <w:right w:val="single" w:sz="4" w:space="0" w:color="000000"/>
            </w:tcBorders>
            <w:shd w:val="clear" w:color="auto" w:fill="auto"/>
            <w:vAlign w:val="center"/>
            <w:hideMark/>
          </w:tcPr>
          <w:p w14:paraId="2E9B7FB2"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Calibri" w:eastAsia="ＭＳ Ｐゴシック" w:hAnsi="Calibri" w:cs="ＭＳ Ｐゴシック"/>
                <w:color w:val="000000"/>
                <w:kern w:val="0"/>
                <w:sz w:val="18"/>
                <w:szCs w:val="18"/>
              </w:rPr>
              <w:t>462</w:t>
            </w:r>
          </w:p>
        </w:tc>
        <w:tc>
          <w:tcPr>
            <w:tcW w:w="1080" w:type="dxa"/>
            <w:tcBorders>
              <w:top w:val="nil"/>
              <w:left w:val="nil"/>
              <w:bottom w:val="single" w:sz="4" w:space="0" w:color="000000"/>
              <w:right w:val="single" w:sz="8" w:space="0" w:color="000000"/>
            </w:tcBorders>
            <w:shd w:val="clear" w:color="auto" w:fill="auto"/>
            <w:vAlign w:val="center"/>
            <w:hideMark/>
          </w:tcPr>
          <w:p w14:paraId="1E7E9BF2"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Calibri" w:eastAsia="ＭＳ Ｐゴシック" w:hAnsi="Calibri" w:cs="ＭＳ Ｐゴシック"/>
                <w:color w:val="000000"/>
                <w:kern w:val="0"/>
                <w:sz w:val="18"/>
                <w:szCs w:val="18"/>
              </w:rPr>
              <w:t>73</w:t>
            </w:r>
          </w:p>
        </w:tc>
        <w:tc>
          <w:tcPr>
            <w:tcW w:w="1080" w:type="dxa"/>
            <w:tcBorders>
              <w:top w:val="nil"/>
              <w:left w:val="nil"/>
              <w:bottom w:val="single" w:sz="4" w:space="0" w:color="000000"/>
              <w:right w:val="single" w:sz="4" w:space="0" w:color="000000"/>
            </w:tcBorders>
            <w:shd w:val="clear" w:color="auto" w:fill="auto"/>
            <w:vAlign w:val="center"/>
            <w:hideMark/>
          </w:tcPr>
          <w:p w14:paraId="7A3142F1"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Arial" w:eastAsia="ＭＳ Ｐゴシック" w:hAnsi="Arial" w:cs="Arial"/>
                <w:color w:val="000000"/>
                <w:kern w:val="0"/>
                <w:sz w:val="18"/>
                <w:szCs w:val="18"/>
              </w:rPr>
              <w:t>▲</w:t>
            </w:r>
            <w:r w:rsidRPr="00A86D82">
              <w:rPr>
                <w:rFonts w:ascii="Calibri" w:eastAsia="ＭＳ Ｐゴシック" w:hAnsi="Calibri" w:cs="ＭＳ Ｐゴシック"/>
                <w:color w:val="000000"/>
                <w:kern w:val="0"/>
                <w:sz w:val="18"/>
                <w:szCs w:val="18"/>
              </w:rPr>
              <w:t xml:space="preserve"> 16</w:t>
            </w:r>
          </w:p>
        </w:tc>
        <w:tc>
          <w:tcPr>
            <w:tcW w:w="1080" w:type="dxa"/>
            <w:tcBorders>
              <w:top w:val="nil"/>
              <w:left w:val="nil"/>
              <w:bottom w:val="single" w:sz="4" w:space="0" w:color="000000"/>
              <w:right w:val="single" w:sz="8" w:space="0" w:color="000000"/>
            </w:tcBorders>
            <w:shd w:val="clear" w:color="auto" w:fill="auto"/>
            <w:vAlign w:val="center"/>
            <w:hideMark/>
          </w:tcPr>
          <w:p w14:paraId="4EE201F3"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Calibri" w:eastAsia="ＭＳ Ｐゴシック" w:hAnsi="Calibri" w:cs="ＭＳ Ｐゴシック"/>
                <w:color w:val="000000"/>
                <w:kern w:val="0"/>
                <w:sz w:val="18"/>
                <w:szCs w:val="18"/>
              </w:rPr>
              <w:t>26</w:t>
            </w:r>
          </w:p>
        </w:tc>
      </w:tr>
      <w:tr w:rsidR="00A86D82" w:rsidRPr="00A86D82" w14:paraId="56250F35" w14:textId="77777777" w:rsidTr="00A86D82">
        <w:trPr>
          <w:trHeight w:val="240"/>
        </w:trPr>
        <w:tc>
          <w:tcPr>
            <w:tcW w:w="580" w:type="dxa"/>
            <w:vMerge/>
            <w:tcBorders>
              <w:top w:val="nil"/>
              <w:left w:val="single" w:sz="8" w:space="0" w:color="000000"/>
              <w:bottom w:val="single" w:sz="8" w:space="0" w:color="000000"/>
              <w:right w:val="single" w:sz="8" w:space="0" w:color="000000"/>
            </w:tcBorders>
            <w:vAlign w:val="center"/>
            <w:hideMark/>
          </w:tcPr>
          <w:p w14:paraId="54D7523A" w14:textId="77777777" w:rsidR="00A86D82" w:rsidRPr="00A86D82" w:rsidRDefault="00A86D82" w:rsidP="00A86D82">
            <w:pPr>
              <w:widowControl/>
              <w:spacing w:line="0" w:lineRule="atLeast"/>
              <w:jc w:val="left"/>
              <w:rPr>
                <w:rFonts w:ascii="ＭＳ Ｐゴシック" w:eastAsia="ＭＳ Ｐゴシック" w:hAnsi="ＭＳ Ｐゴシック" w:cs="ＭＳ Ｐゴシック"/>
                <w:color w:val="000000"/>
                <w:kern w:val="0"/>
                <w:sz w:val="18"/>
                <w:szCs w:val="18"/>
              </w:rPr>
            </w:pPr>
          </w:p>
        </w:tc>
        <w:tc>
          <w:tcPr>
            <w:tcW w:w="1080" w:type="dxa"/>
            <w:tcBorders>
              <w:top w:val="nil"/>
              <w:left w:val="nil"/>
              <w:bottom w:val="single" w:sz="4" w:space="0" w:color="000000"/>
              <w:right w:val="single" w:sz="8" w:space="0" w:color="000000"/>
            </w:tcBorders>
            <w:shd w:val="clear" w:color="auto" w:fill="auto"/>
            <w:vAlign w:val="center"/>
            <w:hideMark/>
          </w:tcPr>
          <w:p w14:paraId="637A4F5D" w14:textId="77777777" w:rsidR="00A86D82" w:rsidRPr="00A86D82" w:rsidRDefault="00A86D82" w:rsidP="00A86D82">
            <w:pPr>
              <w:widowControl/>
              <w:spacing w:line="0" w:lineRule="atLeast"/>
              <w:jc w:val="center"/>
              <w:rPr>
                <w:rFonts w:ascii="ＭＳ Ｐゴシック" w:eastAsia="ＭＳ Ｐゴシック" w:hAnsi="ＭＳ Ｐゴシック" w:cs="ＭＳ Ｐゴシック"/>
                <w:color w:val="000000"/>
                <w:kern w:val="0"/>
                <w:sz w:val="18"/>
                <w:szCs w:val="18"/>
              </w:rPr>
            </w:pPr>
            <w:r w:rsidRPr="00A86D82">
              <w:rPr>
                <w:rFonts w:ascii="ＭＳ Ｐゴシック" w:eastAsia="ＭＳ Ｐゴシック" w:hAnsi="ＭＳ Ｐゴシック" w:cs="ＭＳ Ｐゴシック" w:hint="eastAsia"/>
                <w:color w:val="000000"/>
                <w:kern w:val="0"/>
                <w:sz w:val="18"/>
                <w:szCs w:val="18"/>
              </w:rPr>
              <w:t>平野区</w:t>
            </w:r>
          </w:p>
        </w:tc>
        <w:tc>
          <w:tcPr>
            <w:tcW w:w="1080" w:type="dxa"/>
            <w:tcBorders>
              <w:top w:val="nil"/>
              <w:left w:val="nil"/>
              <w:bottom w:val="single" w:sz="4" w:space="0" w:color="000000"/>
              <w:right w:val="single" w:sz="4" w:space="0" w:color="000000"/>
            </w:tcBorders>
            <w:shd w:val="clear" w:color="auto" w:fill="auto"/>
            <w:vAlign w:val="center"/>
            <w:hideMark/>
          </w:tcPr>
          <w:p w14:paraId="664389E2"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Calibri" w:eastAsia="ＭＳ Ｐゴシック" w:hAnsi="Calibri" w:cs="ＭＳ Ｐゴシック"/>
                <w:color w:val="000000"/>
                <w:kern w:val="0"/>
                <w:sz w:val="18"/>
                <w:szCs w:val="18"/>
              </w:rPr>
              <w:t>727</w:t>
            </w:r>
          </w:p>
        </w:tc>
        <w:tc>
          <w:tcPr>
            <w:tcW w:w="1080" w:type="dxa"/>
            <w:tcBorders>
              <w:top w:val="nil"/>
              <w:left w:val="nil"/>
              <w:bottom w:val="single" w:sz="4" w:space="0" w:color="000000"/>
              <w:right w:val="single" w:sz="8" w:space="0" w:color="000000"/>
            </w:tcBorders>
            <w:shd w:val="clear" w:color="auto" w:fill="auto"/>
            <w:vAlign w:val="center"/>
            <w:hideMark/>
          </w:tcPr>
          <w:p w14:paraId="480DA0E8"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Calibri" w:eastAsia="ＭＳ Ｐゴシック" w:hAnsi="Calibri" w:cs="ＭＳ Ｐゴシック"/>
                <w:color w:val="000000"/>
                <w:kern w:val="0"/>
                <w:sz w:val="18"/>
                <w:szCs w:val="18"/>
              </w:rPr>
              <w:t>693</w:t>
            </w:r>
          </w:p>
        </w:tc>
        <w:tc>
          <w:tcPr>
            <w:tcW w:w="1080" w:type="dxa"/>
            <w:tcBorders>
              <w:top w:val="nil"/>
              <w:left w:val="nil"/>
              <w:bottom w:val="single" w:sz="4" w:space="0" w:color="000000"/>
              <w:right w:val="single" w:sz="4" w:space="0" w:color="000000"/>
            </w:tcBorders>
            <w:shd w:val="clear" w:color="auto" w:fill="auto"/>
            <w:vAlign w:val="center"/>
            <w:hideMark/>
          </w:tcPr>
          <w:p w14:paraId="4DE2BD25"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Calibri" w:eastAsia="ＭＳ Ｐゴシック" w:hAnsi="Calibri" w:cs="ＭＳ Ｐゴシック"/>
                <w:color w:val="000000"/>
                <w:kern w:val="0"/>
                <w:sz w:val="18"/>
                <w:szCs w:val="18"/>
              </w:rPr>
              <w:t>714</w:t>
            </w:r>
          </w:p>
        </w:tc>
        <w:tc>
          <w:tcPr>
            <w:tcW w:w="1080" w:type="dxa"/>
            <w:tcBorders>
              <w:top w:val="nil"/>
              <w:left w:val="nil"/>
              <w:bottom w:val="single" w:sz="4" w:space="0" w:color="000000"/>
              <w:right w:val="single" w:sz="8" w:space="0" w:color="000000"/>
            </w:tcBorders>
            <w:shd w:val="clear" w:color="auto" w:fill="auto"/>
            <w:vAlign w:val="center"/>
            <w:hideMark/>
          </w:tcPr>
          <w:p w14:paraId="0E7F1E9E"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Calibri" w:eastAsia="ＭＳ Ｐゴシック" w:hAnsi="Calibri" w:cs="ＭＳ Ｐゴシック"/>
                <w:color w:val="000000"/>
                <w:kern w:val="0"/>
                <w:sz w:val="18"/>
                <w:szCs w:val="18"/>
              </w:rPr>
              <w:t>716</w:t>
            </w:r>
          </w:p>
        </w:tc>
        <w:tc>
          <w:tcPr>
            <w:tcW w:w="1080" w:type="dxa"/>
            <w:tcBorders>
              <w:top w:val="nil"/>
              <w:left w:val="nil"/>
              <w:bottom w:val="single" w:sz="4" w:space="0" w:color="000000"/>
              <w:right w:val="single" w:sz="4" w:space="0" w:color="000000"/>
            </w:tcBorders>
            <w:shd w:val="clear" w:color="auto" w:fill="auto"/>
            <w:vAlign w:val="center"/>
            <w:hideMark/>
          </w:tcPr>
          <w:p w14:paraId="3DC655A3"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Arial" w:eastAsia="ＭＳ Ｐゴシック" w:hAnsi="Arial" w:cs="Arial"/>
                <w:color w:val="000000"/>
                <w:kern w:val="0"/>
                <w:sz w:val="18"/>
                <w:szCs w:val="18"/>
              </w:rPr>
              <w:t>▲</w:t>
            </w:r>
            <w:r w:rsidRPr="00A86D82">
              <w:rPr>
                <w:rFonts w:ascii="Calibri" w:eastAsia="ＭＳ Ｐゴシック" w:hAnsi="Calibri" w:cs="ＭＳ Ｐゴシック"/>
                <w:color w:val="000000"/>
                <w:kern w:val="0"/>
                <w:sz w:val="18"/>
                <w:szCs w:val="18"/>
              </w:rPr>
              <w:t xml:space="preserve"> 13</w:t>
            </w:r>
          </w:p>
        </w:tc>
        <w:tc>
          <w:tcPr>
            <w:tcW w:w="1080" w:type="dxa"/>
            <w:tcBorders>
              <w:top w:val="nil"/>
              <w:left w:val="nil"/>
              <w:bottom w:val="single" w:sz="4" w:space="0" w:color="000000"/>
              <w:right w:val="single" w:sz="8" w:space="0" w:color="000000"/>
            </w:tcBorders>
            <w:shd w:val="clear" w:color="auto" w:fill="auto"/>
            <w:vAlign w:val="center"/>
            <w:hideMark/>
          </w:tcPr>
          <w:p w14:paraId="7CD01791"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Calibri" w:eastAsia="ＭＳ Ｐゴシック" w:hAnsi="Calibri" w:cs="ＭＳ Ｐゴシック"/>
                <w:color w:val="000000"/>
                <w:kern w:val="0"/>
                <w:sz w:val="18"/>
                <w:szCs w:val="18"/>
              </w:rPr>
              <w:t>23</w:t>
            </w:r>
          </w:p>
        </w:tc>
      </w:tr>
      <w:tr w:rsidR="00A86D82" w:rsidRPr="00A86D82" w14:paraId="6EF250D2" w14:textId="77777777" w:rsidTr="00A86D82">
        <w:trPr>
          <w:trHeight w:val="255"/>
        </w:trPr>
        <w:tc>
          <w:tcPr>
            <w:tcW w:w="580" w:type="dxa"/>
            <w:vMerge/>
            <w:tcBorders>
              <w:top w:val="nil"/>
              <w:left w:val="single" w:sz="8" w:space="0" w:color="000000"/>
              <w:bottom w:val="single" w:sz="8" w:space="0" w:color="000000"/>
              <w:right w:val="single" w:sz="8" w:space="0" w:color="000000"/>
            </w:tcBorders>
            <w:vAlign w:val="center"/>
            <w:hideMark/>
          </w:tcPr>
          <w:p w14:paraId="66C55611" w14:textId="77777777" w:rsidR="00A86D82" w:rsidRPr="00A86D82" w:rsidRDefault="00A86D82" w:rsidP="00A86D82">
            <w:pPr>
              <w:widowControl/>
              <w:spacing w:line="0" w:lineRule="atLeast"/>
              <w:jc w:val="left"/>
              <w:rPr>
                <w:rFonts w:ascii="ＭＳ Ｐゴシック" w:eastAsia="ＭＳ Ｐゴシック" w:hAnsi="ＭＳ Ｐゴシック" w:cs="ＭＳ Ｐゴシック"/>
                <w:color w:val="000000"/>
                <w:kern w:val="0"/>
                <w:sz w:val="18"/>
                <w:szCs w:val="18"/>
              </w:rPr>
            </w:pPr>
          </w:p>
        </w:tc>
        <w:tc>
          <w:tcPr>
            <w:tcW w:w="1080" w:type="dxa"/>
            <w:tcBorders>
              <w:top w:val="nil"/>
              <w:left w:val="nil"/>
              <w:bottom w:val="single" w:sz="8" w:space="0" w:color="000000"/>
              <w:right w:val="single" w:sz="8" w:space="0" w:color="000000"/>
            </w:tcBorders>
            <w:shd w:val="clear" w:color="auto" w:fill="auto"/>
            <w:vAlign w:val="center"/>
            <w:hideMark/>
          </w:tcPr>
          <w:p w14:paraId="3B83C702" w14:textId="77777777" w:rsidR="00A86D82" w:rsidRPr="00A86D82" w:rsidRDefault="00A86D82" w:rsidP="00A86D82">
            <w:pPr>
              <w:widowControl/>
              <w:spacing w:line="0" w:lineRule="atLeast"/>
              <w:jc w:val="center"/>
              <w:rPr>
                <w:rFonts w:ascii="ＭＳ Ｐゴシック" w:eastAsia="ＭＳ Ｐゴシック" w:hAnsi="ＭＳ Ｐゴシック" w:cs="ＭＳ Ｐゴシック"/>
                <w:color w:val="000000"/>
                <w:kern w:val="0"/>
                <w:sz w:val="18"/>
                <w:szCs w:val="18"/>
              </w:rPr>
            </w:pPr>
            <w:r w:rsidRPr="00A86D82">
              <w:rPr>
                <w:rFonts w:ascii="ＭＳ Ｐゴシック" w:eastAsia="ＭＳ Ｐゴシック" w:hAnsi="ＭＳ Ｐゴシック" w:cs="ＭＳ Ｐゴシック" w:hint="eastAsia"/>
                <w:color w:val="000000"/>
                <w:kern w:val="0"/>
                <w:sz w:val="18"/>
                <w:szCs w:val="18"/>
              </w:rPr>
              <w:t>西成区</w:t>
            </w:r>
          </w:p>
        </w:tc>
        <w:tc>
          <w:tcPr>
            <w:tcW w:w="1080" w:type="dxa"/>
            <w:tcBorders>
              <w:top w:val="nil"/>
              <w:left w:val="nil"/>
              <w:bottom w:val="single" w:sz="8" w:space="0" w:color="000000"/>
              <w:right w:val="single" w:sz="4" w:space="0" w:color="000000"/>
            </w:tcBorders>
            <w:shd w:val="clear" w:color="auto" w:fill="auto"/>
            <w:vAlign w:val="center"/>
            <w:hideMark/>
          </w:tcPr>
          <w:p w14:paraId="497662BB"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Calibri" w:eastAsia="ＭＳ Ｐゴシック" w:hAnsi="Calibri" w:cs="ＭＳ Ｐゴシック"/>
                <w:color w:val="000000"/>
                <w:kern w:val="0"/>
                <w:sz w:val="18"/>
                <w:szCs w:val="18"/>
              </w:rPr>
              <w:t>241</w:t>
            </w:r>
          </w:p>
        </w:tc>
        <w:tc>
          <w:tcPr>
            <w:tcW w:w="1080" w:type="dxa"/>
            <w:tcBorders>
              <w:top w:val="nil"/>
              <w:left w:val="nil"/>
              <w:bottom w:val="single" w:sz="8" w:space="0" w:color="000000"/>
              <w:right w:val="single" w:sz="8" w:space="0" w:color="000000"/>
            </w:tcBorders>
            <w:shd w:val="clear" w:color="auto" w:fill="auto"/>
            <w:vAlign w:val="center"/>
            <w:hideMark/>
          </w:tcPr>
          <w:p w14:paraId="5DB672F4"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Calibri" w:eastAsia="ＭＳ Ｐゴシック" w:hAnsi="Calibri" w:cs="ＭＳ Ｐゴシック"/>
                <w:color w:val="000000"/>
                <w:kern w:val="0"/>
                <w:sz w:val="18"/>
                <w:szCs w:val="18"/>
              </w:rPr>
              <w:t>0</w:t>
            </w:r>
          </w:p>
        </w:tc>
        <w:tc>
          <w:tcPr>
            <w:tcW w:w="1080" w:type="dxa"/>
            <w:tcBorders>
              <w:top w:val="nil"/>
              <w:left w:val="nil"/>
              <w:bottom w:val="single" w:sz="8" w:space="0" w:color="000000"/>
              <w:right w:val="single" w:sz="4" w:space="0" w:color="000000"/>
            </w:tcBorders>
            <w:shd w:val="clear" w:color="auto" w:fill="auto"/>
            <w:vAlign w:val="center"/>
            <w:hideMark/>
          </w:tcPr>
          <w:p w14:paraId="3B64DE5F"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Calibri" w:eastAsia="ＭＳ Ｐゴシック" w:hAnsi="Calibri" w:cs="ＭＳ Ｐゴシック"/>
                <w:color w:val="000000"/>
                <w:kern w:val="0"/>
                <w:sz w:val="18"/>
                <w:szCs w:val="18"/>
              </w:rPr>
              <w:t>242</w:t>
            </w:r>
          </w:p>
        </w:tc>
        <w:tc>
          <w:tcPr>
            <w:tcW w:w="1080" w:type="dxa"/>
            <w:tcBorders>
              <w:top w:val="nil"/>
              <w:left w:val="nil"/>
              <w:bottom w:val="single" w:sz="8" w:space="0" w:color="000000"/>
              <w:right w:val="single" w:sz="8" w:space="0" w:color="000000"/>
            </w:tcBorders>
            <w:shd w:val="clear" w:color="auto" w:fill="auto"/>
            <w:vAlign w:val="center"/>
            <w:hideMark/>
          </w:tcPr>
          <w:p w14:paraId="27B3B349"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Calibri" w:eastAsia="ＭＳ Ｐゴシック" w:hAnsi="Calibri" w:cs="ＭＳ Ｐゴシック"/>
                <w:color w:val="000000"/>
                <w:kern w:val="0"/>
                <w:sz w:val="18"/>
                <w:szCs w:val="18"/>
              </w:rPr>
              <w:t>0</w:t>
            </w:r>
          </w:p>
        </w:tc>
        <w:tc>
          <w:tcPr>
            <w:tcW w:w="1080" w:type="dxa"/>
            <w:tcBorders>
              <w:top w:val="nil"/>
              <w:left w:val="nil"/>
              <w:bottom w:val="single" w:sz="8" w:space="0" w:color="000000"/>
              <w:right w:val="single" w:sz="4" w:space="0" w:color="000000"/>
            </w:tcBorders>
            <w:shd w:val="clear" w:color="auto" w:fill="auto"/>
            <w:vAlign w:val="center"/>
            <w:hideMark/>
          </w:tcPr>
          <w:p w14:paraId="33F1CA04"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Calibri" w:eastAsia="ＭＳ Ｐゴシック" w:hAnsi="Calibri" w:cs="ＭＳ Ｐゴシック"/>
                <w:color w:val="000000"/>
                <w:kern w:val="0"/>
                <w:sz w:val="18"/>
                <w:szCs w:val="18"/>
              </w:rPr>
              <w:t>1</w:t>
            </w:r>
          </w:p>
        </w:tc>
        <w:tc>
          <w:tcPr>
            <w:tcW w:w="1080" w:type="dxa"/>
            <w:tcBorders>
              <w:top w:val="nil"/>
              <w:left w:val="nil"/>
              <w:bottom w:val="single" w:sz="8" w:space="0" w:color="000000"/>
              <w:right w:val="single" w:sz="8" w:space="0" w:color="000000"/>
            </w:tcBorders>
            <w:shd w:val="clear" w:color="auto" w:fill="auto"/>
            <w:vAlign w:val="center"/>
            <w:hideMark/>
          </w:tcPr>
          <w:p w14:paraId="5DDFD4C4"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Calibri" w:eastAsia="ＭＳ Ｐゴシック" w:hAnsi="Calibri" w:cs="ＭＳ Ｐゴシック"/>
                <w:color w:val="000000"/>
                <w:kern w:val="0"/>
                <w:sz w:val="18"/>
                <w:szCs w:val="18"/>
              </w:rPr>
              <w:t>0</w:t>
            </w:r>
          </w:p>
        </w:tc>
      </w:tr>
      <w:tr w:rsidR="00A86D82" w:rsidRPr="00A86D82" w14:paraId="20C8B9C6" w14:textId="77777777" w:rsidTr="00A86D82">
        <w:trPr>
          <w:trHeight w:val="255"/>
        </w:trPr>
        <w:tc>
          <w:tcPr>
            <w:tcW w:w="580" w:type="dxa"/>
            <w:vMerge/>
            <w:tcBorders>
              <w:top w:val="nil"/>
              <w:left w:val="single" w:sz="8" w:space="0" w:color="000000"/>
              <w:bottom w:val="single" w:sz="8" w:space="0" w:color="000000"/>
              <w:right w:val="single" w:sz="8" w:space="0" w:color="000000"/>
            </w:tcBorders>
            <w:vAlign w:val="center"/>
            <w:hideMark/>
          </w:tcPr>
          <w:p w14:paraId="61137E86" w14:textId="77777777" w:rsidR="00A86D82" w:rsidRPr="00A86D82" w:rsidRDefault="00A86D82" w:rsidP="00A86D82">
            <w:pPr>
              <w:widowControl/>
              <w:spacing w:line="0" w:lineRule="atLeast"/>
              <w:jc w:val="left"/>
              <w:rPr>
                <w:rFonts w:ascii="ＭＳ Ｐゴシック" w:eastAsia="ＭＳ Ｐゴシック" w:hAnsi="ＭＳ Ｐゴシック" w:cs="ＭＳ Ｐゴシック"/>
                <w:color w:val="000000"/>
                <w:kern w:val="0"/>
                <w:sz w:val="18"/>
                <w:szCs w:val="18"/>
              </w:rPr>
            </w:pPr>
          </w:p>
        </w:tc>
        <w:tc>
          <w:tcPr>
            <w:tcW w:w="1080" w:type="dxa"/>
            <w:tcBorders>
              <w:top w:val="nil"/>
              <w:left w:val="nil"/>
              <w:bottom w:val="single" w:sz="8" w:space="0" w:color="000000"/>
              <w:right w:val="single" w:sz="8" w:space="0" w:color="000000"/>
            </w:tcBorders>
            <w:shd w:val="clear" w:color="auto" w:fill="auto"/>
            <w:vAlign w:val="center"/>
            <w:hideMark/>
          </w:tcPr>
          <w:p w14:paraId="43E9CCCC" w14:textId="77777777" w:rsidR="00A86D82" w:rsidRPr="00A86D82" w:rsidRDefault="00A86D82" w:rsidP="00A86D82">
            <w:pPr>
              <w:widowControl/>
              <w:spacing w:line="0" w:lineRule="atLeast"/>
              <w:jc w:val="center"/>
              <w:rPr>
                <w:rFonts w:ascii="ＭＳ Ｐゴシック" w:eastAsia="ＭＳ Ｐゴシック" w:hAnsi="ＭＳ Ｐゴシック" w:cs="ＭＳ Ｐゴシック"/>
                <w:color w:val="000000"/>
                <w:kern w:val="0"/>
                <w:sz w:val="18"/>
                <w:szCs w:val="18"/>
              </w:rPr>
            </w:pPr>
            <w:r w:rsidRPr="00A86D82">
              <w:rPr>
                <w:rFonts w:ascii="ＭＳ Ｐゴシック" w:eastAsia="ＭＳ Ｐゴシック" w:hAnsi="ＭＳ Ｐゴシック" w:cs="ＭＳ Ｐゴシック" w:hint="eastAsia"/>
                <w:color w:val="000000"/>
                <w:kern w:val="0"/>
                <w:sz w:val="18"/>
                <w:szCs w:val="18"/>
              </w:rPr>
              <w:t>小計</w:t>
            </w:r>
          </w:p>
        </w:tc>
        <w:tc>
          <w:tcPr>
            <w:tcW w:w="1080" w:type="dxa"/>
            <w:tcBorders>
              <w:top w:val="nil"/>
              <w:left w:val="nil"/>
              <w:bottom w:val="single" w:sz="8" w:space="0" w:color="000000"/>
              <w:right w:val="single" w:sz="4" w:space="0" w:color="000000"/>
            </w:tcBorders>
            <w:shd w:val="clear" w:color="auto" w:fill="auto"/>
            <w:vAlign w:val="center"/>
            <w:hideMark/>
          </w:tcPr>
          <w:p w14:paraId="7B627A15"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Calibri" w:eastAsia="ＭＳ Ｐゴシック" w:hAnsi="Calibri" w:cs="ＭＳ Ｐゴシック"/>
                <w:color w:val="000000"/>
                <w:kern w:val="0"/>
                <w:sz w:val="18"/>
                <w:szCs w:val="18"/>
              </w:rPr>
              <w:t>2,918</w:t>
            </w:r>
          </w:p>
        </w:tc>
        <w:tc>
          <w:tcPr>
            <w:tcW w:w="1080" w:type="dxa"/>
            <w:tcBorders>
              <w:top w:val="nil"/>
              <w:left w:val="nil"/>
              <w:bottom w:val="single" w:sz="8" w:space="0" w:color="000000"/>
              <w:right w:val="single" w:sz="8" w:space="0" w:color="000000"/>
            </w:tcBorders>
            <w:shd w:val="clear" w:color="000000" w:fill="E7E6E6"/>
            <w:vAlign w:val="center"/>
            <w:hideMark/>
          </w:tcPr>
          <w:p w14:paraId="0BF27EE1" w14:textId="77777777" w:rsidR="00A86D82" w:rsidRPr="00A86D82" w:rsidRDefault="00A86D82" w:rsidP="00A86D82">
            <w:pPr>
              <w:widowControl/>
              <w:spacing w:line="0" w:lineRule="atLeast"/>
              <w:jc w:val="right"/>
              <w:rPr>
                <w:rFonts w:ascii="Calibri" w:eastAsia="ＭＳ Ｐゴシック" w:hAnsi="Calibri" w:cs="ＭＳ Ｐゴシック"/>
                <w:b/>
                <w:bCs/>
                <w:color w:val="000000"/>
                <w:kern w:val="0"/>
                <w:sz w:val="18"/>
                <w:szCs w:val="18"/>
                <w:u w:val="single"/>
              </w:rPr>
            </w:pPr>
            <w:r w:rsidRPr="00A86D82">
              <w:rPr>
                <w:rFonts w:ascii="Calibri" w:eastAsia="ＭＳ Ｐゴシック" w:hAnsi="Calibri" w:cs="ＭＳ Ｐゴシック"/>
                <w:b/>
                <w:bCs/>
                <w:color w:val="000000"/>
                <w:kern w:val="0"/>
                <w:sz w:val="18"/>
                <w:szCs w:val="18"/>
                <w:u w:val="single"/>
              </w:rPr>
              <w:t>2,663</w:t>
            </w:r>
          </w:p>
        </w:tc>
        <w:tc>
          <w:tcPr>
            <w:tcW w:w="1080" w:type="dxa"/>
            <w:tcBorders>
              <w:top w:val="nil"/>
              <w:left w:val="nil"/>
              <w:bottom w:val="single" w:sz="8" w:space="0" w:color="000000"/>
              <w:right w:val="single" w:sz="4" w:space="0" w:color="000000"/>
            </w:tcBorders>
            <w:shd w:val="clear" w:color="auto" w:fill="auto"/>
            <w:vAlign w:val="center"/>
            <w:hideMark/>
          </w:tcPr>
          <w:p w14:paraId="70FA2BF7"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Calibri" w:eastAsia="ＭＳ Ｐゴシック" w:hAnsi="Calibri" w:cs="ＭＳ Ｐゴシック"/>
                <w:color w:val="000000"/>
                <w:kern w:val="0"/>
                <w:sz w:val="18"/>
                <w:szCs w:val="18"/>
              </w:rPr>
              <w:t>2,814</w:t>
            </w:r>
          </w:p>
        </w:tc>
        <w:tc>
          <w:tcPr>
            <w:tcW w:w="1080" w:type="dxa"/>
            <w:tcBorders>
              <w:top w:val="nil"/>
              <w:left w:val="nil"/>
              <w:bottom w:val="single" w:sz="8" w:space="0" w:color="000000"/>
              <w:right w:val="single" w:sz="8" w:space="0" w:color="000000"/>
            </w:tcBorders>
            <w:shd w:val="clear" w:color="000000" w:fill="E7E6E6"/>
            <w:vAlign w:val="center"/>
            <w:hideMark/>
          </w:tcPr>
          <w:p w14:paraId="4875A5B4" w14:textId="77777777" w:rsidR="00A86D82" w:rsidRPr="00A86D82" w:rsidRDefault="00A86D82" w:rsidP="00A86D82">
            <w:pPr>
              <w:widowControl/>
              <w:spacing w:line="0" w:lineRule="atLeast"/>
              <w:jc w:val="right"/>
              <w:rPr>
                <w:rFonts w:ascii="Calibri" w:eastAsia="ＭＳ Ｐゴシック" w:hAnsi="Calibri" w:cs="ＭＳ Ｐゴシック"/>
                <w:b/>
                <w:bCs/>
                <w:color w:val="000000"/>
                <w:kern w:val="0"/>
                <w:sz w:val="18"/>
                <w:szCs w:val="18"/>
                <w:u w:val="single"/>
              </w:rPr>
            </w:pPr>
            <w:r w:rsidRPr="00A86D82">
              <w:rPr>
                <w:rFonts w:ascii="Calibri" w:eastAsia="ＭＳ Ｐゴシック" w:hAnsi="Calibri" w:cs="ＭＳ Ｐゴシック"/>
                <w:b/>
                <w:bCs/>
                <w:color w:val="000000"/>
                <w:kern w:val="0"/>
                <w:sz w:val="18"/>
                <w:szCs w:val="18"/>
                <w:u w:val="single"/>
              </w:rPr>
              <w:t>2,484</w:t>
            </w:r>
          </w:p>
        </w:tc>
        <w:tc>
          <w:tcPr>
            <w:tcW w:w="1080" w:type="dxa"/>
            <w:tcBorders>
              <w:top w:val="nil"/>
              <w:left w:val="nil"/>
              <w:bottom w:val="single" w:sz="8" w:space="0" w:color="000000"/>
              <w:right w:val="single" w:sz="4" w:space="0" w:color="000000"/>
            </w:tcBorders>
            <w:shd w:val="clear" w:color="auto" w:fill="auto"/>
            <w:vAlign w:val="center"/>
            <w:hideMark/>
          </w:tcPr>
          <w:p w14:paraId="6462D7B6"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Arial" w:eastAsia="ＭＳ Ｐゴシック" w:hAnsi="Arial" w:cs="Arial"/>
                <w:color w:val="000000"/>
                <w:kern w:val="0"/>
                <w:sz w:val="18"/>
                <w:szCs w:val="18"/>
              </w:rPr>
              <w:t>▲</w:t>
            </w:r>
            <w:r w:rsidRPr="00A86D82">
              <w:rPr>
                <w:rFonts w:ascii="Calibri" w:eastAsia="ＭＳ Ｐゴシック" w:hAnsi="Calibri" w:cs="ＭＳ Ｐゴシック"/>
                <w:color w:val="000000"/>
                <w:kern w:val="0"/>
                <w:sz w:val="18"/>
                <w:szCs w:val="18"/>
              </w:rPr>
              <w:t xml:space="preserve"> 104</w:t>
            </w:r>
          </w:p>
        </w:tc>
        <w:tc>
          <w:tcPr>
            <w:tcW w:w="1080" w:type="dxa"/>
            <w:tcBorders>
              <w:top w:val="nil"/>
              <w:left w:val="nil"/>
              <w:bottom w:val="single" w:sz="8" w:space="0" w:color="000000"/>
              <w:right w:val="single" w:sz="8" w:space="0" w:color="000000"/>
            </w:tcBorders>
            <w:shd w:val="clear" w:color="000000" w:fill="E7E6E6"/>
            <w:vAlign w:val="center"/>
            <w:hideMark/>
          </w:tcPr>
          <w:p w14:paraId="3EFA3B7B" w14:textId="77777777" w:rsidR="00A86D82" w:rsidRPr="00A86D82" w:rsidRDefault="00A86D82" w:rsidP="00A86D82">
            <w:pPr>
              <w:widowControl/>
              <w:spacing w:line="0" w:lineRule="atLeast"/>
              <w:jc w:val="right"/>
              <w:rPr>
                <w:rFonts w:ascii="Calibri" w:eastAsia="ＭＳ Ｐゴシック" w:hAnsi="Calibri" w:cs="ＭＳ Ｐゴシック"/>
                <w:b/>
                <w:bCs/>
                <w:color w:val="000000"/>
                <w:kern w:val="0"/>
                <w:sz w:val="18"/>
                <w:szCs w:val="18"/>
                <w:u w:val="single"/>
              </w:rPr>
            </w:pPr>
            <w:r w:rsidRPr="00A86D82">
              <w:rPr>
                <w:rFonts w:ascii="Arial" w:eastAsia="ＭＳ Ｐゴシック" w:hAnsi="Arial" w:cs="Arial"/>
                <w:b/>
                <w:bCs/>
                <w:color w:val="000000"/>
                <w:kern w:val="0"/>
                <w:sz w:val="18"/>
                <w:szCs w:val="18"/>
                <w:u w:val="single"/>
              </w:rPr>
              <w:t>▲</w:t>
            </w:r>
            <w:r w:rsidRPr="00A86D82">
              <w:rPr>
                <w:rFonts w:ascii="Calibri" w:eastAsia="ＭＳ Ｐゴシック" w:hAnsi="Calibri" w:cs="ＭＳ Ｐゴシック"/>
                <w:b/>
                <w:bCs/>
                <w:color w:val="000000"/>
                <w:kern w:val="0"/>
                <w:sz w:val="18"/>
                <w:szCs w:val="18"/>
                <w:u w:val="single"/>
              </w:rPr>
              <w:t xml:space="preserve"> 179</w:t>
            </w:r>
          </w:p>
        </w:tc>
      </w:tr>
      <w:tr w:rsidR="00A86D82" w:rsidRPr="00A86D82" w14:paraId="49982DA2" w14:textId="77777777" w:rsidTr="00A86D82">
        <w:trPr>
          <w:trHeight w:val="255"/>
        </w:trPr>
        <w:tc>
          <w:tcPr>
            <w:tcW w:w="16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F8B9D79" w14:textId="77777777" w:rsidR="00A86D82" w:rsidRPr="00A86D82" w:rsidRDefault="00A86D82" w:rsidP="00A86D82">
            <w:pPr>
              <w:widowControl/>
              <w:spacing w:line="0" w:lineRule="atLeast"/>
              <w:jc w:val="center"/>
              <w:rPr>
                <w:rFonts w:ascii="HG丸ｺﾞｼｯｸM-PRO" w:eastAsia="HG丸ｺﾞｼｯｸM-PRO" w:hAnsi="HG丸ｺﾞｼｯｸM-PRO" w:cs="ＭＳ Ｐゴシック"/>
                <w:color w:val="000000"/>
                <w:kern w:val="0"/>
                <w:sz w:val="18"/>
                <w:szCs w:val="18"/>
              </w:rPr>
            </w:pPr>
            <w:r w:rsidRPr="00A86D82">
              <w:rPr>
                <w:rFonts w:ascii="HG丸ｺﾞｼｯｸM-PRO" w:eastAsia="HG丸ｺﾞｼｯｸM-PRO" w:hAnsi="HG丸ｺﾞｼｯｸM-PRO" w:cs="ＭＳ Ｐゴシック" w:hint="eastAsia"/>
                <w:color w:val="000000"/>
                <w:kern w:val="0"/>
                <w:sz w:val="18"/>
                <w:szCs w:val="18"/>
              </w:rPr>
              <w:t>市内合計</w:t>
            </w:r>
          </w:p>
        </w:tc>
        <w:tc>
          <w:tcPr>
            <w:tcW w:w="1080" w:type="dxa"/>
            <w:tcBorders>
              <w:top w:val="nil"/>
              <w:left w:val="nil"/>
              <w:bottom w:val="single" w:sz="8" w:space="0" w:color="000000"/>
              <w:right w:val="single" w:sz="4" w:space="0" w:color="000000"/>
            </w:tcBorders>
            <w:shd w:val="clear" w:color="auto" w:fill="auto"/>
            <w:vAlign w:val="center"/>
            <w:hideMark/>
          </w:tcPr>
          <w:p w14:paraId="3A24FBCE"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Calibri" w:eastAsia="ＭＳ Ｐゴシック" w:hAnsi="Calibri" w:cs="ＭＳ Ｐゴシック"/>
                <w:color w:val="000000"/>
                <w:kern w:val="0"/>
                <w:sz w:val="18"/>
                <w:szCs w:val="18"/>
              </w:rPr>
              <w:t>11,083</w:t>
            </w:r>
          </w:p>
        </w:tc>
        <w:tc>
          <w:tcPr>
            <w:tcW w:w="1080" w:type="dxa"/>
            <w:tcBorders>
              <w:top w:val="nil"/>
              <w:left w:val="nil"/>
              <w:bottom w:val="single" w:sz="8" w:space="0" w:color="000000"/>
              <w:right w:val="single" w:sz="8" w:space="0" w:color="000000"/>
            </w:tcBorders>
            <w:shd w:val="clear" w:color="auto" w:fill="auto"/>
            <w:vAlign w:val="center"/>
            <w:hideMark/>
          </w:tcPr>
          <w:p w14:paraId="37DCE74D"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Calibri" w:eastAsia="ＭＳ Ｐゴシック" w:hAnsi="Calibri" w:cs="ＭＳ Ｐゴシック"/>
                <w:color w:val="000000"/>
                <w:kern w:val="0"/>
                <w:sz w:val="18"/>
                <w:szCs w:val="18"/>
              </w:rPr>
              <w:t>10,748</w:t>
            </w:r>
          </w:p>
        </w:tc>
        <w:tc>
          <w:tcPr>
            <w:tcW w:w="1080" w:type="dxa"/>
            <w:tcBorders>
              <w:top w:val="nil"/>
              <w:left w:val="nil"/>
              <w:bottom w:val="single" w:sz="8" w:space="0" w:color="000000"/>
              <w:right w:val="single" w:sz="4" w:space="0" w:color="000000"/>
            </w:tcBorders>
            <w:shd w:val="clear" w:color="auto" w:fill="auto"/>
            <w:vAlign w:val="center"/>
            <w:hideMark/>
          </w:tcPr>
          <w:p w14:paraId="30A24A2B"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Calibri" w:eastAsia="ＭＳ Ｐゴシック" w:hAnsi="Calibri" w:cs="ＭＳ Ｐゴシック"/>
                <w:color w:val="000000"/>
                <w:kern w:val="0"/>
                <w:sz w:val="18"/>
                <w:szCs w:val="18"/>
              </w:rPr>
              <w:t>10,994</w:t>
            </w:r>
          </w:p>
        </w:tc>
        <w:tc>
          <w:tcPr>
            <w:tcW w:w="1080" w:type="dxa"/>
            <w:tcBorders>
              <w:top w:val="nil"/>
              <w:left w:val="nil"/>
              <w:bottom w:val="single" w:sz="8" w:space="0" w:color="000000"/>
              <w:right w:val="single" w:sz="8" w:space="0" w:color="000000"/>
            </w:tcBorders>
            <w:shd w:val="clear" w:color="auto" w:fill="auto"/>
            <w:vAlign w:val="center"/>
            <w:hideMark/>
          </w:tcPr>
          <w:p w14:paraId="5D041B40"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Calibri" w:eastAsia="ＭＳ Ｐゴシック" w:hAnsi="Calibri" w:cs="ＭＳ Ｐゴシック"/>
                <w:color w:val="000000"/>
                <w:kern w:val="0"/>
                <w:sz w:val="18"/>
                <w:szCs w:val="18"/>
              </w:rPr>
              <w:t>10,730</w:t>
            </w:r>
          </w:p>
        </w:tc>
        <w:tc>
          <w:tcPr>
            <w:tcW w:w="1080" w:type="dxa"/>
            <w:tcBorders>
              <w:top w:val="nil"/>
              <w:left w:val="nil"/>
              <w:bottom w:val="single" w:sz="8" w:space="0" w:color="000000"/>
              <w:right w:val="single" w:sz="4" w:space="0" w:color="000000"/>
            </w:tcBorders>
            <w:shd w:val="clear" w:color="auto" w:fill="auto"/>
            <w:vAlign w:val="center"/>
            <w:hideMark/>
          </w:tcPr>
          <w:p w14:paraId="019658F8"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Arial" w:eastAsia="ＭＳ Ｐゴシック" w:hAnsi="Arial" w:cs="Arial"/>
                <w:color w:val="000000"/>
                <w:kern w:val="0"/>
                <w:sz w:val="18"/>
                <w:szCs w:val="18"/>
              </w:rPr>
              <w:t>▲</w:t>
            </w:r>
            <w:r w:rsidRPr="00A86D82">
              <w:rPr>
                <w:rFonts w:ascii="Calibri" w:eastAsia="ＭＳ Ｐゴシック" w:hAnsi="Calibri" w:cs="ＭＳ Ｐゴシック"/>
                <w:color w:val="000000"/>
                <w:kern w:val="0"/>
                <w:sz w:val="18"/>
                <w:szCs w:val="18"/>
              </w:rPr>
              <w:t xml:space="preserve"> 89</w:t>
            </w:r>
          </w:p>
        </w:tc>
        <w:tc>
          <w:tcPr>
            <w:tcW w:w="1080" w:type="dxa"/>
            <w:tcBorders>
              <w:top w:val="nil"/>
              <w:left w:val="nil"/>
              <w:bottom w:val="single" w:sz="8" w:space="0" w:color="000000"/>
              <w:right w:val="single" w:sz="8" w:space="0" w:color="000000"/>
            </w:tcBorders>
            <w:shd w:val="clear" w:color="auto" w:fill="auto"/>
            <w:vAlign w:val="center"/>
            <w:hideMark/>
          </w:tcPr>
          <w:p w14:paraId="7FDFD916" w14:textId="77777777" w:rsidR="00A86D82" w:rsidRPr="00A86D82" w:rsidRDefault="00A86D82" w:rsidP="00A86D82">
            <w:pPr>
              <w:widowControl/>
              <w:spacing w:line="0" w:lineRule="atLeast"/>
              <w:jc w:val="right"/>
              <w:rPr>
                <w:rFonts w:ascii="Calibri" w:eastAsia="ＭＳ Ｐゴシック" w:hAnsi="Calibri" w:cs="ＭＳ Ｐゴシック"/>
                <w:color w:val="000000"/>
                <w:kern w:val="0"/>
                <w:sz w:val="18"/>
                <w:szCs w:val="18"/>
              </w:rPr>
            </w:pPr>
            <w:r w:rsidRPr="00A86D82">
              <w:rPr>
                <w:rFonts w:ascii="Arial" w:eastAsia="ＭＳ Ｐゴシック" w:hAnsi="Arial" w:cs="Arial"/>
                <w:color w:val="000000"/>
                <w:kern w:val="0"/>
                <w:sz w:val="18"/>
                <w:szCs w:val="18"/>
              </w:rPr>
              <w:t>▲</w:t>
            </w:r>
            <w:r w:rsidRPr="00A86D82">
              <w:rPr>
                <w:rFonts w:ascii="Calibri" w:eastAsia="ＭＳ Ｐゴシック" w:hAnsi="Calibri" w:cs="ＭＳ Ｐゴシック"/>
                <w:color w:val="000000"/>
                <w:kern w:val="0"/>
                <w:sz w:val="18"/>
                <w:szCs w:val="18"/>
              </w:rPr>
              <w:t xml:space="preserve"> 18</w:t>
            </w:r>
          </w:p>
        </w:tc>
      </w:tr>
    </w:tbl>
    <w:p w14:paraId="6E1B82FB" w14:textId="77777777" w:rsidR="00A86D82" w:rsidRPr="00A86D82" w:rsidRDefault="00A86D82" w:rsidP="00A86D82">
      <w:pPr>
        <w:spacing w:line="0" w:lineRule="atLeast"/>
        <w:rPr>
          <w:rFonts w:ascii="HG丸ｺﾞｼｯｸM-PRO" w:eastAsia="HG丸ｺﾞｼｯｸM-PRO" w:hAnsi="HG丸ｺﾞｼｯｸM-PRO"/>
        </w:rPr>
      </w:pPr>
    </w:p>
    <w:p w14:paraId="307CBCF0" w14:textId="77777777" w:rsidR="00A86D82" w:rsidRPr="00A86D82" w:rsidRDefault="00A86D82" w:rsidP="00A86D82">
      <w:pPr>
        <w:ind w:leftChars="200" w:left="630" w:hangingChars="100" w:hanging="210"/>
        <w:rPr>
          <w:rFonts w:ascii="HG丸ｺﾞｼｯｸM-PRO" w:eastAsia="HG丸ｺﾞｼｯｸM-PRO" w:hAnsi="HG丸ｺﾞｼｯｸM-PRO"/>
        </w:rPr>
      </w:pPr>
      <w:r w:rsidRPr="00A86D82">
        <w:rPr>
          <w:rFonts w:ascii="HG丸ｺﾞｼｯｸM-PRO" w:eastAsia="HG丸ｺﾞｼｯｸM-PRO" w:hAnsi="HG丸ｺﾞｼｯｸM-PRO" w:hint="eastAsia"/>
        </w:rPr>
        <w:t>・平成30年4月から府市共同住吉母子医療センターが運用開始したことにより、住吉区における分娩件数が大幅に増加した。</w:t>
      </w:r>
    </w:p>
    <w:p w14:paraId="3C691070" w14:textId="77777777" w:rsidR="00A86D82" w:rsidRPr="00A86D82" w:rsidRDefault="00A86D82" w:rsidP="00A86D82">
      <w:pPr>
        <w:ind w:leftChars="200" w:left="630" w:hangingChars="100" w:hanging="210"/>
        <w:rPr>
          <w:rFonts w:ascii="HG丸ｺﾞｼｯｸM-PRO" w:eastAsia="HG丸ｺﾞｼｯｸM-PRO" w:hAnsi="HG丸ｺﾞｼｯｸM-PRO"/>
        </w:rPr>
      </w:pPr>
      <w:r w:rsidRPr="00A86D82">
        <w:rPr>
          <w:rFonts w:ascii="HG丸ｺﾞｼｯｸM-PRO" w:eastAsia="HG丸ｺﾞｼｯｸM-PRO" w:hAnsi="HG丸ｺﾞｼｯｸM-PRO" w:hint="eastAsia"/>
        </w:rPr>
        <w:t>・なお、大阪市南部基本保健医療圏においては、依然として他の医療圏への流出傾向が続いている。</w:t>
      </w:r>
    </w:p>
    <w:p w14:paraId="25A87CF2" w14:textId="77777777" w:rsidR="00A86D82" w:rsidRPr="00A86D82" w:rsidRDefault="00A86D82" w:rsidP="00A86D82"/>
    <w:p w14:paraId="4BCE04BD" w14:textId="43D82D0A" w:rsidR="00A86D82" w:rsidRPr="00A86D82" w:rsidRDefault="00BD6B3D" w:rsidP="00BD6B3D">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(６)　</w:t>
      </w:r>
      <w:r w:rsidR="00A86D82" w:rsidRPr="00A86D82">
        <w:rPr>
          <w:rFonts w:ascii="HG丸ｺﾞｼｯｸM-PRO" w:eastAsia="HG丸ｺﾞｼｯｸM-PRO" w:hAnsi="HG丸ｺﾞｼｯｸM-PRO" w:hint="eastAsia"/>
        </w:rPr>
        <w:t>大阪急性期・総合医療センターの現状</w:t>
      </w:r>
    </w:p>
    <w:p w14:paraId="3998A2AC" w14:textId="24965B27" w:rsidR="00A86D82" w:rsidRPr="00A86D82" w:rsidRDefault="00803A6C" w:rsidP="00BD6B3D">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・病院再編により</w:t>
      </w:r>
      <w:r w:rsidR="00A86D82" w:rsidRPr="00A86D82">
        <w:rPr>
          <w:rFonts w:ascii="HG丸ｺﾞｼｯｸM-PRO" w:eastAsia="HG丸ｺﾞｼｯｸM-PRO" w:hAnsi="HG丸ｺﾞｼｯｸM-PRO" w:hint="eastAsia"/>
        </w:rPr>
        <w:t>住吉市民病院を廃止し、大阪急性期・総合医療センター内に整備した大阪府市共同住吉母子医療センターの状況は</w:t>
      </w:r>
      <w:r>
        <w:rPr>
          <w:rFonts w:ascii="HG丸ｺﾞｼｯｸM-PRO" w:eastAsia="HG丸ｺﾞｼｯｸM-PRO" w:hAnsi="HG丸ｺﾞｼｯｸM-PRO" w:hint="eastAsia"/>
        </w:rPr>
        <w:t>、</w:t>
      </w:r>
      <w:r w:rsidR="00A86D82" w:rsidRPr="00A86D82">
        <w:rPr>
          <w:rFonts w:ascii="HG丸ｺﾞｼｯｸM-PRO" w:eastAsia="HG丸ｺﾞｼｯｸM-PRO" w:hAnsi="HG丸ｺﾞｼｯｸM-PRO" w:hint="eastAsia"/>
        </w:rPr>
        <w:t>以下のとおりである。</w:t>
      </w:r>
    </w:p>
    <w:p w14:paraId="2FA57C6C" w14:textId="77777777" w:rsidR="00A86D82" w:rsidRPr="00A86D82" w:rsidRDefault="00A86D82" w:rsidP="00A86D82">
      <w:pPr>
        <w:ind w:leftChars="100" w:left="420" w:hangingChars="100" w:hanging="210"/>
        <w:rPr>
          <w:rFonts w:ascii="HG丸ｺﾞｼｯｸM-PRO" w:eastAsia="HG丸ｺﾞｼｯｸM-PRO" w:hAnsi="HG丸ｺﾞｼｯｸM-PRO"/>
        </w:rPr>
      </w:pPr>
    </w:p>
    <w:p w14:paraId="7AA31033" w14:textId="7F78D05B" w:rsidR="00A86D82" w:rsidRPr="00A86D82" w:rsidRDefault="00BD6B3D" w:rsidP="00BD6B3D">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 xml:space="preserve">ア　</w:t>
      </w:r>
      <w:r w:rsidR="00A86D82" w:rsidRPr="00A86D82">
        <w:rPr>
          <w:rFonts w:ascii="HG丸ｺﾞｼｯｸM-PRO" w:eastAsia="HG丸ｺﾞｼｯｸM-PRO" w:hAnsi="HG丸ｺﾞｼｯｸM-PRO" w:hint="eastAsia"/>
        </w:rPr>
        <w:t>入院患者数、外来患者数</w:t>
      </w:r>
    </w:p>
    <w:p w14:paraId="5CB173FB" w14:textId="4EA3C034" w:rsidR="00A86D82" w:rsidRPr="00A86D82" w:rsidRDefault="00BD6B3D" w:rsidP="00BD6B3D">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(ア)</w:t>
      </w:r>
      <w:r w:rsidR="00A86D82" w:rsidRPr="00A86D82">
        <w:rPr>
          <w:rFonts w:ascii="HG丸ｺﾞｼｯｸM-PRO" w:eastAsia="HG丸ｺﾞｼｯｸM-PRO" w:hAnsi="HG丸ｺﾞｼｯｸM-PRO" w:hint="eastAsia"/>
        </w:rPr>
        <w:t xml:space="preserve">　小児科・産婦人科の入院及び外来患者数</w:t>
      </w:r>
    </w:p>
    <w:p w14:paraId="1EBB3CFA" w14:textId="21E261CB" w:rsidR="00A86D82" w:rsidRPr="00A86D82" w:rsidRDefault="00A86D82" w:rsidP="00BD6B3D">
      <w:pPr>
        <w:ind w:leftChars="400" w:left="1050" w:hangingChars="100" w:hanging="210"/>
        <w:rPr>
          <w:rFonts w:ascii="HG丸ｺﾞｼｯｸM-PRO" w:eastAsia="HG丸ｺﾞｼｯｸM-PRO" w:hAnsi="HG丸ｺﾞｼｯｸM-PRO"/>
        </w:rPr>
      </w:pPr>
      <w:r w:rsidRPr="00A86D82">
        <w:rPr>
          <w:rFonts w:ascii="HG丸ｺﾞｼｯｸM-PRO" w:eastAsia="HG丸ｺﾞｼｯｸM-PRO" w:hAnsi="HG丸ｺﾞｼｯｸM-PRO" w:hint="eastAsia"/>
        </w:rPr>
        <w:t>・小児科・産婦人科の入院及び外来患者数は</w:t>
      </w:r>
      <w:r w:rsidR="00803A6C">
        <w:rPr>
          <w:rFonts w:ascii="HG丸ｺﾞｼｯｸM-PRO" w:eastAsia="HG丸ｺﾞｼｯｸM-PRO" w:hAnsi="HG丸ｺﾞｼｯｸM-PRO" w:hint="eastAsia"/>
        </w:rPr>
        <w:t>、</w:t>
      </w:r>
      <w:r w:rsidRPr="00A86D82">
        <w:rPr>
          <w:rFonts w:ascii="HG丸ｺﾞｼｯｸM-PRO" w:eastAsia="HG丸ｺﾞｼｯｸM-PRO" w:hAnsi="HG丸ｺﾞｼｯｸM-PRO" w:hint="eastAsia"/>
        </w:rPr>
        <w:t>図５のとおりとなり、前年同期に対して、患者数は増加している。</w:t>
      </w:r>
    </w:p>
    <w:p w14:paraId="101EFFAA" w14:textId="77777777" w:rsidR="00A86D82" w:rsidRPr="00A86D82" w:rsidRDefault="00A86D82" w:rsidP="00A86D82">
      <w:pPr>
        <w:ind w:firstLineChars="100" w:firstLine="210"/>
        <w:rPr>
          <w:rFonts w:asciiTheme="majorEastAsia" w:eastAsiaTheme="majorEastAsia" w:hAnsiTheme="majorEastAsia"/>
        </w:rPr>
      </w:pPr>
    </w:p>
    <w:p w14:paraId="1042E31E" w14:textId="77777777" w:rsidR="00A86D82" w:rsidRPr="00A86D82" w:rsidRDefault="00A86D82" w:rsidP="00A86D82">
      <w:pPr>
        <w:ind w:firstLineChars="236" w:firstLine="425"/>
        <w:rPr>
          <w:rFonts w:asciiTheme="minorEastAsia" w:hAnsiTheme="minorEastAsia"/>
          <w:sz w:val="18"/>
          <w:szCs w:val="18"/>
        </w:rPr>
      </w:pPr>
      <w:r w:rsidRPr="00A86D82">
        <w:rPr>
          <w:rFonts w:asciiTheme="minorEastAsia" w:hAnsiTheme="minorEastAsia" w:hint="eastAsia"/>
          <w:sz w:val="18"/>
          <w:szCs w:val="18"/>
        </w:rPr>
        <w:t>【図５】小児科・産婦人科の患者数推移</w:t>
      </w:r>
    </w:p>
    <w:p w14:paraId="710FBEE0" w14:textId="77777777" w:rsidR="00A86D82" w:rsidRPr="00A86D82" w:rsidRDefault="00A86D82" w:rsidP="00A86D82">
      <w:pPr>
        <w:ind w:firstLineChars="135" w:firstLine="283"/>
        <w:rPr>
          <w:rFonts w:asciiTheme="minorEastAsia" w:hAnsiTheme="minorEastAsia"/>
          <w:sz w:val="18"/>
          <w:szCs w:val="18"/>
        </w:rPr>
      </w:pPr>
      <w:r w:rsidRPr="00A86D82">
        <w:rPr>
          <w:noProof/>
        </w:rPr>
        <w:drawing>
          <wp:inline distT="0" distB="0" distL="0" distR="0" wp14:anchorId="35ED7664" wp14:editId="71E3BA62">
            <wp:extent cx="5047615" cy="2049138"/>
            <wp:effectExtent l="0" t="0" r="635" b="8890"/>
            <wp:docPr id="15" name="グラフ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41A946F" w14:textId="77777777" w:rsidR="00A86D82" w:rsidRPr="00A86D82" w:rsidRDefault="00A86D82" w:rsidP="00A86D82">
      <w:pPr>
        <w:ind w:firstLineChars="67" w:firstLine="141"/>
        <w:rPr>
          <w:noProof/>
        </w:rPr>
      </w:pPr>
      <w:r w:rsidRPr="00A86D82">
        <w:rPr>
          <w:noProof/>
        </w:rPr>
        <w:t xml:space="preserve"> </w:t>
      </w:r>
      <w:r w:rsidRPr="00A86D82">
        <w:rPr>
          <w:noProof/>
        </w:rPr>
        <w:drawing>
          <wp:inline distT="0" distB="0" distL="0" distR="0" wp14:anchorId="48723C8F" wp14:editId="618A16A2">
            <wp:extent cx="5046980" cy="1872868"/>
            <wp:effectExtent l="0" t="0" r="1270" b="13335"/>
            <wp:docPr id="899" name="グラフ 89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ABD1FF3" w14:textId="77777777" w:rsidR="00A86D82" w:rsidRPr="00A86D82" w:rsidRDefault="00A86D82" w:rsidP="00A86D82">
      <w:pPr>
        <w:ind w:firstLineChars="67" w:firstLine="141"/>
        <w:rPr>
          <w:rFonts w:asciiTheme="majorEastAsia" w:eastAsiaTheme="majorEastAsia" w:hAnsiTheme="majorEastAsia"/>
        </w:rPr>
      </w:pPr>
    </w:p>
    <w:p w14:paraId="147F548B" w14:textId="77777777" w:rsidR="00A86D82" w:rsidRPr="00A86D82" w:rsidRDefault="00A86D82" w:rsidP="00A86D82">
      <w:pPr>
        <w:ind w:firstLineChars="67" w:firstLine="141"/>
        <w:rPr>
          <w:rFonts w:asciiTheme="majorEastAsia" w:eastAsiaTheme="majorEastAsia" w:hAnsiTheme="majorEastAsia"/>
        </w:rPr>
      </w:pPr>
      <w:r w:rsidRPr="00A86D82">
        <w:rPr>
          <w:noProof/>
        </w:rPr>
        <w:drawing>
          <wp:inline distT="0" distB="0" distL="0" distR="0" wp14:anchorId="09933925" wp14:editId="7003F051">
            <wp:extent cx="5144135" cy="1868557"/>
            <wp:effectExtent l="0" t="0" r="18415" b="17780"/>
            <wp:docPr id="908" name="グラフ 90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3DB12DD" w14:textId="77777777" w:rsidR="00A86D82" w:rsidRPr="00A86D82" w:rsidRDefault="00A86D82" w:rsidP="00A86D82">
      <w:pPr>
        <w:ind w:firstLineChars="67" w:firstLine="141"/>
        <w:jc w:val="left"/>
        <w:rPr>
          <w:rFonts w:ascii="HG丸ｺﾞｼｯｸM-PRO" w:eastAsia="HG丸ｺﾞｼｯｸM-PRO" w:hAnsi="HG丸ｺﾞｼｯｸM-PRO"/>
        </w:rPr>
      </w:pPr>
      <w:r w:rsidRPr="00A86D82">
        <w:rPr>
          <w:noProof/>
        </w:rPr>
        <w:drawing>
          <wp:inline distT="0" distB="0" distL="0" distR="0" wp14:anchorId="62275640" wp14:editId="1A24B4C9">
            <wp:extent cx="5144135" cy="1908313"/>
            <wp:effectExtent l="0" t="0" r="18415" b="15875"/>
            <wp:docPr id="909" name="グラフ 90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66F953B" w14:textId="77777777" w:rsidR="00A86D82" w:rsidRPr="00A86D82" w:rsidRDefault="00A86D82" w:rsidP="00A86D82">
      <w:pPr>
        <w:rPr>
          <w:rFonts w:ascii="HG丸ｺﾞｼｯｸM-PRO" w:eastAsia="HG丸ｺﾞｼｯｸM-PRO" w:hAnsi="HG丸ｺﾞｼｯｸM-PRO"/>
        </w:rPr>
      </w:pPr>
    </w:p>
    <w:p w14:paraId="71BCD677" w14:textId="4C044909" w:rsidR="00A86D82" w:rsidRPr="00A86D82" w:rsidRDefault="00BD6B3D" w:rsidP="00BD6B3D">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(イ)</w:t>
      </w:r>
      <w:r w:rsidR="00A86D82" w:rsidRPr="00A86D82">
        <w:rPr>
          <w:rFonts w:ascii="HG丸ｺﾞｼｯｸM-PRO" w:eastAsia="HG丸ｺﾞｼｯｸM-PRO" w:hAnsi="HG丸ｺﾞｼｯｸM-PRO" w:hint="eastAsia"/>
        </w:rPr>
        <w:t xml:space="preserve">　新入院患者数</w:t>
      </w:r>
    </w:p>
    <w:p w14:paraId="747C91DB" w14:textId="4D3847E7" w:rsidR="00A86D82" w:rsidRPr="00A86D82" w:rsidRDefault="00A86D82" w:rsidP="00BD6B3D">
      <w:pPr>
        <w:ind w:leftChars="400" w:left="1050" w:hangingChars="100" w:hanging="210"/>
        <w:rPr>
          <w:rFonts w:ascii="HG丸ｺﾞｼｯｸM-PRO" w:eastAsia="HG丸ｺﾞｼｯｸM-PRO" w:hAnsi="HG丸ｺﾞｼｯｸM-PRO"/>
        </w:rPr>
      </w:pPr>
      <w:r w:rsidRPr="00A86D82">
        <w:rPr>
          <w:rFonts w:ascii="HG丸ｺﾞｼｯｸM-PRO" w:eastAsia="HG丸ｺﾞｼｯｸM-PRO" w:hAnsi="HG丸ｺﾞｼｯｸM-PRO" w:hint="eastAsia"/>
        </w:rPr>
        <w:t>・新入院患者数の状況について、大阪市南部基本保健医療圏の区別の入院患者数を集計した結果は、図６のとおりであった。</w:t>
      </w:r>
    </w:p>
    <w:p w14:paraId="69F47DDC" w14:textId="77777777" w:rsidR="00A86D82" w:rsidRPr="00A86D82" w:rsidRDefault="00A86D82" w:rsidP="00A86D82">
      <w:pPr>
        <w:rPr>
          <w:rFonts w:ascii="HG丸ｺﾞｼｯｸM-PRO" w:eastAsia="HG丸ｺﾞｼｯｸM-PRO" w:hAnsi="HG丸ｺﾞｼｯｸM-PRO"/>
        </w:rPr>
      </w:pPr>
    </w:p>
    <w:p w14:paraId="638D5223" w14:textId="77777777" w:rsidR="00A86D82" w:rsidRPr="00A86D82" w:rsidRDefault="00A86D82" w:rsidP="00A86D82">
      <w:pPr>
        <w:rPr>
          <w:rFonts w:asciiTheme="minorEastAsia" w:hAnsiTheme="minorEastAsia"/>
          <w:sz w:val="18"/>
          <w:szCs w:val="18"/>
        </w:rPr>
      </w:pPr>
      <w:r w:rsidRPr="00A86D82">
        <w:rPr>
          <w:rFonts w:asciiTheme="minorEastAsia" w:hAnsiTheme="minorEastAsia" w:hint="eastAsia"/>
          <w:sz w:val="18"/>
          <w:szCs w:val="18"/>
        </w:rPr>
        <w:t>【図６】区別の小児科・産婦人科の新入院患者数</w:t>
      </w:r>
    </w:p>
    <w:p w14:paraId="3F94F42A" w14:textId="77777777" w:rsidR="00A86D82" w:rsidRPr="00A86D82" w:rsidRDefault="00A86D82" w:rsidP="00A86D82">
      <w:pPr>
        <w:jc w:val="center"/>
        <w:rPr>
          <w:rFonts w:asciiTheme="majorEastAsia" w:eastAsiaTheme="majorEastAsia" w:hAnsiTheme="majorEastAsia"/>
        </w:rPr>
      </w:pPr>
      <w:r w:rsidRPr="00A86D82">
        <w:rPr>
          <w:rFonts w:asciiTheme="majorEastAsia" w:eastAsiaTheme="majorEastAsia" w:hAnsiTheme="majorEastAsia"/>
          <w:noProof/>
        </w:rPr>
        <mc:AlternateContent>
          <mc:Choice Requires="wps">
            <w:drawing>
              <wp:anchor distT="0" distB="0" distL="114300" distR="114300" simplePos="0" relativeHeight="251869184" behindDoc="0" locked="0" layoutInCell="1" allowOverlap="1" wp14:anchorId="0D384D34" wp14:editId="43F6709F">
                <wp:simplePos x="0" y="0"/>
                <wp:positionH relativeFrom="column">
                  <wp:posOffset>3467735</wp:posOffset>
                </wp:positionH>
                <wp:positionV relativeFrom="paragraph">
                  <wp:posOffset>524419</wp:posOffset>
                </wp:positionV>
                <wp:extent cx="221887" cy="365760"/>
                <wp:effectExtent l="19050" t="0" r="26035" b="34290"/>
                <wp:wrapNone/>
                <wp:docPr id="917" name="下矢印 917"/>
                <wp:cNvGraphicFramePr/>
                <a:graphic xmlns:a="http://schemas.openxmlformats.org/drawingml/2006/main">
                  <a:graphicData uri="http://schemas.microsoft.com/office/word/2010/wordprocessingShape">
                    <wps:wsp>
                      <wps:cNvSpPr/>
                      <wps:spPr>
                        <a:xfrm>
                          <a:off x="0" y="0"/>
                          <a:ext cx="221887" cy="365760"/>
                        </a:xfrm>
                        <a:prstGeom prst="downArrow">
                          <a:avLst/>
                        </a:prstGeom>
                        <a:solidFill>
                          <a:sysClr val="window" lastClr="FFFFFF"/>
                        </a:solidFill>
                        <a:ln w="1270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9EC034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917" o:spid="_x0000_s1026" type="#_x0000_t67" style="position:absolute;left:0;text-align:left;margin-left:273.05pt;margin-top:41.3pt;width:17.45pt;height:28.8pt;z-index:251869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" adj="15048" fillcolor="window" strokecolor="#ed7d31" strokeweight="1pt"/>
            </w:pict>
          </mc:Fallback>
        </mc:AlternateContent>
      </w:r>
      <w:r w:rsidRPr="00A86D82">
        <w:rPr>
          <w:rFonts w:asciiTheme="majorEastAsia" w:eastAsiaTheme="majorEastAsia" w:hAnsiTheme="majorEastAsia"/>
          <w:noProof/>
        </w:rPr>
        <mc:AlternateContent>
          <mc:Choice Requires="wps">
            <w:drawing>
              <wp:anchor distT="0" distB="0" distL="114300" distR="114300" simplePos="0" relativeHeight="251868160" behindDoc="0" locked="0" layoutInCell="1" allowOverlap="1" wp14:anchorId="604B6E75" wp14:editId="48D97185">
                <wp:simplePos x="0" y="0"/>
                <wp:positionH relativeFrom="column">
                  <wp:posOffset>787854</wp:posOffset>
                </wp:positionH>
                <wp:positionV relativeFrom="paragraph">
                  <wp:posOffset>626745</wp:posOffset>
                </wp:positionV>
                <wp:extent cx="221887" cy="365760"/>
                <wp:effectExtent l="19050" t="0" r="26035" b="34290"/>
                <wp:wrapNone/>
                <wp:docPr id="916" name="下矢印 916"/>
                <wp:cNvGraphicFramePr/>
                <a:graphic xmlns:a="http://schemas.openxmlformats.org/drawingml/2006/main">
                  <a:graphicData uri="http://schemas.microsoft.com/office/word/2010/wordprocessingShape">
                    <wps:wsp>
                      <wps:cNvSpPr/>
                      <wps:spPr>
                        <a:xfrm>
                          <a:off x="0" y="0"/>
                          <a:ext cx="221887" cy="365760"/>
                        </a:xfrm>
                        <a:prstGeom prst="downArrow">
                          <a:avLst/>
                        </a:prstGeom>
                        <a:solidFill>
                          <a:sysClr val="window" lastClr="FFFFFF"/>
                        </a:solidFill>
                        <a:ln w="1270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4BF6E4" id="下矢印 916" o:spid="_x0000_s1026" type="#_x0000_t67" style="position:absolute;left:0;text-align:left;margin-left:62.05pt;margin-top:49.35pt;width:17.45pt;height:28.8pt;z-index:251868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" adj="15048" fillcolor="window" strokecolor="#ed7d31" strokeweight="1pt"/>
            </w:pict>
          </mc:Fallback>
        </mc:AlternateContent>
      </w:r>
      <w:r w:rsidRPr="00A86D82">
        <w:rPr>
          <w:rFonts w:asciiTheme="majorEastAsia" w:eastAsiaTheme="majorEastAsia" w:hAnsiTheme="majorEastAsia"/>
          <w:noProof/>
        </w:rPr>
        <mc:AlternateContent>
          <mc:Choice Requires="wps">
            <w:drawing>
              <wp:anchor distT="0" distB="0" distL="114300" distR="114300" simplePos="0" relativeHeight="251867136" behindDoc="0" locked="0" layoutInCell="1" allowOverlap="1" wp14:anchorId="58E4CE30" wp14:editId="5CC6DD3B">
                <wp:simplePos x="0" y="0"/>
                <wp:positionH relativeFrom="column">
                  <wp:posOffset>3317421</wp:posOffset>
                </wp:positionH>
                <wp:positionV relativeFrom="paragraph">
                  <wp:posOffset>1915432</wp:posOffset>
                </wp:positionV>
                <wp:extent cx="372292" cy="378823"/>
                <wp:effectExtent l="19050" t="19050" r="27940" b="21590"/>
                <wp:wrapNone/>
                <wp:docPr id="911" name="直線コネクタ 911"/>
                <wp:cNvGraphicFramePr/>
                <a:graphic xmlns:a="http://schemas.openxmlformats.org/drawingml/2006/main">
                  <a:graphicData uri="http://schemas.microsoft.com/office/word/2010/wordprocessingShape">
                    <wps:wsp>
                      <wps:cNvCnPr/>
                      <wps:spPr>
                        <a:xfrm flipV="1">
                          <a:off x="0" y="0"/>
                          <a:ext cx="372292" cy="378823"/>
                        </a:xfrm>
                        <a:prstGeom prst="line">
                          <a:avLst/>
                        </a:prstGeom>
                        <a:noFill/>
                        <a:ln w="28575" cap="flat" cmpd="sng" algn="ctr">
                          <a:solidFill>
                            <a:srgbClr val="FF0000"/>
                          </a:solidFill>
                          <a:prstDash val="solid"/>
                          <a:miter lim="800000"/>
                        </a:ln>
                        <a:effectLst/>
                      </wps:spPr>
                      <wps:bodyPr/>
                    </wps:wsp>
                  </a:graphicData>
                </a:graphic>
              </wp:anchor>
            </w:drawing>
          </mc:Choice>
          <mc:Fallback>
            <w:pict>
              <v:line w14:anchorId="3F2D2058" id="直線コネクタ 911" o:spid="_x0000_s1026" style="position:absolute;left:0;text-align:left;flip:y;z-index:251867136;visibility:visible;mso-wrap-style:square;mso-wrap-distance-left:9pt;mso-wrap-distance-top:0;mso-wrap-distance-right:9pt;mso-wrap-distance-bottom:0;mso-position-horizontal:absolute;mso-position-horizontal-relative:text;mso-position-vertical:absolute;mso-position-vertical-relative:text" from="261.2pt,150.8pt" to="290.5pt,1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" strokecolor="red" strokeweight="2.25pt">
                <v:stroke joinstyle="miter"/>
              </v:line>
            </w:pict>
          </mc:Fallback>
        </mc:AlternateContent>
      </w:r>
      <w:r w:rsidRPr="00A86D82">
        <w:rPr>
          <w:rFonts w:asciiTheme="majorEastAsia" w:eastAsiaTheme="majorEastAsia" w:hAnsiTheme="majorEastAsia"/>
          <w:noProof/>
        </w:rPr>
        <mc:AlternateContent>
          <mc:Choice Requires="wps">
            <w:drawing>
              <wp:anchor distT="0" distB="0" distL="114300" distR="114300" simplePos="0" relativeHeight="251866112" behindDoc="0" locked="0" layoutInCell="1" allowOverlap="1" wp14:anchorId="5421F973" wp14:editId="366B8286">
                <wp:simplePos x="0" y="0"/>
                <wp:positionH relativeFrom="column">
                  <wp:posOffset>598442</wp:posOffset>
                </wp:positionH>
                <wp:positionV relativeFrom="paragraph">
                  <wp:posOffset>1913799</wp:posOffset>
                </wp:positionV>
                <wp:extent cx="372292" cy="378823"/>
                <wp:effectExtent l="19050" t="19050" r="27940" b="21590"/>
                <wp:wrapNone/>
                <wp:docPr id="910" name="直線コネクタ 910"/>
                <wp:cNvGraphicFramePr/>
                <a:graphic xmlns:a="http://schemas.openxmlformats.org/drawingml/2006/main">
                  <a:graphicData uri="http://schemas.microsoft.com/office/word/2010/wordprocessingShape">
                    <wps:wsp>
                      <wps:cNvCnPr/>
                      <wps:spPr>
                        <a:xfrm flipV="1">
                          <a:off x="0" y="0"/>
                          <a:ext cx="372292" cy="378823"/>
                        </a:xfrm>
                        <a:prstGeom prst="line">
                          <a:avLst/>
                        </a:prstGeom>
                        <a:noFill/>
                        <a:ln w="28575" cap="flat" cmpd="sng" algn="ctr">
                          <a:solidFill>
                            <a:srgbClr val="FF0000"/>
                          </a:solidFill>
                          <a:prstDash val="solid"/>
                          <a:miter lim="800000"/>
                        </a:ln>
                        <a:effectLst/>
                      </wps:spPr>
                      <wps:bodyPr/>
                    </wps:wsp>
                  </a:graphicData>
                </a:graphic>
              </wp:anchor>
            </w:drawing>
          </mc:Choice>
          <mc:Fallback>
            <w:pict>
              <v:line w14:anchorId="3659F7A1" id="直線コネクタ 910" o:spid="_x0000_s1026" style="position:absolute;left:0;text-align:left;flip:y;z-index:251866112;visibility:visible;mso-wrap-style:square;mso-wrap-distance-left:9pt;mso-wrap-distance-top:0;mso-wrap-distance-right:9pt;mso-wrap-distance-bottom:0;mso-position-horizontal:absolute;mso-position-horizontal-relative:text;mso-position-vertical:absolute;mso-position-vertical-relative:text" from="47.1pt,150.7pt" to="76.4pt,18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" strokecolor="red" strokeweight="2.25pt">
                <v:stroke joinstyle="miter"/>
              </v:line>
            </w:pict>
          </mc:Fallback>
        </mc:AlternateContent>
      </w:r>
      <w:r w:rsidRPr="00A86D82">
        <w:rPr>
          <w:noProof/>
        </w:rPr>
        <w:t xml:space="preserve"> </w:t>
      </w:r>
      <w:r w:rsidRPr="00A86D82">
        <w:rPr>
          <w:noProof/>
        </w:rPr>
        <w:drawing>
          <wp:inline distT="0" distB="0" distL="0" distR="0" wp14:anchorId="557B2F09" wp14:editId="71C85CBC">
            <wp:extent cx="2620584" cy="2588895"/>
            <wp:effectExtent l="0" t="0" r="8890" b="1905"/>
            <wp:docPr id="912" name="グラフ 9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Pr="00A86D82">
        <w:rPr>
          <w:rFonts w:asciiTheme="majorEastAsia" w:eastAsiaTheme="majorEastAsia" w:hAnsiTheme="majorEastAsia" w:hint="eastAsia"/>
        </w:rPr>
        <w:t xml:space="preserve"> </w:t>
      </w:r>
      <w:r w:rsidRPr="00A86D82">
        <w:rPr>
          <w:noProof/>
        </w:rPr>
        <w:drawing>
          <wp:inline distT="0" distB="0" distL="0" distR="0" wp14:anchorId="2E9A8ACA" wp14:editId="79CB2FD6">
            <wp:extent cx="2610998" cy="2588260"/>
            <wp:effectExtent l="0" t="0" r="18415" b="2540"/>
            <wp:docPr id="913" name="グラフ 9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067B4DE" w14:textId="3099806F" w:rsidR="00A86D82" w:rsidRPr="00A86D82" w:rsidRDefault="00A86D82" w:rsidP="00BD6B3D">
      <w:pPr>
        <w:ind w:leftChars="400" w:left="1050" w:hangingChars="100" w:hanging="210"/>
        <w:rPr>
          <w:rFonts w:ascii="HG丸ｺﾞｼｯｸM-PRO" w:eastAsia="HG丸ｺﾞｼｯｸM-PRO" w:hAnsi="HG丸ｺﾞｼｯｸM-PRO"/>
        </w:rPr>
      </w:pPr>
      <w:r w:rsidRPr="00A86D82">
        <w:rPr>
          <w:rFonts w:ascii="HG丸ｺﾞｼｯｸM-PRO" w:eastAsia="HG丸ｺﾞｼｯｸM-PRO" w:hAnsi="HG丸ｺﾞｼｯｸM-PRO" w:hint="eastAsia"/>
        </w:rPr>
        <w:t>・南部基本保健医療圏の</w:t>
      </w:r>
      <w:r w:rsidR="00803A6C">
        <w:rPr>
          <w:rFonts w:ascii="HG丸ｺﾞｼｯｸM-PRO" w:eastAsia="HG丸ｺﾞｼｯｸM-PRO" w:hAnsi="HG丸ｺﾞｼｯｸM-PRO" w:hint="eastAsia"/>
        </w:rPr>
        <w:t>全て</w:t>
      </w:r>
      <w:r w:rsidRPr="00A86D82">
        <w:rPr>
          <w:rFonts w:ascii="HG丸ｺﾞｼｯｸM-PRO" w:eastAsia="HG丸ｺﾞｼｯｸM-PRO" w:hAnsi="HG丸ｺﾞｼｯｸM-PRO" w:hint="eastAsia"/>
        </w:rPr>
        <w:t>の区からの患者数が増加しているが、特に住之江区からの入院患者が大幅に増加した。</w:t>
      </w:r>
    </w:p>
    <w:p w14:paraId="359278AC" w14:textId="77777777" w:rsidR="00A86D82" w:rsidRPr="00A86D82" w:rsidRDefault="00A86D82" w:rsidP="00A86D82">
      <w:pPr>
        <w:ind w:leftChars="300" w:left="630" w:firstLineChars="100" w:firstLine="210"/>
        <w:rPr>
          <w:rFonts w:ascii="HG丸ｺﾞｼｯｸM-PRO" w:eastAsia="HG丸ｺﾞｼｯｸM-PRO" w:hAnsi="HG丸ｺﾞｼｯｸM-PRO"/>
        </w:rPr>
      </w:pPr>
    </w:p>
    <w:p w14:paraId="4F2C3806" w14:textId="248CBB60" w:rsidR="00A86D82" w:rsidRPr="00A86D82" w:rsidRDefault="00BD6B3D" w:rsidP="00A86D82">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(ウ)</w:t>
      </w:r>
      <w:r w:rsidR="00A86D82" w:rsidRPr="00A86D82">
        <w:rPr>
          <w:rFonts w:ascii="HG丸ｺﾞｼｯｸM-PRO" w:eastAsia="HG丸ｺﾞｼｯｸM-PRO" w:hAnsi="HG丸ｺﾞｼｯｸM-PRO" w:hint="eastAsia"/>
        </w:rPr>
        <w:t xml:space="preserve">　分娩件数</w:t>
      </w:r>
    </w:p>
    <w:p w14:paraId="6E6E1A57" w14:textId="77777777" w:rsidR="00A86D82" w:rsidRPr="00A86D82" w:rsidRDefault="00A86D82" w:rsidP="00BD6B3D">
      <w:pPr>
        <w:ind w:firstLineChars="400" w:firstLine="840"/>
        <w:rPr>
          <w:rFonts w:ascii="HG丸ｺﾞｼｯｸM-PRO" w:eastAsia="HG丸ｺﾞｼｯｸM-PRO" w:hAnsi="HG丸ｺﾞｼｯｸM-PRO"/>
        </w:rPr>
      </w:pPr>
      <w:r w:rsidRPr="00A86D82">
        <w:rPr>
          <w:rFonts w:ascii="HG丸ｺﾞｼｯｸM-PRO" w:eastAsia="HG丸ｺﾞｼｯｸM-PRO" w:hAnsi="HG丸ｺﾞｼｯｸM-PRO" w:hint="eastAsia"/>
        </w:rPr>
        <w:t>・分娩件数の状況については表５のとおりとなった。</w:t>
      </w:r>
    </w:p>
    <w:p w14:paraId="10F5657B" w14:textId="77777777" w:rsidR="00A86D82" w:rsidRPr="00A86D82" w:rsidRDefault="00A86D82" w:rsidP="00A86D82">
      <w:pPr>
        <w:ind w:firstLineChars="300" w:firstLine="540"/>
        <w:rPr>
          <w:rFonts w:asciiTheme="minorEastAsia" w:hAnsiTheme="minorEastAsia"/>
          <w:sz w:val="18"/>
          <w:szCs w:val="18"/>
        </w:rPr>
      </w:pPr>
    </w:p>
    <w:p w14:paraId="3142EC7C" w14:textId="77777777" w:rsidR="00A86D82" w:rsidRPr="00A86D82" w:rsidRDefault="00A86D82" w:rsidP="00A86D82">
      <w:pPr>
        <w:ind w:firstLineChars="300" w:firstLine="540"/>
        <w:rPr>
          <w:rFonts w:asciiTheme="minorEastAsia" w:hAnsiTheme="minorEastAsia"/>
          <w:sz w:val="18"/>
          <w:szCs w:val="18"/>
        </w:rPr>
      </w:pPr>
      <w:r w:rsidRPr="00A86D82">
        <w:rPr>
          <w:rFonts w:asciiTheme="minorEastAsia" w:hAnsiTheme="minorEastAsia" w:hint="eastAsia"/>
          <w:sz w:val="18"/>
          <w:szCs w:val="18"/>
        </w:rPr>
        <w:t>【表５】分娩件数の推移</w:t>
      </w:r>
    </w:p>
    <w:tbl>
      <w:tblPr>
        <w:tblW w:w="7380" w:type="dxa"/>
        <w:tblInd w:w="704" w:type="dxa"/>
        <w:tblCellMar>
          <w:left w:w="99" w:type="dxa"/>
          <w:right w:w="99" w:type="dxa"/>
        </w:tblCellMar>
        <w:tblLook w:val="04A0" w:firstRow="1" w:lastRow="0" w:firstColumn="1" w:lastColumn="0" w:noHBand="0" w:noVBand="1"/>
      </w:tblPr>
      <w:tblGrid>
        <w:gridCol w:w="447"/>
        <w:gridCol w:w="1050"/>
        <w:gridCol w:w="838"/>
        <w:gridCol w:w="842"/>
        <w:gridCol w:w="838"/>
        <w:gridCol w:w="842"/>
        <w:gridCol w:w="838"/>
        <w:gridCol w:w="842"/>
        <w:gridCol w:w="843"/>
      </w:tblGrid>
      <w:tr w:rsidR="00A86D82" w:rsidRPr="00A86D82" w14:paraId="4EEB808A" w14:textId="77777777" w:rsidTr="00A86D82">
        <w:trPr>
          <w:trHeight w:val="270"/>
        </w:trPr>
        <w:tc>
          <w:tcPr>
            <w:tcW w:w="1497" w:type="dxa"/>
            <w:gridSpan w:val="2"/>
            <w:tcBorders>
              <w:top w:val="single" w:sz="4" w:space="0" w:color="auto"/>
              <w:left w:val="single" w:sz="4" w:space="0" w:color="auto"/>
              <w:bottom w:val="single" w:sz="4" w:space="0" w:color="auto"/>
              <w:right w:val="single" w:sz="4" w:space="0" w:color="auto"/>
            </w:tcBorders>
            <w:shd w:val="clear" w:color="000000" w:fill="2F5597"/>
            <w:vAlign w:val="center"/>
            <w:hideMark/>
          </w:tcPr>
          <w:p w14:paraId="6F7731DA" w14:textId="77777777" w:rsidR="00A86D82" w:rsidRPr="00A86D82" w:rsidRDefault="00A86D82" w:rsidP="00A86D82">
            <w:pPr>
              <w:widowControl/>
              <w:spacing w:line="0" w:lineRule="atLeast"/>
              <w:jc w:val="center"/>
              <w:rPr>
                <w:rFonts w:ascii="ＭＳ ゴシック" w:eastAsia="ＭＳ ゴシック" w:hAnsi="ＭＳ ゴシック" w:cs="ＭＳ Ｐゴシック"/>
                <w:color w:val="FFFFFF"/>
                <w:kern w:val="0"/>
                <w:sz w:val="18"/>
                <w:szCs w:val="18"/>
              </w:rPr>
            </w:pPr>
            <w:r w:rsidRPr="00A86D82">
              <w:rPr>
                <w:rFonts w:ascii="ＭＳ ゴシック" w:eastAsia="ＭＳ ゴシック" w:hAnsi="ＭＳ ゴシック" w:cs="ＭＳ Ｐゴシック" w:hint="eastAsia"/>
                <w:color w:val="FFFFFF"/>
                <w:kern w:val="0"/>
                <w:sz w:val="18"/>
                <w:szCs w:val="18"/>
              </w:rPr>
              <w:t>分娩取扱件数</w:t>
            </w:r>
          </w:p>
        </w:tc>
        <w:tc>
          <w:tcPr>
            <w:tcW w:w="838" w:type="dxa"/>
            <w:tcBorders>
              <w:top w:val="single" w:sz="4" w:space="0" w:color="auto"/>
              <w:left w:val="nil"/>
              <w:bottom w:val="single" w:sz="4" w:space="0" w:color="auto"/>
              <w:right w:val="single" w:sz="4" w:space="0" w:color="auto"/>
            </w:tcBorders>
            <w:shd w:val="clear" w:color="000000" w:fill="2F5597"/>
            <w:vAlign w:val="center"/>
            <w:hideMark/>
          </w:tcPr>
          <w:p w14:paraId="4AC06C1C" w14:textId="77777777" w:rsidR="00A86D82" w:rsidRPr="00A86D82" w:rsidRDefault="00A86D82" w:rsidP="00A86D82">
            <w:pPr>
              <w:widowControl/>
              <w:spacing w:line="0" w:lineRule="atLeast"/>
              <w:jc w:val="center"/>
              <w:rPr>
                <w:rFonts w:ascii="ＭＳ ゴシック" w:eastAsia="ＭＳ ゴシック" w:hAnsi="ＭＳ ゴシック" w:cs="ＭＳ Ｐゴシック"/>
                <w:color w:val="FFFFFF"/>
                <w:kern w:val="0"/>
                <w:sz w:val="18"/>
                <w:szCs w:val="18"/>
              </w:rPr>
            </w:pPr>
            <w:r w:rsidRPr="00A86D82">
              <w:rPr>
                <w:rFonts w:ascii="ＭＳ ゴシック" w:eastAsia="ＭＳ ゴシック" w:hAnsi="ＭＳ ゴシック" w:cs="ＭＳ Ｐゴシック" w:hint="eastAsia"/>
                <w:color w:val="FFFFFF"/>
                <w:kern w:val="0"/>
                <w:sz w:val="18"/>
                <w:szCs w:val="18"/>
              </w:rPr>
              <w:t>４月</w:t>
            </w:r>
          </w:p>
        </w:tc>
        <w:tc>
          <w:tcPr>
            <w:tcW w:w="842" w:type="dxa"/>
            <w:tcBorders>
              <w:top w:val="single" w:sz="4" w:space="0" w:color="auto"/>
              <w:left w:val="nil"/>
              <w:bottom w:val="single" w:sz="4" w:space="0" w:color="auto"/>
              <w:right w:val="single" w:sz="4" w:space="0" w:color="auto"/>
            </w:tcBorders>
            <w:shd w:val="clear" w:color="000000" w:fill="2F5597"/>
            <w:vAlign w:val="center"/>
            <w:hideMark/>
          </w:tcPr>
          <w:p w14:paraId="53004803" w14:textId="77777777" w:rsidR="00A86D82" w:rsidRPr="00A86D82" w:rsidRDefault="00A86D82" w:rsidP="00A86D82">
            <w:pPr>
              <w:widowControl/>
              <w:spacing w:line="0" w:lineRule="atLeast"/>
              <w:jc w:val="center"/>
              <w:rPr>
                <w:rFonts w:ascii="ＭＳ ゴシック" w:eastAsia="ＭＳ ゴシック" w:hAnsi="ＭＳ ゴシック" w:cs="ＭＳ Ｐゴシック"/>
                <w:color w:val="FFFFFF"/>
                <w:kern w:val="0"/>
                <w:sz w:val="18"/>
                <w:szCs w:val="18"/>
              </w:rPr>
            </w:pPr>
            <w:r w:rsidRPr="00A86D82">
              <w:rPr>
                <w:rFonts w:ascii="ＭＳ ゴシック" w:eastAsia="ＭＳ ゴシック" w:hAnsi="ＭＳ ゴシック" w:cs="ＭＳ Ｐゴシック" w:hint="eastAsia"/>
                <w:color w:val="FFFFFF"/>
                <w:kern w:val="0"/>
                <w:sz w:val="18"/>
                <w:szCs w:val="18"/>
              </w:rPr>
              <w:t>５月</w:t>
            </w:r>
          </w:p>
        </w:tc>
        <w:tc>
          <w:tcPr>
            <w:tcW w:w="838" w:type="dxa"/>
            <w:tcBorders>
              <w:top w:val="single" w:sz="4" w:space="0" w:color="auto"/>
              <w:left w:val="nil"/>
              <w:bottom w:val="single" w:sz="4" w:space="0" w:color="auto"/>
              <w:right w:val="single" w:sz="4" w:space="0" w:color="auto"/>
            </w:tcBorders>
            <w:shd w:val="clear" w:color="000000" w:fill="2F5597"/>
            <w:vAlign w:val="center"/>
            <w:hideMark/>
          </w:tcPr>
          <w:p w14:paraId="4CD76CC3" w14:textId="77777777" w:rsidR="00A86D82" w:rsidRPr="00A86D82" w:rsidRDefault="00A86D82" w:rsidP="00A86D82">
            <w:pPr>
              <w:widowControl/>
              <w:spacing w:line="0" w:lineRule="atLeast"/>
              <w:jc w:val="center"/>
              <w:rPr>
                <w:rFonts w:ascii="ＭＳ ゴシック" w:eastAsia="ＭＳ ゴシック" w:hAnsi="ＭＳ ゴシック" w:cs="ＭＳ Ｐゴシック"/>
                <w:color w:val="FFFFFF"/>
                <w:kern w:val="0"/>
                <w:sz w:val="18"/>
                <w:szCs w:val="18"/>
              </w:rPr>
            </w:pPr>
            <w:r w:rsidRPr="00A86D82">
              <w:rPr>
                <w:rFonts w:ascii="ＭＳ ゴシック" w:eastAsia="ＭＳ ゴシック" w:hAnsi="ＭＳ ゴシック" w:cs="ＭＳ Ｐゴシック" w:hint="eastAsia"/>
                <w:color w:val="FFFFFF"/>
                <w:kern w:val="0"/>
                <w:sz w:val="18"/>
                <w:szCs w:val="18"/>
              </w:rPr>
              <w:t>６月</w:t>
            </w:r>
          </w:p>
        </w:tc>
        <w:tc>
          <w:tcPr>
            <w:tcW w:w="842" w:type="dxa"/>
            <w:tcBorders>
              <w:top w:val="single" w:sz="4" w:space="0" w:color="auto"/>
              <w:left w:val="nil"/>
              <w:bottom w:val="single" w:sz="4" w:space="0" w:color="auto"/>
              <w:right w:val="single" w:sz="4" w:space="0" w:color="auto"/>
            </w:tcBorders>
            <w:shd w:val="clear" w:color="000000" w:fill="2F5597"/>
            <w:vAlign w:val="center"/>
            <w:hideMark/>
          </w:tcPr>
          <w:p w14:paraId="7F744E3A" w14:textId="77777777" w:rsidR="00A86D82" w:rsidRPr="00A86D82" w:rsidRDefault="00A86D82" w:rsidP="00A86D82">
            <w:pPr>
              <w:widowControl/>
              <w:spacing w:line="0" w:lineRule="atLeast"/>
              <w:jc w:val="center"/>
              <w:rPr>
                <w:rFonts w:ascii="ＭＳ ゴシック" w:eastAsia="ＭＳ ゴシック" w:hAnsi="ＭＳ ゴシック" w:cs="ＭＳ Ｐゴシック"/>
                <w:color w:val="FFFFFF"/>
                <w:kern w:val="0"/>
                <w:sz w:val="18"/>
                <w:szCs w:val="18"/>
              </w:rPr>
            </w:pPr>
            <w:r w:rsidRPr="00A86D82">
              <w:rPr>
                <w:rFonts w:ascii="ＭＳ ゴシック" w:eastAsia="ＭＳ ゴシック" w:hAnsi="ＭＳ ゴシック" w:cs="ＭＳ Ｐゴシック" w:hint="eastAsia"/>
                <w:color w:val="FFFFFF"/>
                <w:kern w:val="0"/>
                <w:sz w:val="18"/>
                <w:szCs w:val="18"/>
              </w:rPr>
              <w:t>７月</w:t>
            </w:r>
          </w:p>
        </w:tc>
        <w:tc>
          <w:tcPr>
            <w:tcW w:w="838" w:type="dxa"/>
            <w:tcBorders>
              <w:top w:val="single" w:sz="4" w:space="0" w:color="auto"/>
              <w:left w:val="nil"/>
              <w:bottom w:val="single" w:sz="4" w:space="0" w:color="auto"/>
              <w:right w:val="single" w:sz="4" w:space="0" w:color="auto"/>
            </w:tcBorders>
            <w:shd w:val="clear" w:color="000000" w:fill="2F5597"/>
            <w:vAlign w:val="center"/>
            <w:hideMark/>
          </w:tcPr>
          <w:p w14:paraId="2BE9FBA9" w14:textId="77777777" w:rsidR="00A86D82" w:rsidRPr="00A86D82" w:rsidRDefault="00A86D82" w:rsidP="00A86D82">
            <w:pPr>
              <w:widowControl/>
              <w:spacing w:line="0" w:lineRule="atLeast"/>
              <w:jc w:val="center"/>
              <w:rPr>
                <w:rFonts w:ascii="ＭＳ ゴシック" w:eastAsia="ＭＳ ゴシック" w:hAnsi="ＭＳ ゴシック" w:cs="ＭＳ Ｐゴシック"/>
                <w:color w:val="FFFFFF"/>
                <w:kern w:val="0"/>
                <w:sz w:val="18"/>
                <w:szCs w:val="18"/>
              </w:rPr>
            </w:pPr>
            <w:r w:rsidRPr="00A86D82">
              <w:rPr>
                <w:rFonts w:ascii="ＭＳ ゴシック" w:eastAsia="ＭＳ ゴシック" w:hAnsi="ＭＳ ゴシック" w:cs="ＭＳ Ｐゴシック" w:hint="eastAsia"/>
                <w:color w:val="FFFFFF"/>
                <w:kern w:val="0"/>
                <w:sz w:val="18"/>
                <w:szCs w:val="18"/>
              </w:rPr>
              <w:t>８月</w:t>
            </w:r>
          </w:p>
        </w:tc>
        <w:tc>
          <w:tcPr>
            <w:tcW w:w="842" w:type="dxa"/>
            <w:tcBorders>
              <w:top w:val="single" w:sz="4" w:space="0" w:color="auto"/>
              <w:left w:val="nil"/>
              <w:bottom w:val="single" w:sz="4" w:space="0" w:color="auto"/>
              <w:right w:val="single" w:sz="4" w:space="0" w:color="auto"/>
            </w:tcBorders>
            <w:shd w:val="clear" w:color="000000" w:fill="2F5597"/>
            <w:vAlign w:val="center"/>
            <w:hideMark/>
          </w:tcPr>
          <w:p w14:paraId="4A684E26" w14:textId="77777777" w:rsidR="00A86D82" w:rsidRPr="00A86D82" w:rsidRDefault="00A86D82" w:rsidP="00A86D82">
            <w:pPr>
              <w:widowControl/>
              <w:spacing w:line="0" w:lineRule="atLeast"/>
              <w:jc w:val="center"/>
              <w:rPr>
                <w:rFonts w:ascii="ＭＳ ゴシック" w:eastAsia="ＭＳ ゴシック" w:hAnsi="ＭＳ ゴシック" w:cs="ＭＳ Ｐゴシック"/>
                <w:color w:val="FFFFFF"/>
                <w:kern w:val="0"/>
                <w:sz w:val="18"/>
                <w:szCs w:val="18"/>
              </w:rPr>
            </w:pPr>
            <w:r w:rsidRPr="00A86D82">
              <w:rPr>
                <w:rFonts w:ascii="ＭＳ ゴシック" w:eastAsia="ＭＳ ゴシック" w:hAnsi="ＭＳ ゴシック" w:cs="ＭＳ Ｐゴシック" w:hint="eastAsia"/>
                <w:color w:val="FFFFFF"/>
                <w:kern w:val="0"/>
                <w:sz w:val="18"/>
                <w:szCs w:val="18"/>
              </w:rPr>
              <w:t>９月</w:t>
            </w:r>
          </w:p>
        </w:tc>
        <w:tc>
          <w:tcPr>
            <w:tcW w:w="843" w:type="dxa"/>
            <w:tcBorders>
              <w:top w:val="single" w:sz="4" w:space="0" w:color="auto"/>
              <w:left w:val="nil"/>
              <w:bottom w:val="single" w:sz="4" w:space="0" w:color="auto"/>
              <w:right w:val="single" w:sz="4" w:space="0" w:color="auto"/>
            </w:tcBorders>
            <w:shd w:val="clear" w:color="000000" w:fill="2F5597"/>
            <w:vAlign w:val="center"/>
            <w:hideMark/>
          </w:tcPr>
          <w:p w14:paraId="1E8AD3C9" w14:textId="77777777" w:rsidR="00A86D82" w:rsidRPr="00A86D82" w:rsidRDefault="00A86D82" w:rsidP="00A86D82">
            <w:pPr>
              <w:widowControl/>
              <w:spacing w:line="0" w:lineRule="atLeast"/>
              <w:jc w:val="center"/>
              <w:rPr>
                <w:rFonts w:ascii="ＭＳ ゴシック" w:eastAsia="ＭＳ ゴシック" w:hAnsi="ＭＳ ゴシック" w:cs="ＭＳ Ｐゴシック"/>
                <w:color w:val="FFFFFF"/>
                <w:kern w:val="0"/>
                <w:sz w:val="18"/>
                <w:szCs w:val="18"/>
              </w:rPr>
            </w:pPr>
            <w:r w:rsidRPr="00A86D82">
              <w:rPr>
                <w:rFonts w:ascii="ＭＳ ゴシック" w:eastAsia="ＭＳ ゴシック" w:hAnsi="ＭＳ ゴシック" w:cs="ＭＳ Ｐゴシック" w:hint="eastAsia"/>
                <w:color w:val="FFFFFF"/>
                <w:kern w:val="0"/>
                <w:sz w:val="18"/>
                <w:szCs w:val="18"/>
              </w:rPr>
              <w:t>合計</w:t>
            </w:r>
          </w:p>
        </w:tc>
      </w:tr>
      <w:tr w:rsidR="00A86D82" w:rsidRPr="00A86D82" w14:paraId="10CE5B82" w14:textId="77777777" w:rsidTr="00A86D82">
        <w:trPr>
          <w:trHeight w:val="201"/>
        </w:trPr>
        <w:tc>
          <w:tcPr>
            <w:tcW w:w="447"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14:paraId="3BAF02A7" w14:textId="77777777" w:rsidR="00A86D82" w:rsidRPr="00A86D82" w:rsidRDefault="00A86D82" w:rsidP="00A86D82">
            <w:pPr>
              <w:widowControl/>
              <w:spacing w:line="0" w:lineRule="atLeast"/>
              <w:jc w:val="center"/>
              <w:rPr>
                <w:rFonts w:ascii="ＭＳ ゴシック" w:eastAsia="ＭＳ ゴシック" w:hAnsi="ＭＳ ゴシック" w:cs="ＭＳ Ｐゴシック"/>
                <w:color w:val="000000"/>
                <w:kern w:val="0"/>
                <w:sz w:val="18"/>
                <w:szCs w:val="18"/>
              </w:rPr>
            </w:pPr>
            <w:r w:rsidRPr="00A86D82">
              <w:rPr>
                <w:rFonts w:ascii="ＭＳ ゴシック" w:eastAsia="ＭＳ ゴシック" w:hAnsi="ＭＳ ゴシック" w:cs="ＭＳ Ｐゴシック" w:hint="eastAsia"/>
                <w:color w:val="000000"/>
                <w:kern w:val="0"/>
                <w:sz w:val="18"/>
                <w:szCs w:val="18"/>
              </w:rPr>
              <w:t xml:space="preserve">　</w:t>
            </w:r>
          </w:p>
        </w:tc>
        <w:tc>
          <w:tcPr>
            <w:tcW w:w="1050" w:type="dxa"/>
            <w:tcBorders>
              <w:top w:val="nil"/>
              <w:left w:val="nil"/>
              <w:bottom w:val="single" w:sz="4" w:space="0" w:color="auto"/>
              <w:right w:val="single" w:sz="4" w:space="0" w:color="auto"/>
            </w:tcBorders>
            <w:shd w:val="clear" w:color="auto" w:fill="auto"/>
            <w:vAlign w:val="center"/>
            <w:hideMark/>
          </w:tcPr>
          <w:p w14:paraId="44059650" w14:textId="77777777" w:rsidR="00A86D82" w:rsidRPr="00A86D82" w:rsidRDefault="00A86D82" w:rsidP="00A86D82">
            <w:pPr>
              <w:widowControl/>
              <w:spacing w:line="0" w:lineRule="atLeast"/>
              <w:jc w:val="center"/>
              <w:rPr>
                <w:rFonts w:ascii="ＭＳ ゴシック" w:eastAsia="ＭＳ ゴシック" w:hAnsi="ＭＳ ゴシック" w:cs="ＭＳ Ｐゴシック"/>
                <w:color w:val="000000"/>
                <w:kern w:val="0"/>
                <w:sz w:val="18"/>
                <w:szCs w:val="18"/>
              </w:rPr>
            </w:pPr>
            <w:r w:rsidRPr="00A86D82">
              <w:rPr>
                <w:rFonts w:ascii="ＭＳ ゴシック" w:eastAsia="ＭＳ ゴシック" w:hAnsi="ＭＳ ゴシック" w:cs="ＭＳ Ｐゴシック" w:hint="eastAsia"/>
                <w:color w:val="000000"/>
                <w:kern w:val="0"/>
                <w:sz w:val="18"/>
                <w:szCs w:val="18"/>
              </w:rPr>
              <w:t>30年度</w:t>
            </w:r>
          </w:p>
        </w:tc>
        <w:tc>
          <w:tcPr>
            <w:tcW w:w="838" w:type="dxa"/>
            <w:tcBorders>
              <w:top w:val="nil"/>
              <w:left w:val="nil"/>
              <w:bottom w:val="single" w:sz="4" w:space="0" w:color="auto"/>
              <w:right w:val="single" w:sz="4" w:space="0" w:color="auto"/>
            </w:tcBorders>
            <w:shd w:val="clear" w:color="auto" w:fill="auto"/>
            <w:vAlign w:val="center"/>
            <w:hideMark/>
          </w:tcPr>
          <w:p w14:paraId="25644625" w14:textId="77777777" w:rsidR="00A86D82" w:rsidRPr="00A86D82" w:rsidRDefault="00A86D82" w:rsidP="00A86D82">
            <w:pPr>
              <w:widowControl/>
              <w:spacing w:line="0" w:lineRule="atLeast"/>
              <w:jc w:val="right"/>
              <w:rPr>
                <w:rFonts w:ascii="ＭＳ ゴシック" w:eastAsia="ＭＳ ゴシック" w:hAnsi="ＭＳ ゴシック" w:cs="ＭＳ Ｐゴシック"/>
                <w:color w:val="000000"/>
                <w:kern w:val="0"/>
                <w:sz w:val="18"/>
                <w:szCs w:val="18"/>
              </w:rPr>
            </w:pPr>
            <w:r w:rsidRPr="00A86D82">
              <w:rPr>
                <w:rFonts w:ascii="ＭＳ ゴシック" w:eastAsia="ＭＳ ゴシック" w:hAnsi="ＭＳ ゴシック" w:cs="ＭＳ Ｐゴシック" w:hint="eastAsia"/>
                <w:color w:val="000000"/>
                <w:kern w:val="0"/>
                <w:sz w:val="18"/>
                <w:szCs w:val="18"/>
              </w:rPr>
              <w:t>77</w:t>
            </w:r>
          </w:p>
        </w:tc>
        <w:tc>
          <w:tcPr>
            <w:tcW w:w="842" w:type="dxa"/>
            <w:tcBorders>
              <w:top w:val="nil"/>
              <w:left w:val="nil"/>
              <w:bottom w:val="single" w:sz="4" w:space="0" w:color="auto"/>
              <w:right w:val="single" w:sz="4" w:space="0" w:color="auto"/>
            </w:tcBorders>
            <w:shd w:val="clear" w:color="auto" w:fill="auto"/>
            <w:vAlign w:val="center"/>
            <w:hideMark/>
          </w:tcPr>
          <w:p w14:paraId="12E3AD12" w14:textId="77777777" w:rsidR="00A86D82" w:rsidRPr="00A86D82" w:rsidRDefault="00A86D82" w:rsidP="00A86D82">
            <w:pPr>
              <w:widowControl/>
              <w:spacing w:line="0" w:lineRule="atLeast"/>
              <w:jc w:val="right"/>
              <w:rPr>
                <w:rFonts w:ascii="ＭＳ ゴシック" w:eastAsia="ＭＳ ゴシック" w:hAnsi="ＭＳ ゴシック" w:cs="ＭＳ Ｐゴシック"/>
                <w:color w:val="000000"/>
                <w:kern w:val="0"/>
                <w:sz w:val="18"/>
                <w:szCs w:val="18"/>
              </w:rPr>
            </w:pPr>
            <w:r w:rsidRPr="00A86D82">
              <w:rPr>
                <w:rFonts w:ascii="ＭＳ ゴシック" w:eastAsia="ＭＳ ゴシック" w:hAnsi="ＭＳ ゴシック" w:cs="ＭＳ Ｐゴシック" w:hint="eastAsia"/>
                <w:color w:val="000000"/>
                <w:kern w:val="0"/>
                <w:sz w:val="18"/>
                <w:szCs w:val="18"/>
              </w:rPr>
              <w:t>101</w:t>
            </w:r>
          </w:p>
        </w:tc>
        <w:tc>
          <w:tcPr>
            <w:tcW w:w="838" w:type="dxa"/>
            <w:tcBorders>
              <w:top w:val="nil"/>
              <w:left w:val="nil"/>
              <w:bottom w:val="single" w:sz="4" w:space="0" w:color="auto"/>
              <w:right w:val="single" w:sz="4" w:space="0" w:color="auto"/>
            </w:tcBorders>
            <w:shd w:val="clear" w:color="auto" w:fill="auto"/>
            <w:vAlign w:val="center"/>
            <w:hideMark/>
          </w:tcPr>
          <w:p w14:paraId="437344C9" w14:textId="77777777" w:rsidR="00A86D82" w:rsidRPr="00A86D82" w:rsidRDefault="00A86D82" w:rsidP="00A86D82">
            <w:pPr>
              <w:widowControl/>
              <w:spacing w:line="0" w:lineRule="atLeast"/>
              <w:jc w:val="right"/>
              <w:rPr>
                <w:rFonts w:ascii="ＭＳ ゴシック" w:eastAsia="ＭＳ ゴシック" w:hAnsi="ＭＳ ゴシック" w:cs="ＭＳ Ｐゴシック"/>
                <w:color w:val="000000"/>
                <w:kern w:val="0"/>
                <w:sz w:val="18"/>
                <w:szCs w:val="18"/>
              </w:rPr>
            </w:pPr>
            <w:r w:rsidRPr="00A86D82">
              <w:rPr>
                <w:rFonts w:ascii="ＭＳ ゴシック" w:eastAsia="ＭＳ ゴシック" w:hAnsi="ＭＳ ゴシック" w:cs="ＭＳ Ｐゴシック" w:hint="eastAsia"/>
                <w:color w:val="000000"/>
                <w:kern w:val="0"/>
                <w:sz w:val="18"/>
                <w:szCs w:val="18"/>
              </w:rPr>
              <w:t>95</w:t>
            </w:r>
          </w:p>
        </w:tc>
        <w:tc>
          <w:tcPr>
            <w:tcW w:w="842" w:type="dxa"/>
            <w:tcBorders>
              <w:top w:val="nil"/>
              <w:left w:val="nil"/>
              <w:bottom w:val="single" w:sz="4" w:space="0" w:color="auto"/>
              <w:right w:val="single" w:sz="4" w:space="0" w:color="auto"/>
            </w:tcBorders>
            <w:shd w:val="clear" w:color="auto" w:fill="auto"/>
            <w:vAlign w:val="center"/>
            <w:hideMark/>
          </w:tcPr>
          <w:p w14:paraId="3822A42B" w14:textId="77777777" w:rsidR="00A86D82" w:rsidRPr="00A86D82" w:rsidRDefault="00A86D82" w:rsidP="00A86D82">
            <w:pPr>
              <w:widowControl/>
              <w:spacing w:line="0" w:lineRule="atLeast"/>
              <w:jc w:val="right"/>
              <w:rPr>
                <w:rFonts w:ascii="ＭＳ ゴシック" w:eastAsia="ＭＳ ゴシック" w:hAnsi="ＭＳ ゴシック" w:cs="ＭＳ Ｐゴシック"/>
                <w:color w:val="000000"/>
                <w:kern w:val="0"/>
                <w:sz w:val="18"/>
                <w:szCs w:val="18"/>
              </w:rPr>
            </w:pPr>
            <w:r w:rsidRPr="00A86D82">
              <w:rPr>
                <w:rFonts w:ascii="ＭＳ ゴシック" w:eastAsia="ＭＳ ゴシック" w:hAnsi="ＭＳ ゴシック" w:cs="ＭＳ Ｐゴシック" w:hint="eastAsia"/>
                <w:color w:val="000000"/>
                <w:kern w:val="0"/>
                <w:sz w:val="18"/>
                <w:szCs w:val="18"/>
              </w:rPr>
              <w:t>111</w:t>
            </w:r>
          </w:p>
        </w:tc>
        <w:tc>
          <w:tcPr>
            <w:tcW w:w="838" w:type="dxa"/>
            <w:tcBorders>
              <w:top w:val="nil"/>
              <w:left w:val="nil"/>
              <w:bottom w:val="single" w:sz="4" w:space="0" w:color="auto"/>
              <w:right w:val="single" w:sz="4" w:space="0" w:color="auto"/>
            </w:tcBorders>
            <w:shd w:val="clear" w:color="auto" w:fill="auto"/>
            <w:vAlign w:val="center"/>
            <w:hideMark/>
          </w:tcPr>
          <w:p w14:paraId="2400D499" w14:textId="77777777" w:rsidR="00A86D82" w:rsidRPr="00A86D82" w:rsidRDefault="00A86D82" w:rsidP="00A86D82">
            <w:pPr>
              <w:widowControl/>
              <w:spacing w:line="0" w:lineRule="atLeast"/>
              <w:jc w:val="right"/>
              <w:rPr>
                <w:rFonts w:ascii="ＭＳ ゴシック" w:eastAsia="ＭＳ ゴシック" w:hAnsi="ＭＳ ゴシック" w:cs="ＭＳ Ｐゴシック"/>
                <w:color w:val="000000"/>
                <w:kern w:val="0"/>
                <w:sz w:val="18"/>
                <w:szCs w:val="18"/>
              </w:rPr>
            </w:pPr>
            <w:r w:rsidRPr="00A86D82">
              <w:rPr>
                <w:rFonts w:ascii="ＭＳ ゴシック" w:eastAsia="ＭＳ ゴシック" w:hAnsi="ＭＳ ゴシック" w:cs="ＭＳ Ｐゴシック" w:hint="eastAsia"/>
                <w:color w:val="000000"/>
                <w:kern w:val="0"/>
                <w:sz w:val="18"/>
                <w:szCs w:val="18"/>
              </w:rPr>
              <w:t>94</w:t>
            </w:r>
          </w:p>
        </w:tc>
        <w:tc>
          <w:tcPr>
            <w:tcW w:w="842" w:type="dxa"/>
            <w:tcBorders>
              <w:top w:val="nil"/>
              <w:left w:val="nil"/>
              <w:bottom w:val="single" w:sz="4" w:space="0" w:color="auto"/>
              <w:right w:val="single" w:sz="4" w:space="0" w:color="auto"/>
            </w:tcBorders>
            <w:shd w:val="clear" w:color="auto" w:fill="auto"/>
            <w:vAlign w:val="center"/>
            <w:hideMark/>
          </w:tcPr>
          <w:p w14:paraId="4EE8B64A" w14:textId="77777777" w:rsidR="00A86D82" w:rsidRPr="00A86D82" w:rsidRDefault="00A86D82" w:rsidP="00A86D82">
            <w:pPr>
              <w:widowControl/>
              <w:spacing w:line="0" w:lineRule="atLeast"/>
              <w:jc w:val="right"/>
              <w:rPr>
                <w:rFonts w:ascii="ＭＳ ゴシック" w:eastAsia="ＭＳ ゴシック" w:hAnsi="ＭＳ ゴシック" w:cs="ＭＳ Ｐゴシック"/>
                <w:color w:val="000000"/>
                <w:kern w:val="0"/>
                <w:sz w:val="18"/>
                <w:szCs w:val="18"/>
              </w:rPr>
            </w:pPr>
            <w:r w:rsidRPr="00A86D82">
              <w:rPr>
                <w:rFonts w:ascii="ＭＳ ゴシック" w:eastAsia="ＭＳ ゴシック" w:hAnsi="ＭＳ ゴシック" w:cs="ＭＳ Ｐゴシック" w:hint="eastAsia"/>
                <w:color w:val="000000"/>
                <w:kern w:val="0"/>
                <w:sz w:val="18"/>
                <w:szCs w:val="18"/>
              </w:rPr>
              <w:t>111</w:t>
            </w:r>
          </w:p>
        </w:tc>
        <w:tc>
          <w:tcPr>
            <w:tcW w:w="843" w:type="dxa"/>
            <w:tcBorders>
              <w:top w:val="nil"/>
              <w:left w:val="nil"/>
              <w:bottom w:val="single" w:sz="4" w:space="0" w:color="auto"/>
              <w:right w:val="single" w:sz="4" w:space="0" w:color="auto"/>
            </w:tcBorders>
            <w:shd w:val="clear" w:color="auto" w:fill="auto"/>
            <w:vAlign w:val="center"/>
            <w:hideMark/>
          </w:tcPr>
          <w:p w14:paraId="50A62460" w14:textId="77777777" w:rsidR="00A86D82" w:rsidRPr="00A86D82" w:rsidRDefault="00A86D82" w:rsidP="00A86D82">
            <w:pPr>
              <w:widowControl/>
              <w:spacing w:line="0" w:lineRule="atLeast"/>
              <w:jc w:val="right"/>
              <w:rPr>
                <w:rFonts w:ascii="ＭＳ ゴシック" w:eastAsia="ＭＳ ゴシック" w:hAnsi="ＭＳ ゴシック" w:cs="ＭＳ Ｐゴシック"/>
                <w:b/>
                <w:bCs/>
                <w:color w:val="000000"/>
                <w:kern w:val="0"/>
                <w:sz w:val="18"/>
                <w:szCs w:val="18"/>
              </w:rPr>
            </w:pPr>
            <w:r w:rsidRPr="00A86D82">
              <w:rPr>
                <w:rFonts w:ascii="ＭＳ ゴシック" w:eastAsia="ＭＳ ゴシック" w:hAnsi="ＭＳ ゴシック" w:cs="ＭＳ Ｐゴシック" w:hint="eastAsia"/>
                <w:b/>
                <w:bCs/>
                <w:color w:val="000000"/>
                <w:kern w:val="0"/>
                <w:sz w:val="18"/>
                <w:szCs w:val="18"/>
              </w:rPr>
              <w:t>589</w:t>
            </w:r>
          </w:p>
        </w:tc>
      </w:tr>
      <w:tr w:rsidR="00A86D82" w:rsidRPr="00A86D82" w14:paraId="53FCE5E0" w14:textId="77777777" w:rsidTr="00A86D82">
        <w:trPr>
          <w:trHeight w:val="233"/>
        </w:trPr>
        <w:tc>
          <w:tcPr>
            <w:tcW w:w="447" w:type="dxa"/>
            <w:vMerge/>
            <w:tcBorders>
              <w:top w:val="nil"/>
              <w:left w:val="single" w:sz="4" w:space="0" w:color="auto"/>
              <w:bottom w:val="single" w:sz="4" w:space="0" w:color="auto"/>
              <w:right w:val="single" w:sz="4" w:space="0" w:color="auto"/>
            </w:tcBorders>
            <w:vAlign w:val="center"/>
            <w:hideMark/>
          </w:tcPr>
          <w:p w14:paraId="57993B87" w14:textId="77777777" w:rsidR="00A86D82" w:rsidRPr="00A86D82" w:rsidRDefault="00A86D82" w:rsidP="00A86D82">
            <w:pPr>
              <w:widowControl/>
              <w:spacing w:line="0" w:lineRule="atLeast"/>
              <w:jc w:val="left"/>
              <w:rPr>
                <w:rFonts w:ascii="ＭＳ ゴシック" w:eastAsia="ＭＳ ゴシック" w:hAnsi="ＭＳ ゴシック" w:cs="ＭＳ Ｐゴシック"/>
                <w:color w:val="000000"/>
                <w:kern w:val="0"/>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2C8D97D0" w14:textId="77777777" w:rsidR="00A86D82" w:rsidRPr="00A86D82" w:rsidRDefault="00A86D82" w:rsidP="00A86D82">
            <w:pPr>
              <w:widowControl/>
              <w:spacing w:line="0" w:lineRule="atLeast"/>
              <w:jc w:val="center"/>
              <w:rPr>
                <w:rFonts w:ascii="ＭＳ ゴシック" w:eastAsia="ＭＳ ゴシック" w:hAnsi="ＭＳ ゴシック" w:cs="ＭＳ Ｐゴシック"/>
                <w:color w:val="000000"/>
                <w:kern w:val="0"/>
                <w:sz w:val="18"/>
                <w:szCs w:val="18"/>
              </w:rPr>
            </w:pPr>
            <w:r w:rsidRPr="00A86D82">
              <w:rPr>
                <w:rFonts w:ascii="ＭＳ ゴシック" w:eastAsia="ＭＳ ゴシック" w:hAnsi="ＭＳ ゴシック" w:cs="ＭＳ Ｐゴシック" w:hint="eastAsia"/>
                <w:color w:val="000000"/>
                <w:kern w:val="0"/>
                <w:sz w:val="18"/>
                <w:szCs w:val="18"/>
              </w:rPr>
              <w:t>29年度</w:t>
            </w:r>
          </w:p>
        </w:tc>
        <w:tc>
          <w:tcPr>
            <w:tcW w:w="838" w:type="dxa"/>
            <w:tcBorders>
              <w:top w:val="nil"/>
              <w:left w:val="nil"/>
              <w:bottom w:val="single" w:sz="4" w:space="0" w:color="auto"/>
              <w:right w:val="single" w:sz="4" w:space="0" w:color="auto"/>
            </w:tcBorders>
            <w:shd w:val="clear" w:color="auto" w:fill="auto"/>
            <w:vAlign w:val="center"/>
            <w:hideMark/>
          </w:tcPr>
          <w:p w14:paraId="4F05E45F" w14:textId="77777777" w:rsidR="00A86D82" w:rsidRPr="00A86D82" w:rsidRDefault="00A86D82" w:rsidP="00A86D82">
            <w:pPr>
              <w:widowControl/>
              <w:spacing w:line="0" w:lineRule="atLeast"/>
              <w:jc w:val="right"/>
              <w:rPr>
                <w:rFonts w:ascii="ＭＳ ゴシック" w:eastAsia="ＭＳ ゴシック" w:hAnsi="ＭＳ ゴシック" w:cs="ＭＳ Ｐゴシック"/>
                <w:color w:val="000000"/>
                <w:kern w:val="0"/>
                <w:sz w:val="18"/>
                <w:szCs w:val="18"/>
              </w:rPr>
            </w:pPr>
            <w:r w:rsidRPr="00A86D82">
              <w:rPr>
                <w:rFonts w:ascii="ＭＳ ゴシック" w:eastAsia="ＭＳ ゴシック" w:hAnsi="ＭＳ ゴシック" w:cs="ＭＳ Ｐゴシック" w:hint="eastAsia"/>
                <w:color w:val="000000"/>
                <w:kern w:val="0"/>
                <w:sz w:val="18"/>
                <w:szCs w:val="18"/>
              </w:rPr>
              <w:t>60</w:t>
            </w:r>
          </w:p>
        </w:tc>
        <w:tc>
          <w:tcPr>
            <w:tcW w:w="842" w:type="dxa"/>
            <w:tcBorders>
              <w:top w:val="nil"/>
              <w:left w:val="nil"/>
              <w:bottom w:val="single" w:sz="4" w:space="0" w:color="auto"/>
              <w:right w:val="single" w:sz="4" w:space="0" w:color="auto"/>
            </w:tcBorders>
            <w:shd w:val="clear" w:color="auto" w:fill="auto"/>
            <w:vAlign w:val="center"/>
            <w:hideMark/>
          </w:tcPr>
          <w:p w14:paraId="3016FA3D" w14:textId="77777777" w:rsidR="00A86D82" w:rsidRPr="00A86D82" w:rsidRDefault="00A86D82" w:rsidP="00A86D82">
            <w:pPr>
              <w:widowControl/>
              <w:spacing w:line="0" w:lineRule="atLeast"/>
              <w:jc w:val="right"/>
              <w:rPr>
                <w:rFonts w:ascii="ＭＳ ゴシック" w:eastAsia="ＭＳ ゴシック" w:hAnsi="ＭＳ ゴシック" w:cs="ＭＳ Ｐゴシック"/>
                <w:color w:val="000000"/>
                <w:kern w:val="0"/>
                <w:sz w:val="18"/>
                <w:szCs w:val="18"/>
              </w:rPr>
            </w:pPr>
            <w:r w:rsidRPr="00A86D82">
              <w:rPr>
                <w:rFonts w:ascii="ＭＳ ゴシック" w:eastAsia="ＭＳ ゴシック" w:hAnsi="ＭＳ ゴシック" w:cs="ＭＳ Ｐゴシック" w:hint="eastAsia"/>
                <w:color w:val="000000"/>
                <w:kern w:val="0"/>
                <w:sz w:val="18"/>
                <w:szCs w:val="18"/>
              </w:rPr>
              <w:t>47</w:t>
            </w:r>
          </w:p>
        </w:tc>
        <w:tc>
          <w:tcPr>
            <w:tcW w:w="838" w:type="dxa"/>
            <w:tcBorders>
              <w:top w:val="nil"/>
              <w:left w:val="nil"/>
              <w:bottom w:val="single" w:sz="4" w:space="0" w:color="auto"/>
              <w:right w:val="single" w:sz="4" w:space="0" w:color="auto"/>
            </w:tcBorders>
            <w:shd w:val="clear" w:color="auto" w:fill="auto"/>
            <w:vAlign w:val="center"/>
            <w:hideMark/>
          </w:tcPr>
          <w:p w14:paraId="7C8AB4F2" w14:textId="77777777" w:rsidR="00A86D82" w:rsidRPr="00A86D82" w:rsidRDefault="00A86D82" w:rsidP="00A86D82">
            <w:pPr>
              <w:widowControl/>
              <w:spacing w:line="0" w:lineRule="atLeast"/>
              <w:jc w:val="right"/>
              <w:rPr>
                <w:rFonts w:ascii="ＭＳ ゴシック" w:eastAsia="ＭＳ ゴシック" w:hAnsi="ＭＳ ゴシック" w:cs="ＭＳ Ｐゴシック"/>
                <w:color w:val="000000"/>
                <w:kern w:val="0"/>
                <w:sz w:val="18"/>
                <w:szCs w:val="18"/>
              </w:rPr>
            </w:pPr>
            <w:r w:rsidRPr="00A86D82">
              <w:rPr>
                <w:rFonts w:ascii="ＭＳ ゴシック" w:eastAsia="ＭＳ ゴシック" w:hAnsi="ＭＳ ゴシック" w:cs="ＭＳ Ｐゴシック" w:hint="eastAsia"/>
                <w:color w:val="000000"/>
                <w:kern w:val="0"/>
                <w:sz w:val="18"/>
                <w:szCs w:val="18"/>
              </w:rPr>
              <w:t>54</w:t>
            </w:r>
          </w:p>
        </w:tc>
        <w:tc>
          <w:tcPr>
            <w:tcW w:w="842" w:type="dxa"/>
            <w:tcBorders>
              <w:top w:val="nil"/>
              <w:left w:val="nil"/>
              <w:bottom w:val="single" w:sz="4" w:space="0" w:color="auto"/>
              <w:right w:val="single" w:sz="4" w:space="0" w:color="auto"/>
            </w:tcBorders>
            <w:shd w:val="clear" w:color="auto" w:fill="auto"/>
            <w:vAlign w:val="center"/>
            <w:hideMark/>
          </w:tcPr>
          <w:p w14:paraId="704CB05B" w14:textId="77777777" w:rsidR="00A86D82" w:rsidRPr="00A86D82" w:rsidRDefault="00A86D82" w:rsidP="00A86D82">
            <w:pPr>
              <w:widowControl/>
              <w:spacing w:line="0" w:lineRule="atLeast"/>
              <w:jc w:val="right"/>
              <w:rPr>
                <w:rFonts w:ascii="ＭＳ ゴシック" w:eastAsia="ＭＳ ゴシック" w:hAnsi="ＭＳ ゴシック" w:cs="ＭＳ Ｐゴシック"/>
                <w:color w:val="000000"/>
                <w:kern w:val="0"/>
                <w:sz w:val="18"/>
                <w:szCs w:val="18"/>
              </w:rPr>
            </w:pPr>
            <w:r w:rsidRPr="00A86D82">
              <w:rPr>
                <w:rFonts w:ascii="ＭＳ ゴシック" w:eastAsia="ＭＳ ゴシック" w:hAnsi="ＭＳ ゴシック" w:cs="ＭＳ Ｐゴシック" w:hint="eastAsia"/>
                <w:color w:val="000000"/>
                <w:kern w:val="0"/>
                <w:sz w:val="18"/>
                <w:szCs w:val="18"/>
              </w:rPr>
              <w:t>70</w:t>
            </w:r>
          </w:p>
        </w:tc>
        <w:tc>
          <w:tcPr>
            <w:tcW w:w="838" w:type="dxa"/>
            <w:tcBorders>
              <w:top w:val="nil"/>
              <w:left w:val="nil"/>
              <w:bottom w:val="single" w:sz="4" w:space="0" w:color="auto"/>
              <w:right w:val="single" w:sz="4" w:space="0" w:color="auto"/>
            </w:tcBorders>
            <w:shd w:val="clear" w:color="auto" w:fill="auto"/>
            <w:vAlign w:val="center"/>
            <w:hideMark/>
          </w:tcPr>
          <w:p w14:paraId="49168A6B" w14:textId="77777777" w:rsidR="00A86D82" w:rsidRPr="00A86D82" w:rsidRDefault="00A86D82" w:rsidP="00A86D82">
            <w:pPr>
              <w:widowControl/>
              <w:spacing w:line="0" w:lineRule="atLeast"/>
              <w:jc w:val="right"/>
              <w:rPr>
                <w:rFonts w:ascii="ＭＳ ゴシック" w:eastAsia="ＭＳ ゴシック" w:hAnsi="ＭＳ ゴシック" w:cs="ＭＳ Ｐゴシック"/>
                <w:color w:val="000000"/>
                <w:kern w:val="0"/>
                <w:sz w:val="18"/>
                <w:szCs w:val="18"/>
              </w:rPr>
            </w:pPr>
            <w:r w:rsidRPr="00A86D82">
              <w:rPr>
                <w:rFonts w:ascii="ＭＳ ゴシック" w:eastAsia="ＭＳ ゴシック" w:hAnsi="ＭＳ ゴシック" w:cs="ＭＳ Ｐゴシック" w:hint="eastAsia"/>
                <w:color w:val="000000"/>
                <w:kern w:val="0"/>
                <w:sz w:val="18"/>
                <w:szCs w:val="18"/>
              </w:rPr>
              <w:t>62</w:t>
            </w:r>
          </w:p>
        </w:tc>
        <w:tc>
          <w:tcPr>
            <w:tcW w:w="842" w:type="dxa"/>
            <w:tcBorders>
              <w:top w:val="nil"/>
              <w:left w:val="nil"/>
              <w:bottom w:val="single" w:sz="4" w:space="0" w:color="auto"/>
              <w:right w:val="single" w:sz="4" w:space="0" w:color="auto"/>
            </w:tcBorders>
            <w:shd w:val="clear" w:color="auto" w:fill="auto"/>
            <w:vAlign w:val="center"/>
            <w:hideMark/>
          </w:tcPr>
          <w:p w14:paraId="00C9125A" w14:textId="77777777" w:rsidR="00A86D82" w:rsidRPr="00A86D82" w:rsidRDefault="00A86D82" w:rsidP="00A86D82">
            <w:pPr>
              <w:widowControl/>
              <w:spacing w:line="0" w:lineRule="atLeast"/>
              <w:jc w:val="right"/>
              <w:rPr>
                <w:rFonts w:ascii="ＭＳ ゴシック" w:eastAsia="ＭＳ ゴシック" w:hAnsi="ＭＳ ゴシック" w:cs="ＭＳ Ｐゴシック"/>
                <w:color w:val="000000"/>
                <w:kern w:val="0"/>
                <w:sz w:val="18"/>
                <w:szCs w:val="18"/>
              </w:rPr>
            </w:pPr>
            <w:r w:rsidRPr="00A86D82">
              <w:rPr>
                <w:rFonts w:ascii="ＭＳ ゴシック" w:eastAsia="ＭＳ ゴシック" w:hAnsi="ＭＳ ゴシック" w:cs="ＭＳ Ｐゴシック" w:hint="eastAsia"/>
                <w:color w:val="000000"/>
                <w:kern w:val="0"/>
                <w:sz w:val="18"/>
                <w:szCs w:val="18"/>
              </w:rPr>
              <w:t>57</w:t>
            </w:r>
          </w:p>
        </w:tc>
        <w:tc>
          <w:tcPr>
            <w:tcW w:w="843" w:type="dxa"/>
            <w:tcBorders>
              <w:top w:val="nil"/>
              <w:left w:val="nil"/>
              <w:bottom w:val="single" w:sz="4" w:space="0" w:color="auto"/>
              <w:right w:val="single" w:sz="4" w:space="0" w:color="auto"/>
            </w:tcBorders>
            <w:shd w:val="clear" w:color="auto" w:fill="auto"/>
            <w:vAlign w:val="center"/>
            <w:hideMark/>
          </w:tcPr>
          <w:p w14:paraId="3CD1B441" w14:textId="77777777" w:rsidR="00A86D82" w:rsidRPr="00A86D82" w:rsidRDefault="00A86D82" w:rsidP="00A86D82">
            <w:pPr>
              <w:widowControl/>
              <w:spacing w:line="0" w:lineRule="atLeast"/>
              <w:jc w:val="right"/>
              <w:rPr>
                <w:rFonts w:ascii="ＭＳ ゴシック" w:eastAsia="ＭＳ ゴシック" w:hAnsi="ＭＳ ゴシック" w:cs="ＭＳ Ｐゴシック"/>
                <w:b/>
                <w:bCs/>
                <w:color w:val="000000"/>
                <w:kern w:val="0"/>
                <w:sz w:val="18"/>
                <w:szCs w:val="18"/>
              </w:rPr>
            </w:pPr>
            <w:r w:rsidRPr="00A86D82">
              <w:rPr>
                <w:rFonts w:ascii="ＭＳ ゴシック" w:eastAsia="ＭＳ ゴシック" w:hAnsi="ＭＳ ゴシック" w:cs="ＭＳ Ｐゴシック" w:hint="eastAsia"/>
                <w:b/>
                <w:bCs/>
                <w:color w:val="000000"/>
                <w:kern w:val="0"/>
                <w:sz w:val="18"/>
                <w:szCs w:val="18"/>
              </w:rPr>
              <w:t>350</w:t>
            </w:r>
          </w:p>
        </w:tc>
      </w:tr>
      <w:tr w:rsidR="00A86D82" w:rsidRPr="00A86D82" w14:paraId="3759976D" w14:textId="77777777" w:rsidTr="00A86D82">
        <w:trPr>
          <w:trHeight w:val="270"/>
        </w:trPr>
        <w:tc>
          <w:tcPr>
            <w:tcW w:w="447" w:type="dxa"/>
            <w:vMerge/>
            <w:tcBorders>
              <w:top w:val="nil"/>
              <w:left w:val="single" w:sz="4" w:space="0" w:color="auto"/>
              <w:bottom w:val="single" w:sz="4" w:space="0" w:color="auto"/>
              <w:right w:val="single" w:sz="4" w:space="0" w:color="auto"/>
            </w:tcBorders>
            <w:vAlign w:val="center"/>
            <w:hideMark/>
          </w:tcPr>
          <w:p w14:paraId="280B9386" w14:textId="77777777" w:rsidR="00A86D82" w:rsidRPr="00A86D82" w:rsidRDefault="00A86D82" w:rsidP="00A86D82">
            <w:pPr>
              <w:widowControl/>
              <w:spacing w:line="0" w:lineRule="atLeast"/>
              <w:jc w:val="left"/>
              <w:rPr>
                <w:rFonts w:ascii="ＭＳ ゴシック" w:eastAsia="ＭＳ ゴシック" w:hAnsi="ＭＳ ゴシック" w:cs="ＭＳ Ｐゴシック"/>
                <w:color w:val="000000"/>
                <w:kern w:val="0"/>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5F274AA7" w14:textId="77777777" w:rsidR="00A86D82" w:rsidRPr="00A86D82" w:rsidRDefault="00A86D82" w:rsidP="00A86D82">
            <w:pPr>
              <w:widowControl/>
              <w:spacing w:line="0" w:lineRule="atLeast"/>
              <w:jc w:val="center"/>
              <w:rPr>
                <w:rFonts w:ascii="ＭＳ ゴシック" w:eastAsia="ＭＳ ゴシック" w:hAnsi="ＭＳ ゴシック" w:cs="ＭＳ Ｐゴシック"/>
                <w:color w:val="000000"/>
                <w:kern w:val="0"/>
                <w:sz w:val="18"/>
                <w:szCs w:val="18"/>
              </w:rPr>
            </w:pPr>
            <w:r w:rsidRPr="00A86D82">
              <w:rPr>
                <w:rFonts w:ascii="ＭＳ ゴシック" w:eastAsia="ＭＳ ゴシック" w:hAnsi="ＭＳ ゴシック" w:cs="ＭＳ Ｐゴシック" w:hint="eastAsia"/>
                <w:color w:val="000000"/>
                <w:kern w:val="0"/>
                <w:sz w:val="18"/>
                <w:szCs w:val="18"/>
              </w:rPr>
              <w:t>対前年比</w:t>
            </w:r>
          </w:p>
        </w:tc>
        <w:tc>
          <w:tcPr>
            <w:tcW w:w="838" w:type="dxa"/>
            <w:tcBorders>
              <w:top w:val="nil"/>
              <w:left w:val="nil"/>
              <w:bottom w:val="single" w:sz="4" w:space="0" w:color="auto"/>
              <w:right w:val="single" w:sz="4" w:space="0" w:color="auto"/>
            </w:tcBorders>
            <w:shd w:val="clear" w:color="auto" w:fill="auto"/>
            <w:vAlign w:val="center"/>
            <w:hideMark/>
          </w:tcPr>
          <w:p w14:paraId="0167D3BF" w14:textId="77777777" w:rsidR="00A86D82" w:rsidRPr="00A86D82" w:rsidRDefault="00A86D82" w:rsidP="00A86D82">
            <w:pPr>
              <w:widowControl/>
              <w:spacing w:line="0" w:lineRule="atLeast"/>
              <w:jc w:val="right"/>
              <w:rPr>
                <w:rFonts w:ascii="ＭＳ ゴシック" w:eastAsia="ＭＳ ゴシック" w:hAnsi="ＭＳ ゴシック" w:cs="ＭＳ Ｐゴシック"/>
                <w:color w:val="000000"/>
                <w:kern w:val="0"/>
                <w:sz w:val="18"/>
                <w:szCs w:val="18"/>
              </w:rPr>
            </w:pPr>
            <w:r w:rsidRPr="00A86D82">
              <w:rPr>
                <w:rFonts w:ascii="ＭＳ ゴシック" w:eastAsia="ＭＳ ゴシック" w:hAnsi="ＭＳ ゴシック" w:cs="ＭＳ Ｐゴシック" w:hint="eastAsia"/>
                <w:color w:val="000000"/>
                <w:kern w:val="0"/>
                <w:sz w:val="18"/>
                <w:szCs w:val="18"/>
              </w:rPr>
              <w:t>17</w:t>
            </w:r>
          </w:p>
        </w:tc>
        <w:tc>
          <w:tcPr>
            <w:tcW w:w="842" w:type="dxa"/>
            <w:tcBorders>
              <w:top w:val="nil"/>
              <w:left w:val="nil"/>
              <w:bottom w:val="single" w:sz="4" w:space="0" w:color="auto"/>
              <w:right w:val="single" w:sz="4" w:space="0" w:color="auto"/>
            </w:tcBorders>
            <w:shd w:val="clear" w:color="auto" w:fill="auto"/>
            <w:vAlign w:val="center"/>
            <w:hideMark/>
          </w:tcPr>
          <w:p w14:paraId="0732E928" w14:textId="77777777" w:rsidR="00A86D82" w:rsidRPr="00A86D82" w:rsidRDefault="00A86D82" w:rsidP="00A86D82">
            <w:pPr>
              <w:widowControl/>
              <w:spacing w:line="0" w:lineRule="atLeast"/>
              <w:jc w:val="right"/>
              <w:rPr>
                <w:rFonts w:ascii="ＭＳ ゴシック" w:eastAsia="ＭＳ ゴシック" w:hAnsi="ＭＳ ゴシック" w:cs="ＭＳ Ｐゴシック"/>
                <w:color w:val="000000"/>
                <w:kern w:val="0"/>
                <w:sz w:val="18"/>
                <w:szCs w:val="18"/>
              </w:rPr>
            </w:pPr>
            <w:r w:rsidRPr="00A86D82">
              <w:rPr>
                <w:rFonts w:ascii="ＭＳ ゴシック" w:eastAsia="ＭＳ ゴシック" w:hAnsi="ＭＳ ゴシック" w:cs="ＭＳ Ｐゴシック" w:hint="eastAsia"/>
                <w:color w:val="000000"/>
                <w:kern w:val="0"/>
                <w:sz w:val="18"/>
                <w:szCs w:val="18"/>
              </w:rPr>
              <w:t>54</w:t>
            </w:r>
          </w:p>
        </w:tc>
        <w:tc>
          <w:tcPr>
            <w:tcW w:w="838" w:type="dxa"/>
            <w:tcBorders>
              <w:top w:val="nil"/>
              <w:left w:val="nil"/>
              <w:bottom w:val="single" w:sz="4" w:space="0" w:color="auto"/>
              <w:right w:val="single" w:sz="4" w:space="0" w:color="auto"/>
            </w:tcBorders>
            <w:shd w:val="clear" w:color="auto" w:fill="auto"/>
            <w:vAlign w:val="center"/>
            <w:hideMark/>
          </w:tcPr>
          <w:p w14:paraId="472761CC" w14:textId="77777777" w:rsidR="00A86D82" w:rsidRPr="00A86D82" w:rsidRDefault="00A86D82" w:rsidP="00A86D82">
            <w:pPr>
              <w:widowControl/>
              <w:spacing w:line="0" w:lineRule="atLeast"/>
              <w:jc w:val="right"/>
              <w:rPr>
                <w:rFonts w:ascii="ＭＳ ゴシック" w:eastAsia="ＭＳ ゴシック" w:hAnsi="ＭＳ ゴシック" w:cs="ＭＳ Ｐゴシック"/>
                <w:color w:val="000000"/>
                <w:kern w:val="0"/>
                <w:sz w:val="18"/>
                <w:szCs w:val="18"/>
              </w:rPr>
            </w:pPr>
            <w:r w:rsidRPr="00A86D82">
              <w:rPr>
                <w:rFonts w:ascii="ＭＳ ゴシック" w:eastAsia="ＭＳ ゴシック" w:hAnsi="ＭＳ ゴシック" w:cs="ＭＳ Ｐゴシック" w:hint="eastAsia"/>
                <w:color w:val="000000"/>
                <w:kern w:val="0"/>
                <w:sz w:val="18"/>
                <w:szCs w:val="18"/>
              </w:rPr>
              <w:t>41</w:t>
            </w:r>
          </w:p>
        </w:tc>
        <w:tc>
          <w:tcPr>
            <w:tcW w:w="842" w:type="dxa"/>
            <w:tcBorders>
              <w:top w:val="nil"/>
              <w:left w:val="nil"/>
              <w:bottom w:val="single" w:sz="4" w:space="0" w:color="auto"/>
              <w:right w:val="single" w:sz="4" w:space="0" w:color="auto"/>
            </w:tcBorders>
            <w:shd w:val="clear" w:color="auto" w:fill="auto"/>
            <w:vAlign w:val="center"/>
            <w:hideMark/>
          </w:tcPr>
          <w:p w14:paraId="4CDFB247" w14:textId="77777777" w:rsidR="00A86D82" w:rsidRPr="00A86D82" w:rsidRDefault="00A86D82" w:rsidP="00A86D82">
            <w:pPr>
              <w:widowControl/>
              <w:spacing w:line="0" w:lineRule="atLeast"/>
              <w:jc w:val="right"/>
              <w:rPr>
                <w:rFonts w:ascii="ＭＳ ゴシック" w:eastAsia="ＭＳ ゴシック" w:hAnsi="ＭＳ ゴシック" w:cs="ＭＳ Ｐゴシック"/>
                <w:color w:val="000000"/>
                <w:kern w:val="0"/>
                <w:sz w:val="18"/>
                <w:szCs w:val="18"/>
              </w:rPr>
            </w:pPr>
            <w:r w:rsidRPr="00A86D82">
              <w:rPr>
                <w:rFonts w:ascii="ＭＳ ゴシック" w:eastAsia="ＭＳ ゴシック" w:hAnsi="ＭＳ ゴシック" w:cs="ＭＳ Ｐゴシック" w:hint="eastAsia"/>
                <w:color w:val="000000"/>
                <w:kern w:val="0"/>
                <w:sz w:val="18"/>
                <w:szCs w:val="18"/>
              </w:rPr>
              <w:t>41</w:t>
            </w:r>
          </w:p>
        </w:tc>
        <w:tc>
          <w:tcPr>
            <w:tcW w:w="838" w:type="dxa"/>
            <w:tcBorders>
              <w:top w:val="nil"/>
              <w:left w:val="nil"/>
              <w:bottom w:val="single" w:sz="4" w:space="0" w:color="auto"/>
              <w:right w:val="single" w:sz="4" w:space="0" w:color="auto"/>
            </w:tcBorders>
            <w:shd w:val="clear" w:color="auto" w:fill="auto"/>
            <w:vAlign w:val="center"/>
            <w:hideMark/>
          </w:tcPr>
          <w:p w14:paraId="3CC723D0" w14:textId="77777777" w:rsidR="00A86D82" w:rsidRPr="00A86D82" w:rsidRDefault="00A86D82" w:rsidP="00A86D82">
            <w:pPr>
              <w:widowControl/>
              <w:spacing w:line="0" w:lineRule="atLeast"/>
              <w:jc w:val="right"/>
              <w:rPr>
                <w:rFonts w:ascii="ＭＳ ゴシック" w:eastAsia="ＭＳ ゴシック" w:hAnsi="ＭＳ ゴシック" w:cs="ＭＳ Ｐゴシック"/>
                <w:color w:val="000000"/>
                <w:kern w:val="0"/>
                <w:sz w:val="18"/>
                <w:szCs w:val="18"/>
              </w:rPr>
            </w:pPr>
            <w:r w:rsidRPr="00A86D82">
              <w:rPr>
                <w:rFonts w:ascii="ＭＳ ゴシック" w:eastAsia="ＭＳ ゴシック" w:hAnsi="ＭＳ ゴシック" w:cs="ＭＳ Ｐゴシック" w:hint="eastAsia"/>
                <w:color w:val="000000"/>
                <w:kern w:val="0"/>
                <w:sz w:val="18"/>
                <w:szCs w:val="18"/>
              </w:rPr>
              <w:t>32</w:t>
            </w:r>
          </w:p>
        </w:tc>
        <w:tc>
          <w:tcPr>
            <w:tcW w:w="842" w:type="dxa"/>
            <w:tcBorders>
              <w:top w:val="nil"/>
              <w:left w:val="nil"/>
              <w:bottom w:val="single" w:sz="4" w:space="0" w:color="auto"/>
              <w:right w:val="single" w:sz="4" w:space="0" w:color="auto"/>
            </w:tcBorders>
            <w:shd w:val="clear" w:color="auto" w:fill="auto"/>
            <w:vAlign w:val="center"/>
            <w:hideMark/>
          </w:tcPr>
          <w:p w14:paraId="3EB5AA1F" w14:textId="77777777" w:rsidR="00A86D82" w:rsidRPr="00A86D82" w:rsidRDefault="00A86D82" w:rsidP="00A86D82">
            <w:pPr>
              <w:widowControl/>
              <w:spacing w:line="0" w:lineRule="atLeast"/>
              <w:jc w:val="right"/>
              <w:rPr>
                <w:rFonts w:ascii="ＭＳ ゴシック" w:eastAsia="ＭＳ ゴシック" w:hAnsi="ＭＳ ゴシック" w:cs="ＭＳ Ｐゴシック"/>
                <w:color w:val="000000"/>
                <w:kern w:val="0"/>
                <w:sz w:val="18"/>
                <w:szCs w:val="18"/>
              </w:rPr>
            </w:pPr>
            <w:r w:rsidRPr="00A86D82">
              <w:rPr>
                <w:rFonts w:ascii="ＭＳ ゴシック" w:eastAsia="ＭＳ ゴシック" w:hAnsi="ＭＳ ゴシック" w:cs="ＭＳ Ｐゴシック" w:hint="eastAsia"/>
                <w:color w:val="000000"/>
                <w:kern w:val="0"/>
                <w:sz w:val="18"/>
                <w:szCs w:val="18"/>
              </w:rPr>
              <w:t>54</w:t>
            </w:r>
          </w:p>
        </w:tc>
        <w:tc>
          <w:tcPr>
            <w:tcW w:w="843" w:type="dxa"/>
            <w:tcBorders>
              <w:top w:val="nil"/>
              <w:left w:val="nil"/>
              <w:bottom w:val="single" w:sz="4" w:space="0" w:color="auto"/>
              <w:right w:val="single" w:sz="4" w:space="0" w:color="auto"/>
            </w:tcBorders>
            <w:shd w:val="clear" w:color="auto" w:fill="auto"/>
            <w:vAlign w:val="center"/>
            <w:hideMark/>
          </w:tcPr>
          <w:p w14:paraId="5A4C2CA5" w14:textId="77777777" w:rsidR="00A86D82" w:rsidRPr="00A86D82" w:rsidRDefault="00A86D82" w:rsidP="00A86D82">
            <w:pPr>
              <w:widowControl/>
              <w:spacing w:line="0" w:lineRule="atLeast"/>
              <w:jc w:val="right"/>
              <w:rPr>
                <w:rFonts w:ascii="ＭＳ ゴシック" w:eastAsia="ＭＳ ゴシック" w:hAnsi="ＭＳ ゴシック" w:cs="ＭＳ Ｐゴシック"/>
                <w:b/>
                <w:bCs/>
                <w:color w:val="000000"/>
                <w:kern w:val="0"/>
                <w:sz w:val="18"/>
                <w:szCs w:val="18"/>
              </w:rPr>
            </w:pPr>
            <w:r w:rsidRPr="00A86D82">
              <w:rPr>
                <w:rFonts w:ascii="ＭＳ ゴシック" w:eastAsia="ＭＳ ゴシック" w:hAnsi="ＭＳ ゴシック" w:cs="ＭＳ Ｐゴシック" w:hint="eastAsia"/>
                <w:b/>
                <w:bCs/>
                <w:color w:val="000000"/>
                <w:kern w:val="0"/>
                <w:sz w:val="18"/>
                <w:szCs w:val="18"/>
              </w:rPr>
              <w:t>239</w:t>
            </w:r>
          </w:p>
        </w:tc>
      </w:tr>
    </w:tbl>
    <w:p w14:paraId="0312F024" w14:textId="77777777" w:rsidR="00A86D82" w:rsidRPr="00A86D82" w:rsidRDefault="00A86D82" w:rsidP="00A86D82">
      <w:pPr>
        <w:spacing w:line="0" w:lineRule="atLeast"/>
        <w:ind w:firstLineChars="300" w:firstLine="630"/>
        <w:rPr>
          <w:rFonts w:ascii="HG丸ｺﾞｼｯｸM-PRO" w:eastAsia="HG丸ｺﾞｼｯｸM-PRO" w:hAnsi="HG丸ｺﾞｼｯｸM-PRO"/>
        </w:rPr>
      </w:pPr>
    </w:p>
    <w:p w14:paraId="089349C2" w14:textId="77777777" w:rsidR="00A86D82" w:rsidRPr="00A86D82" w:rsidRDefault="00A86D82" w:rsidP="00A86D82">
      <w:pPr>
        <w:spacing w:line="0" w:lineRule="atLeast"/>
        <w:ind w:firstLineChars="300" w:firstLine="630"/>
        <w:rPr>
          <w:rFonts w:ascii="HG丸ｺﾞｼｯｸM-PRO" w:eastAsia="HG丸ｺﾞｼｯｸM-PRO" w:hAnsi="HG丸ｺﾞｼｯｸM-PRO"/>
        </w:rPr>
      </w:pPr>
      <w:r w:rsidRPr="00A86D82">
        <w:rPr>
          <w:rFonts w:ascii="HG丸ｺﾞｼｯｸM-PRO" w:eastAsia="HG丸ｺﾞｼｯｸM-PRO" w:hAnsi="HG丸ｺﾞｼｯｸM-PRO" w:hint="eastAsia"/>
        </w:rPr>
        <w:t>・上半期の比較では、前年同期間比で1.7倍に増加している。</w:t>
      </w:r>
    </w:p>
    <w:p w14:paraId="15813F32" w14:textId="77777777" w:rsidR="00A86D82" w:rsidRPr="00A86D82" w:rsidRDefault="00A86D82" w:rsidP="00A86D82">
      <w:pPr>
        <w:spacing w:line="0" w:lineRule="atLeast"/>
        <w:ind w:leftChars="300" w:left="840" w:hangingChars="100" w:hanging="210"/>
        <w:rPr>
          <w:rFonts w:ascii="HG丸ｺﾞｼｯｸM-PRO" w:eastAsia="HG丸ｺﾞｼｯｸM-PRO" w:hAnsi="HG丸ｺﾞｼｯｸM-PRO"/>
        </w:rPr>
      </w:pPr>
      <w:r w:rsidRPr="00A86D82">
        <w:rPr>
          <w:rFonts w:ascii="HG丸ｺﾞｼｯｸM-PRO" w:eastAsia="HG丸ｺﾞｼｯｸM-PRO" w:hAnsi="HG丸ｺﾞｼｯｸM-PRO" w:hint="eastAsia"/>
        </w:rPr>
        <w:t>・なお、表５のうち「助産」取扱件数は、上半期計で</w:t>
      </w:r>
    </w:p>
    <w:p w14:paraId="5B6064EA" w14:textId="77777777" w:rsidR="00B7351F" w:rsidRPr="00A86D82" w:rsidRDefault="00B7351F" w:rsidP="00B7351F">
      <w:pPr>
        <w:spacing w:line="0" w:lineRule="atLeast"/>
        <w:ind w:leftChars="400" w:left="840" w:firstLineChars="200" w:firstLine="420"/>
        <w:rPr>
          <w:rFonts w:ascii="HG丸ｺﾞｼｯｸM-PRO" w:eastAsia="HG丸ｺﾞｼｯｸM-PRO" w:hAnsi="HG丸ｺﾞｼｯｸM-PRO"/>
        </w:rPr>
      </w:pPr>
      <w:r w:rsidRPr="00A86D82">
        <w:rPr>
          <w:rFonts w:ascii="HG丸ｺﾞｼｯｸM-PRO" w:eastAsia="HG丸ｺﾞｼｯｸM-PRO" w:hAnsi="HG丸ｺﾞｼｯｸM-PRO" w:hint="eastAsia"/>
        </w:rPr>
        <w:t>平成30年上半期：57</w:t>
      </w:r>
      <w:r>
        <w:rPr>
          <w:rFonts w:ascii="HG丸ｺﾞｼｯｸM-PRO" w:eastAsia="HG丸ｺﾞｼｯｸM-PRO" w:hAnsi="HG丸ｺﾞｼｯｸM-PRO" w:hint="eastAsia"/>
        </w:rPr>
        <w:t>件</w:t>
      </w:r>
      <w:r w:rsidRPr="00A86D82">
        <w:rPr>
          <w:rFonts w:ascii="HG丸ｺﾞｼｯｸM-PRO" w:eastAsia="HG丸ｺﾞｼｯｸM-PRO" w:hAnsi="HG丸ｺﾞｼｯｸM-PRO" w:hint="eastAsia"/>
        </w:rPr>
        <w:t>であった。</w:t>
      </w:r>
    </w:p>
    <w:p w14:paraId="1A620F9D" w14:textId="77777777" w:rsidR="00A86D82" w:rsidRDefault="00A86D82" w:rsidP="00A86D82">
      <w:pPr>
        <w:spacing w:line="0" w:lineRule="atLeast"/>
        <w:ind w:leftChars="400" w:left="840" w:firstLineChars="200" w:firstLine="420"/>
        <w:rPr>
          <w:rFonts w:ascii="HG丸ｺﾞｼｯｸM-PRO" w:eastAsia="HG丸ｺﾞｼｯｸM-PRO" w:hAnsi="HG丸ｺﾞｼｯｸM-PRO"/>
        </w:rPr>
      </w:pPr>
      <w:r w:rsidRPr="00A86D82">
        <w:rPr>
          <w:rFonts w:ascii="HG丸ｺﾞｼｯｸM-PRO" w:eastAsia="HG丸ｺﾞｼｯｸM-PRO" w:hAnsi="HG丸ｺﾞｼｯｸM-PRO" w:hint="eastAsia"/>
        </w:rPr>
        <w:t>平成29年上半期：48件</w:t>
      </w:r>
      <w:r w:rsidRPr="00803A6C">
        <w:rPr>
          <w:rFonts w:ascii="HG丸ｺﾞｼｯｸM-PRO" w:eastAsia="HG丸ｺﾞｼｯｸM-PRO" w:hAnsi="HG丸ｺﾞｼｯｸM-PRO" w:hint="eastAsia"/>
        </w:rPr>
        <w:t>（</w:t>
      </w:r>
      <w:r w:rsidRPr="00803A6C">
        <w:rPr>
          <w:rFonts w:ascii="HG丸ｺﾞｼｯｸM-PRO" w:eastAsia="HG丸ｺﾞｼｯｸM-PRO" w:hAnsi="HG丸ｺﾞｼｯｸM-PRO"/>
        </w:rPr>
        <w:t>29年度</w:t>
      </w:r>
      <w:r w:rsidRPr="00803A6C">
        <w:rPr>
          <w:rFonts w:ascii="HG丸ｺﾞｼｯｸM-PRO" w:eastAsia="HG丸ｺﾞｼｯｸM-PRO" w:hAnsi="HG丸ｺﾞｼｯｸM-PRO" w:hint="eastAsia"/>
        </w:rPr>
        <w:t>総件数：</w:t>
      </w:r>
      <w:r w:rsidRPr="00803A6C">
        <w:rPr>
          <w:rFonts w:ascii="HG丸ｺﾞｼｯｸM-PRO" w:eastAsia="HG丸ｺﾞｼｯｸM-PRO" w:hAnsi="HG丸ｺﾞｼｯｸM-PRO"/>
        </w:rPr>
        <w:t>88件</w:t>
      </w:r>
      <w:r w:rsidRPr="00803A6C">
        <w:rPr>
          <w:rFonts w:ascii="HG丸ｺﾞｼｯｸM-PRO" w:eastAsia="HG丸ｺﾞｼｯｸM-PRO" w:hAnsi="HG丸ｺﾞｼｯｸM-PRO" w:hint="eastAsia"/>
        </w:rPr>
        <w:t>）</w:t>
      </w:r>
    </w:p>
    <w:p w14:paraId="1C0C53C1" w14:textId="2D7F911A" w:rsidR="00B7351F" w:rsidRPr="00B7351F" w:rsidRDefault="00B7351F" w:rsidP="00B7351F">
      <w:pPr>
        <w:spacing w:line="0" w:lineRule="atLeast"/>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【参考】住吉市民病院の実績（29年度）：40件</w:t>
      </w:r>
    </w:p>
    <w:p w14:paraId="2639ADB7" w14:textId="77777777" w:rsidR="00A86D82" w:rsidRPr="00A86D82" w:rsidRDefault="00A86D82" w:rsidP="00A86D82">
      <w:pPr>
        <w:spacing w:line="0" w:lineRule="atLeast"/>
        <w:rPr>
          <w:rFonts w:ascii="HG丸ｺﾞｼｯｸM-PRO" w:eastAsia="HG丸ｺﾞｼｯｸM-PRO" w:hAnsi="HG丸ｺﾞｼｯｸM-PRO"/>
        </w:rPr>
      </w:pPr>
    </w:p>
    <w:p w14:paraId="0DCA0878" w14:textId="0D398618" w:rsidR="00A86D82" w:rsidRPr="00A86D82" w:rsidRDefault="00BD6B3D" w:rsidP="00BD6B3D">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 xml:space="preserve">イ　</w:t>
      </w:r>
      <w:r w:rsidR="00A86D82" w:rsidRPr="00A86D82">
        <w:rPr>
          <w:rFonts w:ascii="HG丸ｺﾞｼｯｸM-PRO" w:eastAsia="HG丸ｺﾞｼｯｸM-PRO" w:hAnsi="HG丸ｺﾞｼｯｸM-PRO" w:hint="eastAsia"/>
        </w:rPr>
        <w:t>医療連携</w:t>
      </w:r>
    </w:p>
    <w:p w14:paraId="1AB3A5E8" w14:textId="77777777" w:rsidR="00A86D82" w:rsidRPr="00A86D82" w:rsidRDefault="00A86D82" w:rsidP="00A86D82">
      <w:pPr>
        <w:ind w:leftChars="300" w:left="840" w:hangingChars="100" w:hanging="210"/>
        <w:rPr>
          <w:rFonts w:ascii="HG丸ｺﾞｼｯｸM-PRO" w:eastAsia="HG丸ｺﾞｼｯｸM-PRO" w:hAnsi="HG丸ｺﾞｼｯｸM-PRO"/>
        </w:rPr>
      </w:pPr>
      <w:r w:rsidRPr="00A86D82">
        <w:rPr>
          <w:rFonts w:ascii="HG丸ｺﾞｼｯｸM-PRO" w:eastAsia="HG丸ｺﾞｼｯｸM-PRO" w:hAnsi="HG丸ｺﾞｼｯｸM-PRO" w:hint="eastAsia"/>
        </w:rPr>
        <w:t>・大阪急性期・総合医療センターにおける大阪市南部基本保健医療圏の各区からの小児科患者の紹介状況について、前年同期で比較したところ図７①のとおりであり、紹介元医療機関数、紹介患者数とも住之江区が大幅に増加している。</w:t>
      </w:r>
    </w:p>
    <w:p w14:paraId="78F0859A" w14:textId="77777777" w:rsidR="00A86D82" w:rsidRPr="00A86D82" w:rsidRDefault="00A86D82" w:rsidP="00A86D82">
      <w:pPr>
        <w:rPr>
          <w:rFonts w:ascii="HG丸ｺﾞｼｯｸM-PRO" w:eastAsia="HG丸ｺﾞｼｯｸM-PRO" w:hAnsi="HG丸ｺﾞｼｯｸM-PRO"/>
        </w:rPr>
      </w:pPr>
    </w:p>
    <w:p w14:paraId="3E425A5C" w14:textId="77777777" w:rsidR="00A86D82" w:rsidRPr="00A86D82" w:rsidRDefault="00A86D82" w:rsidP="00A86D82">
      <w:pPr>
        <w:rPr>
          <w:rFonts w:asciiTheme="minorEastAsia" w:hAnsiTheme="minorEastAsia"/>
          <w:sz w:val="18"/>
          <w:szCs w:val="18"/>
        </w:rPr>
      </w:pPr>
      <w:r w:rsidRPr="00A86D82">
        <w:rPr>
          <w:rFonts w:asciiTheme="minorEastAsia" w:hAnsiTheme="minorEastAsia" w:hint="eastAsia"/>
          <w:sz w:val="18"/>
          <w:szCs w:val="18"/>
        </w:rPr>
        <w:t>【図７①】医療機関との連携状態</w:t>
      </w:r>
    </w:p>
    <w:p w14:paraId="1291472D" w14:textId="77777777" w:rsidR="00A86D82" w:rsidRPr="00A86D82" w:rsidRDefault="00A86D82" w:rsidP="00A86D82">
      <w:pPr>
        <w:rPr>
          <w:rFonts w:ascii="HG丸ｺﾞｼｯｸM-PRO" w:eastAsia="HG丸ｺﾞｼｯｸM-PRO" w:hAnsi="HG丸ｺﾞｼｯｸM-PRO"/>
        </w:rPr>
      </w:pPr>
      <w:r w:rsidRPr="00A86D82">
        <w:rPr>
          <w:rFonts w:asciiTheme="majorEastAsia" w:eastAsiaTheme="majorEastAsia" w:hAnsiTheme="majorEastAsia"/>
          <w:noProof/>
        </w:rPr>
        <mc:AlternateContent>
          <mc:Choice Requires="wps">
            <w:drawing>
              <wp:anchor distT="0" distB="0" distL="114300" distR="114300" simplePos="0" relativeHeight="251870208" behindDoc="0" locked="0" layoutInCell="1" allowOverlap="1" wp14:anchorId="02F71763" wp14:editId="5C48E124">
                <wp:simplePos x="0" y="0"/>
                <wp:positionH relativeFrom="column">
                  <wp:posOffset>692150</wp:posOffset>
                </wp:positionH>
                <wp:positionV relativeFrom="paragraph">
                  <wp:posOffset>508453</wp:posOffset>
                </wp:positionV>
                <wp:extent cx="221887" cy="365760"/>
                <wp:effectExtent l="19050" t="0" r="26035" b="34290"/>
                <wp:wrapNone/>
                <wp:docPr id="925" name="下矢印 925"/>
                <wp:cNvGraphicFramePr/>
                <a:graphic xmlns:a="http://schemas.openxmlformats.org/drawingml/2006/main">
                  <a:graphicData uri="http://schemas.microsoft.com/office/word/2010/wordprocessingShape">
                    <wps:wsp>
                      <wps:cNvSpPr/>
                      <wps:spPr>
                        <a:xfrm>
                          <a:off x="0" y="0"/>
                          <a:ext cx="221887" cy="365760"/>
                        </a:xfrm>
                        <a:prstGeom prst="downArrow">
                          <a:avLst/>
                        </a:prstGeom>
                        <a:solidFill>
                          <a:sysClr val="window" lastClr="FFFFFF"/>
                        </a:solidFill>
                        <a:ln w="1270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3D1879" id="下矢印 925" o:spid="_x0000_s1026" type="#_x0000_t67" style="position:absolute;left:0;text-align:left;margin-left:54.5pt;margin-top:40.05pt;width:17.45pt;height:28.8pt;z-index:251870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" adj="15048" fillcolor="window" strokecolor="#ed7d31" strokeweight="1pt"/>
            </w:pict>
          </mc:Fallback>
        </mc:AlternateContent>
      </w:r>
      <w:r w:rsidRPr="00A86D82">
        <w:rPr>
          <w:rFonts w:asciiTheme="majorEastAsia" w:eastAsiaTheme="majorEastAsia" w:hAnsiTheme="majorEastAsia"/>
          <w:noProof/>
        </w:rPr>
        <mc:AlternateContent>
          <mc:Choice Requires="wps">
            <w:drawing>
              <wp:anchor distT="0" distB="0" distL="114300" distR="114300" simplePos="0" relativeHeight="251871232" behindDoc="0" locked="0" layoutInCell="1" allowOverlap="1" wp14:anchorId="72F21A6A" wp14:editId="4CEC3A69">
                <wp:simplePos x="0" y="0"/>
                <wp:positionH relativeFrom="column">
                  <wp:posOffset>3344092</wp:posOffset>
                </wp:positionH>
                <wp:positionV relativeFrom="paragraph">
                  <wp:posOffset>508816</wp:posOffset>
                </wp:positionV>
                <wp:extent cx="221887" cy="365760"/>
                <wp:effectExtent l="19050" t="0" r="26035" b="34290"/>
                <wp:wrapNone/>
                <wp:docPr id="926" name="下矢印 926"/>
                <wp:cNvGraphicFramePr/>
                <a:graphic xmlns:a="http://schemas.openxmlformats.org/drawingml/2006/main">
                  <a:graphicData uri="http://schemas.microsoft.com/office/word/2010/wordprocessingShape">
                    <wps:wsp>
                      <wps:cNvSpPr/>
                      <wps:spPr>
                        <a:xfrm>
                          <a:off x="0" y="0"/>
                          <a:ext cx="221887" cy="365760"/>
                        </a:xfrm>
                        <a:prstGeom prst="downArrow">
                          <a:avLst/>
                        </a:prstGeom>
                        <a:solidFill>
                          <a:sysClr val="window" lastClr="FFFFFF"/>
                        </a:solidFill>
                        <a:ln w="1270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E4926D" id="下矢印 926" o:spid="_x0000_s1026" type="#_x0000_t67" style="position:absolute;left:0;text-align:left;margin-left:263.3pt;margin-top:40.05pt;width:17.45pt;height:28.8pt;z-index:251871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" adj="15048" fillcolor="window" strokecolor="#ed7d31" strokeweight="1pt"/>
            </w:pict>
          </mc:Fallback>
        </mc:AlternateContent>
      </w:r>
      <w:r w:rsidRPr="00A86D82">
        <w:rPr>
          <w:noProof/>
        </w:rPr>
        <w:drawing>
          <wp:inline distT="0" distB="0" distL="0" distR="0" wp14:anchorId="1D89A92F" wp14:editId="452C3E26">
            <wp:extent cx="2613992" cy="2077278"/>
            <wp:effectExtent l="0" t="0" r="15240" b="18415"/>
            <wp:docPr id="922" name="グラフ 9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Pr="00A86D82">
        <w:rPr>
          <w:rFonts w:ascii="HG丸ｺﾞｼｯｸM-PRO" w:eastAsia="HG丸ｺﾞｼｯｸM-PRO" w:hAnsi="HG丸ｺﾞｼｯｸM-PRO" w:hint="eastAsia"/>
        </w:rPr>
        <w:t xml:space="preserve"> </w:t>
      </w:r>
      <w:r w:rsidRPr="00A86D82">
        <w:rPr>
          <w:noProof/>
        </w:rPr>
        <w:drawing>
          <wp:inline distT="0" distB="0" distL="0" distR="0" wp14:anchorId="4D591BFC" wp14:editId="6E9366C4">
            <wp:extent cx="2534285" cy="2057400"/>
            <wp:effectExtent l="0" t="0" r="18415" b="0"/>
            <wp:docPr id="924" name="グラフ 9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A645553" w14:textId="77777777" w:rsidR="00A86D82" w:rsidRPr="00A86D82" w:rsidRDefault="00A86D82" w:rsidP="00A86D82">
      <w:pPr>
        <w:rPr>
          <w:rFonts w:ascii="HG丸ｺﾞｼｯｸM-PRO" w:eastAsia="HG丸ｺﾞｼｯｸM-PRO" w:hAnsi="HG丸ｺﾞｼｯｸM-PRO"/>
        </w:rPr>
      </w:pPr>
    </w:p>
    <w:p w14:paraId="262A3209" w14:textId="3D22F75F" w:rsidR="00A86D82" w:rsidRPr="00A86D82" w:rsidRDefault="00A86D82" w:rsidP="00BD6B3D">
      <w:pPr>
        <w:ind w:leftChars="300" w:left="840" w:hangingChars="100" w:hanging="210"/>
        <w:rPr>
          <w:rFonts w:ascii="HG丸ｺﾞｼｯｸM-PRO" w:eastAsia="HG丸ｺﾞｼｯｸM-PRO" w:hAnsi="HG丸ｺﾞｼｯｸM-PRO"/>
        </w:rPr>
      </w:pPr>
      <w:r w:rsidRPr="00A86D82">
        <w:rPr>
          <w:rFonts w:ascii="HG丸ｺﾞｼｯｸM-PRO" w:eastAsia="HG丸ｺﾞｼｯｸM-PRO" w:hAnsi="HG丸ｺﾞｼｯｸM-PRO" w:hint="eastAsia"/>
        </w:rPr>
        <w:t>・また、連携医療機関に対して「小児科</w:t>
      </w:r>
      <w:r w:rsidR="00803A6C">
        <w:rPr>
          <w:rFonts w:ascii="HG丸ｺﾞｼｯｸM-PRO" w:eastAsia="HG丸ｺﾞｼｯｸM-PRO" w:hAnsi="HG丸ｺﾞｼｯｸM-PRO" w:hint="eastAsia"/>
        </w:rPr>
        <w:t xml:space="preserve">　</w:t>
      </w:r>
      <w:r w:rsidRPr="00A86D82">
        <w:rPr>
          <w:rFonts w:ascii="HG丸ｺﾞｼｯｸM-PRO" w:eastAsia="HG丸ｺﾞｼｯｸM-PRO" w:hAnsi="HG丸ｺﾞｼｯｸM-PRO" w:hint="eastAsia"/>
        </w:rPr>
        <w:t>休日・夜間診療連携カード」を作成・配布し、小児科の時間外の緊急診療要請に対応しており、図７②のとおり</w:t>
      </w:r>
      <w:r w:rsidR="00803A6C">
        <w:rPr>
          <w:rFonts w:ascii="HG丸ｺﾞｼｯｸM-PRO" w:eastAsia="HG丸ｺﾞｼｯｸM-PRO" w:hAnsi="HG丸ｺﾞｼｯｸM-PRO" w:hint="eastAsia"/>
        </w:rPr>
        <w:t>、</w:t>
      </w:r>
      <w:r w:rsidRPr="00A86D82">
        <w:rPr>
          <w:rFonts w:ascii="HG丸ｺﾞｼｯｸM-PRO" w:eastAsia="HG丸ｺﾞｼｯｸM-PRO" w:hAnsi="HG丸ｺﾞｼｯｸM-PRO" w:hint="eastAsia"/>
        </w:rPr>
        <w:t>住之江区からの受診患者の増加が顕著であった。</w:t>
      </w:r>
    </w:p>
    <w:p w14:paraId="3BCE57CA" w14:textId="77777777" w:rsidR="00A86D82" w:rsidRPr="00A86D82" w:rsidRDefault="00A86D82" w:rsidP="00A86D82">
      <w:pPr>
        <w:rPr>
          <w:rFonts w:ascii="HG丸ｺﾞｼｯｸM-PRO" w:eastAsia="HG丸ｺﾞｼｯｸM-PRO" w:hAnsi="HG丸ｺﾞｼｯｸM-PRO"/>
        </w:rPr>
      </w:pPr>
    </w:p>
    <w:p w14:paraId="760AB606" w14:textId="77777777" w:rsidR="00A86D82" w:rsidRPr="00A86D82" w:rsidRDefault="00A86D82" w:rsidP="00A86D82">
      <w:pPr>
        <w:ind w:firstLineChars="337" w:firstLine="708"/>
        <w:rPr>
          <w:rFonts w:ascii="HG丸ｺﾞｼｯｸM-PRO" w:eastAsia="HG丸ｺﾞｼｯｸM-PRO" w:hAnsi="HG丸ｺﾞｼｯｸM-PRO"/>
        </w:rPr>
      </w:pPr>
      <w:r w:rsidRPr="00A86D82">
        <w:rPr>
          <w:rFonts w:asciiTheme="majorEastAsia" w:eastAsiaTheme="majorEastAsia" w:hAnsiTheme="majorEastAsia"/>
          <w:noProof/>
        </w:rPr>
        <mc:AlternateContent>
          <mc:Choice Requires="wps">
            <w:drawing>
              <wp:anchor distT="0" distB="0" distL="114300" distR="114300" simplePos="0" relativeHeight="251872256" behindDoc="0" locked="0" layoutInCell="1" allowOverlap="1" wp14:anchorId="27DA4D57" wp14:editId="7CD5B7E0">
                <wp:simplePos x="0" y="0"/>
                <wp:positionH relativeFrom="column">
                  <wp:posOffset>1384027</wp:posOffset>
                </wp:positionH>
                <wp:positionV relativeFrom="paragraph">
                  <wp:posOffset>671830</wp:posOffset>
                </wp:positionV>
                <wp:extent cx="221887" cy="365760"/>
                <wp:effectExtent l="19050" t="0" r="26035" b="34290"/>
                <wp:wrapNone/>
                <wp:docPr id="927" name="下矢印 927"/>
                <wp:cNvGraphicFramePr/>
                <a:graphic xmlns:a="http://schemas.openxmlformats.org/drawingml/2006/main">
                  <a:graphicData uri="http://schemas.microsoft.com/office/word/2010/wordprocessingShape">
                    <wps:wsp>
                      <wps:cNvSpPr/>
                      <wps:spPr>
                        <a:xfrm>
                          <a:off x="0" y="0"/>
                          <a:ext cx="221887" cy="365760"/>
                        </a:xfrm>
                        <a:prstGeom prst="downArrow">
                          <a:avLst/>
                        </a:prstGeom>
                        <a:solidFill>
                          <a:sysClr val="window" lastClr="FFFFFF"/>
                        </a:solidFill>
                        <a:ln w="1270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C5E10F" id="下矢印 927" o:spid="_x0000_s1026" type="#_x0000_t67" style="position:absolute;left:0;text-align:left;margin-left:109pt;margin-top:52.9pt;width:17.45pt;height:28.8pt;z-index:251872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" adj="15048" fillcolor="window" strokecolor="#ed7d31" strokeweight="1pt"/>
            </w:pict>
          </mc:Fallback>
        </mc:AlternateContent>
      </w:r>
      <w:r w:rsidRPr="00A86D82">
        <w:rPr>
          <w:noProof/>
        </w:rPr>
        <w:drawing>
          <wp:inline distT="0" distB="0" distL="0" distR="0" wp14:anchorId="2DFC1233" wp14:editId="3A52F1E3">
            <wp:extent cx="3975652" cy="2385391"/>
            <wp:effectExtent l="0" t="0" r="6350" b="15240"/>
            <wp:docPr id="921" name="グラフ 9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3F5F5A0" w14:textId="77777777" w:rsidR="00A86D82" w:rsidRPr="00A86D82" w:rsidRDefault="00A86D82" w:rsidP="00A86D82">
      <w:pPr>
        <w:rPr>
          <w:rFonts w:ascii="HG丸ｺﾞｼｯｸM-PRO" w:eastAsia="HG丸ｺﾞｼｯｸM-PRO" w:hAnsi="HG丸ｺﾞｼｯｸM-PRO"/>
        </w:rPr>
      </w:pPr>
    </w:p>
    <w:p w14:paraId="5DDCAEE6" w14:textId="1D1FCFB9" w:rsidR="00A86D82" w:rsidRPr="00A86D82" w:rsidRDefault="00667AFF" w:rsidP="00667AFF">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 xml:space="preserve">ウ　</w:t>
      </w:r>
      <w:r w:rsidR="00A86D82" w:rsidRPr="00A86D82">
        <w:rPr>
          <w:rFonts w:ascii="HG丸ｺﾞｼｯｸM-PRO" w:eastAsia="HG丸ｺﾞｼｯｸM-PRO" w:hAnsi="HG丸ｺﾞｼｯｸM-PRO" w:hint="eastAsia"/>
        </w:rPr>
        <w:t>その他住吉市民病院が担ってきた医療機能等の状況（４月～</w:t>
      </w:r>
      <w:r w:rsidR="00A86D82" w:rsidRPr="00A86D82">
        <w:rPr>
          <w:rFonts w:ascii="HG丸ｺﾞｼｯｸM-PRO" w:eastAsia="HG丸ｺﾞｼｯｸM-PRO" w:hAnsi="HG丸ｺﾞｼｯｸM-PRO"/>
        </w:rPr>
        <w:t>10</w:t>
      </w:r>
      <w:r w:rsidR="00A86D82" w:rsidRPr="00A86D82">
        <w:rPr>
          <w:rFonts w:ascii="HG丸ｺﾞｼｯｸM-PRO" w:eastAsia="HG丸ｺﾞｼｯｸM-PRO" w:hAnsi="HG丸ｺﾞｼｯｸM-PRO" w:hint="eastAsia"/>
        </w:rPr>
        <w:t>月分実績）</w:t>
      </w:r>
    </w:p>
    <w:p w14:paraId="762E9B19" w14:textId="42D3D782" w:rsidR="00A86D82" w:rsidRPr="00A86D82" w:rsidRDefault="00667AFF" w:rsidP="00A86D82">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(ア)</w:t>
      </w:r>
      <w:r w:rsidR="00A86D82" w:rsidRPr="00A86D82">
        <w:rPr>
          <w:rFonts w:ascii="HG丸ｺﾞｼｯｸM-PRO" w:eastAsia="HG丸ｺﾞｼｯｸM-PRO" w:hAnsi="HG丸ｺﾞｼｯｸM-PRO" w:hint="eastAsia"/>
        </w:rPr>
        <w:t xml:space="preserve">　重症心身障がい児医療型短期入所施設</w:t>
      </w:r>
    </w:p>
    <w:p w14:paraId="7500FD59" w14:textId="77777777" w:rsidR="00A86D82" w:rsidRPr="00A86D82" w:rsidRDefault="00A86D82" w:rsidP="00667AFF">
      <w:pPr>
        <w:ind w:firstLineChars="400" w:firstLine="840"/>
        <w:rPr>
          <w:rFonts w:ascii="HG丸ｺﾞｼｯｸM-PRO" w:eastAsia="HG丸ｺﾞｼｯｸM-PRO" w:hAnsi="HG丸ｺﾞｼｯｸM-PRO"/>
        </w:rPr>
      </w:pPr>
      <w:r w:rsidRPr="00A86D82">
        <w:rPr>
          <w:rFonts w:ascii="HG丸ｺﾞｼｯｸM-PRO" w:eastAsia="HG丸ｺﾞｼｯｸM-PRO" w:hAnsi="HG丸ｺﾞｼｯｸM-PRO" w:hint="eastAsia"/>
        </w:rPr>
        <w:t>・問い合わせ　　　　６人</w:t>
      </w:r>
    </w:p>
    <w:p w14:paraId="4204357F" w14:textId="77777777" w:rsidR="00A86D82" w:rsidRPr="00A86D82" w:rsidRDefault="00A86D82" w:rsidP="00667AFF">
      <w:pPr>
        <w:ind w:firstLineChars="400" w:firstLine="840"/>
        <w:rPr>
          <w:rFonts w:ascii="HG丸ｺﾞｼｯｸM-PRO" w:eastAsia="HG丸ｺﾞｼｯｸM-PRO" w:hAnsi="HG丸ｺﾞｼｯｸM-PRO"/>
        </w:rPr>
      </w:pPr>
      <w:r w:rsidRPr="00A86D82">
        <w:rPr>
          <w:rFonts w:ascii="HG丸ｺﾞｼｯｸM-PRO" w:eastAsia="HG丸ｺﾞｼｯｸM-PRO" w:hAnsi="HG丸ｺﾞｼｯｸM-PRO" w:hint="eastAsia"/>
        </w:rPr>
        <w:t>・契約・登録者　　　６人</w:t>
      </w:r>
    </w:p>
    <w:p w14:paraId="36850DD9" w14:textId="77777777" w:rsidR="00A86D82" w:rsidRPr="00A86D82" w:rsidRDefault="00A86D82" w:rsidP="00667AFF">
      <w:pPr>
        <w:ind w:firstLineChars="400" w:firstLine="840"/>
        <w:rPr>
          <w:rFonts w:ascii="HG丸ｺﾞｼｯｸM-PRO" w:eastAsia="HG丸ｺﾞｼｯｸM-PRO" w:hAnsi="HG丸ｺﾞｼｯｸM-PRO"/>
        </w:rPr>
      </w:pPr>
      <w:r w:rsidRPr="00A86D82">
        <w:rPr>
          <w:rFonts w:ascii="HG丸ｺﾞｼｯｸM-PRO" w:eastAsia="HG丸ｺﾞｼｯｸM-PRO" w:hAnsi="HG丸ｺﾞｼｯｸM-PRO" w:hint="eastAsia"/>
        </w:rPr>
        <w:t>・利用実績　　　延べ７人（延べ32日）</w:t>
      </w:r>
    </w:p>
    <w:p w14:paraId="297106F7" w14:textId="77777777" w:rsidR="00A86D82" w:rsidRPr="00A86D82" w:rsidRDefault="00A86D82" w:rsidP="00667AFF">
      <w:pPr>
        <w:ind w:firstLineChars="400" w:firstLine="840"/>
        <w:rPr>
          <w:rFonts w:ascii="HG丸ｺﾞｼｯｸM-PRO" w:eastAsia="HG丸ｺﾞｼｯｸM-PRO" w:hAnsi="HG丸ｺﾞｼｯｸM-PRO"/>
        </w:rPr>
      </w:pPr>
      <w:r w:rsidRPr="00A86D82">
        <w:rPr>
          <w:rFonts w:ascii="HG丸ｺﾞｼｯｸM-PRO" w:eastAsia="HG丸ｺﾞｼｯｸM-PRO" w:hAnsi="HG丸ｺﾞｼｯｸM-PRO" w:hint="eastAsia"/>
        </w:rPr>
        <w:t>・利用予定　　　延べ2人（延べ11日）</w:t>
      </w:r>
    </w:p>
    <w:p w14:paraId="7024EFFE" w14:textId="77777777" w:rsidR="00A86D82" w:rsidRPr="00803A6C" w:rsidRDefault="00A86D82" w:rsidP="00667AFF">
      <w:pPr>
        <w:ind w:firstLineChars="500" w:firstLine="900"/>
        <w:rPr>
          <w:rFonts w:ascii="HG丸ｺﾞｼｯｸM-PRO" w:eastAsia="HG丸ｺﾞｼｯｸM-PRO" w:hAnsi="HG丸ｺﾞｼｯｸM-PRO"/>
          <w:sz w:val="18"/>
          <w:szCs w:val="18"/>
        </w:rPr>
      </w:pPr>
      <w:r w:rsidRPr="00803A6C">
        <w:rPr>
          <w:rFonts w:ascii="HG丸ｺﾞｼｯｸM-PRO" w:eastAsia="HG丸ｺﾞｼｯｸM-PRO" w:hAnsi="HG丸ｺﾞｼｯｸM-PRO" w:hint="eastAsia"/>
          <w:sz w:val="18"/>
          <w:szCs w:val="18"/>
        </w:rPr>
        <w:t>※もと住吉市民病院登録者でない新規利用者を除く。</w:t>
      </w:r>
    </w:p>
    <w:p w14:paraId="5417E14D" w14:textId="77777777" w:rsidR="00A86D82" w:rsidRPr="00803A6C" w:rsidRDefault="00A86D82" w:rsidP="00667AFF">
      <w:pPr>
        <w:ind w:firstLineChars="600" w:firstLine="1080"/>
        <w:rPr>
          <w:rFonts w:ascii="HG丸ｺﾞｼｯｸM-PRO" w:eastAsia="HG丸ｺﾞｼｯｸM-PRO" w:hAnsi="HG丸ｺﾞｼｯｸM-PRO"/>
          <w:sz w:val="18"/>
          <w:szCs w:val="18"/>
        </w:rPr>
      </w:pPr>
      <w:r w:rsidRPr="00803A6C">
        <w:rPr>
          <w:rFonts w:ascii="HG丸ｺﾞｼｯｸM-PRO" w:eastAsia="HG丸ｺﾞｼｯｸM-PRO" w:hAnsi="HG丸ｺﾞｼｯｸM-PRO" w:hint="eastAsia"/>
          <w:sz w:val="18"/>
          <w:szCs w:val="18"/>
        </w:rPr>
        <w:t>【参考】住吉市民病院の実績：</w:t>
      </w:r>
      <w:r w:rsidRPr="00803A6C">
        <w:rPr>
          <w:rFonts w:ascii="HG丸ｺﾞｼｯｸM-PRO" w:eastAsia="HG丸ｺﾞｼｯｸM-PRO" w:hAnsi="HG丸ｺﾞｼｯｸM-PRO"/>
          <w:sz w:val="18"/>
          <w:szCs w:val="18"/>
        </w:rPr>
        <w:t>29年度</w:t>
      </w:r>
      <w:r w:rsidRPr="00803A6C">
        <w:rPr>
          <w:rFonts w:ascii="HG丸ｺﾞｼｯｸM-PRO" w:eastAsia="HG丸ｺﾞｼｯｸM-PRO" w:hAnsi="HG丸ｺﾞｼｯｸM-PRO" w:hint="eastAsia"/>
          <w:sz w:val="18"/>
          <w:szCs w:val="18"/>
        </w:rPr>
        <w:t xml:space="preserve">　</w:t>
      </w:r>
      <w:r w:rsidRPr="00803A6C">
        <w:rPr>
          <w:rFonts w:ascii="HG丸ｺﾞｼｯｸM-PRO" w:eastAsia="HG丸ｺﾞｼｯｸM-PRO" w:hAnsi="HG丸ｺﾞｼｯｸM-PRO"/>
          <w:sz w:val="18"/>
          <w:szCs w:val="18"/>
        </w:rPr>
        <w:t>569人（平均51.7人／月）</w:t>
      </w:r>
    </w:p>
    <w:p w14:paraId="332B34E5" w14:textId="77777777" w:rsidR="00A86D82" w:rsidRPr="00A86D82" w:rsidRDefault="00A86D82" w:rsidP="00A86D82">
      <w:pPr>
        <w:rPr>
          <w:rFonts w:ascii="HG丸ｺﾞｼｯｸM-PRO" w:eastAsia="HG丸ｺﾞｼｯｸM-PRO" w:hAnsi="HG丸ｺﾞｼｯｸM-PRO"/>
        </w:rPr>
      </w:pPr>
    </w:p>
    <w:p w14:paraId="1B98FA94" w14:textId="78238CA9" w:rsidR="00A86D82" w:rsidRPr="00A86D82" w:rsidRDefault="00667AFF" w:rsidP="00A86D82">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(イ)</w:t>
      </w:r>
      <w:r w:rsidR="00A86D82" w:rsidRPr="00A86D82">
        <w:rPr>
          <w:rFonts w:ascii="HG丸ｺﾞｼｯｸM-PRO" w:eastAsia="HG丸ｺﾞｼｯｸM-PRO" w:hAnsi="HG丸ｺﾞｼｯｸM-PRO" w:hint="eastAsia"/>
        </w:rPr>
        <w:t xml:space="preserve">　児童虐待被害児の一時保護受入</w:t>
      </w:r>
    </w:p>
    <w:p w14:paraId="56D1BAE2" w14:textId="77777777" w:rsidR="00A86D82" w:rsidRPr="00A86D82" w:rsidRDefault="00A86D82" w:rsidP="00667AFF">
      <w:pPr>
        <w:ind w:firstLineChars="400" w:firstLine="840"/>
        <w:rPr>
          <w:rFonts w:ascii="HG丸ｺﾞｼｯｸM-PRO" w:eastAsia="HG丸ｺﾞｼｯｸM-PRO" w:hAnsi="HG丸ｺﾞｼｯｸM-PRO"/>
        </w:rPr>
      </w:pPr>
      <w:r w:rsidRPr="00A86D82">
        <w:rPr>
          <w:rFonts w:ascii="HG丸ｺﾞｼｯｸM-PRO" w:eastAsia="HG丸ｺﾞｼｯｸM-PRO" w:hAnsi="HG丸ｺﾞｼｯｸM-PRO" w:hint="eastAsia"/>
        </w:rPr>
        <w:t>・こども相談センターからの依頼　１件</w:t>
      </w:r>
    </w:p>
    <w:p w14:paraId="46FB5601" w14:textId="77777777" w:rsidR="00A86D82" w:rsidRPr="00803A6C" w:rsidRDefault="00A86D82" w:rsidP="00A86D82">
      <w:pPr>
        <w:ind w:firstLineChars="1100" w:firstLine="2310"/>
        <w:rPr>
          <w:rFonts w:ascii="HG丸ｺﾞｼｯｸM-PRO" w:eastAsia="HG丸ｺﾞｼｯｸM-PRO" w:hAnsi="HG丸ｺﾞｼｯｸM-PRO"/>
        </w:rPr>
      </w:pPr>
      <w:r w:rsidRPr="00803A6C">
        <w:rPr>
          <w:rFonts w:ascii="HG丸ｺﾞｼｯｸM-PRO" w:eastAsia="HG丸ｺﾞｼｯｸM-PRO" w:hAnsi="HG丸ｺﾞｼｯｸM-PRO" w:hint="eastAsia"/>
        </w:rPr>
        <w:t>（※前年同期間　0件、前年度　2件）</w:t>
      </w:r>
    </w:p>
    <w:p w14:paraId="331F3F67" w14:textId="77777777" w:rsidR="00A86D82" w:rsidRPr="00803A6C" w:rsidRDefault="00A86D82" w:rsidP="00667AFF">
      <w:pPr>
        <w:ind w:firstLineChars="600" w:firstLine="1080"/>
        <w:rPr>
          <w:rFonts w:ascii="HG丸ｺﾞｼｯｸM-PRO" w:eastAsia="HG丸ｺﾞｼｯｸM-PRO" w:hAnsi="HG丸ｺﾞｼｯｸM-PRO"/>
          <w:sz w:val="18"/>
          <w:szCs w:val="18"/>
        </w:rPr>
      </w:pPr>
      <w:r w:rsidRPr="00803A6C">
        <w:rPr>
          <w:rFonts w:ascii="HG丸ｺﾞｼｯｸM-PRO" w:eastAsia="HG丸ｺﾞｼｯｸM-PRO" w:hAnsi="HG丸ｺﾞｼｯｸM-PRO" w:hint="eastAsia"/>
          <w:sz w:val="18"/>
          <w:szCs w:val="18"/>
        </w:rPr>
        <w:t>【参考】住吉市民病院の実績：29年度　１件</w:t>
      </w:r>
    </w:p>
    <w:p w14:paraId="50D0207E" w14:textId="66905E74" w:rsidR="00A86D82" w:rsidRPr="00803A6C" w:rsidRDefault="00A86D82" w:rsidP="00A86D82">
      <w:pPr>
        <w:ind w:firstLineChars="300" w:firstLine="630"/>
        <w:rPr>
          <w:rFonts w:ascii="HG丸ｺﾞｼｯｸM-PRO" w:eastAsia="HG丸ｺﾞｼｯｸM-PRO" w:hAnsi="HG丸ｺﾞｼｯｸM-PRO"/>
        </w:rPr>
      </w:pPr>
    </w:p>
    <w:p w14:paraId="5B7B65F4" w14:textId="77777777" w:rsidR="00A86D82" w:rsidRPr="00803A6C" w:rsidRDefault="00A86D82" w:rsidP="00667AFF">
      <w:pPr>
        <w:ind w:firstLineChars="400" w:firstLine="840"/>
        <w:rPr>
          <w:rFonts w:ascii="HG丸ｺﾞｼｯｸM-PRO" w:eastAsia="HG丸ｺﾞｼｯｸM-PRO" w:hAnsi="HG丸ｺﾞｼｯｸM-PRO"/>
        </w:rPr>
      </w:pPr>
      <w:r w:rsidRPr="00803A6C">
        <w:rPr>
          <w:rFonts w:ascii="HG丸ｺﾞｼｯｸM-PRO" w:eastAsia="HG丸ｺﾞｼｯｸM-PRO" w:hAnsi="HG丸ｺﾞｼｯｸM-PRO" w:hint="eastAsia"/>
        </w:rPr>
        <w:t>・院内で虐待の疑いを発見し入院中に職権保護された児童　８件</w:t>
      </w:r>
    </w:p>
    <w:p w14:paraId="280315DD" w14:textId="77777777" w:rsidR="00A86D82" w:rsidRPr="00803A6C" w:rsidRDefault="00A86D82" w:rsidP="00A86D82">
      <w:pPr>
        <w:ind w:firstLineChars="1100" w:firstLine="2310"/>
        <w:rPr>
          <w:rFonts w:ascii="HG丸ｺﾞｼｯｸM-PRO" w:eastAsia="HG丸ｺﾞｼｯｸM-PRO" w:hAnsi="HG丸ｺﾞｼｯｸM-PRO"/>
        </w:rPr>
      </w:pPr>
      <w:r w:rsidRPr="00803A6C">
        <w:rPr>
          <w:rFonts w:ascii="HG丸ｺﾞｼｯｸM-PRO" w:eastAsia="HG丸ｺﾞｼｯｸM-PRO" w:hAnsi="HG丸ｺﾞｼｯｸM-PRO" w:hint="eastAsia"/>
        </w:rPr>
        <w:t>（※前年同期間：9件、前年度</w:t>
      </w:r>
      <w:r w:rsidRPr="00803A6C">
        <w:rPr>
          <w:rFonts w:ascii="HG丸ｺﾞｼｯｸM-PRO" w:eastAsia="HG丸ｺﾞｼｯｸM-PRO" w:hAnsi="HG丸ｺﾞｼｯｸM-PRO"/>
        </w:rPr>
        <w:t>11</w:t>
      </w:r>
      <w:r w:rsidRPr="00803A6C">
        <w:rPr>
          <w:rFonts w:ascii="HG丸ｺﾞｼｯｸM-PRO" w:eastAsia="HG丸ｺﾞｼｯｸM-PRO" w:hAnsi="HG丸ｺﾞｼｯｸM-PRO" w:hint="eastAsia"/>
        </w:rPr>
        <w:t>件）</w:t>
      </w:r>
    </w:p>
    <w:p w14:paraId="196A790F" w14:textId="77777777" w:rsidR="00A86D82" w:rsidRPr="00803A6C" w:rsidRDefault="00A86D82" w:rsidP="00667AFF">
      <w:pPr>
        <w:ind w:firstLineChars="600" w:firstLine="1080"/>
        <w:rPr>
          <w:rFonts w:ascii="HG丸ｺﾞｼｯｸM-PRO" w:eastAsia="HG丸ｺﾞｼｯｸM-PRO" w:hAnsi="HG丸ｺﾞｼｯｸM-PRO"/>
          <w:sz w:val="18"/>
          <w:szCs w:val="18"/>
        </w:rPr>
      </w:pPr>
      <w:r w:rsidRPr="00803A6C">
        <w:rPr>
          <w:rFonts w:ascii="HG丸ｺﾞｼｯｸM-PRO" w:eastAsia="HG丸ｺﾞｼｯｸM-PRO" w:hAnsi="HG丸ｺﾞｼｯｸM-PRO" w:hint="eastAsia"/>
          <w:sz w:val="18"/>
          <w:szCs w:val="18"/>
        </w:rPr>
        <w:t>【参考】住吉市民病院の実績：29年度　0件</w:t>
      </w:r>
    </w:p>
    <w:p w14:paraId="7EBA5DCB" w14:textId="77777777" w:rsidR="00A86D82" w:rsidRPr="00A86D82" w:rsidRDefault="00A86D82" w:rsidP="00A86D82">
      <w:pPr>
        <w:rPr>
          <w:rFonts w:ascii="HG丸ｺﾞｼｯｸM-PRO" w:eastAsia="HG丸ｺﾞｼｯｸM-PRO" w:hAnsi="HG丸ｺﾞｼｯｸM-PRO"/>
        </w:rPr>
      </w:pPr>
    </w:p>
    <w:p w14:paraId="4EAD2271" w14:textId="39AD723C" w:rsidR="00A86D82" w:rsidRPr="00A86D82" w:rsidRDefault="00667AFF" w:rsidP="00A86D82">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(ウ)</w:t>
      </w:r>
      <w:r w:rsidR="00A86D82" w:rsidRPr="00A86D82">
        <w:rPr>
          <w:rFonts w:ascii="HG丸ｺﾞｼｯｸM-PRO" w:eastAsia="HG丸ｺﾞｼｯｸM-PRO" w:hAnsi="HG丸ｺﾞｼｯｸM-PRO" w:hint="eastAsia"/>
        </w:rPr>
        <w:t xml:space="preserve">　新生児診療相互援助システム（ＮＭＣＳ）受入件数　13件</w:t>
      </w:r>
    </w:p>
    <w:p w14:paraId="630F1FE4" w14:textId="77777777" w:rsidR="00A86D82" w:rsidRPr="00803A6C" w:rsidRDefault="00A86D82" w:rsidP="00A86D82">
      <w:pPr>
        <w:ind w:firstLineChars="1100" w:firstLine="2310"/>
        <w:rPr>
          <w:rFonts w:ascii="HG丸ｺﾞｼｯｸM-PRO" w:eastAsia="HG丸ｺﾞｼｯｸM-PRO" w:hAnsi="HG丸ｺﾞｼｯｸM-PRO"/>
        </w:rPr>
      </w:pPr>
      <w:r w:rsidRPr="00803A6C">
        <w:rPr>
          <w:rFonts w:ascii="HG丸ｺﾞｼｯｸM-PRO" w:eastAsia="HG丸ｺﾞｼｯｸM-PRO" w:hAnsi="HG丸ｺﾞｼｯｸM-PRO" w:hint="eastAsia"/>
        </w:rPr>
        <w:t>（※前年同期間：</w:t>
      </w:r>
      <w:r w:rsidRPr="00803A6C">
        <w:rPr>
          <w:rFonts w:ascii="HG丸ｺﾞｼｯｸM-PRO" w:eastAsia="HG丸ｺﾞｼｯｸM-PRO" w:hAnsi="HG丸ｺﾞｼｯｸM-PRO"/>
        </w:rPr>
        <w:t>12件</w:t>
      </w:r>
      <w:r w:rsidRPr="00803A6C">
        <w:rPr>
          <w:rFonts w:ascii="HG丸ｺﾞｼｯｸM-PRO" w:eastAsia="HG丸ｺﾞｼｯｸM-PRO" w:hAnsi="HG丸ｺﾞｼｯｸM-PRO" w:hint="eastAsia"/>
        </w:rPr>
        <w:t>、前年度</w:t>
      </w:r>
      <w:r w:rsidRPr="00803A6C">
        <w:rPr>
          <w:rFonts w:ascii="HG丸ｺﾞｼｯｸM-PRO" w:eastAsia="HG丸ｺﾞｼｯｸM-PRO" w:hAnsi="HG丸ｺﾞｼｯｸM-PRO"/>
        </w:rPr>
        <w:t>21件）</w:t>
      </w:r>
    </w:p>
    <w:p w14:paraId="56475BAC" w14:textId="77777777" w:rsidR="00A86D82" w:rsidRPr="00803A6C" w:rsidRDefault="00A86D82" w:rsidP="00667AFF">
      <w:pPr>
        <w:ind w:firstLineChars="600" w:firstLine="1080"/>
        <w:rPr>
          <w:rFonts w:ascii="HG丸ｺﾞｼｯｸM-PRO" w:eastAsia="HG丸ｺﾞｼｯｸM-PRO" w:hAnsi="HG丸ｺﾞｼｯｸM-PRO"/>
          <w:sz w:val="18"/>
          <w:szCs w:val="18"/>
        </w:rPr>
      </w:pPr>
      <w:r w:rsidRPr="00803A6C">
        <w:rPr>
          <w:rFonts w:ascii="HG丸ｺﾞｼｯｸM-PRO" w:eastAsia="HG丸ｺﾞｼｯｸM-PRO" w:hAnsi="HG丸ｺﾞｼｯｸM-PRO" w:hint="eastAsia"/>
          <w:sz w:val="18"/>
          <w:szCs w:val="18"/>
        </w:rPr>
        <w:t>【参考】住吉市民病院の実績：</w:t>
      </w:r>
      <w:r w:rsidRPr="00803A6C">
        <w:rPr>
          <w:rFonts w:ascii="HG丸ｺﾞｼｯｸM-PRO" w:eastAsia="HG丸ｺﾞｼｯｸM-PRO" w:hAnsi="HG丸ｺﾞｼｯｸM-PRO"/>
          <w:sz w:val="18"/>
          <w:szCs w:val="18"/>
        </w:rPr>
        <w:t>H29</w:t>
      </w:r>
      <w:r w:rsidRPr="00803A6C">
        <w:rPr>
          <w:rFonts w:ascii="HG丸ｺﾞｼｯｸM-PRO" w:eastAsia="HG丸ｺﾞｼｯｸM-PRO" w:hAnsi="HG丸ｺﾞｼｯｸM-PRO" w:hint="eastAsia"/>
          <w:sz w:val="18"/>
          <w:szCs w:val="18"/>
        </w:rPr>
        <w:t>年度通年７件</w:t>
      </w:r>
    </w:p>
    <w:p w14:paraId="0A94BA44" w14:textId="77777777" w:rsidR="00A86D82" w:rsidRPr="00803A6C" w:rsidRDefault="00A86D82" w:rsidP="00A86D82">
      <w:pPr>
        <w:rPr>
          <w:rFonts w:ascii="HG丸ｺﾞｼｯｸM-PRO" w:eastAsia="HG丸ｺﾞｼｯｸM-PRO" w:hAnsi="HG丸ｺﾞｼｯｸM-PRO"/>
        </w:rPr>
      </w:pPr>
    </w:p>
    <w:p w14:paraId="06BA81F2" w14:textId="3D8029BE" w:rsidR="00A86D82" w:rsidRPr="00A86D82" w:rsidRDefault="00667AFF" w:rsidP="00A86D82">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(エ)</w:t>
      </w:r>
      <w:r w:rsidR="00A86D82" w:rsidRPr="00A86D82">
        <w:rPr>
          <w:rFonts w:ascii="HG丸ｺﾞｼｯｸM-PRO" w:eastAsia="HG丸ｺﾞｼｯｸM-PRO" w:hAnsi="HG丸ｺﾞｼｯｸM-PRO" w:hint="eastAsia"/>
        </w:rPr>
        <w:t xml:space="preserve">　産婦人科診療相互援助システム（ＯＧＣＳ）受入件数　44件</w:t>
      </w:r>
    </w:p>
    <w:p w14:paraId="3C17E014" w14:textId="77777777" w:rsidR="00A86D82" w:rsidRPr="00803A6C" w:rsidRDefault="00A86D82" w:rsidP="00A86D82">
      <w:pPr>
        <w:ind w:firstLineChars="1100" w:firstLine="2310"/>
        <w:rPr>
          <w:rFonts w:ascii="HG丸ｺﾞｼｯｸM-PRO" w:eastAsia="HG丸ｺﾞｼｯｸM-PRO" w:hAnsi="HG丸ｺﾞｼｯｸM-PRO"/>
        </w:rPr>
      </w:pPr>
      <w:r w:rsidRPr="00803A6C">
        <w:rPr>
          <w:rFonts w:ascii="HG丸ｺﾞｼｯｸM-PRO" w:eastAsia="HG丸ｺﾞｼｯｸM-PRO" w:hAnsi="HG丸ｺﾞｼｯｸM-PRO" w:hint="eastAsia"/>
        </w:rPr>
        <w:t>（※前年同期間：</w:t>
      </w:r>
      <w:r w:rsidRPr="00803A6C">
        <w:rPr>
          <w:rFonts w:ascii="HG丸ｺﾞｼｯｸM-PRO" w:eastAsia="HG丸ｺﾞｼｯｸM-PRO" w:hAnsi="HG丸ｺﾞｼｯｸM-PRO"/>
        </w:rPr>
        <w:t>61件</w:t>
      </w:r>
      <w:r w:rsidRPr="00803A6C">
        <w:rPr>
          <w:rFonts w:ascii="HG丸ｺﾞｼｯｸM-PRO" w:eastAsia="HG丸ｺﾞｼｯｸM-PRO" w:hAnsi="HG丸ｺﾞｼｯｸM-PRO" w:hint="eastAsia"/>
        </w:rPr>
        <w:t>、前年度</w:t>
      </w:r>
      <w:r w:rsidRPr="00803A6C">
        <w:rPr>
          <w:rFonts w:ascii="HG丸ｺﾞｼｯｸM-PRO" w:eastAsia="HG丸ｺﾞｼｯｸM-PRO" w:hAnsi="HG丸ｺﾞｼｯｸM-PRO"/>
        </w:rPr>
        <w:t>148件）</w:t>
      </w:r>
    </w:p>
    <w:p w14:paraId="7AFC3DD2" w14:textId="77777777" w:rsidR="00A86D82" w:rsidRPr="00803A6C" w:rsidRDefault="00A86D82" w:rsidP="00667AFF">
      <w:pPr>
        <w:ind w:firstLineChars="600" w:firstLine="1080"/>
        <w:rPr>
          <w:rFonts w:ascii="HG丸ｺﾞｼｯｸM-PRO" w:eastAsia="HG丸ｺﾞｼｯｸM-PRO" w:hAnsi="HG丸ｺﾞｼｯｸM-PRO"/>
          <w:sz w:val="18"/>
          <w:szCs w:val="18"/>
        </w:rPr>
      </w:pPr>
      <w:r w:rsidRPr="00803A6C">
        <w:rPr>
          <w:rFonts w:ascii="HG丸ｺﾞｼｯｸM-PRO" w:eastAsia="HG丸ｺﾞｼｯｸM-PRO" w:hAnsi="HG丸ｺﾞｼｯｸM-PRO" w:hint="eastAsia"/>
          <w:sz w:val="18"/>
          <w:szCs w:val="18"/>
        </w:rPr>
        <w:t>【参考】住吉市民病院の実績：</w:t>
      </w:r>
      <w:r w:rsidRPr="00803A6C">
        <w:rPr>
          <w:rFonts w:ascii="HG丸ｺﾞｼｯｸM-PRO" w:eastAsia="HG丸ｺﾞｼｯｸM-PRO" w:hAnsi="HG丸ｺﾞｼｯｸM-PRO"/>
          <w:sz w:val="18"/>
          <w:szCs w:val="18"/>
        </w:rPr>
        <w:t>29年度</w:t>
      </w:r>
      <w:r w:rsidRPr="00803A6C">
        <w:rPr>
          <w:rFonts w:ascii="HG丸ｺﾞｼｯｸM-PRO" w:eastAsia="HG丸ｺﾞｼｯｸM-PRO" w:hAnsi="HG丸ｺﾞｼｯｸM-PRO" w:hint="eastAsia"/>
          <w:sz w:val="18"/>
          <w:szCs w:val="18"/>
        </w:rPr>
        <w:t xml:space="preserve">　</w:t>
      </w:r>
      <w:r w:rsidRPr="00803A6C">
        <w:rPr>
          <w:rFonts w:ascii="HG丸ｺﾞｼｯｸM-PRO" w:eastAsia="HG丸ｺﾞｼｯｸM-PRO" w:hAnsi="HG丸ｺﾞｼｯｸM-PRO"/>
          <w:sz w:val="18"/>
          <w:szCs w:val="18"/>
        </w:rPr>
        <w:t>10件</w:t>
      </w:r>
    </w:p>
    <w:p w14:paraId="39DCAA55" w14:textId="77777777" w:rsidR="00A86D82" w:rsidRPr="00803A6C" w:rsidRDefault="00A86D82" w:rsidP="00A86D82">
      <w:pPr>
        <w:rPr>
          <w:rFonts w:ascii="HG丸ｺﾞｼｯｸM-PRO" w:eastAsia="HG丸ｺﾞｼｯｸM-PRO" w:hAnsi="HG丸ｺﾞｼｯｸM-PRO"/>
        </w:rPr>
      </w:pPr>
    </w:p>
    <w:p w14:paraId="617F6142" w14:textId="0DC13A86" w:rsidR="00A86D82" w:rsidRPr="00803A6C" w:rsidRDefault="00667AFF" w:rsidP="00A86D82">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(オ)</w:t>
      </w:r>
      <w:r w:rsidR="00A86D82" w:rsidRPr="00803A6C">
        <w:rPr>
          <w:rFonts w:ascii="HG丸ｺﾞｼｯｸM-PRO" w:eastAsia="HG丸ｺﾞｼｯｸM-PRO" w:hAnsi="HG丸ｺﾞｼｯｸM-PRO" w:hint="eastAsia"/>
        </w:rPr>
        <w:t xml:space="preserve">　小児救急医療（時間外受入件数）　3,158件</w:t>
      </w:r>
    </w:p>
    <w:p w14:paraId="6EC30DC5" w14:textId="77777777" w:rsidR="00A86D82" w:rsidRPr="00803A6C" w:rsidRDefault="00A86D82" w:rsidP="00A86D82">
      <w:pPr>
        <w:ind w:firstLineChars="1100" w:firstLine="2310"/>
        <w:rPr>
          <w:rFonts w:ascii="HG丸ｺﾞｼｯｸM-PRO" w:eastAsia="HG丸ｺﾞｼｯｸM-PRO" w:hAnsi="HG丸ｺﾞｼｯｸM-PRO"/>
        </w:rPr>
      </w:pPr>
      <w:r w:rsidRPr="00803A6C">
        <w:rPr>
          <w:rFonts w:ascii="HG丸ｺﾞｼｯｸM-PRO" w:eastAsia="HG丸ｺﾞｼｯｸM-PRO" w:hAnsi="HG丸ｺﾞｼｯｸM-PRO" w:hint="eastAsia"/>
        </w:rPr>
        <w:t>（※前年同期間</w:t>
      </w:r>
      <w:r w:rsidRPr="00803A6C">
        <w:rPr>
          <w:rFonts w:ascii="HG丸ｺﾞｼｯｸM-PRO" w:eastAsia="HG丸ｺﾞｼｯｸM-PRO" w:hAnsi="HG丸ｺﾞｼｯｸM-PRO"/>
        </w:rPr>
        <w:t>2,818件</w:t>
      </w:r>
      <w:r w:rsidRPr="00803A6C">
        <w:rPr>
          <w:rFonts w:ascii="HG丸ｺﾞｼｯｸM-PRO" w:eastAsia="HG丸ｺﾞｼｯｸM-PRO" w:hAnsi="HG丸ｺﾞｼｯｸM-PRO" w:hint="eastAsia"/>
        </w:rPr>
        <w:t>、前年度</w:t>
      </w:r>
      <w:r w:rsidRPr="00803A6C">
        <w:rPr>
          <w:rFonts w:ascii="HG丸ｺﾞｼｯｸM-PRO" w:eastAsia="HG丸ｺﾞｼｯｸM-PRO" w:hAnsi="HG丸ｺﾞｼｯｸM-PRO"/>
        </w:rPr>
        <w:t>4,888件）</w:t>
      </w:r>
    </w:p>
    <w:p w14:paraId="4BF434E1" w14:textId="77777777" w:rsidR="00A86D82" w:rsidRPr="00803A6C" w:rsidRDefault="00A86D82" w:rsidP="00667AFF">
      <w:pPr>
        <w:ind w:firstLineChars="600" w:firstLine="1080"/>
        <w:rPr>
          <w:rFonts w:ascii="HG丸ｺﾞｼｯｸM-PRO" w:eastAsia="HG丸ｺﾞｼｯｸM-PRO" w:hAnsi="HG丸ｺﾞｼｯｸM-PRO"/>
          <w:sz w:val="18"/>
          <w:szCs w:val="18"/>
        </w:rPr>
      </w:pPr>
      <w:r w:rsidRPr="00803A6C">
        <w:rPr>
          <w:rFonts w:ascii="HG丸ｺﾞｼｯｸM-PRO" w:eastAsia="HG丸ｺﾞｼｯｸM-PRO" w:hAnsi="HG丸ｺﾞｼｯｸM-PRO" w:hint="eastAsia"/>
          <w:sz w:val="18"/>
          <w:szCs w:val="18"/>
        </w:rPr>
        <w:t>【参考】住吉市民病院の実績：</w:t>
      </w:r>
      <w:r w:rsidRPr="00803A6C">
        <w:rPr>
          <w:rFonts w:ascii="HG丸ｺﾞｼｯｸM-PRO" w:eastAsia="HG丸ｺﾞｼｯｸM-PRO" w:hAnsi="HG丸ｺﾞｼｯｸM-PRO"/>
          <w:sz w:val="18"/>
          <w:szCs w:val="18"/>
        </w:rPr>
        <w:t>29</w:t>
      </w:r>
      <w:r w:rsidRPr="00803A6C">
        <w:rPr>
          <w:rFonts w:ascii="HG丸ｺﾞｼｯｸM-PRO" w:eastAsia="HG丸ｺﾞｼｯｸM-PRO" w:hAnsi="HG丸ｺﾞｼｯｸM-PRO" w:hint="eastAsia"/>
          <w:sz w:val="18"/>
          <w:szCs w:val="18"/>
        </w:rPr>
        <w:t xml:space="preserve">年度　</w:t>
      </w:r>
      <w:r w:rsidRPr="00803A6C">
        <w:rPr>
          <w:rFonts w:ascii="HG丸ｺﾞｼｯｸM-PRO" w:eastAsia="HG丸ｺﾞｼｯｸM-PRO" w:hAnsi="HG丸ｺﾞｼｯｸM-PRO"/>
          <w:sz w:val="18"/>
          <w:szCs w:val="18"/>
        </w:rPr>
        <w:t>53件</w:t>
      </w:r>
    </w:p>
    <w:p w14:paraId="729D6E62" w14:textId="77777777" w:rsidR="00A86D82" w:rsidRPr="00A86D82" w:rsidRDefault="00A86D82" w:rsidP="00A86D82">
      <w:pPr>
        <w:rPr>
          <w:rFonts w:ascii="HG丸ｺﾞｼｯｸM-PRO" w:eastAsia="HG丸ｺﾞｼｯｸM-PRO" w:hAnsi="HG丸ｺﾞｼｯｸM-PRO"/>
        </w:rPr>
      </w:pPr>
    </w:p>
    <w:p w14:paraId="1CA08CDB" w14:textId="103C605E" w:rsidR="00A86D82" w:rsidRPr="00A86D82" w:rsidRDefault="00667AFF" w:rsidP="00A86D82">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(カ)</w:t>
      </w:r>
      <w:r w:rsidR="00A86D82" w:rsidRPr="00A86D82">
        <w:rPr>
          <w:rFonts w:ascii="HG丸ｺﾞｼｯｸM-PRO" w:eastAsia="HG丸ｺﾞｼｯｸM-PRO" w:hAnsi="HG丸ｺﾞｼｯｸM-PRO" w:hint="eastAsia"/>
        </w:rPr>
        <w:t xml:space="preserve">　特定妊婦</w:t>
      </w:r>
    </w:p>
    <w:p w14:paraId="56486CB9" w14:textId="77777777" w:rsidR="00A86D82" w:rsidRPr="00A86D82" w:rsidRDefault="00A86D82" w:rsidP="00A86D82">
      <w:pPr>
        <w:ind w:firstLineChars="300" w:firstLine="630"/>
        <w:rPr>
          <w:rFonts w:ascii="HG丸ｺﾞｼｯｸM-PRO" w:eastAsia="HG丸ｺﾞｼｯｸM-PRO" w:hAnsi="HG丸ｺﾞｼｯｸM-PRO"/>
        </w:rPr>
      </w:pPr>
      <w:r w:rsidRPr="00A86D82">
        <w:rPr>
          <w:rFonts w:ascii="HG丸ｺﾞｼｯｸM-PRO" w:eastAsia="HG丸ｺﾞｼｯｸM-PRO" w:hAnsi="HG丸ｺﾞｼｯｸM-PRO" w:hint="eastAsia"/>
        </w:rPr>
        <w:t>・特定妊婦については、表６のとおりであった。</w:t>
      </w:r>
    </w:p>
    <w:p w14:paraId="337FD3C5" w14:textId="77777777" w:rsidR="00A86D82" w:rsidRPr="00A86D82" w:rsidRDefault="00A86D82" w:rsidP="00A86D82">
      <w:pPr>
        <w:ind w:firstLineChars="200" w:firstLine="360"/>
        <w:rPr>
          <w:rFonts w:asciiTheme="minorEastAsia" w:hAnsiTheme="minorEastAsia"/>
          <w:sz w:val="18"/>
          <w:szCs w:val="18"/>
        </w:rPr>
      </w:pPr>
      <w:r w:rsidRPr="00A86D82">
        <w:rPr>
          <w:rFonts w:asciiTheme="minorEastAsia" w:hAnsiTheme="minorEastAsia" w:hint="eastAsia"/>
          <w:sz w:val="18"/>
          <w:szCs w:val="18"/>
        </w:rPr>
        <w:t>【表６】特定妊婦</w:t>
      </w:r>
    </w:p>
    <w:tbl>
      <w:tblPr>
        <w:tblStyle w:val="a8"/>
        <w:tblpPr w:leftFromText="142" w:rightFromText="142" w:vertAnchor="text" w:horzAnchor="margin" w:tblpXSpec="center" w:tblpY="49"/>
        <w:tblW w:w="0" w:type="auto"/>
        <w:tblLook w:val="04A0" w:firstRow="1" w:lastRow="0" w:firstColumn="1" w:lastColumn="0" w:noHBand="0" w:noVBand="1"/>
      </w:tblPr>
      <w:tblGrid>
        <w:gridCol w:w="3247"/>
        <w:gridCol w:w="1023"/>
        <w:gridCol w:w="1032"/>
        <w:gridCol w:w="1071"/>
        <w:gridCol w:w="1277"/>
      </w:tblGrid>
      <w:tr w:rsidR="00D50DD0" w:rsidRPr="00FD6572" w14:paraId="57EC7F30" w14:textId="77777777" w:rsidTr="0086472D">
        <w:tc>
          <w:tcPr>
            <w:tcW w:w="3247" w:type="dxa"/>
            <w:shd w:val="clear" w:color="auto" w:fill="FFFF00"/>
          </w:tcPr>
          <w:p w14:paraId="272ED41E" w14:textId="77777777" w:rsidR="00D50DD0" w:rsidRPr="00FD6572" w:rsidRDefault="00D50DD0" w:rsidP="0086472D">
            <w:pPr>
              <w:spacing w:line="300" w:lineRule="exact"/>
              <w:jc w:val="center"/>
              <w:rPr>
                <w:rFonts w:asciiTheme="majorEastAsia" w:eastAsiaTheme="majorEastAsia" w:hAnsiTheme="majorEastAsia"/>
                <w:sz w:val="16"/>
                <w:szCs w:val="16"/>
              </w:rPr>
            </w:pPr>
            <w:r w:rsidRPr="00FD6572">
              <w:rPr>
                <w:rFonts w:asciiTheme="majorEastAsia" w:eastAsiaTheme="majorEastAsia" w:hAnsiTheme="majorEastAsia" w:hint="eastAsia"/>
                <w:sz w:val="16"/>
                <w:szCs w:val="16"/>
              </w:rPr>
              <w:t>項　目</w:t>
            </w:r>
          </w:p>
        </w:tc>
        <w:tc>
          <w:tcPr>
            <w:tcW w:w="1023" w:type="dxa"/>
            <w:shd w:val="clear" w:color="auto" w:fill="FFFF00"/>
          </w:tcPr>
          <w:p w14:paraId="4A8C3925" w14:textId="77777777" w:rsidR="00D50DD0" w:rsidRPr="00FD6572" w:rsidRDefault="00D50DD0" w:rsidP="0086472D">
            <w:pPr>
              <w:spacing w:line="300" w:lineRule="exact"/>
              <w:jc w:val="center"/>
              <w:rPr>
                <w:rFonts w:asciiTheme="majorEastAsia" w:eastAsiaTheme="majorEastAsia" w:hAnsiTheme="majorEastAsia"/>
                <w:sz w:val="16"/>
                <w:szCs w:val="16"/>
              </w:rPr>
            </w:pPr>
            <w:r w:rsidRPr="00FD6572">
              <w:rPr>
                <w:rFonts w:asciiTheme="majorEastAsia" w:eastAsiaTheme="majorEastAsia" w:hAnsiTheme="majorEastAsia" w:hint="eastAsia"/>
                <w:sz w:val="16"/>
                <w:szCs w:val="16"/>
              </w:rPr>
              <w:t>30</w:t>
            </w:r>
            <w:r>
              <w:rPr>
                <w:rFonts w:asciiTheme="majorEastAsia" w:eastAsiaTheme="majorEastAsia" w:hAnsiTheme="majorEastAsia" w:hint="eastAsia"/>
                <w:sz w:val="16"/>
                <w:szCs w:val="16"/>
              </w:rPr>
              <w:t>年度</w:t>
            </w:r>
            <w:r>
              <w:rPr>
                <w:rFonts w:asciiTheme="majorEastAsia" w:eastAsiaTheme="majorEastAsia" w:hAnsiTheme="majorEastAsia"/>
                <w:sz w:val="16"/>
                <w:szCs w:val="16"/>
              </w:rPr>
              <w:br/>
            </w:r>
            <w:r>
              <w:rPr>
                <w:rFonts w:asciiTheme="majorEastAsia" w:eastAsiaTheme="majorEastAsia" w:hAnsiTheme="majorEastAsia" w:hint="eastAsia"/>
                <w:sz w:val="16"/>
                <w:szCs w:val="16"/>
              </w:rPr>
              <w:t>4～10月</w:t>
            </w:r>
          </w:p>
        </w:tc>
        <w:tc>
          <w:tcPr>
            <w:tcW w:w="1032" w:type="dxa"/>
            <w:tcBorders>
              <w:right w:val="single" w:sz="4" w:space="0" w:color="auto"/>
            </w:tcBorders>
            <w:shd w:val="clear" w:color="auto" w:fill="FFFF00"/>
          </w:tcPr>
          <w:p w14:paraId="00792DC4" w14:textId="77777777" w:rsidR="00D50DD0" w:rsidRPr="00FD6572" w:rsidRDefault="00D50DD0" w:rsidP="0086472D">
            <w:pPr>
              <w:spacing w:line="30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29年度</w:t>
            </w:r>
            <w:r>
              <w:rPr>
                <w:rFonts w:asciiTheme="majorEastAsia" w:eastAsiaTheme="majorEastAsia" w:hAnsiTheme="majorEastAsia"/>
                <w:sz w:val="16"/>
                <w:szCs w:val="16"/>
              </w:rPr>
              <w:br/>
            </w:r>
            <w:r>
              <w:rPr>
                <w:rFonts w:asciiTheme="majorEastAsia" w:eastAsiaTheme="majorEastAsia" w:hAnsiTheme="majorEastAsia" w:hint="eastAsia"/>
                <w:sz w:val="16"/>
                <w:szCs w:val="16"/>
              </w:rPr>
              <w:t>4～10月</w:t>
            </w:r>
          </w:p>
        </w:tc>
        <w:tc>
          <w:tcPr>
            <w:tcW w:w="1071" w:type="dxa"/>
            <w:tcBorders>
              <w:left w:val="single" w:sz="4" w:space="0" w:color="auto"/>
              <w:right w:val="double" w:sz="4" w:space="0" w:color="auto"/>
            </w:tcBorders>
            <w:shd w:val="clear" w:color="auto" w:fill="E7E6E6" w:themeFill="background2"/>
          </w:tcPr>
          <w:p w14:paraId="43DD6C34" w14:textId="77777777" w:rsidR="00D50DD0" w:rsidRPr="00FD6572" w:rsidRDefault="00D50DD0" w:rsidP="0086472D">
            <w:pPr>
              <w:spacing w:line="300" w:lineRule="exact"/>
              <w:jc w:val="center"/>
              <w:rPr>
                <w:rFonts w:asciiTheme="minorEastAsia" w:hAnsiTheme="minorEastAsia"/>
                <w:i/>
                <w:spacing w:val="-8"/>
                <w:sz w:val="16"/>
                <w:szCs w:val="16"/>
              </w:rPr>
            </w:pPr>
            <w:r w:rsidRPr="00FD6572">
              <w:rPr>
                <w:rFonts w:asciiTheme="minorEastAsia" w:hAnsiTheme="minorEastAsia" w:hint="eastAsia"/>
                <w:i/>
                <w:spacing w:val="-8"/>
                <w:sz w:val="16"/>
                <w:szCs w:val="16"/>
              </w:rPr>
              <w:t>29年度</w:t>
            </w:r>
            <w:r w:rsidRPr="00FD6572">
              <w:rPr>
                <w:rFonts w:asciiTheme="minorEastAsia" w:hAnsiTheme="minorEastAsia"/>
                <w:i/>
                <w:spacing w:val="-8"/>
                <w:sz w:val="16"/>
                <w:szCs w:val="16"/>
              </w:rPr>
              <w:br/>
            </w:r>
            <w:r w:rsidRPr="00FD6572">
              <w:rPr>
                <w:rFonts w:asciiTheme="minorEastAsia" w:hAnsiTheme="minorEastAsia" w:hint="eastAsia"/>
                <w:i/>
                <w:spacing w:val="-8"/>
                <w:sz w:val="16"/>
                <w:szCs w:val="16"/>
              </w:rPr>
              <w:t>通年</w:t>
            </w:r>
          </w:p>
        </w:tc>
        <w:tc>
          <w:tcPr>
            <w:tcW w:w="1277" w:type="dxa"/>
            <w:tcBorders>
              <w:left w:val="double" w:sz="4" w:space="0" w:color="auto"/>
            </w:tcBorders>
            <w:shd w:val="clear" w:color="auto" w:fill="E7E6E6" w:themeFill="background2"/>
          </w:tcPr>
          <w:p w14:paraId="208CE2FB" w14:textId="77777777" w:rsidR="00D50DD0" w:rsidRPr="00FD6572" w:rsidRDefault="00D50DD0" w:rsidP="0086472D">
            <w:pPr>
              <w:spacing w:line="300" w:lineRule="exact"/>
              <w:jc w:val="center"/>
              <w:rPr>
                <w:rFonts w:asciiTheme="minorEastAsia" w:hAnsiTheme="minorEastAsia"/>
                <w:i/>
                <w:spacing w:val="-8"/>
                <w:sz w:val="16"/>
                <w:szCs w:val="16"/>
                <w:lang w:eastAsia="ja-JP"/>
              </w:rPr>
            </w:pPr>
            <w:r w:rsidRPr="00FD6572">
              <w:rPr>
                <w:rFonts w:asciiTheme="minorEastAsia" w:hAnsiTheme="minorEastAsia" w:hint="eastAsia"/>
                <w:i/>
                <w:spacing w:val="-8"/>
                <w:sz w:val="16"/>
                <w:szCs w:val="16"/>
                <w:lang w:eastAsia="ja-JP"/>
              </w:rPr>
              <w:t>住吉市民病院</w:t>
            </w:r>
            <w:r>
              <w:rPr>
                <w:rFonts w:asciiTheme="minorEastAsia" w:hAnsiTheme="minorEastAsia"/>
                <w:i/>
                <w:spacing w:val="-8"/>
                <w:sz w:val="16"/>
                <w:szCs w:val="16"/>
                <w:lang w:eastAsia="ja-JP"/>
              </w:rPr>
              <w:br/>
            </w:r>
            <w:r>
              <w:rPr>
                <w:rFonts w:asciiTheme="minorEastAsia" w:hAnsiTheme="minorEastAsia" w:hint="eastAsia"/>
                <w:i/>
                <w:spacing w:val="-8"/>
                <w:sz w:val="16"/>
                <w:szCs w:val="16"/>
                <w:lang w:eastAsia="ja-JP"/>
              </w:rPr>
              <w:t>の29年度通年</w:t>
            </w:r>
          </w:p>
        </w:tc>
      </w:tr>
      <w:tr w:rsidR="00D50DD0" w:rsidRPr="00FD6572" w14:paraId="2A956D13" w14:textId="77777777" w:rsidTr="0086472D">
        <w:tc>
          <w:tcPr>
            <w:tcW w:w="3247" w:type="dxa"/>
            <w:tcBorders>
              <w:bottom w:val="nil"/>
            </w:tcBorders>
          </w:tcPr>
          <w:p w14:paraId="26D843A2" w14:textId="77777777" w:rsidR="00D50DD0" w:rsidRPr="00FD6572" w:rsidRDefault="00D50DD0" w:rsidP="0086472D">
            <w:pPr>
              <w:spacing w:line="300" w:lineRule="exact"/>
              <w:rPr>
                <w:rFonts w:asciiTheme="majorEastAsia" w:eastAsiaTheme="majorEastAsia" w:hAnsiTheme="majorEastAsia"/>
                <w:sz w:val="16"/>
                <w:szCs w:val="16"/>
                <w:lang w:eastAsia="ja-JP"/>
              </w:rPr>
            </w:pPr>
            <w:r w:rsidRPr="00FD6572">
              <w:rPr>
                <w:rFonts w:asciiTheme="majorEastAsia" w:eastAsiaTheme="majorEastAsia" w:hAnsiTheme="majorEastAsia" w:hint="eastAsia"/>
                <w:sz w:val="16"/>
                <w:szCs w:val="16"/>
                <w:lang w:eastAsia="ja-JP"/>
              </w:rPr>
              <w:t>こども相談Ｃ・保健福祉Ｃとの連携</w:t>
            </w:r>
          </w:p>
        </w:tc>
        <w:tc>
          <w:tcPr>
            <w:tcW w:w="1023" w:type="dxa"/>
          </w:tcPr>
          <w:p w14:paraId="51A7669B" w14:textId="77777777" w:rsidR="00D50DD0" w:rsidRPr="00FD6572" w:rsidRDefault="00D50DD0" w:rsidP="0086472D">
            <w:pPr>
              <w:spacing w:line="300" w:lineRule="exact"/>
              <w:jc w:val="right"/>
              <w:rPr>
                <w:rFonts w:asciiTheme="majorEastAsia" w:eastAsiaTheme="majorEastAsia" w:hAnsiTheme="majorEastAsia"/>
                <w:sz w:val="18"/>
                <w:szCs w:val="16"/>
              </w:rPr>
            </w:pPr>
            <w:r w:rsidRPr="00FD6572">
              <w:rPr>
                <w:rFonts w:asciiTheme="majorEastAsia" w:eastAsiaTheme="majorEastAsia" w:hAnsiTheme="majorEastAsia" w:hint="eastAsia"/>
                <w:sz w:val="18"/>
                <w:szCs w:val="16"/>
              </w:rPr>
              <w:t>118</w:t>
            </w:r>
          </w:p>
        </w:tc>
        <w:tc>
          <w:tcPr>
            <w:tcW w:w="1032" w:type="dxa"/>
            <w:tcBorders>
              <w:right w:val="single" w:sz="4" w:space="0" w:color="auto"/>
            </w:tcBorders>
          </w:tcPr>
          <w:p w14:paraId="1E183076" w14:textId="77777777" w:rsidR="00D50DD0" w:rsidRPr="00FD6572" w:rsidRDefault="00D50DD0" w:rsidP="0086472D">
            <w:pPr>
              <w:spacing w:line="300" w:lineRule="exact"/>
              <w:jc w:val="right"/>
              <w:rPr>
                <w:rFonts w:asciiTheme="majorEastAsia" w:eastAsiaTheme="majorEastAsia" w:hAnsiTheme="majorEastAsia"/>
                <w:sz w:val="18"/>
                <w:szCs w:val="16"/>
              </w:rPr>
            </w:pPr>
            <w:r w:rsidRPr="00FD6572">
              <w:rPr>
                <w:rFonts w:asciiTheme="majorEastAsia" w:eastAsiaTheme="majorEastAsia" w:hAnsiTheme="majorEastAsia" w:hint="eastAsia"/>
                <w:sz w:val="18"/>
                <w:szCs w:val="16"/>
              </w:rPr>
              <w:t>100</w:t>
            </w:r>
          </w:p>
        </w:tc>
        <w:tc>
          <w:tcPr>
            <w:tcW w:w="1071" w:type="dxa"/>
            <w:tcBorders>
              <w:left w:val="single" w:sz="4" w:space="0" w:color="auto"/>
              <w:right w:val="double" w:sz="4" w:space="0" w:color="auto"/>
            </w:tcBorders>
          </w:tcPr>
          <w:p w14:paraId="2107E4C7" w14:textId="77777777" w:rsidR="00D50DD0" w:rsidRPr="00FD6572" w:rsidRDefault="00D50DD0" w:rsidP="0086472D">
            <w:pPr>
              <w:spacing w:line="300" w:lineRule="exact"/>
              <w:jc w:val="right"/>
              <w:rPr>
                <w:rFonts w:asciiTheme="minorEastAsia" w:hAnsiTheme="minorEastAsia"/>
                <w:i/>
                <w:sz w:val="18"/>
                <w:szCs w:val="16"/>
              </w:rPr>
            </w:pPr>
            <w:r w:rsidRPr="00FD6572">
              <w:rPr>
                <w:rFonts w:asciiTheme="minorEastAsia" w:hAnsiTheme="minorEastAsia" w:hint="eastAsia"/>
                <w:i/>
                <w:sz w:val="18"/>
                <w:szCs w:val="16"/>
              </w:rPr>
              <w:t>180</w:t>
            </w:r>
          </w:p>
        </w:tc>
        <w:tc>
          <w:tcPr>
            <w:tcW w:w="1277" w:type="dxa"/>
            <w:tcBorders>
              <w:left w:val="double" w:sz="4" w:space="0" w:color="auto"/>
            </w:tcBorders>
          </w:tcPr>
          <w:p w14:paraId="46E06BD4" w14:textId="77777777" w:rsidR="00D50DD0" w:rsidRPr="00FD6572" w:rsidRDefault="00D50DD0" w:rsidP="0086472D">
            <w:pPr>
              <w:spacing w:line="300" w:lineRule="exact"/>
              <w:jc w:val="right"/>
              <w:rPr>
                <w:rFonts w:asciiTheme="minorEastAsia" w:hAnsiTheme="minorEastAsia"/>
                <w:i/>
                <w:sz w:val="18"/>
                <w:szCs w:val="16"/>
              </w:rPr>
            </w:pPr>
            <w:r>
              <w:rPr>
                <w:rFonts w:asciiTheme="minorEastAsia" w:hAnsiTheme="minorEastAsia"/>
                <w:i/>
                <w:sz w:val="18"/>
                <w:szCs w:val="16"/>
              </w:rPr>
              <w:t>40</w:t>
            </w:r>
          </w:p>
        </w:tc>
      </w:tr>
      <w:tr w:rsidR="00D50DD0" w:rsidRPr="00FD6572" w14:paraId="7F4D202E" w14:textId="77777777" w:rsidTr="0086472D">
        <w:tc>
          <w:tcPr>
            <w:tcW w:w="3247" w:type="dxa"/>
          </w:tcPr>
          <w:p w14:paraId="41862933" w14:textId="77777777" w:rsidR="00D50DD0" w:rsidRPr="00FD6572" w:rsidRDefault="00D50DD0" w:rsidP="0086472D">
            <w:pPr>
              <w:spacing w:line="300" w:lineRule="exact"/>
              <w:rPr>
                <w:rFonts w:asciiTheme="majorEastAsia" w:eastAsiaTheme="majorEastAsia" w:hAnsiTheme="majorEastAsia"/>
                <w:sz w:val="16"/>
                <w:szCs w:val="16"/>
              </w:rPr>
            </w:pPr>
            <w:r w:rsidRPr="00FD6572">
              <w:rPr>
                <w:rFonts w:asciiTheme="majorEastAsia" w:eastAsiaTheme="majorEastAsia" w:hAnsiTheme="majorEastAsia" w:hint="eastAsia"/>
                <w:sz w:val="16"/>
                <w:szCs w:val="16"/>
              </w:rPr>
              <w:t>未受診妊産婦受入れ</w:t>
            </w:r>
          </w:p>
        </w:tc>
        <w:tc>
          <w:tcPr>
            <w:tcW w:w="1023" w:type="dxa"/>
          </w:tcPr>
          <w:p w14:paraId="52E76550" w14:textId="77777777" w:rsidR="00D50DD0" w:rsidRPr="00FD6572" w:rsidRDefault="00D50DD0" w:rsidP="0086472D">
            <w:pPr>
              <w:spacing w:line="300" w:lineRule="exact"/>
              <w:jc w:val="right"/>
              <w:rPr>
                <w:rFonts w:asciiTheme="majorEastAsia" w:eastAsiaTheme="majorEastAsia" w:hAnsiTheme="majorEastAsia"/>
                <w:sz w:val="18"/>
                <w:szCs w:val="16"/>
              </w:rPr>
            </w:pPr>
            <w:r w:rsidRPr="00FD6572">
              <w:rPr>
                <w:rFonts w:asciiTheme="majorEastAsia" w:eastAsiaTheme="majorEastAsia" w:hAnsiTheme="majorEastAsia" w:hint="eastAsia"/>
                <w:sz w:val="18"/>
                <w:szCs w:val="16"/>
              </w:rPr>
              <w:t>24</w:t>
            </w:r>
          </w:p>
        </w:tc>
        <w:tc>
          <w:tcPr>
            <w:tcW w:w="1032" w:type="dxa"/>
            <w:tcBorders>
              <w:right w:val="single" w:sz="4" w:space="0" w:color="auto"/>
            </w:tcBorders>
          </w:tcPr>
          <w:p w14:paraId="12269B76" w14:textId="77777777" w:rsidR="00D50DD0" w:rsidRPr="00FD6572" w:rsidRDefault="00D50DD0" w:rsidP="0086472D">
            <w:pPr>
              <w:spacing w:line="300" w:lineRule="exact"/>
              <w:jc w:val="right"/>
              <w:rPr>
                <w:rFonts w:asciiTheme="majorEastAsia" w:eastAsiaTheme="majorEastAsia" w:hAnsiTheme="majorEastAsia"/>
                <w:sz w:val="18"/>
                <w:szCs w:val="16"/>
              </w:rPr>
            </w:pPr>
            <w:r w:rsidRPr="00FD6572">
              <w:rPr>
                <w:rFonts w:asciiTheme="majorEastAsia" w:eastAsiaTheme="majorEastAsia" w:hAnsiTheme="majorEastAsia" w:hint="eastAsia"/>
                <w:sz w:val="18"/>
                <w:szCs w:val="16"/>
              </w:rPr>
              <w:t>21</w:t>
            </w:r>
          </w:p>
        </w:tc>
        <w:tc>
          <w:tcPr>
            <w:tcW w:w="1071" w:type="dxa"/>
            <w:tcBorders>
              <w:left w:val="single" w:sz="4" w:space="0" w:color="auto"/>
              <w:right w:val="double" w:sz="4" w:space="0" w:color="auto"/>
            </w:tcBorders>
          </w:tcPr>
          <w:p w14:paraId="6E26B8D5" w14:textId="77777777" w:rsidR="00D50DD0" w:rsidRPr="00FD6572" w:rsidRDefault="00D50DD0" w:rsidP="0086472D">
            <w:pPr>
              <w:spacing w:line="300" w:lineRule="exact"/>
              <w:jc w:val="right"/>
              <w:rPr>
                <w:rFonts w:asciiTheme="minorEastAsia" w:hAnsiTheme="minorEastAsia"/>
                <w:i/>
                <w:sz w:val="18"/>
                <w:szCs w:val="16"/>
              </w:rPr>
            </w:pPr>
            <w:r w:rsidRPr="00FD6572">
              <w:rPr>
                <w:rFonts w:asciiTheme="minorEastAsia" w:hAnsiTheme="minorEastAsia" w:hint="eastAsia"/>
                <w:i/>
                <w:sz w:val="18"/>
                <w:szCs w:val="16"/>
              </w:rPr>
              <w:t>30</w:t>
            </w:r>
          </w:p>
        </w:tc>
        <w:tc>
          <w:tcPr>
            <w:tcW w:w="1277" w:type="dxa"/>
            <w:tcBorders>
              <w:left w:val="double" w:sz="4" w:space="0" w:color="auto"/>
            </w:tcBorders>
          </w:tcPr>
          <w:p w14:paraId="5E8DC1B5" w14:textId="77777777" w:rsidR="00D50DD0" w:rsidRPr="00FD6572" w:rsidRDefault="00D50DD0" w:rsidP="0086472D">
            <w:pPr>
              <w:spacing w:line="300" w:lineRule="exact"/>
              <w:jc w:val="right"/>
              <w:rPr>
                <w:rFonts w:asciiTheme="minorEastAsia" w:hAnsiTheme="minorEastAsia"/>
                <w:i/>
                <w:sz w:val="18"/>
                <w:szCs w:val="16"/>
              </w:rPr>
            </w:pPr>
            <w:r>
              <w:rPr>
                <w:rFonts w:asciiTheme="minorEastAsia" w:hAnsiTheme="minorEastAsia"/>
                <w:i/>
                <w:sz w:val="18"/>
                <w:szCs w:val="16"/>
              </w:rPr>
              <w:t>16</w:t>
            </w:r>
          </w:p>
        </w:tc>
      </w:tr>
      <w:tr w:rsidR="00D50DD0" w:rsidRPr="00FD6572" w14:paraId="31525F78" w14:textId="77777777" w:rsidTr="0086472D">
        <w:tc>
          <w:tcPr>
            <w:tcW w:w="3247" w:type="dxa"/>
          </w:tcPr>
          <w:p w14:paraId="4CD88656" w14:textId="77777777" w:rsidR="00D50DD0" w:rsidRPr="00FD6572" w:rsidRDefault="00D50DD0" w:rsidP="0086472D">
            <w:pPr>
              <w:spacing w:line="300" w:lineRule="exact"/>
              <w:rPr>
                <w:rFonts w:asciiTheme="majorEastAsia" w:eastAsiaTheme="majorEastAsia" w:hAnsiTheme="majorEastAsia"/>
                <w:sz w:val="16"/>
                <w:szCs w:val="16"/>
              </w:rPr>
            </w:pPr>
            <w:r w:rsidRPr="00FD6572">
              <w:rPr>
                <w:rFonts w:asciiTheme="majorEastAsia" w:eastAsiaTheme="majorEastAsia" w:hAnsiTheme="majorEastAsia" w:hint="eastAsia"/>
                <w:sz w:val="16"/>
                <w:szCs w:val="16"/>
              </w:rPr>
              <w:t>母体精神疾患</w:t>
            </w:r>
          </w:p>
        </w:tc>
        <w:tc>
          <w:tcPr>
            <w:tcW w:w="1023" w:type="dxa"/>
          </w:tcPr>
          <w:p w14:paraId="29A67460" w14:textId="77777777" w:rsidR="00D50DD0" w:rsidRPr="00FD6572" w:rsidRDefault="00D50DD0" w:rsidP="0086472D">
            <w:pPr>
              <w:spacing w:line="300" w:lineRule="exact"/>
              <w:jc w:val="right"/>
              <w:rPr>
                <w:rFonts w:asciiTheme="majorEastAsia" w:eastAsiaTheme="majorEastAsia" w:hAnsiTheme="majorEastAsia"/>
                <w:sz w:val="18"/>
                <w:szCs w:val="16"/>
              </w:rPr>
            </w:pPr>
            <w:r w:rsidRPr="00FD6572">
              <w:rPr>
                <w:rFonts w:asciiTheme="majorEastAsia" w:eastAsiaTheme="majorEastAsia" w:hAnsiTheme="majorEastAsia" w:hint="eastAsia"/>
                <w:sz w:val="18"/>
                <w:szCs w:val="16"/>
              </w:rPr>
              <w:t>50</w:t>
            </w:r>
          </w:p>
        </w:tc>
        <w:tc>
          <w:tcPr>
            <w:tcW w:w="1032" w:type="dxa"/>
            <w:tcBorders>
              <w:right w:val="single" w:sz="4" w:space="0" w:color="auto"/>
            </w:tcBorders>
          </w:tcPr>
          <w:p w14:paraId="71CB4643" w14:textId="77777777" w:rsidR="00D50DD0" w:rsidRPr="00FD6572" w:rsidRDefault="00D50DD0" w:rsidP="0086472D">
            <w:pPr>
              <w:spacing w:line="300" w:lineRule="exact"/>
              <w:jc w:val="right"/>
              <w:rPr>
                <w:rFonts w:asciiTheme="majorEastAsia" w:eastAsiaTheme="majorEastAsia" w:hAnsiTheme="majorEastAsia"/>
                <w:sz w:val="18"/>
                <w:szCs w:val="16"/>
              </w:rPr>
            </w:pPr>
            <w:r w:rsidRPr="00FD6572">
              <w:rPr>
                <w:rFonts w:asciiTheme="majorEastAsia" w:eastAsiaTheme="majorEastAsia" w:hAnsiTheme="majorEastAsia" w:hint="eastAsia"/>
                <w:sz w:val="18"/>
                <w:szCs w:val="16"/>
              </w:rPr>
              <w:t>40</w:t>
            </w:r>
          </w:p>
        </w:tc>
        <w:tc>
          <w:tcPr>
            <w:tcW w:w="1071" w:type="dxa"/>
            <w:tcBorders>
              <w:left w:val="single" w:sz="4" w:space="0" w:color="auto"/>
              <w:right w:val="double" w:sz="4" w:space="0" w:color="auto"/>
            </w:tcBorders>
          </w:tcPr>
          <w:p w14:paraId="1E536BCF" w14:textId="77777777" w:rsidR="00D50DD0" w:rsidRPr="00FD6572" w:rsidRDefault="00D50DD0" w:rsidP="0086472D">
            <w:pPr>
              <w:spacing w:line="300" w:lineRule="exact"/>
              <w:jc w:val="right"/>
              <w:rPr>
                <w:rFonts w:asciiTheme="minorEastAsia" w:hAnsiTheme="minorEastAsia"/>
                <w:i/>
                <w:sz w:val="18"/>
                <w:szCs w:val="16"/>
              </w:rPr>
            </w:pPr>
            <w:r w:rsidRPr="00FD6572">
              <w:rPr>
                <w:rFonts w:asciiTheme="minorEastAsia" w:hAnsiTheme="minorEastAsia" w:hint="eastAsia"/>
                <w:i/>
                <w:sz w:val="18"/>
                <w:szCs w:val="16"/>
              </w:rPr>
              <w:t>91</w:t>
            </w:r>
          </w:p>
        </w:tc>
        <w:tc>
          <w:tcPr>
            <w:tcW w:w="1277" w:type="dxa"/>
            <w:tcBorders>
              <w:left w:val="double" w:sz="4" w:space="0" w:color="auto"/>
            </w:tcBorders>
          </w:tcPr>
          <w:p w14:paraId="015B943B" w14:textId="77777777" w:rsidR="00D50DD0" w:rsidRPr="00FD6572" w:rsidRDefault="00D50DD0" w:rsidP="0086472D">
            <w:pPr>
              <w:spacing w:line="300" w:lineRule="exact"/>
              <w:jc w:val="right"/>
              <w:rPr>
                <w:rFonts w:asciiTheme="minorEastAsia" w:hAnsiTheme="minorEastAsia"/>
                <w:i/>
                <w:sz w:val="18"/>
                <w:szCs w:val="16"/>
              </w:rPr>
            </w:pPr>
            <w:r w:rsidRPr="00FD6572">
              <w:rPr>
                <w:rFonts w:asciiTheme="minorEastAsia" w:hAnsiTheme="minorEastAsia" w:hint="eastAsia"/>
                <w:i/>
                <w:sz w:val="18"/>
                <w:szCs w:val="16"/>
              </w:rPr>
              <w:t>18</w:t>
            </w:r>
          </w:p>
        </w:tc>
      </w:tr>
      <w:tr w:rsidR="00D50DD0" w:rsidRPr="00FD6572" w14:paraId="00BECA0C" w14:textId="77777777" w:rsidTr="0086472D">
        <w:tc>
          <w:tcPr>
            <w:tcW w:w="3247" w:type="dxa"/>
          </w:tcPr>
          <w:p w14:paraId="402555BD" w14:textId="77777777" w:rsidR="00D50DD0" w:rsidRPr="00FD6572" w:rsidRDefault="00D50DD0" w:rsidP="0086472D">
            <w:pPr>
              <w:spacing w:line="300" w:lineRule="exact"/>
              <w:rPr>
                <w:rFonts w:asciiTheme="majorEastAsia" w:eastAsiaTheme="majorEastAsia" w:hAnsiTheme="majorEastAsia"/>
                <w:sz w:val="16"/>
                <w:szCs w:val="16"/>
              </w:rPr>
            </w:pPr>
            <w:r w:rsidRPr="00FD6572">
              <w:rPr>
                <w:rFonts w:asciiTheme="majorEastAsia" w:eastAsiaTheme="majorEastAsia" w:hAnsiTheme="majorEastAsia" w:hint="eastAsia"/>
                <w:sz w:val="16"/>
                <w:szCs w:val="16"/>
              </w:rPr>
              <w:t>20歳未満（18歳未満）出産</w:t>
            </w:r>
          </w:p>
        </w:tc>
        <w:tc>
          <w:tcPr>
            <w:tcW w:w="1023" w:type="dxa"/>
          </w:tcPr>
          <w:p w14:paraId="7356FC27" w14:textId="77777777" w:rsidR="00D50DD0" w:rsidRPr="00FD6572" w:rsidRDefault="00D50DD0" w:rsidP="0086472D">
            <w:pPr>
              <w:spacing w:line="300" w:lineRule="exact"/>
              <w:jc w:val="right"/>
              <w:rPr>
                <w:rFonts w:asciiTheme="majorEastAsia" w:eastAsiaTheme="majorEastAsia" w:hAnsiTheme="majorEastAsia"/>
                <w:sz w:val="18"/>
                <w:szCs w:val="16"/>
              </w:rPr>
            </w:pPr>
            <w:r w:rsidRPr="00FD6572">
              <w:rPr>
                <w:rFonts w:asciiTheme="majorEastAsia" w:eastAsiaTheme="majorEastAsia" w:hAnsiTheme="majorEastAsia" w:hint="eastAsia"/>
                <w:sz w:val="18"/>
                <w:szCs w:val="16"/>
              </w:rPr>
              <w:t>18(2)</w:t>
            </w:r>
          </w:p>
        </w:tc>
        <w:tc>
          <w:tcPr>
            <w:tcW w:w="1032" w:type="dxa"/>
            <w:tcBorders>
              <w:right w:val="single" w:sz="4" w:space="0" w:color="auto"/>
            </w:tcBorders>
          </w:tcPr>
          <w:p w14:paraId="6B144712" w14:textId="77777777" w:rsidR="00D50DD0" w:rsidRPr="00FD6572" w:rsidRDefault="00D50DD0" w:rsidP="0086472D">
            <w:pPr>
              <w:spacing w:line="300" w:lineRule="exact"/>
              <w:jc w:val="right"/>
              <w:rPr>
                <w:rFonts w:asciiTheme="majorEastAsia" w:eastAsiaTheme="majorEastAsia" w:hAnsiTheme="majorEastAsia"/>
                <w:sz w:val="18"/>
                <w:szCs w:val="16"/>
              </w:rPr>
            </w:pPr>
            <w:r w:rsidRPr="00FD6572">
              <w:rPr>
                <w:rFonts w:asciiTheme="majorEastAsia" w:eastAsiaTheme="majorEastAsia" w:hAnsiTheme="majorEastAsia" w:hint="eastAsia"/>
                <w:sz w:val="18"/>
                <w:szCs w:val="16"/>
              </w:rPr>
              <w:t>17(1)</w:t>
            </w:r>
          </w:p>
        </w:tc>
        <w:tc>
          <w:tcPr>
            <w:tcW w:w="1071" w:type="dxa"/>
            <w:tcBorders>
              <w:left w:val="single" w:sz="4" w:space="0" w:color="auto"/>
              <w:right w:val="double" w:sz="4" w:space="0" w:color="auto"/>
            </w:tcBorders>
          </w:tcPr>
          <w:p w14:paraId="03F774C1" w14:textId="77777777" w:rsidR="00D50DD0" w:rsidRPr="00FD6572" w:rsidRDefault="00D50DD0" w:rsidP="0086472D">
            <w:pPr>
              <w:spacing w:line="300" w:lineRule="exact"/>
              <w:jc w:val="right"/>
              <w:rPr>
                <w:rFonts w:asciiTheme="minorEastAsia" w:hAnsiTheme="minorEastAsia"/>
                <w:i/>
                <w:sz w:val="18"/>
                <w:szCs w:val="16"/>
              </w:rPr>
            </w:pPr>
            <w:r w:rsidRPr="00FD6572">
              <w:rPr>
                <w:rFonts w:asciiTheme="minorEastAsia" w:hAnsiTheme="minorEastAsia" w:hint="eastAsia"/>
                <w:i/>
                <w:sz w:val="18"/>
                <w:szCs w:val="16"/>
              </w:rPr>
              <w:t>23(12)</w:t>
            </w:r>
          </w:p>
        </w:tc>
        <w:tc>
          <w:tcPr>
            <w:tcW w:w="1277" w:type="dxa"/>
            <w:tcBorders>
              <w:left w:val="double" w:sz="4" w:space="0" w:color="auto"/>
            </w:tcBorders>
          </w:tcPr>
          <w:p w14:paraId="4746C34A" w14:textId="77777777" w:rsidR="00D50DD0" w:rsidRPr="00FD6572" w:rsidRDefault="00D50DD0" w:rsidP="0086472D">
            <w:pPr>
              <w:spacing w:line="300" w:lineRule="exact"/>
              <w:jc w:val="right"/>
              <w:rPr>
                <w:rFonts w:asciiTheme="minorEastAsia" w:hAnsiTheme="minorEastAsia"/>
                <w:i/>
                <w:sz w:val="18"/>
                <w:szCs w:val="16"/>
              </w:rPr>
            </w:pPr>
            <w:r>
              <w:rPr>
                <w:rFonts w:asciiTheme="minorEastAsia" w:hAnsiTheme="minorEastAsia"/>
                <w:i/>
                <w:sz w:val="18"/>
                <w:szCs w:val="16"/>
              </w:rPr>
              <w:t>20</w:t>
            </w:r>
            <w:r w:rsidRPr="00FD6572">
              <w:rPr>
                <w:rFonts w:asciiTheme="minorEastAsia" w:hAnsiTheme="minorEastAsia" w:hint="eastAsia"/>
                <w:i/>
                <w:sz w:val="18"/>
                <w:szCs w:val="16"/>
              </w:rPr>
              <w:t>（</w:t>
            </w:r>
            <w:r>
              <w:rPr>
                <w:rFonts w:asciiTheme="minorEastAsia" w:hAnsiTheme="minorEastAsia"/>
                <w:i/>
                <w:sz w:val="18"/>
                <w:szCs w:val="16"/>
              </w:rPr>
              <w:t>5</w:t>
            </w:r>
            <w:r w:rsidRPr="00FD6572">
              <w:rPr>
                <w:rFonts w:asciiTheme="minorEastAsia" w:hAnsiTheme="minorEastAsia" w:hint="eastAsia"/>
                <w:i/>
                <w:sz w:val="18"/>
                <w:szCs w:val="16"/>
              </w:rPr>
              <w:t>）</w:t>
            </w:r>
          </w:p>
        </w:tc>
      </w:tr>
      <w:tr w:rsidR="00D50DD0" w:rsidRPr="00FD6572" w14:paraId="48C06A3F" w14:textId="77777777" w:rsidTr="0086472D">
        <w:tc>
          <w:tcPr>
            <w:tcW w:w="3247" w:type="dxa"/>
          </w:tcPr>
          <w:p w14:paraId="3259F1DF" w14:textId="77777777" w:rsidR="00D50DD0" w:rsidRPr="00FD6572" w:rsidRDefault="00D50DD0" w:rsidP="0086472D">
            <w:pPr>
              <w:spacing w:line="300" w:lineRule="exact"/>
              <w:rPr>
                <w:rFonts w:asciiTheme="majorEastAsia" w:eastAsiaTheme="majorEastAsia" w:hAnsiTheme="majorEastAsia"/>
                <w:sz w:val="16"/>
                <w:szCs w:val="16"/>
              </w:rPr>
            </w:pPr>
            <w:r w:rsidRPr="00FD6572">
              <w:rPr>
                <w:rFonts w:asciiTheme="majorEastAsia" w:eastAsiaTheme="majorEastAsia" w:hAnsiTheme="majorEastAsia" w:hint="eastAsia"/>
                <w:sz w:val="16"/>
                <w:szCs w:val="16"/>
              </w:rPr>
              <w:t>生活保護</w:t>
            </w:r>
          </w:p>
        </w:tc>
        <w:tc>
          <w:tcPr>
            <w:tcW w:w="1023" w:type="dxa"/>
          </w:tcPr>
          <w:p w14:paraId="3FA0C4BD" w14:textId="77777777" w:rsidR="00D50DD0" w:rsidRPr="00FD6572" w:rsidRDefault="00D50DD0" w:rsidP="0086472D">
            <w:pPr>
              <w:spacing w:line="300" w:lineRule="exact"/>
              <w:jc w:val="right"/>
              <w:rPr>
                <w:rFonts w:asciiTheme="majorEastAsia" w:eastAsiaTheme="majorEastAsia" w:hAnsiTheme="majorEastAsia"/>
                <w:sz w:val="18"/>
                <w:szCs w:val="16"/>
              </w:rPr>
            </w:pPr>
            <w:r w:rsidRPr="00FD6572">
              <w:rPr>
                <w:rFonts w:asciiTheme="majorEastAsia" w:eastAsiaTheme="majorEastAsia" w:hAnsiTheme="majorEastAsia" w:hint="eastAsia"/>
                <w:sz w:val="18"/>
                <w:szCs w:val="16"/>
              </w:rPr>
              <w:t>38</w:t>
            </w:r>
          </w:p>
        </w:tc>
        <w:tc>
          <w:tcPr>
            <w:tcW w:w="1032" w:type="dxa"/>
            <w:tcBorders>
              <w:right w:val="single" w:sz="4" w:space="0" w:color="auto"/>
            </w:tcBorders>
          </w:tcPr>
          <w:p w14:paraId="15A86C01" w14:textId="77777777" w:rsidR="00D50DD0" w:rsidRPr="00FD6572" w:rsidRDefault="00D50DD0" w:rsidP="0086472D">
            <w:pPr>
              <w:spacing w:line="300" w:lineRule="exact"/>
              <w:jc w:val="right"/>
              <w:rPr>
                <w:rFonts w:asciiTheme="majorEastAsia" w:eastAsiaTheme="majorEastAsia" w:hAnsiTheme="majorEastAsia"/>
                <w:sz w:val="18"/>
                <w:szCs w:val="16"/>
              </w:rPr>
            </w:pPr>
            <w:r w:rsidRPr="00FD6572">
              <w:rPr>
                <w:rFonts w:asciiTheme="majorEastAsia" w:eastAsiaTheme="majorEastAsia" w:hAnsiTheme="majorEastAsia" w:hint="eastAsia"/>
                <w:sz w:val="18"/>
                <w:szCs w:val="16"/>
              </w:rPr>
              <w:t>39</w:t>
            </w:r>
          </w:p>
        </w:tc>
        <w:tc>
          <w:tcPr>
            <w:tcW w:w="1071" w:type="dxa"/>
            <w:tcBorders>
              <w:left w:val="single" w:sz="4" w:space="0" w:color="auto"/>
              <w:right w:val="double" w:sz="4" w:space="0" w:color="auto"/>
            </w:tcBorders>
          </w:tcPr>
          <w:p w14:paraId="79441C5B" w14:textId="77777777" w:rsidR="00D50DD0" w:rsidRPr="00FD6572" w:rsidRDefault="00D50DD0" w:rsidP="0086472D">
            <w:pPr>
              <w:spacing w:line="300" w:lineRule="exact"/>
              <w:jc w:val="right"/>
              <w:rPr>
                <w:rFonts w:asciiTheme="minorEastAsia" w:hAnsiTheme="minorEastAsia"/>
                <w:i/>
                <w:sz w:val="18"/>
                <w:szCs w:val="16"/>
              </w:rPr>
            </w:pPr>
            <w:r w:rsidRPr="00FD6572">
              <w:rPr>
                <w:rFonts w:asciiTheme="minorEastAsia" w:hAnsiTheme="minorEastAsia" w:hint="eastAsia"/>
                <w:i/>
                <w:sz w:val="18"/>
                <w:szCs w:val="16"/>
              </w:rPr>
              <w:t>61</w:t>
            </w:r>
          </w:p>
        </w:tc>
        <w:tc>
          <w:tcPr>
            <w:tcW w:w="1277" w:type="dxa"/>
            <w:tcBorders>
              <w:left w:val="double" w:sz="4" w:space="0" w:color="auto"/>
            </w:tcBorders>
          </w:tcPr>
          <w:p w14:paraId="4500BF87" w14:textId="77777777" w:rsidR="00D50DD0" w:rsidRPr="00FD6572" w:rsidRDefault="00D50DD0" w:rsidP="0086472D">
            <w:pPr>
              <w:spacing w:line="300" w:lineRule="exact"/>
              <w:jc w:val="right"/>
              <w:rPr>
                <w:rFonts w:asciiTheme="minorEastAsia" w:hAnsiTheme="minorEastAsia"/>
                <w:i/>
                <w:sz w:val="18"/>
                <w:szCs w:val="16"/>
              </w:rPr>
            </w:pPr>
            <w:r>
              <w:rPr>
                <w:rFonts w:asciiTheme="minorEastAsia" w:hAnsiTheme="minorEastAsia"/>
                <w:i/>
                <w:sz w:val="18"/>
                <w:szCs w:val="16"/>
              </w:rPr>
              <w:t>14</w:t>
            </w:r>
          </w:p>
        </w:tc>
      </w:tr>
    </w:tbl>
    <w:p w14:paraId="4D1E438D" w14:textId="77777777" w:rsidR="00A86D82" w:rsidRPr="00A86D82" w:rsidRDefault="00A86D82" w:rsidP="00A86D82">
      <w:pPr>
        <w:rPr>
          <w:rFonts w:ascii="HG丸ｺﾞｼｯｸM-PRO" w:eastAsia="HG丸ｺﾞｼｯｸM-PRO" w:hAnsi="HG丸ｺﾞｼｯｸM-PRO"/>
        </w:rPr>
      </w:pPr>
    </w:p>
    <w:p w14:paraId="61873122" w14:textId="5BE7265C" w:rsidR="00A86D82" w:rsidRPr="00A86D82" w:rsidRDefault="00667AFF" w:rsidP="00667AF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(７)　</w:t>
      </w:r>
      <w:r w:rsidR="00A86D82" w:rsidRPr="00A86D82">
        <w:rPr>
          <w:rFonts w:ascii="HG丸ｺﾞｼｯｸM-PRO" w:eastAsia="HG丸ｺﾞｼｯｸM-PRO" w:hAnsi="HG丸ｺﾞｼｯｸM-PRO" w:hint="eastAsia"/>
        </w:rPr>
        <w:t>住之江診療所の現状</w:t>
      </w:r>
    </w:p>
    <w:p w14:paraId="1A74BEAB" w14:textId="28DFACF8" w:rsidR="00A86D82" w:rsidRPr="00A86D82" w:rsidRDefault="00A86D82" w:rsidP="00A86D82">
      <w:pPr>
        <w:ind w:leftChars="200" w:left="630" w:hangingChars="100" w:hanging="210"/>
        <w:rPr>
          <w:rFonts w:ascii="HG丸ｺﾞｼｯｸM-PRO" w:eastAsia="HG丸ｺﾞｼｯｸM-PRO" w:hAnsi="HG丸ｺﾞｼｯｸM-PRO"/>
        </w:rPr>
      </w:pPr>
      <w:r w:rsidRPr="00A86D82">
        <w:rPr>
          <w:rFonts w:ascii="HG丸ｺﾞｼｯｸM-PRO" w:eastAsia="HG丸ｺﾞｼｯｸM-PRO" w:hAnsi="HG丸ｺﾞｼｯｸM-PRO" w:hint="eastAsia"/>
        </w:rPr>
        <w:t>・住之江診療所は</w:t>
      </w:r>
      <w:r w:rsidR="00803A6C">
        <w:rPr>
          <w:rFonts w:ascii="HG丸ｺﾞｼｯｸM-PRO" w:eastAsia="HG丸ｺﾞｼｯｸM-PRO" w:hAnsi="HG丸ｺﾞｼｯｸM-PRO" w:hint="eastAsia"/>
        </w:rPr>
        <w:t>、</w:t>
      </w:r>
      <w:r w:rsidRPr="00A86D82">
        <w:rPr>
          <w:rFonts w:ascii="HG丸ｺﾞｼｯｸM-PRO" w:eastAsia="HG丸ｺﾞｼｯｸM-PRO" w:hAnsi="HG丸ｺﾞｼｯｸM-PRO" w:hint="eastAsia"/>
        </w:rPr>
        <w:t>住吉市民病院廃止後、無床診療所として、跡地において４月から開設している。患者数は表７のとおり。</w:t>
      </w:r>
    </w:p>
    <w:p w14:paraId="0BC36D62" w14:textId="47276CF6" w:rsidR="00A86D82" w:rsidRPr="00A86D82" w:rsidRDefault="00A86D82" w:rsidP="00A86D82">
      <w:pPr>
        <w:ind w:leftChars="200" w:left="630" w:hangingChars="100" w:hanging="210"/>
        <w:rPr>
          <w:rFonts w:ascii="HG丸ｺﾞｼｯｸM-PRO" w:eastAsia="HG丸ｺﾞｼｯｸM-PRO" w:hAnsi="HG丸ｺﾞｼｯｸM-PRO"/>
        </w:rPr>
      </w:pPr>
      <w:r w:rsidRPr="00A86D82">
        <w:rPr>
          <w:rFonts w:ascii="HG丸ｺﾞｼｯｸM-PRO" w:eastAsia="HG丸ｺﾞｼｯｸM-PRO" w:hAnsi="HG丸ｺﾞｼｯｸM-PRO" w:hint="eastAsia"/>
        </w:rPr>
        <w:t>・なお、診療は、</w:t>
      </w:r>
      <w:r w:rsidR="000D59EC">
        <w:rPr>
          <w:rFonts w:ascii="HG丸ｺﾞｼｯｸM-PRO" w:eastAsia="HG丸ｺﾞｼｯｸM-PRO" w:hAnsi="HG丸ｺﾞｼｯｸM-PRO" w:hint="eastAsia"/>
        </w:rPr>
        <w:t>住吉市民病院での一般外来（午前診療のみ）と同じく、</w:t>
      </w:r>
      <w:r w:rsidRPr="00A86D82">
        <w:rPr>
          <w:rFonts w:ascii="HG丸ｺﾞｼｯｸM-PRO" w:eastAsia="HG丸ｺﾞｼｯｸM-PRO" w:hAnsi="HG丸ｺﾞｼｯｸM-PRO" w:hint="eastAsia"/>
        </w:rPr>
        <w:t>小児科は</w:t>
      </w:r>
      <w:r w:rsidR="00803A6C">
        <w:rPr>
          <w:rFonts w:ascii="HG丸ｺﾞｼｯｸM-PRO" w:eastAsia="HG丸ｺﾞｼｯｸM-PRO" w:hAnsi="HG丸ｺﾞｼｯｸM-PRO" w:hint="eastAsia"/>
        </w:rPr>
        <w:t>、</w:t>
      </w:r>
      <w:r w:rsidRPr="00A86D82">
        <w:rPr>
          <w:rFonts w:ascii="HG丸ｺﾞｼｯｸM-PRO" w:eastAsia="HG丸ｺﾞｼｯｸM-PRO" w:hAnsi="HG丸ｺﾞｼｯｸM-PRO" w:hint="eastAsia"/>
        </w:rPr>
        <w:t>月から金曜日の平日・午前中、産婦人科は月・水・金曜日の平日・午前中としている。</w:t>
      </w:r>
    </w:p>
    <w:p w14:paraId="6347F21C" w14:textId="77777777" w:rsidR="00A86D82" w:rsidRPr="00A86D82" w:rsidRDefault="00A86D82" w:rsidP="00A86D82">
      <w:pPr>
        <w:ind w:firstLineChars="100" w:firstLine="210"/>
        <w:rPr>
          <w:rFonts w:ascii="HG丸ｺﾞｼｯｸM-PRO" w:eastAsia="HG丸ｺﾞｼｯｸM-PRO" w:hAnsi="HG丸ｺﾞｼｯｸM-PRO"/>
        </w:rPr>
      </w:pPr>
    </w:p>
    <w:p w14:paraId="5A200E23" w14:textId="77777777" w:rsidR="00A86D82" w:rsidRPr="00A86D82" w:rsidRDefault="00A86D82" w:rsidP="00446430">
      <w:pPr>
        <w:ind w:firstLineChars="200" w:firstLine="360"/>
        <w:rPr>
          <w:rFonts w:asciiTheme="minorEastAsia" w:hAnsiTheme="minorEastAsia"/>
          <w:sz w:val="18"/>
          <w:szCs w:val="18"/>
        </w:rPr>
      </w:pPr>
      <w:r w:rsidRPr="00A86D82">
        <w:rPr>
          <w:rFonts w:asciiTheme="minorEastAsia" w:hAnsiTheme="minorEastAsia" w:hint="eastAsia"/>
          <w:sz w:val="18"/>
          <w:szCs w:val="18"/>
        </w:rPr>
        <w:t>【表７】住之江診療所患者数</w:t>
      </w:r>
    </w:p>
    <w:tbl>
      <w:tblPr>
        <w:tblW w:w="6095" w:type="dxa"/>
        <w:tblInd w:w="416" w:type="dxa"/>
        <w:tblCellMar>
          <w:left w:w="0" w:type="dxa"/>
          <w:right w:w="0" w:type="dxa"/>
        </w:tblCellMar>
        <w:tblLook w:val="0600" w:firstRow="0" w:lastRow="0" w:firstColumn="0" w:lastColumn="0" w:noHBand="1" w:noVBand="1"/>
      </w:tblPr>
      <w:tblGrid>
        <w:gridCol w:w="1134"/>
        <w:gridCol w:w="1276"/>
        <w:gridCol w:w="3685"/>
      </w:tblGrid>
      <w:tr w:rsidR="00A86D82" w:rsidRPr="00803A6C" w14:paraId="709640F6" w14:textId="77777777" w:rsidTr="00446430">
        <w:trPr>
          <w:trHeight w:val="274"/>
        </w:trPr>
        <w:tc>
          <w:tcPr>
            <w:tcW w:w="1134" w:type="dxa"/>
            <w:tcBorders>
              <w:top w:val="single" w:sz="8" w:space="0" w:color="000000"/>
              <w:left w:val="single" w:sz="8" w:space="0" w:color="000000"/>
              <w:bottom w:val="single" w:sz="8" w:space="0" w:color="000000"/>
              <w:right w:val="single" w:sz="8" w:space="0" w:color="000000"/>
            </w:tcBorders>
            <w:shd w:val="clear" w:color="auto" w:fill="F2F2F2"/>
            <w:tcMar>
              <w:top w:w="15" w:type="dxa"/>
              <w:left w:w="15" w:type="dxa"/>
              <w:bottom w:w="0" w:type="dxa"/>
              <w:right w:w="15" w:type="dxa"/>
            </w:tcMar>
            <w:vAlign w:val="center"/>
            <w:hideMark/>
          </w:tcPr>
          <w:p w14:paraId="1ACB391F" w14:textId="77777777" w:rsidR="00A86D82" w:rsidRPr="00803A6C" w:rsidRDefault="00A86D82" w:rsidP="00A86D82">
            <w:pPr>
              <w:widowControl/>
              <w:spacing w:line="0" w:lineRule="atLeast"/>
              <w:jc w:val="center"/>
              <w:textAlignment w:val="center"/>
              <w:rPr>
                <w:rFonts w:ascii="HG丸ｺﾞｼｯｸM-PRO" w:eastAsia="HG丸ｺﾞｼｯｸM-PRO" w:hAnsi="HG丸ｺﾞｼｯｸM-PRO" w:cs="Arial"/>
                <w:kern w:val="0"/>
                <w:sz w:val="18"/>
                <w:szCs w:val="36"/>
              </w:rPr>
            </w:pPr>
            <w:r w:rsidRPr="00803A6C">
              <w:rPr>
                <w:rFonts w:ascii="HG丸ｺﾞｼｯｸM-PRO" w:eastAsia="HG丸ｺﾞｼｯｸM-PRO" w:hAnsi="HG丸ｺﾞｼｯｸM-PRO" w:cs="Arial"/>
                <w:color w:val="000000" w:themeColor="text1"/>
                <w:kern w:val="24"/>
                <w:sz w:val="18"/>
                <w:szCs w:val="36"/>
              </w:rPr>
              <w:t>診療科</w:t>
            </w:r>
          </w:p>
        </w:tc>
        <w:tc>
          <w:tcPr>
            <w:tcW w:w="1276" w:type="dxa"/>
            <w:tcBorders>
              <w:top w:val="single" w:sz="8" w:space="0" w:color="000000"/>
              <w:left w:val="single" w:sz="8" w:space="0" w:color="000000"/>
              <w:bottom w:val="single" w:sz="8" w:space="0" w:color="000000"/>
              <w:right w:val="single" w:sz="8" w:space="0" w:color="000000"/>
            </w:tcBorders>
            <w:shd w:val="clear" w:color="auto" w:fill="F2F2F2"/>
            <w:tcMar>
              <w:top w:w="15" w:type="dxa"/>
              <w:left w:w="15" w:type="dxa"/>
              <w:bottom w:w="0" w:type="dxa"/>
              <w:right w:w="15" w:type="dxa"/>
            </w:tcMar>
            <w:vAlign w:val="center"/>
            <w:hideMark/>
          </w:tcPr>
          <w:p w14:paraId="015B1D07" w14:textId="77777777" w:rsidR="00A86D82" w:rsidRPr="00803A6C" w:rsidRDefault="00A86D82" w:rsidP="00A86D82">
            <w:pPr>
              <w:widowControl/>
              <w:spacing w:line="0" w:lineRule="atLeast"/>
              <w:jc w:val="center"/>
              <w:textAlignment w:val="center"/>
              <w:rPr>
                <w:rFonts w:ascii="HG丸ｺﾞｼｯｸM-PRO" w:eastAsia="HG丸ｺﾞｼｯｸM-PRO" w:hAnsi="HG丸ｺﾞｼｯｸM-PRO" w:cs="Arial"/>
                <w:kern w:val="0"/>
                <w:sz w:val="18"/>
                <w:szCs w:val="36"/>
              </w:rPr>
            </w:pPr>
            <w:r w:rsidRPr="00803A6C">
              <w:rPr>
                <w:rFonts w:ascii="HG丸ｺﾞｼｯｸM-PRO" w:eastAsia="HG丸ｺﾞｼｯｸM-PRO" w:hAnsi="HG丸ｺﾞｼｯｸM-PRO" w:cs="Arial"/>
                <w:color w:val="000000" w:themeColor="text1"/>
                <w:kern w:val="24"/>
                <w:sz w:val="18"/>
                <w:szCs w:val="36"/>
              </w:rPr>
              <w:t>外来患者数</w:t>
            </w:r>
          </w:p>
        </w:tc>
        <w:tc>
          <w:tcPr>
            <w:tcW w:w="3685" w:type="dxa"/>
            <w:tcBorders>
              <w:top w:val="single" w:sz="8" w:space="0" w:color="000000"/>
              <w:left w:val="single" w:sz="8" w:space="0" w:color="000000"/>
              <w:bottom w:val="single" w:sz="8" w:space="0" w:color="000000"/>
              <w:right w:val="single" w:sz="8" w:space="0" w:color="000000"/>
            </w:tcBorders>
            <w:shd w:val="clear" w:color="auto" w:fill="F2F2F2"/>
            <w:tcMar>
              <w:top w:w="15" w:type="dxa"/>
              <w:left w:w="15" w:type="dxa"/>
              <w:bottom w:w="0" w:type="dxa"/>
              <w:right w:w="15" w:type="dxa"/>
            </w:tcMar>
            <w:vAlign w:val="center"/>
            <w:hideMark/>
          </w:tcPr>
          <w:p w14:paraId="1F7542F4" w14:textId="77777777" w:rsidR="00A86D82" w:rsidRPr="00803A6C" w:rsidRDefault="00A86D82" w:rsidP="00A86D82">
            <w:pPr>
              <w:widowControl/>
              <w:spacing w:line="0" w:lineRule="atLeast"/>
              <w:jc w:val="center"/>
              <w:textAlignment w:val="center"/>
              <w:rPr>
                <w:rFonts w:ascii="HG丸ｺﾞｼｯｸM-PRO" w:eastAsia="HG丸ｺﾞｼｯｸM-PRO" w:hAnsi="HG丸ｺﾞｼｯｸM-PRO" w:cs="Arial"/>
                <w:kern w:val="0"/>
                <w:sz w:val="18"/>
                <w:szCs w:val="36"/>
              </w:rPr>
            </w:pPr>
            <w:r w:rsidRPr="00803A6C">
              <w:rPr>
                <w:rFonts w:ascii="HG丸ｺﾞｼｯｸM-PRO" w:eastAsia="HG丸ｺﾞｼｯｸM-PRO" w:hAnsi="HG丸ｺﾞｼｯｸM-PRO" w:cs="Arial"/>
                <w:color w:val="000000" w:themeColor="text1"/>
                <w:kern w:val="24"/>
                <w:sz w:val="18"/>
                <w:szCs w:val="36"/>
              </w:rPr>
              <w:t>備　　考</w:t>
            </w:r>
          </w:p>
        </w:tc>
      </w:tr>
      <w:tr w:rsidR="00A86D82" w:rsidRPr="00803A6C" w14:paraId="0E005B6F" w14:textId="77777777" w:rsidTr="00446430">
        <w:trPr>
          <w:trHeight w:val="370"/>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70" w:type="dxa"/>
              <w:bottom w:w="0" w:type="dxa"/>
              <w:right w:w="15" w:type="dxa"/>
            </w:tcMar>
            <w:vAlign w:val="center"/>
            <w:hideMark/>
          </w:tcPr>
          <w:p w14:paraId="4F471D28" w14:textId="77777777" w:rsidR="00A86D82" w:rsidRPr="00803A6C" w:rsidRDefault="00A86D82" w:rsidP="00A86D82">
            <w:pPr>
              <w:widowControl/>
              <w:spacing w:line="0" w:lineRule="atLeast"/>
              <w:textAlignment w:val="center"/>
              <w:rPr>
                <w:rFonts w:ascii="HG丸ｺﾞｼｯｸM-PRO" w:eastAsia="HG丸ｺﾞｼｯｸM-PRO" w:hAnsi="HG丸ｺﾞｼｯｸM-PRO" w:cs="Arial"/>
                <w:kern w:val="0"/>
                <w:sz w:val="18"/>
                <w:szCs w:val="36"/>
              </w:rPr>
            </w:pPr>
            <w:r w:rsidRPr="00803A6C">
              <w:rPr>
                <w:rFonts w:ascii="HG丸ｺﾞｼｯｸM-PRO" w:eastAsia="HG丸ｺﾞｼｯｸM-PRO" w:hAnsi="HG丸ｺﾞｼｯｸM-PRO" w:cs="Arial"/>
                <w:color w:val="000000" w:themeColor="text1"/>
                <w:kern w:val="24"/>
                <w:sz w:val="18"/>
                <w:szCs w:val="48"/>
              </w:rPr>
              <w:t>小児科</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6366C75" w14:textId="77777777" w:rsidR="00A86D82" w:rsidRPr="00803A6C" w:rsidRDefault="00A86D82" w:rsidP="00A86D82">
            <w:pPr>
              <w:widowControl/>
              <w:spacing w:line="0" w:lineRule="atLeast"/>
              <w:jc w:val="center"/>
              <w:textAlignment w:val="center"/>
              <w:rPr>
                <w:rFonts w:ascii="HG丸ｺﾞｼｯｸM-PRO" w:eastAsia="HG丸ｺﾞｼｯｸM-PRO" w:hAnsi="HG丸ｺﾞｼｯｸM-PRO" w:cs="Arial"/>
                <w:kern w:val="0"/>
                <w:sz w:val="18"/>
                <w:szCs w:val="36"/>
              </w:rPr>
            </w:pPr>
            <w:r w:rsidRPr="00803A6C">
              <w:rPr>
                <w:rFonts w:ascii="HG丸ｺﾞｼｯｸM-PRO" w:eastAsia="HG丸ｺﾞｼｯｸM-PRO" w:hAnsi="HG丸ｺﾞｼｯｸM-PRO" w:cs="Arial"/>
                <w:color w:val="000000" w:themeColor="text1"/>
                <w:kern w:val="24"/>
                <w:sz w:val="18"/>
                <w:szCs w:val="56"/>
              </w:rPr>
              <w:t>7.5 人/日</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15" w:type="dxa"/>
              <w:left w:w="170" w:type="dxa"/>
              <w:bottom w:w="0" w:type="dxa"/>
              <w:right w:w="15" w:type="dxa"/>
            </w:tcMar>
            <w:vAlign w:val="center"/>
            <w:hideMark/>
          </w:tcPr>
          <w:p w14:paraId="20EBB80C" w14:textId="77777777" w:rsidR="00A86D82" w:rsidRPr="00803A6C" w:rsidRDefault="00A86D82" w:rsidP="00A86D82">
            <w:pPr>
              <w:widowControl/>
              <w:spacing w:line="0" w:lineRule="atLeast"/>
              <w:jc w:val="left"/>
              <w:textAlignment w:val="center"/>
              <w:rPr>
                <w:rFonts w:ascii="HG丸ｺﾞｼｯｸM-PRO" w:eastAsia="HG丸ｺﾞｼｯｸM-PRO" w:hAnsi="HG丸ｺﾞｼｯｸM-PRO" w:cs="Arial"/>
                <w:kern w:val="0"/>
                <w:sz w:val="16"/>
                <w:szCs w:val="16"/>
              </w:rPr>
            </w:pPr>
            <w:r w:rsidRPr="00803A6C">
              <w:rPr>
                <w:rFonts w:ascii="HG丸ｺﾞｼｯｸM-PRO" w:eastAsia="HG丸ｺﾞｼｯｸM-PRO" w:hAnsi="HG丸ｺﾞｼｯｸM-PRO" w:cs="Arial"/>
                <w:color w:val="000000" w:themeColor="text1"/>
                <w:kern w:val="24"/>
                <w:sz w:val="16"/>
                <w:szCs w:val="16"/>
              </w:rPr>
              <w:t>直近（10月）8.3人/日，月～金の平日</w:t>
            </w:r>
          </w:p>
        </w:tc>
      </w:tr>
      <w:tr w:rsidR="00A86D82" w:rsidRPr="00803A6C" w14:paraId="65DB801E" w14:textId="77777777" w:rsidTr="00446430">
        <w:trPr>
          <w:trHeight w:val="328"/>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70" w:type="dxa"/>
              <w:bottom w:w="0" w:type="dxa"/>
              <w:right w:w="15" w:type="dxa"/>
            </w:tcMar>
            <w:vAlign w:val="center"/>
            <w:hideMark/>
          </w:tcPr>
          <w:p w14:paraId="3EC07835" w14:textId="77777777" w:rsidR="00A86D82" w:rsidRPr="00803A6C" w:rsidRDefault="00A86D82" w:rsidP="00A86D82">
            <w:pPr>
              <w:widowControl/>
              <w:spacing w:line="0" w:lineRule="atLeast"/>
              <w:textAlignment w:val="center"/>
              <w:rPr>
                <w:rFonts w:ascii="HG丸ｺﾞｼｯｸM-PRO" w:eastAsia="HG丸ｺﾞｼｯｸM-PRO" w:hAnsi="HG丸ｺﾞｼｯｸM-PRO" w:cs="Arial"/>
                <w:kern w:val="0"/>
                <w:sz w:val="18"/>
                <w:szCs w:val="36"/>
              </w:rPr>
            </w:pPr>
            <w:r w:rsidRPr="00803A6C">
              <w:rPr>
                <w:rFonts w:ascii="HG丸ｺﾞｼｯｸM-PRO" w:eastAsia="HG丸ｺﾞｼｯｸM-PRO" w:hAnsi="HG丸ｺﾞｼｯｸM-PRO" w:cs="Arial"/>
                <w:color w:val="000000" w:themeColor="text1"/>
                <w:kern w:val="24"/>
                <w:sz w:val="18"/>
                <w:szCs w:val="48"/>
              </w:rPr>
              <w:t>産婦人科</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8D05CA5" w14:textId="77777777" w:rsidR="00A86D82" w:rsidRPr="00803A6C" w:rsidRDefault="00A86D82" w:rsidP="00A86D82">
            <w:pPr>
              <w:widowControl/>
              <w:spacing w:line="0" w:lineRule="atLeast"/>
              <w:jc w:val="center"/>
              <w:textAlignment w:val="center"/>
              <w:rPr>
                <w:rFonts w:ascii="HG丸ｺﾞｼｯｸM-PRO" w:eastAsia="HG丸ｺﾞｼｯｸM-PRO" w:hAnsi="HG丸ｺﾞｼｯｸM-PRO" w:cs="Arial"/>
                <w:kern w:val="0"/>
                <w:sz w:val="18"/>
                <w:szCs w:val="36"/>
              </w:rPr>
            </w:pPr>
            <w:r w:rsidRPr="00803A6C">
              <w:rPr>
                <w:rFonts w:ascii="HG丸ｺﾞｼｯｸM-PRO" w:eastAsia="HG丸ｺﾞｼｯｸM-PRO" w:hAnsi="HG丸ｺﾞｼｯｸM-PRO" w:cs="Arial"/>
                <w:color w:val="000000" w:themeColor="text1"/>
                <w:kern w:val="24"/>
                <w:sz w:val="18"/>
                <w:szCs w:val="56"/>
              </w:rPr>
              <w:t>5.2 人/日</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15" w:type="dxa"/>
              <w:left w:w="170" w:type="dxa"/>
              <w:bottom w:w="0" w:type="dxa"/>
              <w:right w:w="15" w:type="dxa"/>
            </w:tcMar>
            <w:vAlign w:val="center"/>
            <w:hideMark/>
          </w:tcPr>
          <w:p w14:paraId="6C7F2C83" w14:textId="77777777" w:rsidR="00A86D82" w:rsidRPr="00803A6C" w:rsidRDefault="00A86D82" w:rsidP="00A86D82">
            <w:pPr>
              <w:widowControl/>
              <w:spacing w:line="0" w:lineRule="atLeast"/>
              <w:jc w:val="left"/>
              <w:textAlignment w:val="center"/>
              <w:rPr>
                <w:rFonts w:ascii="HG丸ｺﾞｼｯｸM-PRO" w:eastAsia="HG丸ｺﾞｼｯｸM-PRO" w:hAnsi="HG丸ｺﾞｼｯｸM-PRO" w:cs="Arial"/>
                <w:kern w:val="0"/>
                <w:sz w:val="16"/>
                <w:szCs w:val="16"/>
              </w:rPr>
            </w:pPr>
            <w:r w:rsidRPr="00803A6C">
              <w:rPr>
                <w:rFonts w:ascii="HG丸ｺﾞｼｯｸM-PRO" w:eastAsia="HG丸ｺﾞｼｯｸM-PRO" w:hAnsi="HG丸ｺﾞｼｯｸM-PRO" w:cs="Arial"/>
                <w:color w:val="000000" w:themeColor="text1"/>
                <w:kern w:val="24"/>
                <w:sz w:val="16"/>
                <w:szCs w:val="16"/>
              </w:rPr>
              <w:t>直近（10月）7.2人/日，月･水･金の平日</w:t>
            </w:r>
          </w:p>
        </w:tc>
      </w:tr>
    </w:tbl>
    <w:p w14:paraId="7EF4F69E" w14:textId="7D00B80F" w:rsidR="0051036D" w:rsidRDefault="00A86D82" w:rsidP="00803A6C">
      <w:pPr>
        <w:ind w:right="720" w:firstLineChars="1000" w:firstLine="1800"/>
        <w:rPr>
          <w:rFonts w:ascii="HG丸ｺﾞｼｯｸM-PRO" w:eastAsia="HG丸ｺﾞｼｯｸM-PRO" w:hAnsi="HG丸ｺﾞｼｯｸM-PRO"/>
          <w:sz w:val="18"/>
          <w:szCs w:val="18"/>
        </w:rPr>
      </w:pPr>
      <w:r w:rsidRPr="00803A6C">
        <w:rPr>
          <w:rFonts w:ascii="HG丸ｺﾞｼｯｸM-PRO" w:eastAsia="HG丸ｺﾞｼｯｸM-PRO" w:hAnsi="HG丸ｺﾞｼｯｸM-PRO" w:hint="eastAsia"/>
          <w:sz w:val="18"/>
          <w:szCs w:val="18"/>
        </w:rPr>
        <w:t>※患者数は、４月～</w:t>
      </w:r>
      <w:r w:rsidRPr="00803A6C">
        <w:rPr>
          <w:rFonts w:ascii="HG丸ｺﾞｼｯｸM-PRO" w:eastAsia="HG丸ｺﾞｼｯｸM-PRO" w:hAnsi="HG丸ｺﾞｼｯｸM-PRO"/>
          <w:sz w:val="18"/>
          <w:szCs w:val="18"/>
        </w:rPr>
        <w:t>10月の平均。延患者数を診療日数で除しています。</w:t>
      </w:r>
    </w:p>
    <w:p w14:paraId="1FA218DA" w14:textId="77777777" w:rsidR="0051036D" w:rsidRDefault="0051036D">
      <w:pPr>
        <w:widowControl/>
        <w:jc w:val="lef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br w:type="page"/>
      </w:r>
    </w:p>
    <w:p w14:paraId="757AA45F" w14:textId="77777777" w:rsidR="00A86D82" w:rsidRPr="00803A6C" w:rsidRDefault="00A86D82" w:rsidP="00803A6C">
      <w:pPr>
        <w:ind w:right="720" w:firstLineChars="1000" w:firstLine="1800"/>
        <w:rPr>
          <w:rFonts w:ascii="HG丸ｺﾞｼｯｸM-PRO" w:eastAsia="HG丸ｺﾞｼｯｸM-PRO" w:hAnsi="HG丸ｺﾞｼｯｸM-PRO"/>
          <w:sz w:val="18"/>
          <w:szCs w:val="18"/>
        </w:rPr>
      </w:pPr>
    </w:p>
    <w:sectPr w:rsidR="00A86D82" w:rsidRPr="00803A6C" w:rsidSect="0021551C">
      <w:headerReference w:type="even" r:id="rId30"/>
      <w:headerReference w:type="default" r:id="rId31"/>
      <w:footerReference w:type="even" r:id="rId32"/>
      <w:footerReference w:type="default" r:id="rId33"/>
      <w:headerReference w:type="first" r:id="rId34"/>
      <w:footerReference w:type="first" r:id="rId35"/>
      <w:type w:val="continuous"/>
      <w:pgSz w:w="11906" w:h="16838" w:code="9"/>
      <w:pgMar w:top="1985" w:right="1701" w:bottom="1701" w:left="1701" w:header="851" w:footer="567" w:gutter="0"/>
      <w:pgNumType w:start="4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6BD3B" w14:textId="77777777" w:rsidR="003C1BEA" w:rsidRDefault="003C1BEA" w:rsidP="008309A8">
      <w:r>
        <w:separator/>
      </w:r>
    </w:p>
  </w:endnote>
  <w:endnote w:type="continuationSeparator" w:id="0">
    <w:p w14:paraId="354F37F0" w14:textId="77777777" w:rsidR="003C1BEA" w:rsidRDefault="003C1BEA" w:rsidP="00830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3FC20" w14:textId="77777777" w:rsidR="003A6EC7" w:rsidRDefault="003A6EC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8250223"/>
      <w:docPartObj>
        <w:docPartGallery w:val="Page Numbers (Bottom of Page)"/>
        <w:docPartUnique/>
      </w:docPartObj>
    </w:sdtPr>
    <w:sdtEndPr/>
    <w:sdtContent>
      <w:p w14:paraId="747FD363" w14:textId="605EE9D6" w:rsidR="0021551C" w:rsidRDefault="0021551C">
        <w:pPr>
          <w:pStyle w:val="a5"/>
          <w:jc w:val="center"/>
        </w:pPr>
        <w:r>
          <w:fldChar w:fldCharType="begin"/>
        </w:r>
        <w:r>
          <w:instrText>PAGE   \* MERGEFORMAT</w:instrText>
        </w:r>
        <w:r>
          <w:fldChar w:fldCharType="separate"/>
        </w:r>
        <w:r w:rsidR="003A6EC7" w:rsidRPr="003A6EC7">
          <w:rPr>
            <w:noProof/>
            <w:lang w:val="ja-JP"/>
          </w:rPr>
          <w:t>41</w:t>
        </w:r>
        <w:r>
          <w:fldChar w:fldCharType="end"/>
        </w:r>
      </w:p>
    </w:sdtContent>
  </w:sdt>
  <w:p w14:paraId="5F4AFE6B" w14:textId="77777777" w:rsidR="00C06479" w:rsidRDefault="00C06479"/>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F0268" w14:textId="77777777" w:rsidR="003A6EC7" w:rsidRDefault="003A6E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EA1F9" w14:textId="77777777" w:rsidR="003C1BEA" w:rsidRDefault="003C1BEA" w:rsidP="008309A8">
      <w:r>
        <w:separator/>
      </w:r>
    </w:p>
  </w:footnote>
  <w:footnote w:type="continuationSeparator" w:id="0">
    <w:p w14:paraId="518B8C4F" w14:textId="77777777" w:rsidR="003C1BEA" w:rsidRDefault="003C1BEA" w:rsidP="00830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F1C0A" w14:textId="77777777" w:rsidR="003A6EC7" w:rsidRDefault="003A6EC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C0670" w14:textId="77777777" w:rsidR="003A6EC7" w:rsidRDefault="003A6EC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9B956" w14:textId="77777777" w:rsidR="003A6EC7" w:rsidRDefault="003A6EC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37AF2"/>
    <w:multiLevelType w:val="hybridMultilevel"/>
    <w:tmpl w:val="A678D882"/>
    <w:lvl w:ilvl="0" w:tplc="5A944176">
      <w:start w:val="169"/>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847087"/>
    <w:multiLevelType w:val="hybridMultilevel"/>
    <w:tmpl w:val="63FC17C8"/>
    <w:lvl w:ilvl="0" w:tplc="251851E6">
      <w:start w:val="1"/>
      <w:numFmt w:val="decimalFullWidth"/>
      <w:lvlText w:val="(%1)"/>
      <w:lvlJc w:val="left"/>
      <w:pPr>
        <w:ind w:left="840" w:hanging="727"/>
      </w:pPr>
      <w:rPr>
        <w:rFonts w:hint="eastAsia"/>
      </w:rPr>
    </w:lvl>
    <w:lvl w:ilvl="1" w:tplc="E5D6BF90">
      <w:start w:val="1"/>
      <w:numFmt w:val="decimalFullWidth"/>
      <w:lvlText w:val="%2）"/>
      <w:lvlJc w:val="left"/>
      <w:pPr>
        <w:ind w:left="1560" w:hanging="7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A805C44"/>
    <w:multiLevelType w:val="hybridMultilevel"/>
    <w:tmpl w:val="53AED516"/>
    <w:lvl w:ilvl="0" w:tplc="04090011">
      <w:start w:val="1"/>
      <w:numFmt w:val="decimalEnclosedCircle"/>
      <w:lvlText w:val="%1"/>
      <w:lvlJc w:val="left"/>
      <w:pPr>
        <w:ind w:left="1800" w:hanging="420"/>
      </w:pPr>
    </w:lvl>
    <w:lvl w:ilvl="1" w:tplc="04090011">
      <w:start w:val="1"/>
      <w:numFmt w:val="decimalEnclosedCircle"/>
      <w:lvlText w:val="%2"/>
      <w:lvlJc w:val="left"/>
      <w:pPr>
        <w:ind w:left="2220" w:hanging="420"/>
      </w:pPr>
    </w:lvl>
    <w:lvl w:ilvl="2" w:tplc="04090011" w:tentative="1">
      <w:start w:val="1"/>
      <w:numFmt w:val="decimalEnclosedCircle"/>
      <w:lvlText w:val="%3"/>
      <w:lvlJc w:val="left"/>
      <w:pPr>
        <w:ind w:left="2640" w:hanging="420"/>
      </w:pPr>
    </w:lvl>
    <w:lvl w:ilvl="3" w:tplc="0409000F" w:tentative="1">
      <w:start w:val="1"/>
      <w:numFmt w:val="decimal"/>
      <w:lvlText w:val="%4."/>
      <w:lvlJc w:val="left"/>
      <w:pPr>
        <w:ind w:left="3060" w:hanging="420"/>
      </w:pPr>
    </w:lvl>
    <w:lvl w:ilvl="4" w:tplc="04090017" w:tentative="1">
      <w:start w:val="1"/>
      <w:numFmt w:val="aiueoFullWidth"/>
      <w:lvlText w:val="(%5)"/>
      <w:lvlJc w:val="left"/>
      <w:pPr>
        <w:ind w:left="3480" w:hanging="420"/>
      </w:pPr>
    </w:lvl>
    <w:lvl w:ilvl="5" w:tplc="04090011" w:tentative="1">
      <w:start w:val="1"/>
      <w:numFmt w:val="decimalEnclosedCircle"/>
      <w:lvlText w:val="%6"/>
      <w:lvlJc w:val="left"/>
      <w:pPr>
        <w:ind w:left="3900" w:hanging="420"/>
      </w:pPr>
    </w:lvl>
    <w:lvl w:ilvl="6" w:tplc="0409000F" w:tentative="1">
      <w:start w:val="1"/>
      <w:numFmt w:val="decimal"/>
      <w:lvlText w:val="%7."/>
      <w:lvlJc w:val="left"/>
      <w:pPr>
        <w:ind w:left="4320" w:hanging="420"/>
      </w:pPr>
    </w:lvl>
    <w:lvl w:ilvl="7" w:tplc="04090017" w:tentative="1">
      <w:start w:val="1"/>
      <w:numFmt w:val="aiueoFullWidth"/>
      <w:lvlText w:val="(%8)"/>
      <w:lvlJc w:val="left"/>
      <w:pPr>
        <w:ind w:left="4740" w:hanging="420"/>
      </w:pPr>
    </w:lvl>
    <w:lvl w:ilvl="8" w:tplc="04090011" w:tentative="1">
      <w:start w:val="1"/>
      <w:numFmt w:val="decimalEnclosedCircle"/>
      <w:lvlText w:val="%9"/>
      <w:lvlJc w:val="left"/>
      <w:pPr>
        <w:ind w:left="5160" w:hanging="420"/>
      </w:pPr>
    </w:lvl>
  </w:abstractNum>
  <w:abstractNum w:abstractNumId="3" w15:restartNumberingAfterBreak="0">
    <w:nsid w:val="1EA83FFB"/>
    <w:multiLevelType w:val="hybridMultilevel"/>
    <w:tmpl w:val="63FC17C8"/>
    <w:lvl w:ilvl="0" w:tplc="251851E6">
      <w:start w:val="1"/>
      <w:numFmt w:val="decimalFullWidth"/>
      <w:lvlText w:val="(%1)"/>
      <w:lvlJc w:val="left"/>
      <w:pPr>
        <w:ind w:left="840" w:hanging="727"/>
      </w:pPr>
      <w:rPr>
        <w:rFonts w:hint="eastAsia"/>
      </w:rPr>
    </w:lvl>
    <w:lvl w:ilvl="1" w:tplc="E5D6BF90">
      <w:start w:val="1"/>
      <w:numFmt w:val="decimalFullWidth"/>
      <w:lvlText w:val="%2）"/>
      <w:lvlJc w:val="left"/>
      <w:pPr>
        <w:ind w:left="1560" w:hanging="7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36D2B4E"/>
    <w:multiLevelType w:val="hybridMultilevel"/>
    <w:tmpl w:val="2DEAEF06"/>
    <w:lvl w:ilvl="0" w:tplc="6024CABA">
      <w:start w:val="1"/>
      <w:numFmt w:val="decimalFullWidth"/>
      <w:lvlText w:val="(%1)"/>
      <w:lvlJc w:val="left"/>
      <w:pPr>
        <w:ind w:left="840" w:hanging="420"/>
      </w:pPr>
      <w:rPr>
        <w:rFonts w:hint="eastAsia"/>
      </w:rPr>
    </w:lvl>
    <w:lvl w:ilvl="1" w:tplc="83A286C8">
      <w:start w:val="1"/>
      <w:numFmt w:val="decimalFullWidth"/>
      <w:lvlText w:val="%2）"/>
      <w:lvlJc w:val="left"/>
      <w:pPr>
        <w:ind w:left="1560" w:hanging="7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46A7D8B"/>
    <w:multiLevelType w:val="hybridMultilevel"/>
    <w:tmpl w:val="F2DEAF0C"/>
    <w:lvl w:ilvl="0" w:tplc="C1CC2672">
      <w:start w:val="1"/>
      <w:numFmt w:val="decimalFullWidth"/>
      <w:lvlText w:val="(%1)"/>
      <w:lvlJc w:val="left"/>
      <w:pPr>
        <w:ind w:left="840" w:hanging="613"/>
      </w:pPr>
      <w:rPr>
        <w:rFonts w:hint="eastAsia"/>
      </w:rPr>
    </w:lvl>
    <w:lvl w:ilvl="1" w:tplc="E5D6BF90">
      <w:start w:val="1"/>
      <w:numFmt w:val="decimalFullWidth"/>
      <w:lvlText w:val="%2）"/>
      <w:lvlJc w:val="left"/>
      <w:pPr>
        <w:ind w:left="1560" w:hanging="7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30D0343"/>
    <w:multiLevelType w:val="hybridMultilevel"/>
    <w:tmpl w:val="B6487190"/>
    <w:lvl w:ilvl="0" w:tplc="39D62C50">
      <w:start w:val="1"/>
      <w:numFmt w:val="bullet"/>
      <w:lvlText w:val="•"/>
      <w:lvlJc w:val="left"/>
      <w:pPr>
        <w:ind w:left="480" w:hanging="480"/>
      </w:pPr>
      <w:rPr>
        <w:rFonts w:ascii="Arial" w:hAnsi="Arial" w:hint="default"/>
      </w:rPr>
    </w:lvl>
    <w:lvl w:ilvl="1" w:tplc="0409000B">
      <w:start w:val="1"/>
      <w:numFmt w:val="bullet"/>
      <w:lvlText w:val=""/>
      <w:lvlJc w:val="left"/>
      <w:pPr>
        <w:ind w:left="960" w:hanging="480"/>
      </w:pPr>
      <w:rPr>
        <w:rFonts w:ascii="Wingdings" w:hAnsi="Wingdings" w:hint="default"/>
      </w:rPr>
    </w:lvl>
    <w:lvl w:ilvl="2" w:tplc="39D62C50">
      <w:start w:val="1"/>
      <w:numFmt w:val="bullet"/>
      <w:lvlText w:val="•"/>
      <w:lvlJc w:val="left"/>
      <w:pPr>
        <w:ind w:left="480" w:hanging="480"/>
      </w:pPr>
      <w:rPr>
        <w:rFonts w:ascii="Arial" w:hAnsi="Arial"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4C146932"/>
    <w:multiLevelType w:val="hybridMultilevel"/>
    <w:tmpl w:val="77DA7366"/>
    <w:lvl w:ilvl="0" w:tplc="6024CABA">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4CC854BC"/>
    <w:multiLevelType w:val="hybridMultilevel"/>
    <w:tmpl w:val="15DAB3B0"/>
    <w:lvl w:ilvl="0" w:tplc="BB4A7806">
      <w:start w:val="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15F5684"/>
    <w:multiLevelType w:val="hybridMultilevel"/>
    <w:tmpl w:val="FE8847EA"/>
    <w:lvl w:ilvl="0" w:tplc="6024CABA">
      <w:start w:val="1"/>
      <w:numFmt w:val="decimalFullWidth"/>
      <w:lvlText w:val="(%1)"/>
      <w:lvlJc w:val="left"/>
      <w:pPr>
        <w:ind w:left="840" w:hanging="420"/>
      </w:pPr>
      <w:rPr>
        <w:rFonts w:hint="eastAsia"/>
      </w:rPr>
    </w:lvl>
    <w:lvl w:ilvl="1" w:tplc="3AB4860E">
      <w:start w:val="1"/>
      <w:numFmt w:val="decimalFullWidth"/>
      <w:lvlText w:val="%2）"/>
      <w:lvlJc w:val="left"/>
      <w:pPr>
        <w:ind w:left="1560" w:hanging="7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69C16987"/>
    <w:multiLevelType w:val="hybridMultilevel"/>
    <w:tmpl w:val="112066DC"/>
    <w:lvl w:ilvl="0" w:tplc="6024CABA">
      <w:start w:val="1"/>
      <w:numFmt w:val="decimalFullWidth"/>
      <w:lvlText w:val="(%1)"/>
      <w:lvlJc w:val="left"/>
      <w:pPr>
        <w:ind w:left="840" w:hanging="420"/>
      </w:pPr>
      <w:rPr>
        <w:rFonts w:hint="eastAsia"/>
      </w:rPr>
    </w:lvl>
    <w:lvl w:ilvl="1" w:tplc="8F507006">
      <w:start w:val="1"/>
      <w:numFmt w:val="decimalFullWidth"/>
      <w:lvlText w:val="%2）"/>
      <w:lvlJc w:val="left"/>
      <w:pPr>
        <w:ind w:left="1560" w:hanging="7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D17569F"/>
    <w:multiLevelType w:val="hybridMultilevel"/>
    <w:tmpl w:val="52EA39E2"/>
    <w:lvl w:ilvl="0" w:tplc="1BA0322E">
      <w:start w:val="1"/>
      <w:numFmt w:val="decimalEnclosedCircle"/>
      <w:lvlText w:val="%1"/>
      <w:lvlJc w:val="left"/>
      <w:pPr>
        <w:ind w:left="840" w:hanging="420"/>
      </w:pPr>
      <w:rPr>
        <w:rFonts w:ascii="HG丸ｺﾞｼｯｸM-PRO" w:eastAsia="HG丸ｺﾞｼｯｸM-PRO" w:hAnsi="HG丸ｺﾞｼｯｸM-PRO"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783737F1"/>
    <w:multiLevelType w:val="hybridMultilevel"/>
    <w:tmpl w:val="47783E0E"/>
    <w:lvl w:ilvl="0" w:tplc="C0088144">
      <w:start w:val="3"/>
      <w:numFmt w:val="decimalFullWidth"/>
      <w:lvlText w:val="（%1）"/>
      <w:lvlJc w:val="left"/>
      <w:pPr>
        <w:ind w:left="720" w:hanging="720"/>
      </w:pPr>
      <w:rPr>
        <w:rFonts w:hint="default"/>
      </w:rPr>
    </w:lvl>
    <w:lvl w:ilvl="1" w:tplc="10D042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1"/>
  </w:num>
  <w:num w:numId="3">
    <w:abstractNumId w:val="9"/>
  </w:num>
  <w:num w:numId="4">
    <w:abstractNumId w:val="1"/>
  </w:num>
  <w:num w:numId="5">
    <w:abstractNumId w:val="7"/>
  </w:num>
  <w:num w:numId="6">
    <w:abstractNumId w:val="3"/>
  </w:num>
  <w:num w:numId="7">
    <w:abstractNumId w:val="4"/>
  </w:num>
  <w:num w:numId="8">
    <w:abstractNumId w:val="10"/>
  </w:num>
  <w:num w:numId="9">
    <w:abstractNumId w:val="0"/>
  </w:num>
  <w:num w:numId="10">
    <w:abstractNumId w:val="12"/>
  </w:num>
  <w:num w:numId="11">
    <w:abstractNumId w:val="8"/>
  </w:num>
  <w:num w:numId="12">
    <w:abstractNumId w:val="6"/>
  </w:num>
  <w:num w:numId="1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9A8"/>
    <w:rsid w:val="00000128"/>
    <w:rsid w:val="00001BDF"/>
    <w:rsid w:val="00002427"/>
    <w:rsid w:val="00002973"/>
    <w:rsid w:val="00002BD4"/>
    <w:rsid w:val="00003918"/>
    <w:rsid w:val="0001054B"/>
    <w:rsid w:val="00012A75"/>
    <w:rsid w:val="00013E8D"/>
    <w:rsid w:val="00014328"/>
    <w:rsid w:val="000163F6"/>
    <w:rsid w:val="0002483E"/>
    <w:rsid w:val="00025867"/>
    <w:rsid w:val="00025B2D"/>
    <w:rsid w:val="000276DC"/>
    <w:rsid w:val="000308FD"/>
    <w:rsid w:val="00031BFA"/>
    <w:rsid w:val="00034D2A"/>
    <w:rsid w:val="000366EF"/>
    <w:rsid w:val="00037A12"/>
    <w:rsid w:val="00037EBE"/>
    <w:rsid w:val="000405F7"/>
    <w:rsid w:val="00045530"/>
    <w:rsid w:val="00045621"/>
    <w:rsid w:val="000502E3"/>
    <w:rsid w:val="00051731"/>
    <w:rsid w:val="00053A30"/>
    <w:rsid w:val="00053ABB"/>
    <w:rsid w:val="00055490"/>
    <w:rsid w:val="000557A8"/>
    <w:rsid w:val="000579AC"/>
    <w:rsid w:val="00060853"/>
    <w:rsid w:val="000608A7"/>
    <w:rsid w:val="0006246C"/>
    <w:rsid w:val="00062F5A"/>
    <w:rsid w:val="00064F99"/>
    <w:rsid w:val="000650B3"/>
    <w:rsid w:val="00065B79"/>
    <w:rsid w:val="0006751C"/>
    <w:rsid w:val="00067992"/>
    <w:rsid w:val="00067F98"/>
    <w:rsid w:val="000707F3"/>
    <w:rsid w:val="000718A2"/>
    <w:rsid w:val="00071EC3"/>
    <w:rsid w:val="0007237E"/>
    <w:rsid w:val="000739E4"/>
    <w:rsid w:val="00075CA6"/>
    <w:rsid w:val="0007627F"/>
    <w:rsid w:val="00076C3B"/>
    <w:rsid w:val="0008099A"/>
    <w:rsid w:val="00084A51"/>
    <w:rsid w:val="0008631E"/>
    <w:rsid w:val="00087362"/>
    <w:rsid w:val="000878F4"/>
    <w:rsid w:val="000905E7"/>
    <w:rsid w:val="00090634"/>
    <w:rsid w:val="00091497"/>
    <w:rsid w:val="0009229A"/>
    <w:rsid w:val="0009449C"/>
    <w:rsid w:val="000A0CC0"/>
    <w:rsid w:val="000A17EF"/>
    <w:rsid w:val="000A2A2E"/>
    <w:rsid w:val="000A5542"/>
    <w:rsid w:val="000A5D63"/>
    <w:rsid w:val="000A658C"/>
    <w:rsid w:val="000B2A2F"/>
    <w:rsid w:val="000C1314"/>
    <w:rsid w:val="000C5E2C"/>
    <w:rsid w:val="000D062C"/>
    <w:rsid w:val="000D59EC"/>
    <w:rsid w:val="000E0FFE"/>
    <w:rsid w:val="000E29DA"/>
    <w:rsid w:val="000E2A49"/>
    <w:rsid w:val="000E4D21"/>
    <w:rsid w:val="000E6565"/>
    <w:rsid w:val="000E7223"/>
    <w:rsid w:val="000E7B07"/>
    <w:rsid w:val="000F55E7"/>
    <w:rsid w:val="000F5C2E"/>
    <w:rsid w:val="000F5CA1"/>
    <w:rsid w:val="000F5CA9"/>
    <w:rsid w:val="00100206"/>
    <w:rsid w:val="00102343"/>
    <w:rsid w:val="00110818"/>
    <w:rsid w:val="0011112E"/>
    <w:rsid w:val="001111CD"/>
    <w:rsid w:val="00111B49"/>
    <w:rsid w:val="0011300E"/>
    <w:rsid w:val="00120022"/>
    <w:rsid w:val="001207A1"/>
    <w:rsid w:val="00120AA9"/>
    <w:rsid w:val="0012148F"/>
    <w:rsid w:val="001232C7"/>
    <w:rsid w:val="00126538"/>
    <w:rsid w:val="00131FA3"/>
    <w:rsid w:val="00136090"/>
    <w:rsid w:val="001402F1"/>
    <w:rsid w:val="0014212D"/>
    <w:rsid w:val="001466D2"/>
    <w:rsid w:val="00150C74"/>
    <w:rsid w:val="001516D5"/>
    <w:rsid w:val="0015692E"/>
    <w:rsid w:val="00156B6B"/>
    <w:rsid w:val="001604E8"/>
    <w:rsid w:val="00160FCD"/>
    <w:rsid w:val="00160FEB"/>
    <w:rsid w:val="00162D98"/>
    <w:rsid w:val="00162E4F"/>
    <w:rsid w:val="00164661"/>
    <w:rsid w:val="0016643B"/>
    <w:rsid w:val="001718AA"/>
    <w:rsid w:val="00174E63"/>
    <w:rsid w:val="001805DC"/>
    <w:rsid w:val="00181021"/>
    <w:rsid w:val="001839F3"/>
    <w:rsid w:val="0018599E"/>
    <w:rsid w:val="00185C07"/>
    <w:rsid w:val="0018677A"/>
    <w:rsid w:val="00186CB7"/>
    <w:rsid w:val="0018741F"/>
    <w:rsid w:val="00187866"/>
    <w:rsid w:val="0019391E"/>
    <w:rsid w:val="00196A57"/>
    <w:rsid w:val="00196D02"/>
    <w:rsid w:val="001A22F9"/>
    <w:rsid w:val="001A26DD"/>
    <w:rsid w:val="001A33A1"/>
    <w:rsid w:val="001A3995"/>
    <w:rsid w:val="001A4E21"/>
    <w:rsid w:val="001A5C97"/>
    <w:rsid w:val="001A62E5"/>
    <w:rsid w:val="001A6E16"/>
    <w:rsid w:val="001B05CE"/>
    <w:rsid w:val="001B1436"/>
    <w:rsid w:val="001B6073"/>
    <w:rsid w:val="001C6328"/>
    <w:rsid w:val="001D0F22"/>
    <w:rsid w:val="001D2451"/>
    <w:rsid w:val="001D35AF"/>
    <w:rsid w:val="001D40CC"/>
    <w:rsid w:val="001D46DA"/>
    <w:rsid w:val="001D722E"/>
    <w:rsid w:val="001E0636"/>
    <w:rsid w:val="001E45F2"/>
    <w:rsid w:val="001F239C"/>
    <w:rsid w:val="001F3F8B"/>
    <w:rsid w:val="001F48D0"/>
    <w:rsid w:val="001F5ACD"/>
    <w:rsid w:val="001F5F2B"/>
    <w:rsid w:val="001F6138"/>
    <w:rsid w:val="001F6F5E"/>
    <w:rsid w:val="002030E3"/>
    <w:rsid w:val="00207AD4"/>
    <w:rsid w:val="0021077A"/>
    <w:rsid w:val="0021100B"/>
    <w:rsid w:val="002135C5"/>
    <w:rsid w:val="00215309"/>
    <w:rsid w:val="0021551C"/>
    <w:rsid w:val="002175DC"/>
    <w:rsid w:val="002232E8"/>
    <w:rsid w:val="00227653"/>
    <w:rsid w:val="0022770D"/>
    <w:rsid w:val="00230E66"/>
    <w:rsid w:val="002315F9"/>
    <w:rsid w:val="002329D1"/>
    <w:rsid w:val="00232A07"/>
    <w:rsid w:val="00233A91"/>
    <w:rsid w:val="00237718"/>
    <w:rsid w:val="0023780E"/>
    <w:rsid w:val="00242330"/>
    <w:rsid w:val="002436A4"/>
    <w:rsid w:val="00244130"/>
    <w:rsid w:val="002451C3"/>
    <w:rsid w:val="00245386"/>
    <w:rsid w:val="00252573"/>
    <w:rsid w:val="002530E7"/>
    <w:rsid w:val="00255A60"/>
    <w:rsid w:val="0025652C"/>
    <w:rsid w:val="002616F5"/>
    <w:rsid w:val="0026318A"/>
    <w:rsid w:val="002667A8"/>
    <w:rsid w:val="00266C71"/>
    <w:rsid w:val="00273783"/>
    <w:rsid w:val="00274438"/>
    <w:rsid w:val="002764C6"/>
    <w:rsid w:val="002809E2"/>
    <w:rsid w:val="00280D7E"/>
    <w:rsid w:val="00282470"/>
    <w:rsid w:val="0028310D"/>
    <w:rsid w:val="002844E4"/>
    <w:rsid w:val="002853B6"/>
    <w:rsid w:val="002906BD"/>
    <w:rsid w:val="002927E3"/>
    <w:rsid w:val="00293C87"/>
    <w:rsid w:val="002A6196"/>
    <w:rsid w:val="002B376B"/>
    <w:rsid w:val="002B45DD"/>
    <w:rsid w:val="002B7A13"/>
    <w:rsid w:val="002C0A28"/>
    <w:rsid w:val="002C2FE8"/>
    <w:rsid w:val="002C3FBD"/>
    <w:rsid w:val="002C4E42"/>
    <w:rsid w:val="002D22AE"/>
    <w:rsid w:val="002D2B01"/>
    <w:rsid w:val="002D3B9C"/>
    <w:rsid w:val="002D4263"/>
    <w:rsid w:val="002D4EE3"/>
    <w:rsid w:val="002D6901"/>
    <w:rsid w:val="002E0F17"/>
    <w:rsid w:val="002E21CD"/>
    <w:rsid w:val="002E2CE8"/>
    <w:rsid w:val="002E3CD1"/>
    <w:rsid w:val="002E45DE"/>
    <w:rsid w:val="002E4CAD"/>
    <w:rsid w:val="002E5F18"/>
    <w:rsid w:val="002E666A"/>
    <w:rsid w:val="002F0770"/>
    <w:rsid w:val="002F11CB"/>
    <w:rsid w:val="002F2ADF"/>
    <w:rsid w:val="002F39FF"/>
    <w:rsid w:val="002F4BAF"/>
    <w:rsid w:val="002F5AF1"/>
    <w:rsid w:val="002F63DE"/>
    <w:rsid w:val="00301A96"/>
    <w:rsid w:val="00301CBA"/>
    <w:rsid w:val="0030527B"/>
    <w:rsid w:val="00307E40"/>
    <w:rsid w:val="003123D9"/>
    <w:rsid w:val="00312CCA"/>
    <w:rsid w:val="00313FC7"/>
    <w:rsid w:val="00314DD7"/>
    <w:rsid w:val="0031735A"/>
    <w:rsid w:val="00317D38"/>
    <w:rsid w:val="0032360D"/>
    <w:rsid w:val="00325375"/>
    <w:rsid w:val="00325AA0"/>
    <w:rsid w:val="00326370"/>
    <w:rsid w:val="00330E98"/>
    <w:rsid w:val="00330F98"/>
    <w:rsid w:val="003333DA"/>
    <w:rsid w:val="003335C2"/>
    <w:rsid w:val="00336C9F"/>
    <w:rsid w:val="003443BA"/>
    <w:rsid w:val="00345F04"/>
    <w:rsid w:val="0034698D"/>
    <w:rsid w:val="00346F10"/>
    <w:rsid w:val="00352589"/>
    <w:rsid w:val="003549AC"/>
    <w:rsid w:val="0035577C"/>
    <w:rsid w:val="00355D72"/>
    <w:rsid w:val="00356894"/>
    <w:rsid w:val="00356CD5"/>
    <w:rsid w:val="003577EE"/>
    <w:rsid w:val="003619D0"/>
    <w:rsid w:val="00361DAD"/>
    <w:rsid w:val="00363FF7"/>
    <w:rsid w:val="003640CC"/>
    <w:rsid w:val="00364C5E"/>
    <w:rsid w:val="0036557D"/>
    <w:rsid w:val="00372503"/>
    <w:rsid w:val="0037353E"/>
    <w:rsid w:val="00375C88"/>
    <w:rsid w:val="003766EF"/>
    <w:rsid w:val="00377564"/>
    <w:rsid w:val="00377A93"/>
    <w:rsid w:val="0038075D"/>
    <w:rsid w:val="00382AB3"/>
    <w:rsid w:val="003834FC"/>
    <w:rsid w:val="00384CF6"/>
    <w:rsid w:val="003854DE"/>
    <w:rsid w:val="00387014"/>
    <w:rsid w:val="003876A2"/>
    <w:rsid w:val="0039230E"/>
    <w:rsid w:val="003959A7"/>
    <w:rsid w:val="003A1961"/>
    <w:rsid w:val="003A5ADA"/>
    <w:rsid w:val="003A67CF"/>
    <w:rsid w:val="003A6EC7"/>
    <w:rsid w:val="003B0611"/>
    <w:rsid w:val="003B1905"/>
    <w:rsid w:val="003B1FBE"/>
    <w:rsid w:val="003B39C6"/>
    <w:rsid w:val="003B44D7"/>
    <w:rsid w:val="003B45E8"/>
    <w:rsid w:val="003C0BF9"/>
    <w:rsid w:val="003C1BEA"/>
    <w:rsid w:val="003C3FD7"/>
    <w:rsid w:val="003C61B4"/>
    <w:rsid w:val="003D070D"/>
    <w:rsid w:val="003D08DC"/>
    <w:rsid w:val="003D21F6"/>
    <w:rsid w:val="003D2722"/>
    <w:rsid w:val="003D2FC9"/>
    <w:rsid w:val="003D47EC"/>
    <w:rsid w:val="003D6A5E"/>
    <w:rsid w:val="003D7B7C"/>
    <w:rsid w:val="003E0BBF"/>
    <w:rsid w:val="003E4940"/>
    <w:rsid w:val="003E4B13"/>
    <w:rsid w:val="003E68B5"/>
    <w:rsid w:val="003E7082"/>
    <w:rsid w:val="003F05BB"/>
    <w:rsid w:val="003F3E80"/>
    <w:rsid w:val="003F3EE0"/>
    <w:rsid w:val="003F50BC"/>
    <w:rsid w:val="00403D61"/>
    <w:rsid w:val="0041036D"/>
    <w:rsid w:val="004122C6"/>
    <w:rsid w:val="00412E36"/>
    <w:rsid w:val="0041545F"/>
    <w:rsid w:val="0042167E"/>
    <w:rsid w:val="0042629A"/>
    <w:rsid w:val="00427305"/>
    <w:rsid w:val="00432992"/>
    <w:rsid w:val="00433439"/>
    <w:rsid w:val="004364C7"/>
    <w:rsid w:val="00441BF4"/>
    <w:rsid w:val="0044316D"/>
    <w:rsid w:val="00444886"/>
    <w:rsid w:val="004452B2"/>
    <w:rsid w:val="00446430"/>
    <w:rsid w:val="0044711A"/>
    <w:rsid w:val="00447438"/>
    <w:rsid w:val="00447F45"/>
    <w:rsid w:val="00451A3E"/>
    <w:rsid w:val="004546D3"/>
    <w:rsid w:val="004606E0"/>
    <w:rsid w:val="00473EB9"/>
    <w:rsid w:val="00476EA6"/>
    <w:rsid w:val="00477CB2"/>
    <w:rsid w:val="00480A5D"/>
    <w:rsid w:val="004867F4"/>
    <w:rsid w:val="004903E8"/>
    <w:rsid w:val="00491073"/>
    <w:rsid w:val="004928A1"/>
    <w:rsid w:val="00495951"/>
    <w:rsid w:val="0049681D"/>
    <w:rsid w:val="00496B32"/>
    <w:rsid w:val="004A2FA1"/>
    <w:rsid w:val="004A36A9"/>
    <w:rsid w:val="004A56B3"/>
    <w:rsid w:val="004B0552"/>
    <w:rsid w:val="004B5583"/>
    <w:rsid w:val="004B7634"/>
    <w:rsid w:val="004C5B14"/>
    <w:rsid w:val="004D10AE"/>
    <w:rsid w:val="004D17FF"/>
    <w:rsid w:val="004D3A6C"/>
    <w:rsid w:val="004D4584"/>
    <w:rsid w:val="004D52ED"/>
    <w:rsid w:val="004D64E9"/>
    <w:rsid w:val="004E2E51"/>
    <w:rsid w:val="004E2E69"/>
    <w:rsid w:val="004E7D7A"/>
    <w:rsid w:val="004F3230"/>
    <w:rsid w:val="004F4215"/>
    <w:rsid w:val="004F5996"/>
    <w:rsid w:val="004F69BE"/>
    <w:rsid w:val="004F73A3"/>
    <w:rsid w:val="004F757E"/>
    <w:rsid w:val="004F7F19"/>
    <w:rsid w:val="00503F7B"/>
    <w:rsid w:val="00504118"/>
    <w:rsid w:val="005048C3"/>
    <w:rsid w:val="00505C74"/>
    <w:rsid w:val="0051036D"/>
    <w:rsid w:val="00511DD6"/>
    <w:rsid w:val="005138C5"/>
    <w:rsid w:val="0051566A"/>
    <w:rsid w:val="00515954"/>
    <w:rsid w:val="005176FB"/>
    <w:rsid w:val="00521ABD"/>
    <w:rsid w:val="00523915"/>
    <w:rsid w:val="00524BDC"/>
    <w:rsid w:val="00531F4C"/>
    <w:rsid w:val="005334A7"/>
    <w:rsid w:val="00533C16"/>
    <w:rsid w:val="00534B95"/>
    <w:rsid w:val="005366B6"/>
    <w:rsid w:val="00537ABB"/>
    <w:rsid w:val="005422F8"/>
    <w:rsid w:val="005437CD"/>
    <w:rsid w:val="005453C9"/>
    <w:rsid w:val="00546251"/>
    <w:rsid w:val="005501E7"/>
    <w:rsid w:val="00553575"/>
    <w:rsid w:val="00557A30"/>
    <w:rsid w:val="00557B86"/>
    <w:rsid w:val="00560EC3"/>
    <w:rsid w:val="005617A9"/>
    <w:rsid w:val="00561835"/>
    <w:rsid w:val="00564B49"/>
    <w:rsid w:val="00565039"/>
    <w:rsid w:val="00567D1E"/>
    <w:rsid w:val="00570B9A"/>
    <w:rsid w:val="0057571E"/>
    <w:rsid w:val="0058080E"/>
    <w:rsid w:val="00580ABB"/>
    <w:rsid w:val="0058195E"/>
    <w:rsid w:val="0058206A"/>
    <w:rsid w:val="0058250D"/>
    <w:rsid w:val="00591948"/>
    <w:rsid w:val="00591D86"/>
    <w:rsid w:val="0059200A"/>
    <w:rsid w:val="00592989"/>
    <w:rsid w:val="0059319A"/>
    <w:rsid w:val="005965F2"/>
    <w:rsid w:val="0059769D"/>
    <w:rsid w:val="005A22F0"/>
    <w:rsid w:val="005B326E"/>
    <w:rsid w:val="005B32F3"/>
    <w:rsid w:val="005B44B1"/>
    <w:rsid w:val="005B46E1"/>
    <w:rsid w:val="005B566D"/>
    <w:rsid w:val="005B59C3"/>
    <w:rsid w:val="005C28F8"/>
    <w:rsid w:val="005C4802"/>
    <w:rsid w:val="005C4AB4"/>
    <w:rsid w:val="005C732F"/>
    <w:rsid w:val="005D1E2D"/>
    <w:rsid w:val="005D38C3"/>
    <w:rsid w:val="005D38E7"/>
    <w:rsid w:val="005D451F"/>
    <w:rsid w:val="005D5116"/>
    <w:rsid w:val="005D5C3A"/>
    <w:rsid w:val="005D7F51"/>
    <w:rsid w:val="005E0F06"/>
    <w:rsid w:val="005E1552"/>
    <w:rsid w:val="005E3E72"/>
    <w:rsid w:val="005E5485"/>
    <w:rsid w:val="005E7EC6"/>
    <w:rsid w:val="005F152D"/>
    <w:rsid w:val="005F2F9C"/>
    <w:rsid w:val="005F4E75"/>
    <w:rsid w:val="005F5C3B"/>
    <w:rsid w:val="00600346"/>
    <w:rsid w:val="00602FC3"/>
    <w:rsid w:val="00605AA5"/>
    <w:rsid w:val="00605E91"/>
    <w:rsid w:val="00616D8C"/>
    <w:rsid w:val="00620A12"/>
    <w:rsid w:val="006219C5"/>
    <w:rsid w:val="00624991"/>
    <w:rsid w:val="00626258"/>
    <w:rsid w:val="00626B7F"/>
    <w:rsid w:val="0063012C"/>
    <w:rsid w:val="0063189A"/>
    <w:rsid w:val="006332D9"/>
    <w:rsid w:val="006337E8"/>
    <w:rsid w:val="00633A98"/>
    <w:rsid w:val="006371B5"/>
    <w:rsid w:val="006417AC"/>
    <w:rsid w:val="00643CA6"/>
    <w:rsid w:val="00644C57"/>
    <w:rsid w:val="00646A42"/>
    <w:rsid w:val="00646F83"/>
    <w:rsid w:val="00647D4A"/>
    <w:rsid w:val="00650499"/>
    <w:rsid w:val="006514C5"/>
    <w:rsid w:val="00651C54"/>
    <w:rsid w:val="00651D05"/>
    <w:rsid w:val="00652F96"/>
    <w:rsid w:val="00656043"/>
    <w:rsid w:val="006574AA"/>
    <w:rsid w:val="00663D34"/>
    <w:rsid w:val="006658B0"/>
    <w:rsid w:val="006663B3"/>
    <w:rsid w:val="00667AFF"/>
    <w:rsid w:val="0067128B"/>
    <w:rsid w:val="00672545"/>
    <w:rsid w:val="006757B3"/>
    <w:rsid w:val="006758D8"/>
    <w:rsid w:val="006758DC"/>
    <w:rsid w:val="00676DFF"/>
    <w:rsid w:val="00682617"/>
    <w:rsid w:val="00682A86"/>
    <w:rsid w:val="006839DA"/>
    <w:rsid w:val="00683A71"/>
    <w:rsid w:val="00685709"/>
    <w:rsid w:val="00686955"/>
    <w:rsid w:val="0069250E"/>
    <w:rsid w:val="00694541"/>
    <w:rsid w:val="006A1D12"/>
    <w:rsid w:val="006A42F0"/>
    <w:rsid w:val="006B675F"/>
    <w:rsid w:val="006B788F"/>
    <w:rsid w:val="006B7CC8"/>
    <w:rsid w:val="006C4925"/>
    <w:rsid w:val="006C5C27"/>
    <w:rsid w:val="006C5F5A"/>
    <w:rsid w:val="006C60B8"/>
    <w:rsid w:val="006C6F83"/>
    <w:rsid w:val="006D0B71"/>
    <w:rsid w:val="006D1C1D"/>
    <w:rsid w:val="006D2150"/>
    <w:rsid w:val="006D7625"/>
    <w:rsid w:val="006E429A"/>
    <w:rsid w:val="006E5D5A"/>
    <w:rsid w:val="006E7B9E"/>
    <w:rsid w:val="006F0716"/>
    <w:rsid w:val="006F2D6A"/>
    <w:rsid w:val="006F2F2A"/>
    <w:rsid w:val="006F413C"/>
    <w:rsid w:val="006F60C9"/>
    <w:rsid w:val="006F7734"/>
    <w:rsid w:val="00701405"/>
    <w:rsid w:val="0070160F"/>
    <w:rsid w:val="00702F06"/>
    <w:rsid w:val="0070302A"/>
    <w:rsid w:val="00704026"/>
    <w:rsid w:val="00705536"/>
    <w:rsid w:val="00712492"/>
    <w:rsid w:val="00713649"/>
    <w:rsid w:val="00713DF1"/>
    <w:rsid w:val="00714CEF"/>
    <w:rsid w:val="007165ED"/>
    <w:rsid w:val="00716D70"/>
    <w:rsid w:val="00717150"/>
    <w:rsid w:val="007209C6"/>
    <w:rsid w:val="00721603"/>
    <w:rsid w:val="00722273"/>
    <w:rsid w:val="00722BD1"/>
    <w:rsid w:val="00723B80"/>
    <w:rsid w:val="007257DF"/>
    <w:rsid w:val="00725EE9"/>
    <w:rsid w:val="00731A3D"/>
    <w:rsid w:val="0073427F"/>
    <w:rsid w:val="007345FE"/>
    <w:rsid w:val="007374A4"/>
    <w:rsid w:val="00737F61"/>
    <w:rsid w:val="00742A46"/>
    <w:rsid w:val="0074538F"/>
    <w:rsid w:val="007454DA"/>
    <w:rsid w:val="00747F21"/>
    <w:rsid w:val="00751993"/>
    <w:rsid w:val="00753CA4"/>
    <w:rsid w:val="00754D06"/>
    <w:rsid w:val="0075607E"/>
    <w:rsid w:val="007570AB"/>
    <w:rsid w:val="00757683"/>
    <w:rsid w:val="00757B99"/>
    <w:rsid w:val="007703C3"/>
    <w:rsid w:val="00771FDC"/>
    <w:rsid w:val="00772636"/>
    <w:rsid w:val="0077349F"/>
    <w:rsid w:val="00775A3F"/>
    <w:rsid w:val="007778B2"/>
    <w:rsid w:val="0078194A"/>
    <w:rsid w:val="00781EDC"/>
    <w:rsid w:val="007821A3"/>
    <w:rsid w:val="0078393A"/>
    <w:rsid w:val="00783F53"/>
    <w:rsid w:val="00785C28"/>
    <w:rsid w:val="00787B79"/>
    <w:rsid w:val="00790E42"/>
    <w:rsid w:val="0079495C"/>
    <w:rsid w:val="00794B38"/>
    <w:rsid w:val="00795332"/>
    <w:rsid w:val="007953DD"/>
    <w:rsid w:val="00796645"/>
    <w:rsid w:val="00796D4F"/>
    <w:rsid w:val="007A3B64"/>
    <w:rsid w:val="007A50B4"/>
    <w:rsid w:val="007A691B"/>
    <w:rsid w:val="007B1761"/>
    <w:rsid w:val="007B1B9F"/>
    <w:rsid w:val="007B1C69"/>
    <w:rsid w:val="007B273E"/>
    <w:rsid w:val="007B2B8B"/>
    <w:rsid w:val="007B2C6A"/>
    <w:rsid w:val="007B3772"/>
    <w:rsid w:val="007B3D96"/>
    <w:rsid w:val="007B4579"/>
    <w:rsid w:val="007B4B6D"/>
    <w:rsid w:val="007B4E5D"/>
    <w:rsid w:val="007B5FB2"/>
    <w:rsid w:val="007B7CCC"/>
    <w:rsid w:val="007C038D"/>
    <w:rsid w:val="007C051D"/>
    <w:rsid w:val="007C1893"/>
    <w:rsid w:val="007C3C0C"/>
    <w:rsid w:val="007C68AC"/>
    <w:rsid w:val="007C7291"/>
    <w:rsid w:val="007D1878"/>
    <w:rsid w:val="007D4970"/>
    <w:rsid w:val="007D4CBC"/>
    <w:rsid w:val="007D5AA2"/>
    <w:rsid w:val="007D72BC"/>
    <w:rsid w:val="007F2253"/>
    <w:rsid w:val="007F3A9A"/>
    <w:rsid w:val="00801593"/>
    <w:rsid w:val="00803A6C"/>
    <w:rsid w:val="0080529C"/>
    <w:rsid w:val="0080578F"/>
    <w:rsid w:val="00805BC0"/>
    <w:rsid w:val="00810516"/>
    <w:rsid w:val="008138C4"/>
    <w:rsid w:val="00815F41"/>
    <w:rsid w:val="00820F97"/>
    <w:rsid w:val="00823EC2"/>
    <w:rsid w:val="00827B82"/>
    <w:rsid w:val="008309A8"/>
    <w:rsid w:val="00831493"/>
    <w:rsid w:val="00832AC8"/>
    <w:rsid w:val="0083368E"/>
    <w:rsid w:val="00833C42"/>
    <w:rsid w:val="00841F4C"/>
    <w:rsid w:val="008447E5"/>
    <w:rsid w:val="008451C3"/>
    <w:rsid w:val="00856A4C"/>
    <w:rsid w:val="00857516"/>
    <w:rsid w:val="00860EA6"/>
    <w:rsid w:val="0086280C"/>
    <w:rsid w:val="0086459F"/>
    <w:rsid w:val="0086472D"/>
    <w:rsid w:val="00864842"/>
    <w:rsid w:val="008664F2"/>
    <w:rsid w:val="008701BE"/>
    <w:rsid w:val="00870719"/>
    <w:rsid w:val="0087158E"/>
    <w:rsid w:val="00871783"/>
    <w:rsid w:val="0087227C"/>
    <w:rsid w:val="00872510"/>
    <w:rsid w:val="00872528"/>
    <w:rsid w:val="00874116"/>
    <w:rsid w:val="00874424"/>
    <w:rsid w:val="008815A8"/>
    <w:rsid w:val="00881A88"/>
    <w:rsid w:val="00882B3F"/>
    <w:rsid w:val="008847B8"/>
    <w:rsid w:val="0088498A"/>
    <w:rsid w:val="00887843"/>
    <w:rsid w:val="008910A7"/>
    <w:rsid w:val="00891692"/>
    <w:rsid w:val="0089451C"/>
    <w:rsid w:val="00897A95"/>
    <w:rsid w:val="008A0602"/>
    <w:rsid w:val="008A1F7E"/>
    <w:rsid w:val="008A31BA"/>
    <w:rsid w:val="008A32F9"/>
    <w:rsid w:val="008A340B"/>
    <w:rsid w:val="008A38B9"/>
    <w:rsid w:val="008A43EE"/>
    <w:rsid w:val="008A5879"/>
    <w:rsid w:val="008A6DF8"/>
    <w:rsid w:val="008B23CC"/>
    <w:rsid w:val="008B3FBD"/>
    <w:rsid w:val="008B437A"/>
    <w:rsid w:val="008B45B5"/>
    <w:rsid w:val="008B5BE2"/>
    <w:rsid w:val="008B65FF"/>
    <w:rsid w:val="008C1E90"/>
    <w:rsid w:val="008C3579"/>
    <w:rsid w:val="008C358B"/>
    <w:rsid w:val="008C3C2A"/>
    <w:rsid w:val="008C4CEA"/>
    <w:rsid w:val="008C4E30"/>
    <w:rsid w:val="008D1B8F"/>
    <w:rsid w:val="008D3913"/>
    <w:rsid w:val="008D4AA1"/>
    <w:rsid w:val="008D4CE2"/>
    <w:rsid w:val="008D514B"/>
    <w:rsid w:val="008D51B2"/>
    <w:rsid w:val="008D7FD3"/>
    <w:rsid w:val="008E1B62"/>
    <w:rsid w:val="008E2EEC"/>
    <w:rsid w:val="008E4333"/>
    <w:rsid w:val="008E605B"/>
    <w:rsid w:val="008E7084"/>
    <w:rsid w:val="008F0E41"/>
    <w:rsid w:val="008F5A77"/>
    <w:rsid w:val="008F5F18"/>
    <w:rsid w:val="00902160"/>
    <w:rsid w:val="0090276D"/>
    <w:rsid w:val="00904363"/>
    <w:rsid w:val="00904AB0"/>
    <w:rsid w:val="00905A3A"/>
    <w:rsid w:val="00906677"/>
    <w:rsid w:val="009117D4"/>
    <w:rsid w:val="00913411"/>
    <w:rsid w:val="00917B50"/>
    <w:rsid w:val="0092493C"/>
    <w:rsid w:val="00924A2C"/>
    <w:rsid w:val="009266F0"/>
    <w:rsid w:val="00926A97"/>
    <w:rsid w:val="00927949"/>
    <w:rsid w:val="0093252D"/>
    <w:rsid w:val="0093274F"/>
    <w:rsid w:val="00936B7D"/>
    <w:rsid w:val="00937838"/>
    <w:rsid w:val="00942E9C"/>
    <w:rsid w:val="00945273"/>
    <w:rsid w:val="009453C8"/>
    <w:rsid w:val="00945EC4"/>
    <w:rsid w:val="009519D7"/>
    <w:rsid w:val="00951A31"/>
    <w:rsid w:val="0095365A"/>
    <w:rsid w:val="00953E98"/>
    <w:rsid w:val="0095513C"/>
    <w:rsid w:val="00957B9E"/>
    <w:rsid w:val="00960647"/>
    <w:rsid w:val="00961B82"/>
    <w:rsid w:val="00961EFC"/>
    <w:rsid w:val="00964424"/>
    <w:rsid w:val="0096477E"/>
    <w:rsid w:val="00966BD6"/>
    <w:rsid w:val="0097068F"/>
    <w:rsid w:val="00972E10"/>
    <w:rsid w:val="00977B9A"/>
    <w:rsid w:val="00980022"/>
    <w:rsid w:val="0098084B"/>
    <w:rsid w:val="00980FCF"/>
    <w:rsid w:val="00987509"/>
    <w:rsid w:val="00993D40"/>
    <w:rsid w:val="00994DDA"/>
    <w:rsid w:val="00995552"/>
    <w:rsid w:val="00996AC6"/>
    <w:rsid w:val="00997376"/>
    <w:rsid w:val="00997431"/>
    <w:rsid w:val="009974B5"/>
    <w:rsid w:val="00997D13"/>
    <w:rsid w:val="009A1831"/>
    <w:rsid w:val="009A71A8"/>
    <w:rsid w:val="009A73E4"/>
    <w:rsid w:val="009A7E44"/>
    <w:rsid w:val="009B0D0B"/>
    <w:rsid w:val="009B4CD7"/>
    <w:rsid w:val="009B5583"/>
    <w:rsid w:val="009C07ED"/>
    <w:rsid w:val="009C4BAD"/>
    <w:rsid w:val="009C652D"/>
    <w:rsid w:val="009E1C2F"/>
    <w:rsid w:val="009F1020"/>
    <w:rsid w:val="009F262A"/>
    <w:rsid w:val="009F2D06"/>
    <w:rsid w:val="009F4B5D"/>
    <w:rsid w:val="009F7BD5"/>
    <w:rsid w:val="00A00AE9"/>
    <w:rsid w:val="00A0147F"/>
    <w:rsid w:val="00A047FB"/>
    <w:rsid w:val="00A10667"/>
    <w:rsid w:val="00A21F69"/>
    <w:rsid w:val="00A230B3"/>
    <w:rsid w:val="00A26D7B"/>
    <w:rsid w:val="00A27EA9"/>
    <w:rsid w:val="00A319F8"/>
    <w:rsid w:val="00A32A94"/>
    <w:rsid w:val="00A36D46"/>
    <w:rsid w:val="00A422E1"/>
    <w:rsid w:val="00A43D9E"/>
    <w:rsid w:val="00A44818"/>
    <w:rsid w:val="00A468D6"/>
    <w:rsid w:val="00A51F9E"/>
    <w:rsid w:val="00A5584D"/>
    <w:rsid w:val="00A5782A"/>
    <w:rsid w:val="00A60BA6"/>
    <w:rsid w:val="00A61644"/>
    <w:rsid w:val="00A6197D"/>
    <w:rsid w:val="00A6340B"/>
    <w:rsid w:val="00A842A6"/>
    <w:rsid w:val="00A842D6"/>
    <w:rsid w:val="00A84A25"/>
    <w:rsid w:val="00A86D82"/>
    <w:rsid w:val="00A87957"/>
    <w:rsid w:val="00A87AB8"/>
    <w:rsid w:val="00A9084C"/>
    <w:rsid w:val="00A90915"/>
    <w:rsid w:val="00A91999"/>
    <w:rsid w:val="00A92168"/>
    <w:rsid w:val="00A949BB"/>
    <w:rsid w:val="00A95BAE"/>
    <w:rsid w:val="00AB04A7"/>
    <w:rsid w:val="00AB0F29"/>
    <w:rsid w:val="00AB1A25"/>
    <w:rsid w:val="00AB1A66"/>
    <w:rsid w:val="00AB20D6"/>
    <w:rsid w:val="00AB3941"/>
    <w:rsid w:val="00AB5F38"/>
    <w:rsid w:val="00AC0A5F"/>
    <w:rsid w:val="00AC0FC6"/>
    <w:rsid w:val="00AC1AEA"/>
    <w:rsid w:val="00AC4C72"/>
    <w:rsid w:val="00AD1BE0"/>
    <w:rsid w:val="00AD22A3"/>
    <w:rsid w:val="00AD31DC"/>
    <w:rsid w:val="00AD3F89"/>
    <w:rsid w:val="00AD405F"/>
    <w:rsid w:val="00AD4A9D"/>
    <w:rsid w:val="00AD5F7A"/>
    <w:rsid w:val="00AE0C33"/>
    <w:rsid w:val="00AE39F1"/>
    <w:rsid w:val="00AE5343"/>
    <w:rsid w:val="00AE5502"/>
    <w:rsid w:val="00AE6029"/>
    <w:rsid w:val="00AF0955"/>
    <w:rsid w:val="00AF42FF"/>
    <w:rsid w:val="00AF52FE"/>
    <w:rsid w:val="00B002BF"/>
    <w:rsid w:val="00B015EF"/>
    <w:rsid w:val="00B01C22"/>
    <w:rsid w:val="00B05CBB"/>
    <w:rsid w:val="00B06462"/>
    <w:rsid w:val="00B06704"/>
    <w:rsid w:val="00B106C8"/>
    <w:rsid w:val="00B1098F"/>
    <w:rsid w:val="00B122F0"/>
    <w:rsid w:val="00B13160"/>
    <w:rsid w:val="00B1525B"/>
    <w:rsid w:val="00B158C7"/>
    <w:rsid w:val="00B1651F"/>
    <w:rsid w:val="00B17C67"/>
    <w:rsid w:val="00B20D87"/>
    <w:rsid w:val="00B22E19"/>
    <w:rsid w:val="00B240E1"/>
    <w:rsid w:val="00B26173"/>
    <w:rsid w:val="00B264D4"/>
    <w:rsid w:val="00B30256"/>
    <w:rsid w:val="00B314E1"/>
    <w:rsid w:val="00B334AF"/>
    <w:rsid w:val="00B33FAC"/>
    <w:rsid w:val="00B36167"/>
    <w:rsid w:val="00B40D30"/>
    <w:rsid w:val="00B41F23"/>
    <w:rsid w:val="00B43860"/>
    <w:rsid w:val="00B438EB"/>
    <w:rsid w:val="00B4439C"/>
    <w:rsid w:val="00B46AA5"/>
    <w:rsid w:val="00B5284C"/>
    <w:rsid w:val="00B62CFF"/>
    <w:rsid w:val="00B63963"/>
    <w:rsid w:val="00B678FE"/>
    <w:rsid w:val="00B67BFF"/>
    <w:rsid w:val="00B7112F"/>
    <w:rsid w:val="00B71AD5"/>
    <w:rsid w:val="00B7351F"/>
    <w:rsid w:val="00B747DD"/>
    <w:rsid w:val="00B74AC0"/>
    <w:rsid w:val="00B77A50"/>
    <w:rsid w:val="00B81CCC"/>
    <w:rsid w:val="00B8218B"/>
    <w:rsid w:val="00B939FA"/>
    <w:rsid w:val="00B93AA5"/>
    <w:rsid w:val="00B9526C"/>
    <w:rsid w:val="00B9764E"/>
    <w:rsid w:val="00BA285F"/>
    <w:rsid w:val="00BB16D6"/>
    <w:rsid w:val="00BB2160"/>
    <w:rsid w:val="00BB2D92"/>
    <w:rsid w:val="00BB3575"/>
    <w:rsid w:val="00BB361E"/>
    <w:rsid w:val="00BB6094"/>
    <w:rsid w:val="00BB6A1E"/>
    <w:rsid w:val="00BB7D57"/>
    <w:rsid w:val="00BC07D3"/>
    <w:rsid w:val="00BC185C"/>
    <w:rsid w:val="00BC21D5"/>
    <w:rsid w:val="00BC3315"/>
    <w:rsid w:val="00BC4740"/>
    <w:rsid w:val="00BC5723"/>
    <w:rsid w:val="00BD168F"/>
    <w:rsid w:val="00BD227C"/>
    <w:rsid w:val="00BD5256"/>
    <w:rsid w:val="00BD5432"/>
    <w:rsid w:val="00BD6B3D"/>
    <w:rsid w:val="00BD6EB6"/>
    <w:rsid w:val="00BD7AF4"/>
    <w:rsid w:val="00BD7EFB"/>
    <w:rsid w:val="00BE2173"/>
    <w:rsid w:val="00BE29DB"/>
    <w:rsid w:val="00BE3A9E"/>
    <w:rsid w:val="00BE499E"/>
    <w:rsid w:val="00BE6CA4"/>
    <w:rsid w:val="00BE76BB"/>
    <w:rsid w:val="00BF02C3"/>
    <w:rsid w:val="00BF041A"/>
    <w:rsid w:val="00BF117E"/>
    <w:rsid w:val="00BF1C1F"/>
    <w:rsid w:val="00BF48A0"/>
    <w:rsid w:val="00BF5E4A"/>
    <w:rsid w:val="00BF7AC0"/>
    <w:rsid w:val="00C004FB"/>
    <w:rsid w:val="00C0180E"/>
    <w:rsid w:val="00C0309C"/>
    <w:rsid w:val="00C05ED6"/>
    <w:rsid w:val="00C06479"/>
    <w:rsid w:val="00C1010B"/>
    <w:rsid w:val="00C11021"/>
    <w:rsid w:val="00C11E62"/>
    <w:rsid w:val="00C14396"/>
    <w:rsid w:val="00C15ACA"/>
    <w:rsid w:val="00C224C2"/>
    <w:rsid w:val="00C246C4"/>
    <w:rsid w:val="00C24EF4"/>
    <w:rsid w:val="00C31D39"/>
    <w:rsid w:val="00C335B9"/>
    <w:rsid w:val="00C40381"/>
    <w:rsid w:val="00C42EB8"/>
    <w:rsid w:val="00C4325C"/>
    <w:rsid w:val="00C44629"/>
    <w:rsid w:val="00C44EC5"/>
    <w:rsid w:val="00C45FD4"/>
    <w:rsid w:val="00C47217"/>
    <w:rsid w:val="00C47C80"/>
    <w:rsid w:val="00C51332"/>
    <w:rsid w:val="00C52A95"/>
    <w:rsid w:val="00C532F5"/>
    <w:rsid w:val="00C544C5"/>
    <w:rsid w:val="00C54B45"/>
    <w:rsid w:val="00C62CF1"/>
    <w:rsid w:val="00C635ED"/>
    <w:rsid w:val="00C65D1F"/>
    <w:rsid w:val="00C668CA"/>
    <w:rsid w:val="00C669A9"/>
    <w:rsid w:val="00C734BC"/>
    <w:rsid w:val="00C73AEA"/>
    <w:rsid w:val="00C772AB"/>
    <w:rsid w:val="00C777A2"/>
    <w:rsid w:val="00C84733"/>
    <w:rsid w:val="00C8487F"/>
    <w:rsid w:val="00C862D0"/>
    <w:rsid w:val="00C87E91"/>
    <w:rsid w:val="00C902D0"/>
    <w:rsid w:val="00C9171B"/>
    <w:rsid w:val="00C9205F"/>
    <w:rsid w:val="00C9651F"/>
    <w:rsid w:val="00CA04B4"/>
    <w:rsid w:val="00CA0CE5"/>
    <w:rsid w:val="00CA31D3"/>
    <w:rsid w:val="00CB1E82"/>
    <w:rsid w:val="00CB4B56"/>
    <w:rsid w:val="00CB52B7"/>
    <w:rsid w:val="00CB670F"/>
    <w:rsid w:val="00CB6C4E"/>
    <w:rsid w:val="00CB715E"/>
    <w:rsid w:val="00CB7839"/>
    <w:rsid w:val="00CC2DB8"/>
    <w:rsid w:val="00CC373E"/>
    <w:rsid w:val="00CC493B"/>
    <w:rsid w:val="00CC6143"/>
    <w:rsid w:val="00CD1781"/>
    <w:rsid w:val="00CD17A1"/>
    <w:rsid w:val="00CD1E36"/>
    <w:rsid w:val="00CD749F"/>
    <w:rsid w:val="00CD77A7"/>
    <w:rsid w:val="00CE134B"/>
    <w:rsid w:val="00CE1394"/>
    <w:rsid w:val="00CE1A13"/>
    <w:rsid w:val="00CE6995"/>
    <w:rsid w:val="00CE763F"/>
    <w:rsid w:val="00CF4478"/>
    <w:rsid w:val="00CF4B0E"/>
    <w:rsid w:val="00CF55CA"/>
    <w:rsid w:val="00D017E5"/>
    <w:rsid w:val="00D02EA6"/>
    <w:rsid w:val="00D06806"/>
    <w:rsid w:val="00D07993"/>
    <w:rsid w:val="00D108CA"/>
    <w:rsid w:val="00D10936"/>
    <w:rsid w:val="00D10F33"/>
    <w:rsid w:val="00D220BF"/>
    <w:rsid w:val="00D24F13"/>
    <w:rsid w:val="00D25A64"/>
    <w:rsid w:val="00D27017"/>
    <w:rsid w:val="00D27E1D"/>
    <w:rsid w:val="00D27E23"/>
    <w:rsid w:val="00D30D16"/>
    <w:rsid w:val="00D31466"/>
    <w:rsid w:val="00D33464"/>
    <w:rsid w:val="00D374E8"/>
    <w:rsid w:val="00D4183E"/>
    <w:rsid w:val="00D4332C"/>
    <w:rsid w:val="00D43990"/>
    <w:rsid w:val="00D50DD0"/>
    <w:rsid w:val="00D528CF"/>
    <w:rsid w:val="00D5308E"/>
    <w:rsid w:val="00D5516C"/>
    <w:rsid w:val="00D61326"/>
    <w:rsid w:val="00D61BB2"/>
    <w:rsid w:val="00D67398"/>
    <w:rsid w:val="00D67C4F"/>
    <w:rsid w:val="00D73EB9"/>
    <w:rsid w:val="00D74A4A"/>
    <w:rsid w:val="00D7539A"/>
    <w:rsid w:val="00D76D1B"/>
    <w:rsid w:val="00D76EA7"/>
    <w:rsid w:val="00D80D60"/>
    <w:rsid w:val="00D80EA2"/>
    <w:rsid w:val="00D83100"/>
    <w:rsid w:val="00D86826"/>
    <w:rsid w:val="00D905A2"/>
    <w:rsid w:val="00D917A4"/>
    <w:rsid w:val="00D92730"/>
    <w:rsid w:val="00D94196"/>
    <w:rsid w:val="00DA0A2F"/>
    <w:rsid w:val="00DA1330"/>
    <w:rsid w:val="00DA2B41"/>
    <w:rsid w:val="00DA4ECC"/>
    <w:rsid w:val="00DB03AC"/>
    <w:rsid w:val="00DB0BB6"/>
    <w:rsid w:val="00DB2540"/>
    <w:rsid w:val="00DB3381"/>
    <w:rsid w:val="00DB6014"/>
    <w:rsid w:val="00DB62C8"/>
    <w:rsid w:val="00DB6360"/>
    <w:rsid w:val="00DB702A"/>
    <w:rsid w:val="00DC09D6"/>
    <w:rsid w:val="00DC2200"/>
    <w:rsid w:val="00DC2C44"/>
    <w:rsid w:val="00DC6877"/>
    <w:rsid w:val="00DC74EB"/>
    <w:rsid w:val="00DC752C"/>
    <w:rsid w:val="00DC7E73"/>
    <w:rsid w:val="00DD275D"/>
    <w:rsid w:val="00DD4A6E"/>
    <w:rsid w:val="00DD72C0"/>
    <w:rsid w:val="00DD7EE2"/>
    <w:rsid w:val="00DE4D55"/>
    <w:rsid w:val="00DE62C3"/>
    <w:rsid w:val="00DE6BD4"/>
    <w:rsid w:val="00DE7183"/>
    <w:rsid w:val="00DF013F"/>
    <w:rsid w:val="00DF0BC9"/>
    <w:rsid w:val="00DF3345"/>
    <w:rsid w:val="00DF4D41"/>
    <w:rsid w:val="00DF51C4"/>
    <w:rsid w:val="00DF7A74"/>
    <w:rsid w:val="00E00A3A"/>
    <w:rsid w:val="00E01DEB"/>
    <w:rsid w:val="00E0248D"/>
    <w:rsid w:val="00E024DF"/>
    <w:rsid w:val="00E02B42"/>
    <w:rsid w:val="00E03F0B"/>
    <w:rsid w:val="00E05817"/>
    <w:rsid w:val="00E074F4"/>
    <w:rsid w:val="00E12318"/>
    <w:rsid w:val="00E14758"/>
    <w:rsid w:val="00E157F4"/>
    <w:rsid w:val="00E1709C"/>
    <w:rsid w:val="00E17889"/>
    <w:rsid w:val="00E22191"/>
    <w:rsid w:val="00E227B8"/>
    <w:rsid w:val="00E24C04"/>
    <w:rsid w:val="00E258EE"/>
    <w:rsid w:val="00E2609F"/>
    <w:rsid w:val="00E27EAF"/>
    <w:rsid w:val="00E30B91"/>
    <w:rsid w:val="00E35B50"/>
    <w:rsid w:val="00E36696"/>
    <w:rsid w:val="00E36CFB"/>
    <w:rsid w:val="00E4201F"/>
    <w:rsid w:val="00E42CD8"/>
    <w:rsid w:val="00E438C8"/>
    <w:rsid w:val="00E43BFF"/>
    <w:rsid w:val="00E43C03"/>
    <w:rsid w:val="00E446E2"/>
    <w:rsid w:val="00E44EC0"/>
    <w:rsid w:val="00E451BD"/>
    <w:rsid w:val="00E46E9C"/>
    <w:rsid w:val="00E50007"/>
    <w:rsid w:val="00E54306"/>
    <w:rsid w:val="00E54D03"/>
    <w:rsid w:val="00E602ED"/>
    <w:rsid w:val="00E61180"/>
    <w:rsid w:val="00E639D8"/>
    <w:rsid w:val="00E6711C"/>
    <w:rsid w:val="00E709EC"/>
    <w:rsid w:val="00E7476F"/>
    <w:rsid w:val="00E74871"/>
    <w:rsid w:val="00E749C7"/>
    <w:rsid w:val="00E777EA"/>
    <w:rsid w:val="00E84065"/>
    <w:rsid w:val="00E85B84"/>
    <w:rsid w:val="00E87B85"/>
    <w:rsid w:val="00E916AB"/>
    <w:rsid w:val="00E948ED"/>
    <w:rsid w:val="00E953A5"/>
    <w:rsid w:val="00E96C07"/>
    <w:rsid w:val="00EA1A34"/>
    <w:rsid w:val="00EA1EA5"/>
    <w:rsid w:val="00EA4E80"/>
    <w:rsid w:val="00EA5C2B"/>
    <w:rsid w:val="00EB4961"/>
    <w:rsid w:val="00EB575F"/>
    <w:rsid w:val="00EB665E"/>
    <w:rsid w:val="00EB6793"/>
    <w:rsid w:val="00EC1AFB"/>
    <w:rsid w:val="00EC29F6"/>
    <w:rsid w:val="00EC3F82"/>
    <w:rsid w:val="00EC489E"/>
    <w:rsid w:val="00EC58ED"/>
    <w:rsid w:val="00ED0CAB"/>
    <w:rsid w:val="00ED517C"/>
    <w:rsid w:val="00ED54E3"/>
    <w:rsid w:val="00ED5F68"/>
    <w:rsid w:val="00ED6D2D"/>
    <w:rsid w:val="00EE35D3"/>
    <w:rsid w:val="00EE5025"/>
    <w:rsid w:val="00EE62C9"/>
    <w:rsid w:val="00EF2798"/>
    <w:rsid w:val="00EF6D3B"/>
    <w:rsid w:val="00EF6ED0"/>
    <w:rsid w:val="00F00B03"/>
    <w:rsid w:val="00F0335E"/>
    <w:rsid w:val="00F06B51"/>
    <w:rsid w:val="00F10C4C"/>
    <w:rsid w:val="00F114FB"/>
    <w:rsid w:val="00F17E5A"/>
    <w:rsid w:val="00F20A48"/>
    <w:rsid w:val="00F21479"/>
    <w:rsid w:val="00F22765"/>
    <w:rsid w:val="00F23E05"/>
    <w:rsid w:val="00F2463C"/>
    <w:rsid w:val="00F33526"/>
    <w:rsid w:val="00F34A28"/>
    <w:rsid w:val="00F3664B"/>
    <w:rsid w:val="00F368B6"/>
    <w:rsid w:val="00F37E14"/>
    <w:rsid w:val="00F40214"/>
    <w:rsid w:val="00F43661"/>
    <w:rsid w:val="00F45BF5"/>
    <w:rsid w:val="00F46A79"/>
    <w:rsid w:val="00F51008"/>
    <w:rsid w:val="00F52AEB"/>
    <w:rsid w:val="00F5347F"/>
    <w:rsid w:val="00F66045"/>
    <w:rsid w:val="00F70223"/>
    <w:rsid w:val="00F71C94"/>
    <w:rsid w:val="00F756A0"/>
    <w:rsid w:val="00F758A0"/>
    <w:rsid w:val="00F7670D"/>
    <w:rsid w:val="00F7731A"/>
    <w:rsid w:val="00F80B85"/>
    <w:rsid w:val="00F8481D"/>
    <w:rsid w:val="00F9011A"/>
    <w:rsid w:val="00F90A5D"/>
    <w:rsid w:val="00F9569A"/>
    <w:rsid w:val="00F971DC"/>
    <w:rsid w:val="00FA0DC4"/>
    <w:rsid w:val="00FA1171"/>
    <w:rsid w:val="00FA2C5A"/>
    <w:rsid w:val="00FA4510"/>
    <w:rsid w:val="00FA6505"/>
    <w:rsid w:val="00FB0569"/>
    <w:rsid w:val="00FB2E9B"/>
    <w:rsid w:val="00FB6D51"/>
    <w:rsid w:val="00FB779E"/>
    <w:rsid w:val="00FC0FE3"/>
    <w:rsid w:val="00FC4A51"/>
    <w:rsid w:val="00FC6072"/>
    <w:rsid w:val="00FC7245"/>
    <w:rsid w:val="00FC7A27"/>
    <w:rsid w:val="00FC7A28"/>
    <w:rsid w:val="00FD2433"/>
    <w:rsid w:val="00FD3123"/>
    <w:rsid w:val="00FD3512"/>
    <w:rsid w:val="00FD665A"/>
    <w:rsid w:val="00FD7A19"/>
    <w:rsid w:val="00FD7BB7"/>
    <w:rsid w:val="00FE0FBA"/>
    <w:rsid w:val="00FE2A9C"/>
    <w:rsid w:val="00FE4BE4"/>
    <w:rsid w:val="00FE4E01"/>
    <w:rsid w:val="00FE5252"/>
    <w:rsid w:val="00FE5D0F"/>
    <w:rsid w:val="00FF0BFC"/>
    <w:rsid w:val="00FF129F"/>
    <w:rsid w:val="00FF1A7A"/>
    <w:rsid w:val="00FF1B91"/>
    <w:rsid w:val="00FF1FE1"/>
    <w:rsid w:val="00FF5F7C"/>
    <w:rsid w:val="00FF6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481B8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C72"/>
    <w:pPr>
      <w:widowControl w:val="0"/>
      <w:jc w:val="both"/>
    </w:pPr>
  </w:style>
  <w:style w:type="paragraph" w:styleId="1">
    <w:name w:val="heading 1"/>
    <w:basedOn w:val="a"/>
    <w:next w:val="a"/>
    <w:link w:val="10"/>
    <w:uiPriority w:val="9"/>
    <w:qFormat/>
    <w:rsid w:val="00B939FA"/>
    <w:pPr>
      <w:keepNext/>
      <w:spacing w:after="200" w:line="276" w:lineRule="auto"/>
      <w:jc w:val="left"/>
      <w:outlineLvl w:val="0"/>
    </w:pPr>
    <w:rPr>
      <w:rFonts w:asciiTheme="majorHAnsi" w:eastAsiaTheme="majorEastAsia" w:hAnsiTheme="majorHAnsi" w:cstheme="majorBidi"/>
      <w:kern w:val="0"/>
      <w:sz w:val="24"/>
      <w:szCs w:val="24"/>
      <w:lang w:eastAsia="en-US"/>
    </w:rPr>
  </w:style>
  <w:style w:type="paragraph" w:styleId="2">
    <w:name w:val="heading 2"/>
    <w:basedOn w:val="a"/>
    <w:next w:val="a"/>
    <w:link w:val="20"/>
    <w:uiPriority w:val="9"/>
    <w:unhideWhenUsed/>
    <w:qFormat/>
    <w:rsid w:val="00B939FA"/>
    <w:pPr>
      <w:keepNext/>
      <w:spacing w:after="200" w:line="276" w:lineRule="auto"/>
      <w:jc w:val="left"/>
      <w:outlineLvl w:val="1"/>
    </w:pPr>
    <w:rPr>
      <w:rFonts w:asciiTheme="majorHAnsi" w:eastAsiaTheme="majorEastAsia" w:hAnsiTheme="majorHAnsi" w:cstheme="majorBidi"/>
      <w:kern w:val="0"/>
      <w:sz w:val="22"/>
      <w:lang w:eastAsia="en-US"/>
    </w:rPr>
  </w:style>
  <w:style w:type="paragraph" w:styleId="3">
    <w:name w:val="heading 3"/>
    <w:basedOn w:val="a"/>
    <w:next w:val="a"/>
    <w:link w:val="30"/>
    <w:uiPriority w:val="9"/>
    <w:unhideWhenUsed/>
    <w:qFormat/>
    <w:rsid w:val="00185C07"/>
    <w:pPr>
      <w:keepNext/>
      <w:spacing w:after="200" w:line="276" w:lineRule="auto"/>
      <w:ind w:leftChars="400" w:left="400"/>
      <w:jc w:val="left"/>
      <w:outlineLvl w:val="2"/>
    </w:pPr>
    <w:rPr>
      <w:rFonts w:asciiTheme="majorHAnsi" w:eastAsiaTheme="majorEastAsia" w:hAnsiTheme="majorHAnsi" w:cstheme="majorBidi"/>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939FA"/>
    <w:rPr>
      <w:rFonts w:asciiTheme="majorHAnsi" w:eastAsiaTheme="majorEastAsia" w:hAnsiTheme="majorHAnsi" w:cstheme="majorBidi"/>
      <w:kern w:val="0"/>
      <w:sz w:val="24"/>
      <w:szCs w:val="24"/>
      <w:lang w:eastAsia="en-US"/>
    </w:rPr>
  </w:style>
  <w:style w:type="character" w:customStyle="1" w:styleId="20">
    <w:name w:val="見出し 2 (文字)"/>
    <w:basedOn w:val="a0"/>
    <w:link w:val="2"/>
    <w:uiPriority w:val="9"/>
    <w:rsid w:val="00B939FA"/>
    <w:rPr>
      <w:rFonts w:asciiTheme="majorHAnsi" w:eastAsiaTheme="majorEastAsia" w:hAnsiTheme="majorHAnsi" w:cstheme="majorBidi"/>
      <w:kern w:val="0"/>
      <w:sz w:val="22"/>
      <w:lang w:eastAsia="en-US"/>
    </w:rPr>
  </w:style>
  <w:style w:type="character" w:customStyle="1" w:styleId="30">
    <w:name w:val="見出し 3 (文字)"/>
    <w:basedOn w:val="a0"/>
    <w:link w:val="3"/>
    <w:uiPriority w:val="9"/>
    <w:rsid w:val="00185C07"/>
    <w:rPr>
      <w:rFonts w:asciiTheme="majorHAnsi" w:eastAsiaTheme="majorEastAsia" w:hAnsiTheme="majorHAnsi" w:cstheme="majorBidi"/>
      <w:kern w:val="0"/>
      <w:sz w:val="22"/>
      <w:lang w:eastAsia="en-US"/>
    </w:rPr>
  </w:style>
  <w:style w:type="paragraph" w:styleId="a3">
    <w:name w:val="header"/>
    <w:basedOn w:val="a"/>
    <w:link w:val="a4"/>
    <w:uiPriority w:val="99"/>
    <w:unhideWhenUsed/>
    <w:rsid w:val="008309A8"/>
    <w:pPr>
      <w:tabs>
        <w:tab w:val="center" w:pos="4252"/>
        <w:tab w:val="right" w:pos="8504"/>
      </w:tabs>
      <w:snapToGrid w:val="0"/>
    </w:pPr>
  </w:style>
  <w:style w:type="character" w:customStyle="1" w:styleId="a4">
    <w:name w:val="ヘッダー (文字)"/>
    <w:basedOn w:val="a0"/>
    <w:link w:val="a3"/>
    <w:uiPriority w:val="99"/>
    <w:rsid w:val="008309A8"/>
  </w:style>
  <w:style w:type="paragraph" w:styleId="a5">
    <w:name w:val="footer"/>
    <w:basedOn w:val="a"/>
    <w:link w:val="a6"/>
    <w:uiPriority w:val="99"/>
    <w:unhideWhenUsed/>
    <w:rsid w:val="008309A8"/>
    <w:pPr>
      <w:tabs>
        <w:tab w:val="center" w:pos="4252"/>
        <w:tab w:val="right" w:pos="8504"/>
      </w:tabs>
      <w:snapToGrid w:val="0"/>
    </w:pPr>
  </w:style>
  <w:style w:type="character" w:customStyle="1" w:styleId="a6">
    <w:name w:val="フッター (文字)"/>
    <w:basedOn w:val="a0"/>
    <w:link w:val="a5"/>
    <w:uiPriority w:val="99"/>
    <w:rsid w:val="008309A8"/>
  </w:style>
  <w:style w:type="paragraph" w:styleId="a7">
    <w:name w:val="List Paragraph"/>
    <w:basedOn w:val="a"/>
    <w:uiPriority w:val="34"/>
    <w:qFormat/>
    <w:rsid w:val="00185C07"/>
    <w:pPr>
      <w:ind w:leftChars="400" w:left="840"/>
    </w:pPr>
  </w:style>
  <w:style w:type="table" w:styleId="a8">
    <w:name w:val="Table Grid"/>
    <w:basedOn w:val="a1"/>
    <w:uiPriority w:val="39"/>
    <w:rsid w:val="00185C07"/>
    <w:pPr>
      <w:widowControl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OC Heading"/>
    <w:basedOn w:val="1"/>
    <w:next w:val="a"/>
    <w:uiPriority w:val="39"/>
    <w:unhideWhenUsed/>
    <w:qFormat/>
    <w:rsid w:val="008B5BE2"/>
    <w:pPr>
      <w:keepLines/>
      <w:widowControl/>
      <w:spacing w:before="240" w:after="0" w:line="259" w:lineRule="auto"/>
      <w:outlineLvl w:val="9"/>
    </w:pPr>
    <w:rPr>
      <w:color w:val="2E74B5" w:themeColor="accent1" w:themeShade="BF"/>
      <w:sz w:val="32"/>
      <w:szCs w:val="32"/>
      <w:lang w:eastAsia="ja-JP"/>
    </w:rPr>
  </w:style>
  <w:style w:type="paragraph" w:styleId="11">
    <w:name w:val="toc 1"/>
    <w:basedOn w:val="a"/>
    <w:next w:val="a"/>
    <w:autoRedefine/>
    <w:uiPriority w:val="39"/>
    <w:unhideWhenUsed/>
    <w:rsid w:val="00A44818"/>
    <w:pPr>
      <w:tabs>
        <w:tab w:val="right" w:leader="dot" w:pos="8494"/>
      </w:tabs>
    </w:pPr>
  </w:style>
  <w:style w:type="paragraph" w:styleId="21">
    <w:name w:val="toc 2"/>
    <w:basedOn w:val="a"/>
    <w:next w:val="a"/>
    <w:autoRedefine/>
    <w:uiPriority w:val="39"/>
    <w:unhideWhenUsed/>
    <w:rsid w:val="00E227B8"/>
    <w:pPr>
      <w:tabs>
        <w:tab w:val="left" w:pos="840"/>
        <w:tab w:val="right" w:leader="dot" w:pos="8494"/>
      </w:tabs>
      <w:ind w:leftChars="100" w:left="210"/>
    </w:pPr>
  </w:style>
  <w:style w:type="paragraph" w:styleId="31">
    <w:name w:val="toc 3"/>
    <w:basedOn w:val="a"/>
    <w:next w:val="a"/>
    <w:autoRedefine/>
    <w:uiPriority w:val="39"/>
    <w:unhideWhenUsed/>
    <w:rsid w:val="008B5BE2"/>
    <w:pPr>
      <w:ind w:leftChars="200" w:left="420"/>
    </w:pPr>
  </w:style>
  <w:style w:type="character" w:styleId="aa">
    <w:name w:val="Hyperlink"/>
    <w:basedOn w:val="a0"/>
    <w:uiPriority w:val="99"/>
    <w:unhideWhenUsed/>
    <w:rsid w:val="008B5BE2"/>
    <w:rPr>
      <w:color w:val="0563C1" w:themeColor="hyperlink"/>
      <w:u w:val="single"/>
    </w:rPr>
  </w:style>
  <w:style w:type="paragraph" w:styleId="Web">
    <w:name w:val="Normal (Web)"/>
    <w:basedOn w:val="a"/>
    <w:uiPriority w:val="99"/>
    <w:unhideWhenUsed/>
    <w:rsid w:val="00ED0CA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Balloon Text"/>
    <w:basedOn w:val="a"/>
    <w:link w:val="ac"/>
    <w:uiPriority w:val="99"/>
    <w:semiHidden/>
    <w:unhideWhenUsed/>
    <w:rsid w:val="00B0646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06462"/>
    <w:rPr>
      <w:rFonts w:asciiTheme="majorHAnsi" w:eastAsiaTheme="majorEastAsia" w:hAnsiTheme="majorHAnsi" w:cstheme="majorBidi"/>
      <w:sz w:val="18"/>
      <w:szCs w:val="18"/>
    </w:rPr>
  </w:style>
  <w:style w:type="paragraph" w:styleId="4">
    <w:name w:val="toc 4"/>
    <w:basedOn w:val="a"/>
    <w:next w:val="a"/>
    <w:autoRedefine/>
    <w:uiPriority w:val="39"/>
    <w:unhideWhenUsed/>
    <w:rsid w:val="000F55E7"/>
    <w:pPr>
      <w:ind w:leftChars="300" w:left="630"/>
    </w:pPr>
  </w:style>
  <w:style w:type="paragraph" w:styleId="5">
    <w:name w:val="toc 5"/>
    <w:basedOn w:val="a"/>
    <w:next w:val="a"/>
    <w:autoRedefine/>
    <w:uiPriority w:val="39"/>
    <w:unhideWhenUsed/>
    <w:rsid w:val="000F55E7"/>
    <w:pPr>
      <w:ind w:leftChars="400" w:left="840"/>
    </w:pPr>
  </w:style>
  <w:style w:type="paragraph" w:styleId="6">
    <w:name w:val="toc 6"/>
    <w:basedOn w:val="a"/>
    <w:next w:val="a"/>
    <w:autoRedefine/>
    <w:uiPriority w:val="39"/>
    <w:unhideWhenUsed/>
    <w:rsid w:val="000F55E7"/>
    <w:pPr>
      <w:ind w:leftChars="500" w:left="1050"/>
    </w:pPr>
  </w:style>
  <w:style w:type="paragraph" w:styleId="7">
    <w:name w:val="toc 7"/>
    <w:basedOn w:val="a"/>
    <w:next w:val="a"/>
    <w:autoRedefine/>
    <w:uiPriority w:val="39"/>
    <w:unhideWhenUsed/>
    <w:rsid w:val="000F55E7"/>
    <w:pPr>
      <w:ind w:leftChars="600" w:left="1260"/>
    </w:pPr>
  </w:style>
  <w:style w:type="paragraph" w:styleId="8">
    <w:name w:val="toc 8"/>
    <w:basedOn w:val="a"/>
    <w:next w:val="a"/>
    <w:autoRedefine/>
    <w:uiPriority w:val="39"/>
    <w:unhideWhenUsed/>
    <w:rsid w:val="000F55E7"/>
    <w:pPr>
      <w:ind w:leftChars="700" w:left="1470"/>
    </w:pPr>
  </w:style>
  <w:style w:type="paragraph" w:styleId="9">
    <w:name w:val="toc 9"/>
    <w:basedOn w:val="a"/>
    <w:next w:val="a"/>
    <w:autoRedefine/>
    <w:uiPriority w:val="39"/>
    <w:unhideWhenUsed/>
    <w:rsid w:val="000F55E7"/>
    <w:pPr>
      <w:ind w:leftChars="800" w:left="1680"/>
    </w:pPr>
  </w:style>
  <w:style w:type="character" w:styleId="ad">
    <w:name w:val="annotation reference"/>
    <w:basedOn w:val="a0"/>
    <w:uiPriority w:val="99"/>
    <w:semiHidden/>
    <w:unhideWhenUsed/>
    <w:rsid w:val="00A9084C"/>
    <w:rPr>
      <w:sz w:val="18"/>
      <w:szCs w:val="18"/>
    </w:rPr>
  </w:style>
  <w:style w:type="paragraph" w:styleId="ae">
    <w:name w:val="annotation text"/>
    <w:basedOn w:val="a"/>
    <w:link w:val="af"/>
    <w:uiPriority w:val="99"/>
    <w:unhideWhenUsed/>
    <w:rsid w:val="00A9084C"/>
    <w:pPr>
      <w:jc w:val="left"/>
    </w:pPr>
  </w:style>
  <w:style w:type="character" w:customStyle="1" w:styleId="af">
    <w:name w:val="コメント文字列 (文字)"/>
    <w:basedOn w:val="a0"/>
    <w:link w:val="ae"/>
    <w:uiPriority w:val="99"/>
    <w:rsid w:val="00A9084C"/>
  </w:style>
  <w:style w:type="paragraph" w:styleId="af0">
    <w:name w:val="annotation subject"/>
    <w:basedOn w:val="ae"/>
    <w:next w:val="ae"/>
    <w:link w:val="af1"/>
    <w:uiPriority w:val="99"/>
    <w:semiHidden/>
    <w:unhideWhenUsed/>
    <w:rsid w:val="00A9084C"/>
    <w:rPr>
      <w:b/>
      <w:bCs/>
    </w:rPr>
  </w:style>
  <w:style w:type="character" w:customStyle="1" w:styleId="af1">
    <w:name w:val="コメント内容 (文字)"/>
    <w:basedOn w:val="af"/>
    <w:link w:val="af0"/>
    <w:uiPriority w:val="99"/>
    <w:semiHidden/>
    <w:rsid w:val="00A9084C"/>
    <w:rPr>
      <w:b/>
      <w:bCs/>
    </w:rPr>
  </w:style>
  <w:style w:type="numbering" w:customStyle="1" w:styleId="12">
    <w:name w:val="リストなし1"/>
    <w:next w:val="a2"/>
    <w:uiPriority w:val="99"/>
    <w:semiHidden/>
    <w:unhideWhenUsed/>
    <w:rsid w:val="00725EE9"/>
  </w:style>
  <w:style w:type="table" w:customStyle="1" w:styleId="13">
    <w:name w:val="表 (格子)1"/>
    <w:basedOn w:val="a1"/>
    <w:next w:val="a8"/>
    <w:uiPriority w:val="39"/>
    <w:rsid w:val="00725EE9"/>
    <w:pPr>
      <w:widowControl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002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193852">
      <w:bodyDiv w:val="1"/>
      <w:marLeft w:val="0"/>
      <w:marRight w:val="0"/>
      <w:marTop w:val="0"/>
      <w:marBottom w:val="0"/>
      <w:divBdr>
        <w:top w:val="none" w:sz="0" w:space="0" w:color="auto"/>
        <w:left w:val="none" w:sz="0" w:space="0" w:color="auto"/>
        <w:bottom w:val="none" w:sz="0" w:space="0" w:color="auto"/>
        <w:right w:val="none" w:sz="0" w:space="0" w:color="auto"/>
      </w:divBdr>
      <w:divsChild>
        <w:div w:id="1695224066">
          <w:marLeft w:val="-60"/>
          <w:marRight w:val="0"/>
          <w:marTop w:val="0"/>
          <w:marBottom w:val="0"/>
          <w:divBdr>
            <w:top w:val="none" w:sz="0" w:space="0" w:color="auto"/>
            <w:left w:val="none" w:sz="0" w:space="0" w:color="auto"/>
            <w:bottom w:val="none" w:sz="0" w:space="0" w:color="auto"/>
            <w:right w:val="none" w:sz="0" w:space="0" w:color="auto"/>
          </w:divBdr>
        </w:div>
      </w:divsChild>
    </w:div>
    <w:div w:id="380205480">
      <w:bodyDiv w:val="1"/>
      <w:marLeft w:val="0"/>
      <w:marRight w:val="0"/>
      <w:marTop w:val="0"/>
      <w:marBottom w:val="0"/>
      <w:divBdr>
        <w:top w:val="none" w:sz="0" w:space="0" w:color="auto"/>
        <w:left w:val="none" w:sz="0" w:space="0" w:color="auto"/>
        <w:bottom w:val="none" w:sz="0" w:space="0" w:color="auto"/>
        <w:right w:val="none" w:sz="0" w:space="0" w:color="auto"/>
      </w:divBdr>
      <w:divsChild>
        <w:div w:id="1712999680">
          <w:marLeft w:val="-60"/>
          <w:marRight w:val="0"/>
          <w:marTop w:val="0"/>
          <w:marBottom w:val="0"/>
          <w:divBdr>
            <w:top w:val="none" w:sz="0" w:space="0" w:color="auto"/>
            <w:left w:val="none" w:sz="0" w:space="0" w:color="auto"/>
            <w:bottom w:val="none" w:sz="0" w:space="0" w:color="auto"/>
            <w:right w:val="none" w:sz="0" w:space="0" w:color="auto"/>
          </w:divBdr>
        </w:div>
      </w:divsChild>
    </w:div>
    <w:div w:id="916356350">
      <w:bodyDiv w:val="1"/>
      <w:marLeft w:val="0"/>
      <w:marRight w:val="0"/>
      <w:marTop w:val="0"/>
      <w:marBottom w:val="0"/>
      <w:divBdr>
        <w:top w:val="none" w:sz="0" w:space="0" w:color="auto"/>
        <w:left w:val="none" w:sz="0" w:space="0" w:color="auto"/>
        <w:bottom w:val="none" w:sz="0" w:space="0" w:color="auto"/>
        <w:right w:val="none" w:sz="0" w:space="0" w:color="auto"/>
      </w:divBdr>
    </w:div>
    <w:div w:id="978874759">
      <w:bodyDiv w:val="1"/>
      <w:marLeft w:val="0"/>
      <w:marRight w:val="0"/>
      <w:marTop w:val="0"/>
      <w:marBottom w:val="0"/>
      <w:divBdr>
        <w:top w:val="none" w:sz="0" w:space="0" w:color="auto"/>
        <w:left w:val="none" w:sz="0" w:space="0" w:color="auto"/>
        <w:bottom w:val="none" w:sz="0" w:space="0" w:color="auto"/>
        <w:right w:val="none" w:sz="0" w:space="0" w:color="auto"/>
      </w:divBdr>
    </w:div>
    <w:div w:id="1228759285">
      <w:bodyDiv w:val="1"/>
      <w:marLeft w:val="0"/>
      <w:marRight w:val="0"/>
      <w:marTop w:val="0"/>
      <w:marBottom w:val="0"/>
      <w:divBdr>
        <w:top w:val="none" w:sz="0" w:space="0" w:color="auto"/>
        <w:left w:val="none" w:sz="0" w:space="0" w:color="auto"/>
        <w:bottom w:val="none" w:sz="0" w:space="0" w:color="auto"/>
        <w:right w:val="none" w:sz="0" w:space="0" w:color="auto"/>
      </w:divBdr>
    </w:div>
    <w:div w:id="1594241863">
      <w:bodyDiv w:val="1"/>
      <w:marLeft w:val="0"/>
      <w:marRight w:val="0"/>
      <w:marTop w:val="0"/>
      <w:marBottom w:val="0"/>
      <w:divBdr>
        <w:top w:val="none" w:sz="0" w:space="0" w:color="auto"/>
        <w:left w:val="none" w:sz="0" w:space="0" w:color="auto"/>
        <w:bottom w:val="none" w:sz="0" w:space="0" w:color="auto"/>
        <w:right w:val="none" w:sz="0" w:space="0" w:color="auto"/>
      </w:divBdr>
      <w:divsChild>
        <w:div w:id="1784957826">
          <w:marLeft w:val="-60"/>
          <w:marRight w:val="0"/>
          <w:marTop w:val="0"/>
          <w:marBottom w:val="0"/>
          <w:divBdr>
            <w:top w:val="none" w:sz="0" w:space="0" w:color="auto"/>
            <w:left w:val="none" w:sz="0" w:space="0" w:color="auto"/>
            <w:bottom w:val="none" w:sz="0" w:space="0" w:color="auto"/>
            <w:right w:val="none" w:sz="0" w:space="0" w:color="auto"/>
          </w:divBdr>
        </w:div>
      </w:divsChild>
    </w:div>
    <w:div w:id="1874221663">
      <w:bodyDiv w:val="1"/>
      <w:marLeft w:val="0"/>
      <w:marRight w:val="0"/>
      <w:marTop w:val="0"/>
      <w:marBottom w:val="0"/>
      <w:divBdr>
        <w:top w:val="none" w:sz="0" w:space="0" w:color="auto"/>
        <w:left w:val="none" w:sz="0" w:space="0" w:color="auto"/>
        <w:bottom w:val="none" w:sz="0" w:space="0" w:color="auto"/>
        <w:right w:val="none" w:sz="0" w:space="0" w:color="auto"/>
      </w:divBdr>
      <w:divsChild>
        <w:div w:id="841356796">
          <w:marLeft w:val="-60"/>
          <w:marRight w:val="0"/>
          <w:marTop w:val="0"/>
          <w:marBottom w:val="0"/>
          <w:divBdr>
            <w:top w:val="none" w:sz="0" w:space="0" w:color="auto"/>
            <w:left w:val="none" w:sz="0" w:space="0" w:color="auto"/>
            <w:bottom w:val="none" w:sz="0" w:space="0" w:color="auto"/>
            <w:right w:val="none" w:sz="0" w:space="0" w:color="auto"/>
          </w:divBdr>
        </w:div>
      </w:divsChild>
    </w:div>
    <w:div w:id="208595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hdphoto" Target="media/hdphoto1.wdp"/><Relationship Id="rId18" Type="http://schemas.openxmlformats.org/officeDocument/2006/relationships/chart" Target="charts/chart4.xml"/><Relationship Id="rId26"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chart" Target="charts/chart6.xm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hart" Target="charts/chart3.xml"/><Relationship Id="rId25" Type="http://schemas.openxmlformats.org/officeDocument/2006/relationships/chart" Target="charts/chart10.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5.xml"/><Relationship Id="rId29" Type="http://schemas.openxmlformats.org/officeDocument/2006/relationships/chart" Target="charts/chart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chart" Target="charts/chart9.xm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8.xml"/><Relationship Id="rId28" Type="http://schemas.openxmlformats.org/officeDocument/2006/relationships/chart" Target="charts/chart13.xml"/><Relationship Id="rId36"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7.png"/><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header" Target="header1.xml"/><Relationship Id="rId35"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APFF001C\OA-fc0033$\&#12518;&#12540;&#12470;&#20316;&#26989;&#29992;&#12501;&#12457;&#12523;&#12480;\&#30149;&#38498;&#27231;&#27083;&#25903;&#25588;G\&#20877;&#32232;&#35336;&#30011;\&#9670;&#20303;&#21513;&#24066;&#27665;&#30149;&#38498;&#38281;&#38498;&#24460;&#12398;&#24739;&#32773;&#21205;&#21521;&#31561;\PP&#20316;&#25104;&#29992;&#22522;&#30990;&#36039;&#26009;\&#20303;&#21513;&#24066;&#27665;&#30149;&#38498;-&#37117;&#36947;&#24220;&#30476;&#24066;&#30010;&#26449;&#21029;&#24739;&#32773;&#25968;&#35519;&#12409;.xlsx"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APFF001C\OA-fc0033$\&#12518;&#12540;&#12470;&#20316;&#26989;&#29992;&#12501;&#12457;&#12523;&#12480;\&#30149;&#38498;&#27231;&#27083;&#25903;&#25588;G\&#20877;&#32232;&#35336;&#30011;\&#9670;&#20303;&#21513;&#24066;&#27665;&#30149;&#38498;&#38281;&#38498;&#24460;&#12398;&#24739;&#32773;&#21205;&#21521;&#31561;\PP&#20316;&#25104;&#29992;&#22522;&#30990;&#36039;&#26009;\&#24220;&#24066;&#20849;&#21516;&#20303;&#21513;&#27597;&#23376;&#21307;&#30274;&#65315;&#12398;&#29366;&#27841;(&#65411;&#65438;&#65392;&#65408;&#12399;&#24613;&#24615;&#26399;&#65315;&#12363;&#12425;)_181121upDate.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file:///\\APFF001C\OA-fc0033$\&#12518;&#12540;&#12470;&#20316;&#26989;&#29992;&#12501;&#12457;&#12523;&#12480;\&#30149;&#38498;&#27231;&#27083;&#25903;&#25588;G\&#20877;&#32232;&#35336;&#30011;\&#9670;&#20303;&#21513;&#24066;&#27665;&#30149;&#38498;&#38281;&#38498;&#24460;&#12398;&#24739;&#32773;&#21205;&#21521;&#31561;\PP&#20316;&#25104;&#29992;&#22522;&#30990;&#36039;&#26009;\&#24220;&#24066;&#20849;&#21516;&#20303;&#21513;&#27597;&#23376;&#21307;&#30274;&#65315;&#12398;&#29366;&#27841;(&#65411;&#65438;&#65392;&#65408;&#12399;&#24613;&#24615;&#26399;&#65315;&#12363;&#12425;)_181121upDate.xlsx"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file:///\\APFF001C\OA-fc0033$\&#12518;&#12540;&#12470;&#20316;&#26989;&#29992;&#12501;&#12457;&#12523;&#12480;\&#30149;&#38498;&#27231;&#27083;&#25903;&#25588;G\&#20877;&#32232;&#35336;&#30011;\&#9670;&#20303;&#21513;&#24066;&#27665;&#30149;&#38498;&#38281;&#38498;&#24460;&#12398;&#24739;&#32773;&#21205;&#21521;&#31561;\PP&#20316;&#25104;&#29992;&#22522;&#30990;&#36039;&#26009;\&#24220;&#24066;&#20849;&#21516;&#20303;&#21513;&#27597;&#23376;&#21307;&#30274;&#65315;&#12398;&#29366;&#27841;(&#65411;&#65438;&#65392;&#65408;&#12399;&#24613;&#24615;&#26399;&#65315;&#12363;&#12425;)_181121upDate.xlsx" TargetMode="Externa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oleObject" Target="file:///\\APFF001C\OA-fc0033$\&#12518;&#12540;&#12470;&#20316;&#26989;&#29992;&#12501;&#12457;&#12523;&#12480;\&#30149;&#38498;&#27231;&#27083;&#25903;&#25588;G\&#20877;&#32232;&#35336;&#30011;\&#9670;&#20303;&#21513;&#24066;&#27665;&#30149;&#38498;&#38281;&#38498;&#24460;&#12398;&#24739;&#32773;&#21205;&#21521;&#31561;\PP&#20316;&#25104;&#29992;&#22522;&#30990;&#36039;&#26009;\&#24220;&#24066;&#20849;&#21516;&#20303;&#21513;&#27597;&#23376;&#21307;&#30274;&#65315;&#12398;&#29366;&#27841;(&#65411;&#65438;&#65392;&#65408;&#12399;&#24613;&#24615;&#26399;&#65315;&#12363;&#12425;)_181121upDate.xlsx" TargetMode="Externa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oleObject" Target="file:///\\APFF001C\OA-fc0033$\&#12518;&#12540;&#12470;&#20316;&#26989;&#29992;&#12501;&#12457;&#12523;&#12480;\&#30149;&#38498;&#27231;&#27083;&#25903;&#25588;G\&#20877;&#32232;&#35336;&#30011;\&#9670;&#20303;&#21513;&#24066;&#27665;&#30149;&#38498;&#38281;&#38498;&#24460;&#12398;&#24739;&#32773;&#21205;&#21521;&#31561;\PP&#20316;&#25104;&#29992;&#22522;&#30990;&#36039;&#26009;\&#24220;&#24066;&#20849;&#21516;&#20303;&#21513;&#27597;&#23376;&#21307;&#30274;&#65315;&#12398;&#29366;&#27841;(&#65411;&#65438;&#65392;&#65408;&#12399;&#24613;&#24615;&#26399;&#65315;&#12363;&#12425;)_181121upDate.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APFF001C\OA-fc0033$\&#12518;&#12540;&#12470;&#20316;&#26989;&#29992;&#12501;&#12457;&#12523;&#12480;\&#30149;&#38498;&#27231;&#27083;&#25903;&#25588;G\&#20877;&#32232;&#35336;&#30011;\&#9670;&#20303;&#21513;&#24066;&#27665;&#30149;&#38498;&#38281;&#38498;&#24460;&#12398;&#24739;&#32773;&#21205;&#21521;&#31561;\PP&#20316;&#25104;&#29992;&#22522;&#30990;&#36039;&#26009;\&#20303;&#21513;&#24066;&#27665;&#30149;&#38498;-&#37117;&#36947;&#24220;&#30476;&#24066;&#30010;&#26449;&#21029;&#24739;&#32773;&#25968;&#35519;&#12409;.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APFF001C\OA-fc0033$\&#12518;&#12540;&#12470;&#20316;&#26989;&#29992;&#12501;&#12457;&#12523;&#12480;\&#30149;&#38498;&#27231;&#27083;&#25903;&#25588;G\&#20877;&#32232;&#35336;&#30011;\&#9670;&#20303;&#21513;&#24066;&#27665;&#30149;&#38498;&#38281;&#38498;&#24460;&#12398;&#24739;&#32773;&#21205;&#21521;&#31561;\PP&#20316;&#25104;&#29992;&#22522;&#30990;&#36039;&#26009;\&#9678;&#20303;&#20043;&#27743;&#35386;&#30274;&#25152;_&#24739;&#32773;&#32113;&#35336;-H30-04&#65374;09.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APFF001C\OA-fc0033$\&#12518;&#12540;&#12470;&#20316;&#26989;&#29992;&#12501;&#12457;&#12523;&#12480;\&#30149;&#38498;&#27231;&#27083;&#25903;&#25588;G\&#20877;&#32232;&#35336;&#30011;\&#9670;&#20303;&#21513;&#24066;&#27665;&#30149;&#38498;&#38281;&#38498;&#24460;&#12398;&#24739;&#32773;&#21205;&#21521;&#31561;\PP&#20316;&#25104;&#29992;&#22522;&#30990;&#36039;&#26009;\&#9678;&#20303;&#20043;&#27743;&#35386;&#30274;&#25152;_&#24739;&#32773;&#32113;&#35336;-H30-04&#65374;09.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APFF001C\OA-fc0033$\&#12518;&#12540;&#12470;&#20316;&#26989;&#29992;&#12501;&#12457;&#12523;&#12480;\&#30149;&#38498;&#27231;&#27083;&#25903;&#25588;G\&#20877;&#32232;&#35336;&#30011;\&#9670;&#20303;&#21513;&#24066;&#27665;&#30149;&#38498;&#38281;&#38498;&#24460;&#12398;&#24739;&#32773;&#21205;&#21521;&#31561;\PP&#20316;&#25104;&#29992;&#22522;&#30990;&#36039;&#26009;\&#21307;&#30274;&#25206;&#21161;&#36969;&#29992;&#29575;_181225&#31119;&#31049;&#23616;&#20445;&#35703;&#35506;.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APFF001C\OA-fc0033$\&#12518;&#12540;&#12470;&#20316;&#26989;&#29992;&#12501;&#12457;&#12523;&#12480;\&#30149;&#38498;&#27231;&#27083;&#25903;&#25588;G\&#20877;&#32232;&#35336;&#30011;\&#9670;&#20303;&#21513;&#24066;&#27665;&#30149;&#38498;&#38281;&#38498;&#24460;&#12398;&#24739;&#32773;&#21205;&#21521;&#31561;\PP&#20316;&#25104;&#29992;&#22522;&#30990;&#36039;&#26009;\&#22823;&#38442;&#24613;&#24615;&#26399;&#12539;&#32207;&#21512;&#21307;&#30274;&#12475;&#12531;&#12479;&#12540;&#12398;&#23567;&#20816;&#65295;&#29987;&#23142;&#20154;&#31185;&#24739;&#32773;&#25968;&#65288;&#65305;&#26376;&#12414;&#12391;&#65289;.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APFF001C\OA-fc0033$\&#12518;&#12540;&#12470;&#20316;&#26989;&#29992;&#12501;&#12457;&#12523;&#12480;\&#30149;&#38498;&#27231;&#27083;&#25903;&#25588;G\&#20877;&#32232;&#35336;&#30011;\&#9670;&#20303;&#21513;&#24066;&#27665;&#30149;&#38498;&#38281;&#38498;&#24460;&#12398;&#24739;&#32773;&#21205;&#21521;&#31561;\PP&#20316;&#25104;&#29992;&#22522;&#30990;&#36039;&#26009;\&#22823;&#38442;&#24613;&#24615;&#26399;&#12539;&#32207;&#21512;&#21307;&#30274;&#12475;&#12531;&#12479;&#12540;&#12398;&#23567;&#20816;&#65295;&#29987;&#23142;&#20154;&#31185;&#24739;&#32773;&#25968;&#65288;&#65305;&#26376;&#12414;&#12391;&#65289;.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APFF001C\OA-fc0033$\&#12518;&#12540;&#12470;&#20316;&#26989;&#29992;&#12501;&#12457;&#12523;&#12480;\&#30149;&#38498;&#27231;&#27083;&#25903;&#25588;G\&#20877;&#32232;&#35336;&#30011;\&#9670;&#20303;&#21513;&#24066;&#27665;&#30149;&#38498;&#38281;&#38498;&#24460;&#12398;&#24739;&#32773;&#21205;&#21521;&#31561;\PP&#20316;&#25104;&#29992;&#22522;&#30990;&#36039;&#26009;\&#22823;&#38442;&#24613;&#24615;&#26399;&#12539;&#32207;&#21512;&#21307;&#30274;&#12475;&#12531;&#12479;&#12540;&#12398;&#23567;&#20816;&#65295;&#29987;&#23142;&#20154;&#31185;&#24739;&#32773;&#25968;&#65288;&#65305;&#26376;&#12414;&#12391;&#65289;.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APFF001C\OA-fc0033$\&#12518;&#12540;&#12470;&#20316;&#26989;&#29992;&#12501;&#12457;&#12523;&#12480;\&#30149;&#38498;&#27231;&#27083;&#25903;&#25588;G\&#20877;&#32232;&#35336;&#30011;\&#9670;&#20303;&#21513;&#24066;&#27665;&#30149;&#38498;&#38281;&#38498;&#24460;&#12398;&#24739;&#32773;&#21205;&#21521;&#31561;\PP&#20316;&#25104;&#29992;&#22522;&#30990;&#36039;&#26009;\&#22823;&#38442;&#24613;&#24615;&#26399;&#12539;&#32207;&#21512;&#21307;&#30274;&#12475;&#12531;&#12479;&#12540;&#12398;&#23567;&#20816;&#65295;&#29987;&#23142;&#20154;&#31185;&#24739;&#32773;&#25968;&#65288;&#65305;&#26376;&#12414;&#12391;&#6528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HG丸ｺﾞｼｯｸM-PRO" panose="020F0600000000000000" pitchFamily="50" charset="-128"/>
              <a:ea typeface="HG丸ｺﾞｼｯｸM-PRO" panose="020F0600000000000000" pitchFamily="50" charset="-128"/>
              <a:cs typeface="+mn-cs"/>
            </a:defRPr>
          </a:pPr>
          <a:endParaRPr lang="ja-JP"/>
        </a:p>
      </c:txPr>
    </c:title>
    <c:autoTitleDeleted val="0"/>
    <c:plotArea>
      <c:layout/>
      <c:pieChart>
        <c:varyColors val="1"/>
        <c:ser>
          <c:idx val="0"/>
          <c:order val="0"/>
          <c:tx>
            <c:strRef>
              <c:f>'外来・集計表（H25～29年度） (2)'!$K$25</c:f>
              <c:strCache>
                <c:ptCount val="1"/>
                <c:pt idx="0">
                  <c:v>小児科</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701-4F7C-AC0E-B7A12724B49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701-4F7C-AC0E-B7A12724B49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701-4F7C-AC0E-B7A12724B49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701-4F7C-AC0E-B7A12724B492}"/>
              </c:ext>
            </c:extLst>
          </c:dPt>
          <c:dLbls>
            <c:dLbl>
              <c:idx val="0"/>
              <c:layout>
                <c:manualLayout>
                  <c:x val="3.4642032332562662E-3"/>
                  <c:y val="1.5984391003508317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701-4F7C-AC0E-B7A12724B492}"/>
                </c:ext>
              </c:extLst>
            </c:dLbl>
            <c:dLbl>
              <c:idx val="1"/>
              <c:layout>
                <c:manualLayout>
                  <c:x val="-6.1971231656089178E-2"/>
                  <c:y val="0.1722889332771014"/>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701-4F7C-AC0E-B7A12724B492}"/>
                </c:ext>
              </c:extLst>
            </c:dLbl>
            <c:dLbl>
              <c:idx val="2"/>
              <c:layout>
                <c:manualLayout>
                  <c:x val="-0.13472531868851267"/>
                  <c:y val="0.15636896182562229"/>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701-4F7C-AC0E-B7A12724B492}"/>
                </c:ext>
              </c:extLst>
            </c:dLbl>
            <c:dLbl>
              <c:idx val="3"/>
              <c:layout>
                <c:manualLayout>
                  <c:x val="-0.21642959757051153"/>
                  <c:y val="3.37196961621704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701-4F7C-AC0E-B7A12724B49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j-ea"/>
                    <a:ea typeface="+mj-ea"/>
                    <a:cs typeface="+mn-cs"/>
                  </a:defRPr>
                </a:pPr>
                <a:endParaRPr lang="ja-JP"/>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'外来・集計表（H25～29年度） (2)'!$J$26:$J$29</c:f>
              <c:strCache>
                <c:ptCount val="4"/>
                <c:pt idx="0">
                  <c:v>住之江区</c:v>
                </c:pt>
                <c:pt idx="1">
                  <c:v>西成区</c:v>
                </c:pt>
                <c:pt idx="2">
                  <c:v>住吉区</c:v>
                </c:pt>
                <c:pt idx="3">
                  <c:v>その他</c:v>
                </c:pt>
              </c:strCache>
            </c:strRef>
          </c:cat>
          <c:val>
            <c:numRef>
              <c:f>'外来・集計表（H25～29年度） (2)'!$K$26:$K$29</c:f>
              <c:numCache>
                <c:formatCode>0.0%</c:formatCode>
                <c:ptCount val="4"/>
                <c:pt idx="0">
                  <c:v>0.65291383625312838</c:v>
                </c:pt>
                <c:pt idx="1">
                  <c:v>0.1967822667143368</c:v>
                </c:pt>
                <c:pt idx="2">
                  <c:v>5.2985341437254203E-2</c:v>
                </c:pt>
                <c:pt idx="3">
                  <c:v>9.7318555595280576E-2</c:v>
                </c:pt>
              </c:numCache>
            </c:numRef>
          </c:val>
          <c:extLst>
            <c:ext xmlns:c16="http://schemas.microsoft.com/office/drawing/2014/chart" uri="{C3380CC4-5D6E-409C-BE32-E72D297353CC}">
              <c16:uniqueId val="{00000008-2701-4F7C-AC0E-B7A12724B492}"/>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r>
              <a:rPr lang="ja-JP" altLang="en-US" sz="1400"/>
              <a:t>小児科</a:t>
            </a:r>
            <a:endParaRPr lang="ja-JP" sz="1400"/>
          </a:p>
        </c:rich>
      </c:tx>
      <c:overlay val="0"/>
      <c:spPr>
        <a:noFill/>
        <a:ln>
          <a:noFill/>
        </a:ln>
        <a:effectLst/>
      </c:spPr>
      <c:txPr>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endParaRPr lang="ja-JP"/>
        </a:p>
      </c:txPr>
    </c:title>
    <c:autoTitleDeleted val="0"/>
    <c:plotArea>
      <c:layout/>
      <c:barChart>
        <c:barDir val="col"/>
        <c:grouping val="clustered"/>
        <c:varyColors val="0"/>
        <c:ser>
          <c:idx val="0"/>
          <c:order val="0"/>
          <c:tx>
            <c:strRef>
              <c:f>地域別新入院患者数!$B$2</c:f>
              <c:strCache>
                <c:ptCount val="1"/>
                <c:pt idx="0">
                  <c:v>H29.4～9</c:v>
                </c:pt>
              </c:strCache>
            </c:strRef>
          </c:tx>
          <c:spPr>
            <a:solidFill>
              <a:schemeClr val="tx2">
                <a:lumMod val="60000"/>
                <a:lumOff val="40000"/>
              </a:schemeClr>
            </a:solidFill>
            <a:ln w="9525" cap="flat" cmpd="sng" algn="ctr">
              <a:solidFill>
                <a:schemeClr val="lt1">
                  <a:alpha val="50000"/>
                </a:schemeClr>
              </a:solidFill>
              <a:round/>
            </a:ln>
            <a:effectLst/>
          </c:spPr>
          <c:invertIfNegative val="0"/>
          <c:dLbls>
            <c:dLbl>
              <c:idx val="0"/>
              <c:layout>
                <c:manualLayout>
                  <c:x val="0"/>
                  <c:y val="0.12666176109884711"/>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8D5-4222-9012-8AB30DB728EC}"/>
                </c:ext>
              </c:extLst>
            </c:dLbl>
            <c:dLbl>
              <c:idx val="3"/>
              <c:layout>
                <c:manualLayout>
                  <c:x val="-8.8866318698733828E-17"/>
                  <c:y val="0.13156732891832229"/>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8D5-4222-9012-8AB30DB728EC}"/>
                </c:ext>
              </c:extLst>
            </c:dLbl>
            <c:dLbl>
              <c:idx val="4"/>
              <c:layout>
                <c:manualLayout>
                  <c:x val="0"/>
                  <c:y val="0.12666176109884719"/>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8D5-4222-9012-8AB30DB728EC}"/>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effectLst>
                      <a:glow rad="139700">
                        <a:schemeClr val="tx1">
                          <a:alpha val="40000"/>
                        </a:schemeClr>
                      </a:glow>
                    </a:effectLst>
                    <a:latin typeface="+mn-lt"/>
                    <a:ea typeface="+mn-ea"/>
                    <a:cs typeface="+mn-cs"/>
                  </a:defRPr>
                </a:pPr>
                <a:endParaRPr lang="ja-JP"/>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地域別新入院患者数!$A$3:$A$8</c:f>
              <c:strCache>
                <c:ptCount val="6"/>
                <c:pt idx="0">
                  <c:v>阿倍野区</c:v>
                </c:pt>
                <c:pt idx="1">
                  <c:v>住之江区</c:v>
                </c:pt>
                <c:pt idx="2">
                  <c:v>住吉区</c:v>
                </c:pt>
                <c:pt idx="3">
                  <c:v>東住吉区</c:v>
                </c:pt>
                <c:pt idx="4">
                  <c:v>平野区</c:v>
                </c:pt>
                <c:pt idx="5">
                  <c:v>西成区</c:v>
                </c:pt>
              </c:strCache>
            </c:strRef>
          </c:cat>
          <c:val>
            <c:numRef>
              <c:f>地域別新入院患者数!$B$3:$B$8</c:f>
              <c:numCache>
                <c:formatCode>General</c:formatCode>
                <c:ptCount val="6"/>
                <c:pt idx="0">
                  <c:v>186</c:v>
                </c:pt>
                <c:pt idx="1">
                  <c:v>87</c:v>
                </c:pt>
                <c:pt idx="2">
                  <c:v>333</c:v>
                </c:pt>
                <c:pt idx="3">
                  <c:v>159</c:v>
                </c:pt>
                <c:pt idx="4">
                  <c:v>145</c:v>
                </c:pt>
                <c:pt idx="5">
                  <c:v>54</c:v>
                </c:pt>
              </c:numCache>
            </c:numRef>
          </c:val>
          <c:extLst>
            <c:ext xmlns:c16="http://schemas.microsoft.com/office/drawing/2014/chart" uri="{C3380CC4-5D6E-409C-BE32-E72D297353CC}">
              <c16:uniqueId val="{00000003-F8D5-4222-9012-8AB30DB728EC}"/>
            </c:ext>
          </c:extLst>
        </c:ser>
        <c:ser>
          <c:idx val="1"/>
          <c:order val="1"/>
          <c:tx>
            <c:strRef>
              <c:f>地域別新入院患者数!$C$2</c:f>
              <c:strCache>
                <c:ptCount val="1"/>
                <c:pt idx="0">
                  <c:v>H30.4～9</c:v>
                </c:pt>
              </c:strCache>
            </c:strRef>
          </c:tx>
          <c:spPr>
            <a:solidFill>
              <a:srgbClr val="C00000"/>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effectLst>
                      <a:glow rad="101600">
                        <a:schemeClr val="tx1">
                          <a:alpha val="60000"/>
                        </a:schemeClr>
                      </a:glow>
                    </a:effectLst>
                    <a:latin typeface="+mn-lt"/>
                    <a:ea typeface="+mn-ea"/>
                    <a:cs typeface="+mn-cs"/>
                  </a:defRPr>
                </a:pPr>
                <a:endParaRPr lang="ja-JP"/>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地域別新入院患者数!$A$3:$A$8</c:f>
              <c:strCache>
                <c:ptCount val="6"/>
                <c:pt idx="0">
                  <c:v>阿倍野区</c:v>
                </c:pt>
                <c:pt idx="1">
                  <c:v>住之江区</c:v>
                </c:pt>
                <c:pt idx="2">
                  <c:v>住吉区</c:v>
                </c:pt>
                <c:pt idx="3">
                  <c:v>東住吉区</c:v>
                </c:pt>
                <c:pt idx="4">
                  <c:v>平野区</c:v>
                </c:pt>
                <c:pt idx="5">
                  <c:v>西成区</c:v>
                </c:pt>
              </c:strCache>
            </c:strRef>
          </c:cat>
          <c:val>
            <c:numRef>
              <c:f>地域別新入院患者数!$C$3:$C$8</c:f>
              <c:numCache>
                <c:formatCode>General</c:formatCode>
                <c:ptCount val="6"/>
                <c:pt idx="0">
                  <c:v>214</c:v>
                </c:pt>
                <c:pt idx="1">
                  <c:v>191</c:v>
                </c:pt>
                <c:pt idx="2">
                  <c:v>380</c:v>
                </c:pt>
                <c:pt idx="3">
                  <c:v>188</c:v>
                </c:pt>
                <c:pt idx="4">
                  <c:v>162</c:v>
                </c:pt>
                <c:pt idx="5">
                  <c:v>83</c:v>
                </c:pt>
              </c:numCache>
            </c:numRef>
          </c:val>
          <c:extLst>
            <c:ext xmlns:c16="http://schemas.microsoft.com/office/drawing/2014/chart" uri="{C3380CC4-5D6E-409C-BE32-E72D297353CC}">
              <c16:uniqueId val="{00000004-F8D5-4222-9012-8AB30DB728EC}"/>
            </c:ext>
          </c:extLst>
        </c:ser>
        <c:dLbls>
          <c:dLblPos val="inEnd"/>
          <c:showLegendKey val="0"/>
          <c:showVal val="1"/>
          <c:showCatName val="0"/>
          <c:showSerName val="0"/>
          <c:showPercent val="0"/>
          <c:showBubbleSize val="0"/>
        </c:dLbls>
        <c:gapWidth val="65"/>
        <c:axId val="450159928"/>
        <c:axId val="450157184"/>
      </c:barChart>
      <c:catAx>
        <c:axId val="45015992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000" b="0" i="0" u="none" strike="noStrike" kern="1200" cap="all" baseline="0">
                <a:solidFill>
                  <a:schemeClr val="dk1">
                    <a:lumMod val="75000"/>
                    <a:lumOff val="25000"/>
                  </a:schemeClr>
                </a:solidFill>
                <a:latin typeface="+mn-lt"/>
                <a:ea typeface="+mn-ea"/>
                <a:cs typeface="+mn-cs"/>
              </a:defRPr>
            </a:pPr>
            <a:endParaRPr lang="ja-JP"/>
          </a:p>
        </c:txPr>
        <c:crossAx val="450157184"/>
        <c:crosses val="autoZero"/>
        <c:auto val="1"/>
        <c:lblAlgn val="ctr"/>
        <c:lblOffset val="100"/>
        <c:noMultiLvlLbl val="0"/>
      </c:catAx>
      <c:valAx>
        <c:axId val="45015718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450159928"/>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1100" b="0" i="0" u="none" strike="noStrike" kern="1200" baseline="0">
              <a:solidFill>
                <a:schemeClr val="dk1">
                  <a:lumMod val="75000"/>
                  <a:lumOff val="25000"/>
                </a:schemeClr>
              </a:solidFill>
              <a:latin typeface="+mj-ea"/>
              <a:ea typeface="+mj-ea"/>
              <a:cs typeface="+mn-cs"/>
            </a:defRPr>
          </a:pPr>
          <a:endParaRPr lang="ja-JP"/>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ja-JP"/>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r>
              <a:rPr lang="ja-JP" altLang="en-US" sz="1400"/>
              <a:t>産婦人科</a:t>
            </a:r>
            <a:endParaRPr lang="ja-JP" sz="1400"/>
          </a:p>
        </c:rich>
      </c:tx>
      <c:overlay val="0"/>
      <c:spPr>
        <a:noFill/>
        <a:ln>
          <a:noFill/>
        </a:ln>
        <a:effectLst/>
      </c:spPr>
      <c:txPr>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endParaRPr lang="ja-JP"/>
        </a:p>
      </c:txPr>
    </c:title>
    <c:autoTitleDeleted val="0"/>
    <c:plotArea>
      <c:layout/>
      <c:barChart>
        <c:barDir val="col"/>
        <c:grouping val="clustered"/>
        <c:varyColors val="0"/>
        <c:ser>
          <c:idx val="0"/>
          <c:order val="0"/>
          <c:tx>
            <c:strRef>
              <c:f>地域別新入院患者数!$B$14</c:f>
              <c:strCache>
                <c:ptCount val="1"/>
                <c:pt idx="0">
                  <c:v>H29.4～9</c:v>
                </c:pt>
              </c:strCache>
            </c:strRef>
          </c:tx>
          <c:spPr>
            <a:solidFill>
              <a:schemeClr val="tx2">
                <a:lumMod val="60000"/>
                <a:lumOff val="40000"/>
              </a:schemeClr>
            </a:solidFill>
            <a:ln w="9525" cap="flat" cmpd="sng" algn="ctr">
              <a:solidFill>
                <a:schemeClr val="lt1">
                  <a:alpha val="50000"/>
                </a:schemeClr>
              </a:solidFill>
              <a:round/>
            </a:ln>
            <a:effectLst/>
          </c:spPr>
          <c:invertIfNegative val="0"/>
          <c:dLbls>
            <c:dLbl>
              <c:idx val="2"/>
              <c:layout>
                <c:manualLayout>
                  <c:x val="-4.4595284717948895E-17"/>
                  <c:y val="0.1414131501472031"/>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4CD-4FC1-8C41-2457C5F038C4}"/>
                </c:ext>
              </c:extLst>
            </c:dLbl>
            <c:dLbl>
              <c:idx val="5"/>
              <c:layout>
                <c:manualLayout>
                  <c:x val="0"/>
                  <c:y val="7.39013854867748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4CD-4FC1-8C41-2457C5F038C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effectLst>
                      <a:glow rad="101600">
                        <a:schemeClr val="tx1">
                          <a:alpha val="60000"/>
                        </a:schemeClr>
                      </a:glow>
                    </a:effectLst>
                    <a:latin typeface="+mn-lt"/>
                    <a:ea typeface="+mn-ea"/>
                    <a:cs typeface="+mn-cs"/>
                  </a:defRPr>
                </a:pPr>
                <a:endParaRPr lang="ja-JP"/>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地域別新入院患者数!$A$15:$A$20</c:f>
              <c:strCache>
                <c:ptCount val="6"/>
                <c:pt idx="0">
                  <c:v>阿倍野区</c:v>
                </c:pt>
                <c:pt idx="1">
                  <c:v>住之江区</c:v>
                </c:pt>
                <c:pt idx="2">
                  <c:v>住吉区</c:v>
                </c:pt>
                <c:pt idx="3">
                  <c:v>東住吉区</c:v>
                </c:pt>
                <c:pt idx="4">
                  <c:v>平野区</c:v>
                </c:pt>
                <c:pt idx="5">
                  <c:v>西成区</c:v>
                </c:pt>
              </c:strCache>
            </c:strRef>
          </c:cat>
          <c:val>
            <c:numRef>
              <c:f>地域別新入院患者数!$B$15:$B$20</c:f>
              <c:numCache>
                <c:formatCode>General</c:formatCode>
                <c:ptCount val="6"/>
                <c:pt idx="0">
                  <c:v>63</c:v>
                </c:pt>
                <c:pt idx="1">
                  <c:v>80</c:v>
                </c:pt>
                <c:pt idx="2">
                  <c:v>265</c:v>
                </c:pt>
                <c:pt idx="3">
                  <c:v>66</c:v>
                </c:pt>
                <c:pt idx="4">
                  <c:v>61</c:v>
                </c:pt>
                <c:pt idx="5">
                  <c:v>34</c:v>
                </c:pt>
              </c:numCache>
            </c:numRef>
          </c:val>
          <c:extLst>
            <c:ext xmlns:c16="http://schemas.microsoft.com/office/drawing/2014/chart" uri="{C3380CC4-5D6E-409C-BE32-E72D297353CC}">
              <c16:uniqueId val="{00000002-94CD-4FC1-8C41-2457C5F038C4}"/>
            </c:ext>
          </c:extLst>
        </c:ser>
        <c:ser>
          <c:idx val="1"/>
          <c:order val="1"/>
          <c:tx>
            <c:strRef>
              <c:f>地域別新入院患者数!$C$14</c:f>
              <c:strCache>
                <c:ptCount val="1"/>
                <c:pt idx="0">
                  <c:v>H30.4～9</c:v>
                </c:pt>
              </c:strCache>
            </c:strRef>
          </c:tx>
          <c:spPr>
            <a:solidFill>
              <a:srgbClr val="C00000"/>
            </a:solidFill>
            <a:ln w="9525" cap="flat" cmpd="sng" algn="ctr">
              <a:solidFill>
                <a:schemeClr val="lt1">
                  <a:alpha val="50000"/>
                </a:schemeClr>
              </a:solidFill>
              <a:round/>
            </a:ln>
            <a:effectLst/>
          </c:spPr>
          <c:invertIfNegative val="0"/>
          <c:dLbls>
            <c:dLbl>
              <c:idx val="4"/>
              <c:layout>
                <c:manualLayout>
                  <c:x val="-4.8649963512527369E-3"/>
                  <c:y val="8.253189401373896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4CD-4FC1-8C41-2457C5F038C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effectLst>
                      <a:glow rad="101600">
                        <a:schemeClr val="tx1">
                          <a:alpha val="60000"/>
                        </a:schemeClr>
                      </a:glow>
                    </a:effectLst>
                    <a:latin typeface="+mn-lt"/>
                    <a:ea typeface="+mn-ea"/>
                    <a:cs typeface="+mn-cs"/>
                  </a:defRPr>
                </a:pPr>
                <a:endParaRPr lang="ja-JP"/>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地域別新入院患者数!$A$15:$A$20</c:f>
              <c:strCache>
                <c:ptCount val="6"/>
                <c:pt idx="0">
                  <c:v>阿倍野区</c:v>
                </c:pt>
                <c:pt idx="1">
                  <c:v>住之江区</c:v>
                </c:pt>
                <c:pt idx="2">
                  <c:v>住吉区</c:v>
                </c:pt>
                <c:pt idx="3">
                  <c:v>東住吉区</c:v>
                </c:pt>
                <c:pt idx="4">
                  <c:v>平野区</c:v>
                </c:pt>
                <c:pt idx="5">
                  <c:v>西成区</c:v>
                </c:pt>
              </c:strCache>
            </c:strRef>
          </c:cat>
          <c:val>
            <c:numRef>
              <c:f>地域別新入院患者数!$C$15:$C$20</c:f>
              <c:numCache>
                <c:formatCode>General</c:formatCode>
                <c:ptCount val="6"/>
                <c:pt idx="0">
                  <c:v>86</c:v>
                </c:pt>
                <c:pt idx="1">
                  <c:v>170</c:v>
                </c:pt>
                <c:pt idx="2">
                  <c:v>268</c:v>
                </c:pt>
                <c:pt idx="3">
                  <c:v>71</c:v>
                </c:pt>
                <c:pt idx="4">
                  <c:v>75</c:v>
                </c:pt>
                <c:pt idx="5">
                  <c:v>52</c:v>
                </c:pt>
              </c:numCache>
            </c:numRef>
          </c:val>
          <c:extLst>
            <c:ext xmlns:c16="http://schemas.microsoft.com/office/drawing/2014/chart" uri="{C3380CC4-5D6E-409C-BE32-E72D297353CC}">
              <c16:uniqueId val="{00000004-94CD-4FC1-8C41-2457C5F038C4}"/>
            </c:ext>
          </c:extLst>
        </c:ser>
        <c:dLbls>
          <c:dLblPos val="inEnd"/>
          <c:showLegendKey val="0"/>
          <c:showVal val="1"/>
          <c:showCatName val="0"/>
          <c:showSerName val="0"/>
          <c:showPercent val="0"/>
          <c:showBubbleSize val="0"/>
        </c:dLbls>
        <c:gapWidth val="65"/>
        <c:axId val="450159144"/>
        <c:axId val="450157576"/>
      </c:barChart>
      <c:catAx>
        <c:axId val="45015914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000" b="0" i="0" u="none" strike="noStrike" kern="1200" cap="all" baseline="0">
                <a:solidFill>
                  <a:schemeClr val="dk1">
                    <a:lumMod val="75000"/>
                    <a:lumOff val="25000"/>
                  </a:schemeClr>
                </a:solidFill>
                <a:latin typeface="+mn-lt"/>
                <a:ea typeface="+mn-ea"/>
                <a:cs typeface="+mn-cs"/>
              </a:defRPr>
            </a:pPr>
            <a:endParaRPr lang="ja-JP"/>
          </a:p>
        </c:txPr>
        <c:crossAx val="450157576"/>
        <c:crosses val="autoZero"/>
        <c:auto val="1"/>
        <c:lblAlgn val="ctr"/>
        <c:lblOffset val="100"/>
        <c:noMultiLvlLbl val="0"/>
      </c:catAx>
      <c:valAx>
        <c:axId val="45015757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450159144"/>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1100" b="0" i="0" u="none" strike="noStrike" kern="1200" baseline="0">
              <a:solidFill>
                <a:schemeClr val="dk1">
                  <a:lumMod val="75000"/>
                  <a:lumOff val="25000"/>
                </a:schemeClr>
              </a:solidFill>
              <a:latin typeface="+mj-ea"/>
              <a:ea typeface="+mj-ea"/>
              <a:cs typeface="+mn-cs"/>
            </a:defRPr>
          </a:pPr>
          <a:endParaRPr lang="ja-JP"/>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ja-JP"/>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ja-JP" sz="900"/>
              <a:t>紹介元医療機関</a:t>
            </a:r>
          </a:p>
        </c:rich>
      </c:tx>
      <c:layout>
        <c:manualLayout>
          <c:xMode val="edge"/>
          <c:yMode val="edge"/>
          <c:x val="1.8789915104260174E-2"/>
          <c:y val="2.4079567957688005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ja-JP"/>
        </a:p>
      </c:txPr>
    </c:title>
    <c:autoTitleDeleted val="0"/>
    <c:plotArea>
      <c:layout/>
      <c:barChart>
        <c:barDir val="col"/>
        <c:grouping val="clustered"/>
        <c:varyColors val="0"/>
        <c:ser>
          <c:idx val="0"/>
          <c:order val="0"/>
          <c:tx>
            <c:strRef>
              <c:f>地域からの患者紹介!$A$3</c:f>
              <c:strCache>
                <c:ptCount val="1"/>
                <c:pt idx="0">
                  <c:v>29年4～9月</c:v>
                </c:pt>
              </c:strCache>
            </c:strRef>
          </c:tx>
          <c:spPr>
            <a:solidFill>
              <a:schemeClr val="tx1">
                <a:lumMod val="65000"/>
                <a:lumOff val="35000"/>
              </a:schemeClr>
            </a:solidFill>
            <a:ln w="9525" cap="flat" cmpd="sng" algn="ctr">
              <a:solidFill>
                <a:schemeClr val="lt1">
                  <a:alpha val="50000"/>
                </a:schemeClr>
              </a:solidFill>
              <a:round/>
            </a:ln>
            <a:effectLst/>
          </c:spPr>
          <c:invertIfNegative val="0"/>
          <c:dLbls>
            <c:dLbl>
              <c:idx val="3"/>
              <c:layout>
                <c:manualLayout>
                  <c:x val="-8.9082223263113648E-17"/>
                  <c:y val="0.1639865484561296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216-450F-8CD5-9E42BCD3B525}"/>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effectLst>
                      <a:glow rad="101600">
                        <a:schemeClr val="tx1">
                          <a:alpha val="60000"/>
                        </a:schemeClr>
                      </a:glow>
                    </a:effectLst>
                    <a:latin typeface="+mn-lt"/>
                    <a:ea typeface="+mn-ea"/>
                    <a:cs typeface="+mn-cs"/>
                  </a:defRPr>
                </a:pPr>
                <a:endParaRPr lang="ja-JP"/>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地域からの患者紹介!$B$2:$G$2</c:f>
              <c:strCache>
                <c:ptCount val="6"/>
                <c:pt idx="0">
                  <c:v>阿倍野区</c:v>
                </c:pt>
                <c:pt idx="1">
                  <c:v>住之江区</c:v>
                </c:pt>
                <c:pt idx="2">
                  <c:v>住吉区</c:v>
                </c:pt>
                <c:pt idx="3">
                  <c:v>東住吉区</c:v>
                </c:pt>
                <c:pt idx="4">
                  <c:v>平野区</c:v>
                </c:pt>
                <c:pt idx="5">
                  <c:v>西成区</c:v>
                </c:pt>
              </c:strCache>
            </c:strRef>
          </c:cat>
          <c:val>
            <c:numRef>
              <c:f>地域からの患者紹介!$B$3:$G$3</c:f>
              <c:numCache>
                <c:formatCode>General</c:formatCode>
                <c:ptCount val="6"/>
                <c:pt idx="0">
                  <c:v>30</c:v>
                </c:pt>
                <c:pt idx="1">
                  <c:v>22</c:v>
                </c:pt>
                <c:pt idx="2">
                  <c:v>45</c:v>
                </c:pt>
                <c:pt idx="3">
                  <c:v>29</c:v>
                </c:pt>
                <c:pt idx="4">
                  <c:v>19</c:v>
                </c:pt>
                <c:pt idx="5">
                  <c:v>8</c:v>
                </c:pt>
              </c:numCache>
            </c:numRef>
          </c:val>
          <c:extLst>
            <c:ext xmlns:c16="http://schemas.microsoft.com/office/drawing/2014/chart" uri="{C3380CC4-5D6E-409C-BE32-E72D297353CC}">
              <c16:uniqueId val="{00000001-0216-450F-8CD5-9E42BCD3B525}"/>
            </c:ext>
          </c:extLst>
        </c:ser>
        <c:ser>
          <c:idx val="1"/>
          <c:order val="1"/>
          <c:tx>
            <c:strRef>
              <c:f>地域からの患者紹介!$A$4</c:f>
              <c:strCache>
                <c:ptCount val="1"/>
                <c:pt idx="0">
                  <c:v>30年4～9月</c:v>
                </c:pt>
              </c:strCache>
            </c:strRef>
          </c:tx>
          <c:spPr>
            <a:solidFill>
              <a:schemeClr val="accent2"/>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ja-JP"/>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地域からの患者紹介!$B$2:$G$2</c:f>
              <c:strCache>
                <c:ptCount val="6"/>
                <c:pt idx="0">
                  <c:v>阿倍野区</c:v>
                </c:pt>
                <c:pt idx="1">
                  <c:v>住之江区</c:v>
                </c:pt>
                <c:pt idx="2">
                  <c:v>住吉区</c:v>
                </c:pt>
                <c:pt idx="3">
                  <c:v>東住吉区</c:v>
                </c:pt>
                <c:pt idx="4">
                  <c:v>平野区</c:v>
                </c:pt>
                <c:pt idx="5">
                  <c:v>西成区</c:v>
                </c:pt>
              </c:strCache>
            </c:strRef>
          </c:cat>
          <c:val>
            <c:numRef>
              <c:f>地域からの患者紹介!$B$4:$G$4</c:f>
              <c:numCache>
                <c:formatCode>General</c:formatCode>
                <c:ptCount val="6"/>
                <c:pt idx="0">
                  <c:v>32</c:v>
                </c:pt>
                <c:pt idx="1">
                  <c:v>30</c:v>
                </c:pt>
                <c:pt idx="2">
                  <c:v>49</c:v>
                </c:pt>
                <c:pt idx="3">
                  <c:v>29</c:v>
                </c:pt>
                <c:pt idx="4">
                  <c:v>23</c:v>
                </c:pt>
                <c:pt idx="5">
                  <c:v>11</c:v>
                </c:pt>
              </c:numCache>
            </c:numRef>
          </c:val>
          <c:extLst>
            <c:ext xmlns:c16="http://schemas.microsoft.com/office/drawing/2014/chart" uri="{C3380CC4-5D6E-409C-BE32-E72D297353CC}">
              <c16:uniqueId val="{00000002-0216-450F-8CD5-9E42BCD3B525}"/>
            </c:ext>
          </c:extLst>
        </c:ser>
        <c:dLbls>
          <c:dLblPos val="inEnd"/>
          <c:showLegendKey val="0"/>
          <c:showVal val="1"/>
          <c:showCatName val="0"/>
          <c:showSerName val="0"/>
          <c:showPercent val="0"/>
          <c:showBubbleSize val="0"/>
        </c:dLbls>
        <c:gapWidth val="65"/>
        <c:axId val="450161496"/>
        <c:axId val="450158752"/>
      </c:barChart>
      <c:catAx>
        <c:axId val="45016149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ja-JP"/>
          </a:p>
        </c:txPr>
        <c:crossAx val="450158752"/>
        <c:crosses val="autoZero"/>
        <c:auto val="1"/>
        <c:lblAlgn val="ctr"/>
        <c:lblOffset val="100"/>
        <c:noMultiLvlLbl val="0"/>
      </c:catAx>
      <c:valAx>
        <c:axId val="45015875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450161496"/>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j-ea"/>
              <a:ea typeface="+mj-ea"/>
              <a:cs typeface="+mn-cs"/>
            </a:defRPr>
          </a:pPr>
          <a:endParaRPr lang="ja-JP"/>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ja-JP"/>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ja-JP" sz="900"/>
              <a:t>紹介患者数</a:t>
            </a:r>
          </a:p>
        </c:rich>
      </c:tx>
      <c:layout>
        <c:manualLayout>
          <c:xMode val="edge"/>
          <c:yMode val="edge"/>
          <c:x val="0.11118757361543787"/>
          <c:y val="4.9382716049382713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ja-JP"/>
        </a:p>
      </c:txPr>
    </c:title>
    <c:autoTitleDeleted val="0"/>
    <c:plotArea>
      <c:layout/>
      <c:barChart>
        <c:barDir val="col"/>
        <c:grouping val="clustered"/>
        <c:varyColors val="0"/>
        <c:ser>
          <c:idx val="0"/>
          <c:order val="0"/>
          <c:tx>
            <c:strRef>
              <c:f>地域からの患者紹介!$A$8</c:f>
              <c:strCache>
                <c:ptCount val="1"/>
                <c:pt idx="0">
                  <c:v>29年4～9月</c:v>
                </c:pt>
              </c:strCache>
            </c:strRef>
          </c:tx>
          <c:spPr>
            <a:solidFill>
              <a:schemeClr val="tx1">
                <a:lumMod val="65000"/>
                <a:lumOff val="35000"/>
              </a:schemeClr>
            </a:solidFill>
            <a:ln w="9525" cap="flat" cmpd="sng" algn="ctr">
              <a:solidFill>
                <a:schemeClr val="lt1">
                  <a:alpha val="50000"/>
                </a:schemeClr>
              </a:solidFill>
              <a:round/>
            </a:ln>
            <a:effectLst/>
          </c:spPr>
          <c:invertIfNegative val="0"/>
          <c:dLbls>
            <c:dLbl>
              <c:idx val="0"/>
              <c:layout>
                <c:manualLayout>
                  <c:x val="-5.0112753695815589E-3"/>
                  <c:y val="0.14086419753086421"/>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1F8-43FC-AB97-40D5CDDE638F}"/>
                </c:ext>
              </c:extLst>
            </c:dLbl>
            <c:dLbl>
              <c:idx val="2"/>
              <c:layout>
                <c:manualLayout>
                  <c:x val="0"/>
                  <c:y val="0.1593827160493827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1F8-43FC-AB97-40D5CDDE638F}"/>
                </c:ext>
              </c:extLst>
            </c:dLbl>
            <c:dLbl>
              <c:idx val="3"/>
              <c:layout>
                <c:manualLayout>
                  <c:x val="-1.0022550739163118E-2"/>
                  <c:y val="0.1099999999999999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1F8-43FC-AB97-40D5CDDE638F}"/>
                </c:ext>
              </c:extLst>
            </c:dLbl>
            <c:dLbl>
              <c:idx val="5"/>
              <c:layout>
                <c:manualLayout>
                  <c:x val="-9.1872320458776201E-17"/>
                  <c:y val="5.699961115971609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1F8-43FC-AB97-40D5CDDE638F}"/>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effectLst>
                      <a:glow rad="101600">
                        <a:schemeClr val="tx1">
                          <a:alpha val="60000"/>
                        </a:schemeClr>
                      </a:glow>
                    </a:effectLst>
                    <a:latin typeface="+mn-lt"/>
                    <a:ea typeface="+mn-ea"/>
                    <a:cs typeface="+mn-cs"/>
                  </a:defRPr>
                </a:pPr>
                <a:endParaRPr lang="ja-JP"/>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地域からの患者紹介!$B$7:$G$7</c:f>
              <c:strCache>
                <c:ptCount val="6"/>
                <c:pt idx="0">
                  <c:v>阿倍野区</c:v>
                </c:pt>
                <c:pt idx="1">
                  <c:v>住之江区</c:v>
                </c:pt>
                <c:pt idx="2">
                  <c:v>住吉区</c:v>
                </c:pt>
                <c:pt idx="3">
                  <c:v>東住吉区</c:v>
                </c:pt>
                <c:pt idx="4">
                  <c:v>平野区</c:v>
                </c:pt>
                <c:pt idx="5">
                  <c:v>西成区</c:v>
                </c:pt>
              </c:strCache>
            </c:strRef>
          </c:cat>
          <c:val>
            <c:numRef>
              <c:f>地域からの患者紹介!$B$8:$G$8</c:f>
              <c:numCache>
                <c:formatCode>General</c:formatCode>
                <c:ptCount val="6"/>
                <c:pt idx="0">
                  <c:v>193</c:v>
                </c:pt>
                <c:pt idx="1">
                  <c:v>62</c:v>
                </c:pt>
                <c:pt idx="2">
                  <c:v>406</c:v>
                </c:pt>
                <c:pt idx="3">
                  <c:v>195</c:v>
                </c:pt>
                <c:pt idx="4">
                  <c:v>160</c:v>
                </c:pt>
                <c:pt idx="5">
                  <c:v>67</c:v>
                </c:pt>
              </c:numCache>
            </c:numRef>
          </c:val>
          <c:extLst>
            <c:ext xmlns:c16="http://schemas.microsoft.com/office/drawing/2014/chart" uri="{C3380CC4-5D6E-409C-BE32-E72D297353CC}">
              <c16:uniqueId val="{00000004-F1F8-43FC-AB97-40D5CDDE638F}"/>
            </c:ext>
          </c:extLst>
        </c:ser>
        <c:ser>
          <c:idx val="1"/>
          <c:order val="1"/>
          <c:tx>
            <c:strRef>
              <c:f>地域からの患者紹介!$A$9</c:f>
              <c:strCache>
                <c:ptCount val="1"/>
                <c:pt idx="0">
                  <c:v>30年4～9月</c:v>
                </c:pt>
              </c:strCache>
            </c:strRef>
          </c:tx>
          <c:spPr>
            <a:solidFill>
              <a:schemeClr val="accent2"/>
            </a:solidFill>
            <a:ln w="9525" cap="flat" cmpd="sng" algn="ctr">
              <a:solidFill>
                <a:schemeClr val="lt1">
                  <a:alpha val="50000"/>
                </a:schemeClr>
              </a:solidFill>
              <a:round/>
            </a:ln>
            <a:effectLst/>
          </c:spPr>
          <c:invertIfNegative val="0"/>
          <c:dLbls>
            <c:dLbl>
              <c:idx val="0"/>
              <c:layout>
                <c:manualLayout>
                  <c:x val="0"/>
                  <c:y val="9.765432098765432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1F8-43FC-AB97-40D5CDDE638F}"/>
                </c:ext>
              </c:extLst>
            </c:dLbl>
            <c:dLbl>
              <c:idx val="3"/>
              <c:layout>
                <c:manualLayout>
                  <c:x val="5.0112753695815589E-3"/>
                  <c:y val="2.975308641975308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1F8-43FC-AB97-40D5CDDE638F}"/>
                </c:ext>
              </c:extLst>
            </c:dLbl>
            <c:dLbl>
              <c:idx val="4"/>
              <c:layout>
                <c:manualLayout>
                  <c:x val="5.0112753695815589E-3"/>
                  <c:y val="2.650967240206079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1F8-43FC-AB97-40D5CDDE638F}"/>
                </c:ext>
              </c:extLst>
            </c:dLbl>
            <c:dLbl>
              <c:idx val="5"/>
              <c:layout>
                <c:manualLayout>
                  <c:x val="1.0022550739162934E-2"/>
                  <c:y val="1.054777874987843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1F8-43FC-AB97-40D5CDDE638F}"/>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effectLst>
                      <a:glow rad="101600">
                        <a:schemeClr val="tx1">
                          <a:alpha val="60000"/>
                        </a:schemeClr>
                      </a:glow>
                    </a:effectLst>
                    <a:latin typeface="+mn-lt"/>
                    <a:ea typeface="+mn-ea"/>
                    <a:cs typeface="+mn-cs"/>
                  </a:defRPr>
                </a:pPr>
                <a:endParaRPr lang="ja-JP"/>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地域からの患者紹介!$B$7:$G$7</c:f>
              <c:strCache>
                <c:ptCount val="6"/>
                <c:pt idx="0">
                  <c:v>阿倍野区</c:v>
                </c:pt>
                <c:pt idx="1">
                  <c:v>住之江区</c:v>
                </c:pt>
                <c:pt idx="2">
                  <c:v>住吉区</c:v>
                </c:pt>
                <c:pt idx="3">
                  <c:v>東住吉区</c:v>
                </c:pt>
                <c:pt idx="4">
                  <c:v>平野区</c:v>
                </c:pt>
                <c:pt idx="5">
                  <c:v>西成区</c:v>
                </c:pt>
              </c:strCache>
            </c:strRef>
          </c:cat>
          <c:val>
            <c:numRef>
              <c:f>地域からの患者紹介!$B$9:$G$9</c:f>
              <c:numCache>
                <c:formatCode>General</c:formatCode>
                <c:ptCount val="6"/>
                <c:pt idx="0">
                  <c:v>218</c:v>
                </c:pt>
                <c:pt idx="1">
                  <c:v>258</c:v>
                </c:pt>
                <c:pt idx="2">
                  <c:v>435</c:v>
                </c:pt>
                <c:pt idx="3">
                  <c:v>220</c:v>
                </c:pt>
                <c:pt idx="4">
                  <c:v>157</c:v>
                </c:pt>
                <c:pt idx="5">
                  <c:v>79</c:v>
                </c:pt>
              </c:numCache>
            </c:numRef>
          </c:val>
          <c:extLst>
            <c:ext xmlns:c16="http://schemas.microsoft.com/office/drawing/2014/chart" uri="{C3380CC4-5D6E-409C-BE32-E72D297353CC}">
              <c16:uniqueId val="{00000009-F1F8-43FC-AB97-40D5CDDE638F}"/>
            </c:ext>
          </c:extLst>
        </c:ser>
        <c:dLbls>
          <c:dLblPos val="inEnd"/>
          <c:showLegendKey val="0"/>
          <c:showVal val="1"/>
          <c:showCatName val="0"/>
          <c:showSerName val="0"/>
          <c:showPercent val="0"/>
          <c:showBubbleSize val="0"/>
        </c:dLbls>
        <c:gapWidth val="65"/>
        <c:axId val="450163456"/>
        <c:axId val="450157968"/>
      </c:barChart>
      <c:catAx>
        <c:axId val="45016345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ja-JP"/>
          </a:p>
        </c:txPr>
        <c:crossAx val="450157968"/>
        <c:crosses val="autoZero"/>
        <c:auto val="1"/>
        <c:lblAlgn val="ctr"/>
        <c:lblOffset val="100"/>
        <c:noMultiLvlLbl val="0"/>
      </c:catAx>
      <c:valAx>
        <c:axId val="45015796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450163456"/>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j-ea"/>
              <a:ea typeface="+mj-ea"/>
              <a:cs typeface="+mn-cs"/>
            </a:defRPr>
          </a:pPr>
          <a:endParaRPr lang="ja-JP"/>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ja-JP"/>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r>
              <a:rPr lang="en-US" altLang="ja-JP" sz="900" b="0"/>
              <a:t>【</a:t>
            </a:r>
            <a:r>
              <a:rPr lang="ja-JP" altLang="en-US" sz="900" b="0"/>
              <a:t>図７②</a:t>
            </a:r>
            <a:r>
              <a:rPr lang="en-US" altLang="ja-JP" sz="900" b="0"/>
              <a:t>】</a:t>
            </a:r>
            <a:r>
              <a:rPr lang="ja-JP" altLang="en-US" sz="900" b="0"/>
              <a:t>連携カードを持参された患者件数</a:t>
            </a:r>
            <a:endParaRPr lang="ja-JP" sz="900" b="0"/>
          </a:p>
        </c:rich>
      </c:tx>
      <c:layout>
        <c:manualLayout>
          <c:xMode val="edge"/>
          <c:yMode val="edge"/>
          <c:x val="2.1525496213931725E-2"/>
          <c:y val="2.662406815761448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ja-JP"/>
        </a:p>
      </c:txPr>
    </c:title>
    <c:autoTitleDeleted val="0"/>
    <c:plotArea>
      <c:layout/>
      <c:barChart>
        <c:barDir val="col"/>
        <c:grouping val="clustered"/>
        <c:varyColors val="0"/>
        <c:ser>
          <c:idx val="0"/>
          <c:order val="0"/>
          <c:tx>
            <c:strRef>
              <c:f>連携カード利用数!$B$22</c:f>
              <c:strCache>
                <c:ptCount val="1"/>
                <c:pt idx="0">
                  <c:v>29年4～9月</c:v>
                </c:pt>
              </c:strCache>
            </c:strRef>
          </c:tx>
          <c:spPr>
            <a:solidFill>
              <a:schemeClr val="tx1">
                <a:lumMod val="65000"/>
                <a:lumOff val="3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ja-JP"/>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連携カード利用数!$A$23:$A$28</c:f>
              <c:strCache>
                <c:ptCount val="6"/>
                <c:pt idx="0">
                  <c:v>阿倍野区</c:v>
                </c:pt>
                <c:pt idx="1">
                  <c:v>住之江区</c:v>
                </c:pt>
                <c:pt idx="2">
                  <c:v>住吉区</c:v>
                </c:pt>
                <c:pt idx="3">
                  <c:v>東住吉区</c:v>
                </c:pt>
                <c:pt idx="4">
                  <c:v>平野区</c:v>
                </c:pt>
                <c:pt idx="5">
                  <c:v>西成区</c:v>
                </c:pt>
              </c:strCache>
            </c:strRef>
          </c:cat>
          <c:val>
            <c:numRef>
              <c:f>連携カード利用数!$B$23:$B$28</c:f>
              <c:numCache>
                <c:formatCode>General</c:formatCode>
                <c:ptCount val="6"/>
                <c:pt idx="0">
                  <c:v>22</c:v>
                </c:pt>
                <c:pt idx="1">
                  <c:v>11</c:v>
                </c:pt>
                <c:pt idx="2">
                  <c:v>40</c:v>
                </c:pt>
                <c:pt idx="3">
                  <c:v>7</c:v>
                </c:pt>
                <c:pt idx="4">
                  <c:v>16</c:v>
                </c:pt>
                <c:pt idx="5">
                  <c:v>0</c:v>
                </c:pt>
              </c:numCache>
            </c:numRef>
          </c:val>
          <c:extLst>
            <c:ext xmlns:c16="http://schemas.microsoft.com/office/drawing/2014/chart" uri="{C3380CC4-5D6E-409C-BE32-E72D297353CC}">
              <c16:uniqueId val="{00000000-C084-465D-A021-33773CFB5655}"/>
            </c:ext>
          </c:extLst>
        </c:ser>
        <c:ser>
          <c:idx val="1"/>
          <c:order val="1"/>
          <c:tx>
            <c:strRef>
              <c:f>連携カード利用数!$C$22</c:f>
              <c:strCache>
                <c:ptCount val="1"/>
                <c:pt idx="0">
                  <c:v>30年4～9月</c:v>
                </c:pt>
              </c:strCache>
            </c:strRef>
          </c:tx>
          <c:spPr>
            <a:solidFill>
              <a:schemeClr val="accent2"/>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ja-JP"/>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連携カード利用数!$A$23:$A$28</c:f>
              <c:strCache>
                <c:ptCount val="6"/>
                <c:pt idx="0">
                  <c:v>阿倍野区</c:v>
                </c:pt>
                <c:pt idx="1">
                  <c:v>住之江区</c:v>
                </c:pt>
                <c:pt idx="2">
                  <c:v>住吉区</c:v>
                </c:pt>
                <c:pt idx="3">
                  <c:v>東住吉区</c:v>
                </c:pt>
                <c:pt idx="4">
                  <c:v>平野区</c:v>
                </c:pt>
                <c:pt idx="5">
                  <c:v>西成区</c:v>
                </c:pt>
              </c:strCache>
            </c:strRef>
          </c:cat>
          <c:val>
            <c:numRef>
              <c:f>連携カード利用数!$C$23:$C$28</c:f>
              <c:numCache>
                <c:formatCode>General</c:formatCode>
                <c:ptCount val="6"/>
                <c:pt idx="0">
                  <c:v>25</c:v>
                </c:pt>
                <c:pt idx="1">
                  <c:v>28</c:v>
                </c:pt>
                <c:pt idx="2">
                  <c:v>45</c:v>
                </c:pt>
                <c:pt idx="3">
                  <c:v>15</c:v>
                </c:pt>
                <c:pt idx="4">
                  <c:v>15</c:v>
                </c:pt>
                <c:pt idx="5">
                  <c:v>0</c:v>
                </c:pt>
              </c:numCache>
            </c:numRef>
          </c:val>
          <c:extLst>
            <c:ext xmlns:c16="http://schemas.microsoft.com/office/drawing/2014/chart" uri="{C3380CC4-5D6E-409C-BE32-E72D297353CC}">
              <c16:uniqueId val="{00000001-C084-465D-A021-33773CFB5655}"/>
            </c:ext>
          </c:extLst>
        </c:ser>
        <c:dLbls>
          <c:dLblPos val="inEnd"/>
          <c:showLegendKey val="0"/>
          <c:showVal val="1"/>
          <c:showCatName val="0"/>
          <c:showSerName val="0"/>
          <c:showPercent val="0"/>
          <c:showBubbleSize val="0"/>
        </c:dLbls>
        <c:gapWidth val="65"/>
        <c:axId val="450161104"/>
        <c:axId val="450164240"/>
      </c:barChart>
      <c:catAx>
        <c:axId val="45016110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ja-JP"/>
          </a:p>
        </c:txPr>
        <c:crossAx val="450164240"/>
        <c:crosses val="autoZero"/>
        <c:auto val="1"/>
        <c:lblAlgn val="ctr"/>
        <c:lblOffset val="100"/>
        <c:noMultiLvlLbl val="0"/>
      </c:catAx>
      <c:valAx>
        <c:axId val="45016424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450161104"/>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ja-JP"/>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ja-JP"/>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HG丸ｺﾞｼｯｸM-PRO" panose="020F0600000000000000" pitchFamily="50" charset="-128"/>
              <a:ea typeface="HG丸ｺﾞｼｯｸM-PRO" panose="020F0600000000000000" pitchFamily="50" charset="-128"/>
              <a:cs typeface="+mn-cs"/>
            </a:defRPr>
          </a:pPr>
          <a:endParaRPr lang="ja-JP"/>
        </a:p>
      </c:txPr>
    </c:title>
    <c:autoTitleDeleted val="0"/>
    <c:plotArea>
      <c:layout/>
      <c:pieChart>
        <c:varyColors val="1"/>
        <c:ser>
          <c:idx val="0"/>
          <c:order val="0"/>
          <c:tx>
            <c:strRef>
              <c:f>'外来・集計表（H25～29年度） (2)'!$L$25</c:f>
              <c:strCache>
                <c:ptCount val="1"/>
                <c:pt idx="0">
                  <c:v>産婦人科</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6A9-45A5-A5FB-3939AB63452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6A9-45A5-A5FB-3939AB63452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6A9-45A5-A5FB-3939AB63452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6A9-45A5-A5FB-3939AB63452C}"/>
              </c:ext>
            </c:extLst>
          </c:dPt>
          <c:dLbls>
            <c:dLbl>
              <c:idx val="1"/>
              <c:layout>
                <c:manualLayout>
                  <c:x val="-7.2687324208440887E-2"/>
                  <c:y val="9.9941078793722216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6A9-45A5-A5FB-3939AB63452C}"/>
                </c:ext>
              </c:extLst>
            </c:dLbl>
            <c:dLbl>
              <c:idx val="2"/>
              <c:layout>
                <c:manualLayout>
                  <c:x val="-0.10240884145680139"/>
                  <c:y val="0.14575767314799937"/>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6A9-45A5-A5FB-3939AB63452C}"/>
                </c:ext>
              </c:extLst>
            </c:dLbl>
            <c:dLbl>
              <c:idx val="3"/>
              <c:layout>
                <c:manualLayout>
                  <c:x val="-0.17232959516424085"/>
                  <c:y val="6.990411912796615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6A9-45A5-A5FB-3939AB63452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j-ea"/>
                    <a:ea typeface="+mj-ea"/>
                    <a:cs typeface="+mn-cs"/>
                  </a:defRPr>
                </a:pPr>
                <a:endParaRPr lang="ja-JP"/>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'外来・集計表（H25～29年度） (2)'!$J$26:$J$29</c:f>
              <c:strCache>
                <c:ptCount val="4"/>
                <c:pt idx="0">
                  <c:v>住之江区</c:v>
                </c:pt>
                <c:pt idx="1">
                  <c:v>西成区</c:v>
                </c:pt>
                <c:pt idx="2">
                  <c:v>住吉区</c:v>
                </c:pt>
                <c:pt idx="3">
                  <c:v>その他</c:v>
                </c:pt>
              </c:strCache>
            </c:strRef>
          </c:cat>
          <c:val>
            <c:numRef>
              <c:f>'外来・集計表（H25～29年度） (2)'!$L$26:$L$29</c:f>
              <c:numCache>
                <c:formatCode>0.0%</c:formatCode>
                <c:ptCount val="4"/>
                <c:pt idx="0">
                  <c:v>0.63283196456583923</c:v>
                </c:pt>
                <c:pt idx="1">
                  <c:v>0.17956999169511859</c:v>
                </c:pt>
                <c:pt idx="2">
                  <c:v>6.9299621666512878E-2</c:v>
                </c:pt>
                <c:pt idx="3">
                  <c:v>0.11829842207252939</c:v>
                </c:pt>
              </c:numCache>
            </c:numRef>
          </c:val>
          <c:extLst>
            <c:ext xmlns:c16="http://schemas.microsoft.com/office/drawing/2014/chart" uri="{C3380CC4-5D6E-409C-BE32-E72D297353CC}">
              <c16:uniqueId val="{00000008-A6A9-45A5-A5FB-3939AB63452C}"/>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HG丸ｺﾞｼｯｸM-PRO" panose="020F0600000000000000" pitchFamily="50" charset="-128"/>
              <a:ea typeface="HG丸ｺﾞｼｯｸM-PRO" panose="020F0600000000000000" pitchFamily="50" charset="-128"/>
              <a:cs typeface="+mn-cs"/>
            </a:defRPr>
          </a:pPr>
          <a:endParaRPr lang="ja-JP"/>
        </a:p>
      </c:txPr>
    </c:title>
    <c:autoTitleDeleted val="0"/>
    <c:plotArea>
      <c:layout/>
      <c:pieChart>
        <c:varyColors val="1"/>
        <c:ser>
          <c:idx val="0"/>
          <c:order val="0"/>
          <c:tx>
            <c:strRef>
              <c:f>'浄書 ３(割合入り)'!$Z$4</c:f>
              <c:strCache>
                <c:ptCount val="1"/>
                <c:pt idx="0">
                  <c:v>小児科</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FE1-4A33-8E56-C2EAE506A047}"/>
              </c:ext>
            </c:extLst>
          </c:dPt>
          <c:dPt>
            <c:idx val="1"/>
            <c:bubble3D val="0"/>
            <c:spPr>
              <a:solidFill>
                <a:srgbClr val="ED7D31"/>
              </a:solidFill>
              <a:ln w="19050">
                <a:solidFill>
                  <a:schemeClr val="lt1"/>
                </a:solidFill>
              </a:ln>
              <a:effectLst/>
            </c:spPr>
            <c:extLst>
              <c:ext xmlns:c16="http://schemas.microsoft.com/office/drawing/2014/chart" uri="{C3380CC4-5D6E-409C-BE32-E72D297353CC}">
                <c16:uniqueId val="{00000003-3FE1-4A33-8E56-C2EAE506A04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FE1-4A33-8E56-C2EAE506A04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FE1-4A33-8E56-C2EAE506A047}"/>
              </c:ext>
            </c:extLst>
          </c:dPt>
          <c:dLbls>
            <c:dLbl>
              <c:idx val="0"/>
              <c:layout>
                <c:manualLayout>
                  <c:x val="8.1356342657446123E-2"/>
                  <c:y val="-0.10132089467077499"/>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FE1-4A33-8E56-C2EAE506A047}"/>
                </c:ext>
              </c:extLst>
            </c:dLbl>
            <c:dLbl>
              <c:idx val="1"/>
              <c:layout>
                <c:manualLayout>
                  <c:x val="-7.3649695865168174E-2"/>
                  <c:y val="0.1641903457719959"/>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FE1-4A33-8E56-C2EAE506A047}"/>
                </c:ext>
              </c:extLst>
            </c:dLbl>
            <c:dLbl>
              <c:idx val="2"/>
              <c:layout>
                <c:manualLayout>
                  <c:x val="-0.27298573954220112"/>
                  <c:y val="7.2743352733082245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FE1-4A33-8E56-C2EAE506A047}"/>
                </c:ext>
              </c:extLst>
            </c:dLbl>
            <c:dLbl>
              <c:idx val="3"/>
              <c:layout>
                <c:manualLayout>
                  <c:x val="-0.18152877403677664"/>
                  <c:y val="-6.25915782266347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FE1-4A33-8E56-C2EAE506A04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j-ea"/>
                    <a:ea typeface="+mj-ea"/>
                    <a:cs typeface="+mn-cs"/>
                  </a:defRPr>
                </a:pPr>
                <a:endParaRPr lang="ja-JP"/>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'浄書 ３(割合入り)'!$Y$5:$Y$8</c:f>
              <c:strCache>
                <c:ptCount val="4"/>
                <c:pt idx="0">
                  <c:v>住之江区</c:v>
                </c:pt>
                <c:pt idx="1">
                  <c:v>西成区</c:v>
                </c:pt>
                <c:pt idx="2">
                  <c:v>住吉区</c:v>
                </c:pt>
                <c:pt idx="3">
                  <c:v>その他</c:v>
                </c:pt>
              </c:strCache>
            </c:strRef>
          </c:cat>
          <c:val>
            <c:numRef>
              <c:f>'浄書 ３(割合入り)'!$Z$5:$Z$8</c:f>
              <c:numCache>
                <c:formatCode>0.0%</c:formatCode>
                <c:ptCount val="4"/>
                <c:pt idx="0">
                  <c:v>0.77600000000000002</c:v>
                </c:pt>
                <c:pt idx="1">
                  <c:v>0.183</c:v>
                </c:pt>
                <c:pt idx="2">
                  <c:v>8.9999999999999993E-3</c:v>
                </c:pt>
                <c:pt idx="3">
                  <c:v>3.1999999999999917E-2</c:v>
                </c:pt>
              </c:numCache>
            </c:numRef>
          </c:val>
          <c:extLst>
            <c:ext xmlns:c16="http://schemas.microsoft.com/office/drawing/2014/chart" uri="{C3380CC4-5D6E-409C-BE32-E72D297353CC}">
              <c16:uniqueId val="{00000008-3FE1-4A33-8E56-C2EAE506A047}"/>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HG丸ｺﾞｼｯｸM-PRO" panose="020F0600000000000000" pitchFamily="50" charset="-128"/>
              <a:ea typeface="HG丸ｺﾞｼｯｸM-PRO" panose="020F0600000000000000" pitchFamily="50" charset="-128"/>
              <a:cs typeface="+mn-cs"/>
            </a:defRPr>
          </a:pPr>
          <a:endParaRPr lang="ja-JP"/>
        </a:p>
      </c:txPr>
    </c:title>
    <c:autoTitleDeleted val="0"/>
    <c:plotArea>
      <c:layout/>
      <c:pieChart>
        <c:varyColors val="1"/>
        <c:ser>
          <c:idx val="0"/>
          <c:order val="0"/>
          <c:tx>
            <c:strRef>
              <c:f>'浄書 ３(割合入り)'!$AA$4</c:f>
              <c:strCache>
                <c:ptCount val="1"/>
                <c:pt idx="0">
                  <c:v>産婦人科</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DC4-4D1B-9695-D4FFB2DE6051}"/>
              </c:ext>
            </c:extLst>
          </c:dPt>
          <c:dPt>
            <c:idx val="1"/>
            <c:bubble3D val="0"/>
            <c:spPr>
              <a:solidFill>
                <a:srgbClr val="ED7D31"/>
              </a:solidFill>
              <a:ln w="19050">
                <a:solidFill>
                  <a:schemeClr val="lt1"/>
                </a:solidFill>
              </a:ln>
              <a:effectLst/>
            </c:spPr>
            <c:extLst>
              <c:ext xmlns:c16="http://schemas.microsoft.com/office/drawing/2014/chart" uri="{C3380CC4-5D6E-409C-BE32-E72D297353CC}">
                <c16:uniqueId val="{00000003-FDC4-4D1B-9695-D4FFB2DE605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DC4-4D1B-9695-D4FFB2DE605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DC4-4D1B-9695-D4FFB2DE6051}"/>
              </c:ext>
            </c:extLst>
          </c:dPt>
          <c:dLbls>
            <c:dLbl>
              <c:idx val="0"/>
              <c:layout>
                <c:manualLayout>
                  <c:x val="7.7701305080097399E-2"/>
                  <c:y val="-7.8693492806673399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DC4-4D1B-9695-D4FFB2DE6051}"/>
                </c:ext>
              </c:extLst>
            </c:dLbl>
            <c:dLbl>
              <c:idx val="1"/>
              <c:layout>
                <c:manualLayout>
                  <c:x val="-6.65055059999419E-2"/>
                  <c:y val="0.14054973260792733"/>
                </c:manualLayout>
              </c:layout>
              <c:showLegendKey val="0"/>
              <c:showVal val="1"/>
              <c:showCatName val="1"/>
              <c:showSerName val="0"/>
              <c:showPercent val="0"/>
              <c:showBubbleSize val="0"/>
              <c:extLst>
                <c:ext xmlns:c15="http://schemas.microsoft.com/office/drawing/2012/chart" uri="{CE6537A1-D6FC-4f65-9D91-7224C49458BB}">
                  <c15:layout>
                    <c:manualLayout>
                      <c:w val="0.19926199261992619"/>
                      <c:h val="0.19426048565121412"/>
                    </c:manualLayout>
                  </c15:layout>
                </c:ext>
                <c:ext xmlns:c16="http://schemas.microsoft.com/office/drawing/2014/chart" uri="{C3380CC4-5D6E-409C-BE32-E72D297353CC}">
                  <c16:uniqueId val="{00000003-FDC4-4D1B-9695-D4FFB2DE6051}"/>
                </c:ext>
              </c:extLst>
            </c:dLbl>
            <c:dLbl>
              <c:idx val="2"/>
              <c:layout>
                <c:manualLayout>
                  <c:x val="-0.23903264859420248"/>
                  <c:y val="9.7399083392721575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DC4-4D1B-9695-D4FFB2DE6051}"/>
                </c:ext>
              </c:extLst>
            </c:dLbl>
            <c:dLbl>
              <c:idx val="3"/>
              <c:layout>
                <c:manualLayout>
                  <c:x val="-0.23918916039554097"/>
                  <c:y val="-6.069481381052534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DC4-4D1B-9695-D4FFB2DE605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j-ea"/>
                    <a:ea typeface="+mj-ea"/>
                    <a:cs typeface="+mn-cs"/>
                  </a:defRPr>
                </a:pPr>
                <a:endParaRPr lang="ja-JP"/>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'浄書 ３(割合入り)'!$Y$5:$Y$8</c:f>
              <c:strCache>
                <c:ptCount val="4"/>
                <c:pt idx="0">
                  <c:v>住之江区</c:v>
                </c:pt>
                <c:pt idx="1">
                  <c:v>西成区</c:v>
                </c:pt>
                <c:pt idx="2">
                  <c:v>住吉区</c:v>
                </c:pt>
                <c:pt idx="3">
                  <c:v>その他</c:v>
                </c:pt>
              </c:strCache>
            </c:strRef>
          </c:cat>
          <c:val>
            <c:numRef>
              <c:f>'浄書 ３(割合入り)'!$AA$5:$AA$8</c:f>
              <c:numCache>
                <c:formatCode>0.0%</c:formatCode>
                <c:ptCount val="4"/>
                <c:pt idx="0">
                  <c:v>0.753</c:v>
                </c:pt>
                <c:pt idx="1">
                  <c:v>0.17699999999999999</c:v>
                </c:pt>
                <c:pt idx="2">
                  <c:v>1.7000000000000001E-2</c:v>
                </c:pt>
                <c:pt idx="3">
                  <c:v>5.3000000000000047E-2</c:v>
                </c:pt>
              </c:numCache>
            </c:numRef>
          </c:val>
          <c:extLst>
            <c:ext xmlns:c16="http://schemas.microsoft.com/office/drawing/2014/chart" uri="{C3380CC4-5D6E-409C-BE32-E72D297353CC}">
              <c16:uniqueId val="{00000008-FDC4-4D1B-9695-D4FFB2DE6051}"/>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00" b="0" i="0" u="none" strike="noStrike" kern="1200" cap="none" spc="20" baseline="0">
                <a:solidFill>
                  <a:sysClr val="windowText" lastClr="000000"/>
                </a:solidFill>
                <a:latin typeface="+mn-lt"/>
                <a:ea typeface="+mn-ea"/>
                <a:cs typeface="+mn-cs"/>
              </a:defRPr>
            </a:pPr>
            <a:r>
              <a:rPr lang="en-US" altLang="ja-JP" sz="900">
                <a:solidFill>
                  <a:sysClr val="windowText" lastClr="000000"/>
                </a:solidFill>
              </a:rPr>
              <a:t>【</a:t>
            </a:r>
            <a:r>
              <a:rPr lang="ja-JP" altLang="en-US" sz="900">
                <a:solidFill>
                  <a:sysClr val="windowText" lastClr="000000"/>
                </a:solidFill>
              </a:rPr>
              <a:t>図４</a:t>
            </a:r>
            <a:r>
              <a:rPr lang="en-US" altLang="ja-JP" sz="900">
                <a:solidFill>
                  <a:sysClr val="windowText" lastClr="000000"/>
                </a:solidFill>
              </a:rPr>
              <a:t>】</a:t>
            </a:r>
            <a:r>
              <a:rPr lang="ja-JP" sz="900">
                <a:solidFill>
                  <a:sysClr val="windowText" lastClr="000000"/>
                </a:solidFill>
              </a:rPr>
              <a:t>医療扶助適用率（人員）</a:t>
            </a:r>
          </a:p>
        </c:rich>
      </c:tx>
      <c:layout>
        <c:manualLayout>
          <c:xMode val="edge"/>
          <c:yMode val="edge"/>
          <c:x val="0.10253998118532455"/>
          <c:y val="1.7621145374449341E-2"/>
        </c:manualLayout>
      </c:layout>
      <c:overlay val="0"/>
      <c:spPr>
        <a:noFill/>
        <a:ln>
          <a:noFill/>
        </a:ln>
        <a:effectLst/>
      </c:spPr>
      <c:txPr>
        <a:bodyPr rot="0" spcFirstLastPara="1" vertOverflow="ellipsis" vert="horz" wrap="square" anchor="ctr" anchorCtr="1"/>
        <a:lstStyle/>
        <a:p>
          <a:pPr>
            <a:defRPr sz="900" b="0" i="0" u="none" strike="noStrike" kern="1200" cap="none" spc="20" baseline="0">
              <a:solidFill>
                <a:sysClr val="windowText" lastClr="000000"/>
              </a:solidFill>
              <a:latin typeface="+mn-lt"/>
              <a:ea typeface="+mn-ea"/>
              <a:cs typeface="+mn-cs"/>
            </a:defRPr>
          </a:pPr>
          <a:endParaRPr lang="ja-JP"/>
        </a:p>
      </c:txPr>
    </c:title>
    <c:autoTitleDeleted val="0"/>
    <c:plotArea>
      <c:layout/>
      <c:lineChart>
        <c:grouping val="standard"/>
        <c:varyColors val="0"/>
        <c:ser>
          <c:idx val="0"/>
          <c:order val="0"/>
          <c:tx>
            <c:strRef>
              <c:f>'医療扶助適用率 (2)'!$A$22:$B$22</c:f>
              <c:strCache>
                <c:ptCount val="2"/>
                <c:pt idx="0">
                  <c:v>医療扶助適用率</c:v>
                </c:pt>
                <c:pt idx="1">
                  <c:v>大阪市全体</c:v>
                </c:pt>
              </c:strCache>
            </c:strRef>
          </c:tx>
          <c:spPr>
            <a:ln w="22225" cap="rnd" cmpd="dbl" algn="ctr">
              <a:solidFill>
                <a:schemeClr val="tx1"/>
              </a:solidFill>
              <a:prstDash val="dash"/>
              <a:round/>
            </a:ln>
            <a:effectLst/>
          </c:spPr>
          <c:marker>
            <c:symbol val="none"/>
          </c:marker>
          <c:cat>
            <c:strRef>
              <c:f>'医療扶助適用率 (2)'!$C$15:$U$15</c:f>
              <c:strCache>
                <c:ptCount val="18"/>
                <c:pt idx="0">
                  <c:v>H29.4</c:v>
                </c:pt>
                <c:pt idx="1">
                  <c:v>H29.5</c:v>
                </c:pt>
                <c:pt idx="2">
                  <c:v>H29.6</c:v>
                </c:pt>
                <c:pt idx="3">
                  <c:v>H29.7</c:v>
                </c:pt>
                <c:pt idx="4">
                  <c:v>H29.8</c:v>
                </c:pt>
                <c:pt idx="5">
                  <c:v>H29.9</c:v>
                </c:pt>
                <c:pt idx="6">
                  <c:v>H29.10</c:v>
                </c:pt>
                <c:pt idx="7">
                  <c:v>H29.11</c:v>
                </c:pt>
                <c:pt idx="8">
                  <c:v>H29.12</c:v>
                </c:pt>
                <c:pt idx="9">
                  <c:v>H30.1</c:v>
                </c:pt>
                <c:pt idx="10">
                  <c:v>H30.2</c:v>
                </c:pt>
                <c:pt idx="11">
                  <c:v>H30.3</c:v>
                </c:pt>
                <c:pt idx="12">
                  <c:v>H30.4</c:v>
                </c:pt>
                <c:pt idx="13">
                  <c:v>H30.5</c:v>
                </c:pt>
                <c:pt idx="14">
                  <c:v>H30.6</c:v>
                </c:pt>
                <c:pt idx="15">
                  <c:v>H30.7</c:v>
                </c:pt>
                <c:pt idx="16">
                  <c:v>H30.8</c:v>
                </c:pt>
                <c:pt idx="17">
                  <c:v>H30.9</c:v>
                </c:pt>
              </c:strCache>
            </c:strRef>
          </c:cat>
          <c:val>
            <c:numRef>
              <c:f>'医療扶助適用率 (2)'!$C$22:$U$22</c:f>
              <c:numCache>
                <c:formatCode>0.0%</c:formatCode>
                <c:ptCount val="19"/>
                <c:pt idx="0">
                  <c:v>0.80515265310680828</c:v>
                </c:pt>
                <c:pt idx="1">
                  <c:v>0.80743985556939524</c:v>
                </c:pt>
                <c:pt idx="2">
                  <c:v>0.81396440254127467</c:v>
                </c:pt>
                <c:pt idx="3">
                  <c:v>0.81029455060354139</c:v>
                </c:pt>
                <c:pt idx="4">
                  <c:v>0.80514953428346991</c:v>
                </c:pt>
                <c:pt idx="5">
                  <c:v>0.80736028119507908</c:v>
                </c:pt>
                <c:pt idx="6">
                  <c:v>0.81194771205043059</c:v>
                </c:pt>
                <c:pt idx="7">
                  <c:v>0.81281100217481572</c:v>
                </c:pt>
                <c:pt idx="8">
                  <c:v>0.81690458566846424</c:v>
                </c:pt>
                <c:pt idx="9">
                  <c:v>0.81547572719360928</c:v>
                </c:pt>
                <c:pt idx="10">
                  <c:v>0.81753714143885403</c:v>
                </c:pt>
                <c:pt idx="11">
                  <c:v>0.81729466748934421</c:v>
                </c:pt>
                <c:pt idx="12">
                  <c:v>0.81412305873808188</c:v>
                </c:pt>
                <c:pt idx="13">
                  <c:v>0.81750672978743155</c:v>
                </c:pt>
                <c:pt idx="14">
                  <c:v>0.82018033490768572</c:v>
                </c:pt>
                <c:pt idx="15">
                  <c:v>0.82002146690518785</c:v>
                </c:pt>
                <c:pt idx="16">
                  <c:v>0.8151570502489166</c:v>
                </c:pt>
                <c:pt idx="17">
                  <c:v>0.80943114417429018</c:v>
                </c:pt>
              </c:numCache>
            </c:numRef>
          </c:val>
          <c:smooth val="0"/>
          <c:extLst>
            <c:ext xmlns:c16="http://schemas.microsoft.com/office/drawing/2014/chart" uri="{C3380CC4-5D6E-409C-BE32-E72D297353CC}">
              <c16:uniqueId val="{00000000-44C7-4FC8-9270-4D2EBE73B0BD}"/>
            </c:ext>
          </c:extLst>
        </c:ser>
        <c:ser>
          <c:idx val="1"/>
          <c:order val="1"/>
          <c:tx>
            <c:strRef>
              <c:f>'医療扶助適用率 (2)'!$A$23:$B$23</c:f>
              <c:strCache>
                <c:ptCount val="2"/>
                <c:pt idx="0">
                  <c:v>医療扶助適用率</c:v>
                </c:pt>
                <c:pt idx="1">
                  <c:v>西成区</c:v>
                </c:pt>
              </c:strCache>
            </c:strRef>
          </c:tx>
          <c:spPr>
            <a:ln w="44450" cap="rnd" cmpd="sng" algn="ctr">
              <a:solidFill>
                <a:schemeClr val="accent2"/>
              </a:solidFill>
              <a:round/>
            </a:ln>
            <a:effectLst/>
          </c:spPr>
          <c:marker>
            <c:symbol val="none"/>
          </c:marker>
          <c:cat>
            <c:strRef>
              <c:f>'医療扶助適用率 (2)'!$C$15:$U$15</c:f>
              <c:strCache>
                <c:ptCount val="18"/>
                <c:pt idx="0">
                  <c:v>H29.4</c:v>
                </c:pt>
                <c:pt idx="1">
                  <c:v>H29.5</c:v>
                </c:pt>
                <c:pt idx="2">
                  <c:v>H29.6</c:v>
                </c:pt>
                <c:pt idx="3">
                  <c:v>H29.7</c:v>
                </c:pt>
                <c:pt idx="4">
                  <c:v>H29.8</c:v>
                </c:pt>
                <c:pt idx="5">
                  <c:v>H29.9</c:v>
                </c:pt>
                <c:pt idx="6">
                  <c:v>H29.10</c:v>
                </c:pt>
                <c:pt idx="7">
                  <c:v>H29.11</c:v>
                </c:pt>
                <c:pt idx="8">
                  <c:v>H29.12</c:v>
                </c:pt>
                <c:pt idx="9">
                  <c:v>H30.1</c:v>
                </c:pt>
                <c:pt idx="10">
                  <c:v>H30.2</c:v>
                </c:pt>
                <c:pt idx="11">
                  <c:v>H30.3</c:v>
                </c:pt>
                <c:pt idx="12">
                  <c:v>H30.4</c:v>
                </c:pt>
                <c:pt idx="13">
                  <c:v>H30.5</c:v>
                </c:pt>
                <c:pt idx="14">
                  <c:v>H30.6</c:v>
                </c:pt>
                <c:pt idx="15">
                  <c:v>H30.7</c:v>
                </c:pt>
                <c:pt idx="16">
                  <c:v>H30.8</c:v>
                </c:pt>
                <c:pt idx="17">
                  <c:v>H30.9</c:v>
                </c:pt>
              </c:strCache>
            </c:strRef>
          </c:cat>
          <c:val>
            <c:numRef>
              <c:f>'医療扶助適用率 (2)'!$C$23:$U$23</c:f>
              <c:numCache>
                <c:formatCode>0.0%</c:formatCode>
                <c:ptCount val="19"/>
                <c:pt idx="0">
                  <c:v>0.81673035450796416</c:v>
                </c:pt>
                <c:pt idx="1">
                  <c:v>0.81824022979817068</c:v>
                </c:pt>
                <c:pt idx="2">
                  <c:v>0.82402636763145931</c:v>
                </c:pt>
                <c:pt idx="3">
                  <c:v>0.82080727686185329</c:v>
                </c:pt>
                <c:pt idx="4">
                  <c:v>0.81670709520921769</c:v>
                </c:pt>
                <c:pt idx="5">
                  <c:v>0.82012310965878865</c:v>
                </c:pt>
                <c:pt idx="6">
                  <c:v>0.82215710153752475</c:v>
                </c:pt>
                <c:pt idx="7">
                  <c:v>0.81833784659979403</c:v>
                </c:pt>
                <c:pt idx="8">
                  <c:v>0.82200091575091572</c:v>
                </c:pt>
                <c:pt idx="9">
                  <c:v>0.82153916733570365</c:v>
                </c:pt>
                <c:pt idx="10">
                  <c:v>0.82138615378721125</c:v>
                </c:pt>
                <c:pt idx="11">
                  <c:v>0.82341886242473061</c:v>
                </c:pt>
                <c:pt idx="12">
                  <c:v>0.82224616213304602</c:v>
                </c:pt>
                <c:pt idx="13">
                  <c:v>0.82315384615384612</c:v>
                </c:pt>
                <c:pt idx="14">
                  <c:v>0.82417540073982742</c:v>
                </c:pt>
                <c:pt idx="15">
                  <c:v>0.82079253719836553</c:v>
                </c:pt>
                <c:pt idx="16">
                  <c:v>0.82113915258161607</c:v>
                </c:pt>
                <c:pt idx="17">
                  <c:v>0.81687848729076251</c:v>
                </c:pt>
              </c:numCache>
            </c:numRef>
          </c:val>
          <c:smooth val="0"/>
          <c:extLst>
            <c:ext xmlns:c16="http://schemas.microsoft.com/office/drawing/2014/chart" uri="{C3380CC4-5D6E-409C-BE32-E72D297353CC}">
              <c16:uniqueId val="{00000001-44C7-4FC8-9270-4D2EBE73B0BD}"/>
            </c:ext>
          </c:extLst>
        </c:ser>
        <c:ser>
          <c:idx val="2"/>
          <c:order val="2"/>
          <c:tx>
            <c:strRef>
              <c:f>'医療扶助適用率 (2)'!$A$24:$B$24</c:f>
              <c:strCache>
                <c:ptCount val="2"/>
                <c:pt idx="0">
                  <c:v>医療扶助適用率</c:v>
                </c:pt>
                <c:pt idx="1">
                  <c:v>住之江区</c:v>
                </c:pt>
              </c:strCache>
            </c:strRef>
          </c:tx>
          <c:spPr>
            <a:ln w="44450" cap="rnd" cmpd="sng" algn="ctr">
              <a:solidFill>
                <a:schemeClr val="accent3"/>
              </a:solidFill>
              <a:prstDash val="sysDash"/>
              <a:round/>
            </a:ln>
            <a:effectLst/>
          </c:spPr>
          <c:marker>
            <c:symbol val="none"/>
          </c:marker>
          <c:cat>
            <c:strRef>
              <c:f>'医療扶助適用率 (2)'!$C$15:$U$15</c:f>
              <c:strCache>
                <c:ptCount val="18"/>
                <c:pt idx="0">
                  <c:v>H29.4</c:v>
                </c:pt>
                <c:pt idx="1">
                  <c:v>H29.5</c:v>
                </c:pt>
                <c:pt idx="2">
                  <c:v>H29.6</c:v>
                </c:pt>
                <c:pt idx="3">
                  <c:v>H29.7</c:v>
                </c:pt>
                <c:pt idx="4">
                  <c:v>H29.8</c:v>
                </c:pt>
                <c:pt idx="5">
                  <c:v>H29.9</c:v>
                </c:pt>
                <c:pt idx="6">
                  <c:v>H29.10</c:v>
                </c:pt>
                <c:pt idx="7">
                  <c:v>H29.11</c:v>
                </c:pt>
                <c:pt idx="8">
                  <c:v>H29.12</c:v>
                </c:pt>
                <c:pt idx="9">
                  <c:v>H30.1</c:v>
                </c:pt>
                <c:pt idx="10">
                  <c:v>H30.2</c:v>
                </c:pt>
                <c:pt idx="11">
                  <c:v>H30.3</c:v>
                </c:pt>
                <c:pt idx="12">
                  <c:v>H30.4</c:v>
                </c:pt>
                <c:pt idx="13">
                  <c:v>H30.5</c:v>
                </c:pt>
                <c:pt idx="14">
                  <c:v>H30.6</c:v>
                </c:pt>
                <c:pt idx="15">
                  <c:v>H30.7</c:v>
                </c:pt>
                <c:pt idx="16">
                  <c:v>H30.8</c:v>
                </c:pt>
                <c:pt idx="17">
                  <c:v>H30.9</c:v>
                </c:pt>
              </c:strCache>
            </c:strRef>
          </c:cat>
          <c:val>
            <c:numRef>
              <c:f>'医療扶助適用率 (2)'!$C$24:$U$24</c:f>
              <c:numCache>
                <c:formatCode>0.0%</c:formatCode>
                <c:ptCount val="19"/>
                <c:pt idx="0">
                  <c:v>0.7953010279001469</c:v>
                </c:pt>
                <c:pt idx="1">
                  <c:v>0.80271907787793706</c:v>
                </c:pt>
                <c:pt idx="2">
                  <c:v>0.8026646928201332</c:v>
                </c:pt>
                <c:pt idx="3">
                  <c:v>0.80044576523031208</c:v>
                </c:pt>
                <c:pt idx="4">
                  <c:v>0.7971810089020771</c:v>
                </c:pt>
                <c:pt idx="5">
                  <c:v>0.79937490698020541</c:v>
                </c:pt>
                <c:pt idx="6">
                  <c:v>0.80492537313432833</c:v>
                </c:pt>
                <c:pt idx="7">
                  <c:v>0.80197132616487454</c:v>
                </c:pt>
                <c:pt idx="8">
                  <c:v>0.80625842191944896</c:v>
                </c:pt>
                <c:pt idx="9">
                  <c:v>0.81199156372401327</c:v>
                </c:pt>
                <c:pt idx="10">
                  <c:v>0.80627640313820159</c:v>
                </c:pt>
                <c:pt idx="11">
                  <c:v>0.81095353047676522</c:v>
                </c:pt>
                <c:pt idx="12">
                  <c:v>0.80560606060606066</c:v>
                </c:pt>
                <c:pt idx="13">
                  <c:v>0.81230956733698967</c:v>
                </c:pt>
                <c:pt idx="14">
                  <c:v>0.80911854103343461</c:v>
                </c:pt>
                <c:pt idx="15">
                  <c:v>0.81865049279757396</c:v>
                </c:pt>
                <c:pt idx="16">
                  <c:v>0.80374258329529891</c:v>
                </c:pt>
                <c:pt idx="17">
                  <c:v>0.7958997722095672</c:v>
                </c:pt>
              </c:numCache>
            </c:numRef>
          </c:val>
          <c:smooth val="0"/>
          <c:extLst>
            <c:ext xmlns:c16="http://schemas.microsoft.com/office/drawing/2014/chart" uri="{C3380CC4-5D6E-409C-BE32-E72D297353CC}">
              <c16:uniqueId val="{00000002-44C7-4FC8-9270-4D2EBE73B0BD}"/>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326826640"/>
        <c:axId val="326825464"/>
      </c:lineChart>
      <c:catAx>
        <c:axId val="326826640"/>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ja-JP"/>
          </a:p>
        </c:txPr>
        <c:crossAx val="326825464"/>
        <c:crosses val="autoZero"/>
        <c:auto val="1"/>
        <c:lblAlgn val="ctr"/>
        <c:lblOffset val="100"/>
        <c:noMultiLvlLbl val="0"/>
      </c:catAx>
      <c:valAx>
        <c:axId val="326825464"/>
        <c:scaling>
          <c:orientation val="minMax"/>
        </c:scaling>
        <c:delete val="0"/>
        <c:axPos val="l"/>
        <c:numFmt formatCode="0.0%" sourceLinked="1"/>
        <c:majorTickMark val="none"/>
        <c:minorTickMark val="none"/>
        <c:tickLblPos val="nextTo"/>
        <c:spPr>
          <a:noFill/>
          <a:ln>
            <a:solidFill>
              <a:schemeClr val="accent1"/>
            </a:solidFill>
          </a:ln>
          <a:effectLst/>
        </c:spPr>
        <c:txPr>
          <a:bodyPr rot="-60000000" spcFirstLastPara="1" vertOverflow="ellipsis" vert="horz" wrap="square" anchor="ctr" anchorCtr="1"/>
          <a:lstStyle/>
          <a:p>
            <a:pPr>
              <a:defRPr sz="800" b="0" i="0" u="none" strike="noStrike" kern="1200" spc="20" baseline="0">
                <a:solidFill>
                  <a:schemeClr val="dk1">
                    <a:lumMod val="65000"/>
                    <a:lumOff val="35000"/>
                  </a:schemeClr>
                </a:solidFill>
                <a:latin typeface="+mn-lt"/>
                <a:ea typeface="+mn-ea"/>
                <a:cs typeface="+mn-cs"/>
              </a:defRPr>
            </a:pPr>
            <a:endParaRPr lang="ja-JP"/>
          </a:p>
        </c:txPr>
        <c:crossAx val="326826640"/>
        <c:crosses val="autoZero"/>
        <c:crossBetween val="between"/>
      </c:valAx>
      <c:spPr>
        <a:gradFill>
          <a:gsLst>
            <a:gs pos="100000">
              <a:schemeClr val="lt1">
                <a:lumMod val="95000"/>
              </a:schemeClr>
            </a:gs>
            <a:gs pos="0">
              <a:schemeClr val="lt1"/>
            </a:gs>
          </a:gsLst>
          <a:lin ang="5400000" scaled="0"/>
        </a:gradFill>
        <a:ln>
          <a:noFill/>
        </a:ln>
        <a:effectLst/>
      </c:spPr>
    </c:plotArea>
    <c:legend>
      <c:legendPos val="b"/>
      <c:layout>
        <c:manualLayout>
          <c:xMode val="edge"/>
          <c:yMode val="edge"/>
          <c:x val="0.14618824835631397"/>
          <c:y val="0.85175099513562269"/>
          <c:w val="0.78126299942767619"/>
          <c:h val="0.12321249328499075"/>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dk1">
                  <a:lumMod val="65000"/>
                  <a:lumOff val="35000"/>
                </a:schemeClr>
              </a:solidFill>
              <a:latin typeface="+mn-lt"/>
              <a:ea typeface="+mn-ea"/>
              <a:cs typeface="+mn-cs"/>
            </a:defRPr>
          </a:pPr>
          <a:endParaRPr lang="ja-JP"/>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ja-JP"/>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r>
              <a:rPr lang="ja-JP" sz="1200"/>
              <a:t>小児科・入院</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endParaRPr lang="ja-JP"/>
        </a:p>
      </c:txPr>
    </c:title>
    <c:autoTitleDeleted val="0"/>
    <c:plotArea>
      <c:layout/>
      <c:barChart>
        <c:barDir val="col"/>
        <c:grouping val="clustered"/>
        <c:varyColors val="0"/>
        <c:ser>
          <c:idx val="0"/>
          <c:order val="0"/>
          <c:tx>
            <c:strRef>
              <c:f>加工!$A$3</c:f>
              <c:strCache>
                <c:ptCount val="1"/>
                <c:pt idx="0">
                  <c:v>29年度</c:v>
                </c:pt>
              </c:strCache>
            </c:strRef>
          </c:tx>
          <c:spPr>
            <a:solidFill>
              <a:schemeClr val="accent5">
                <a:lumMod val="60000"/>
                <a:lumOff val="40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ja-JP"/>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加工!$B$2:$G$2</c:f>
              <c:strCache>
                <c:ptCount val="6"/>
                <c:pt idx="0">
                  <c:v>4月</c:v>
                </c:pt>
                <c:pt idx="1">
                  <c:v>5月</c:v>
                </c:pt>
                <c:pt idx="2">
                  <c:v>6月</c:v>
                </c:pt>
                <c:pt idx="3">
                  <c:v>7月</c:v>
                </c:pt>
                <c:pt idx="4">
                  <c:v>8月</c:v>
                </c:pt>
                <c:pt idx="5">
                  <c:v>9月</c:v>
                </c:pt>
              </c:strCache>
            </c:strRef>
          </c:cat>
          <c:val>
            <c:numRef>
              <c:f>加工!$B$3:$G$3</c:f>
              <c:numCache>
                <c:formatCode>#,##0</c:formatCode>
                <c:ptCount val="6"/>
                <c:pt idx="0">
                  <c:v>1112</c:v>
                </c:pt>
                <c:pt idx="1">
                  <c:v>1097</c:v>
                </c:pt>
                <c:pt idx="2">
                  <c:v>1151</c:v>
                </c:pt>
                <c:pt idx="3">
                  <c:v>1249</c:v>
                </c:pt>
                <c:pt idx="4">
                  <c:v>1339</c:v>
                </c:pt>
                <c:pt idx="5">
                  <c:v>1253</c:v>
                </c:pt>
              </c:numCache>
            </c:numRef>
          </c:val>
          <c:extLst>
            <c:ext xmlns:c16="http://schemas.microsoft.com/office/drawing/2014/chart" uri="{C3380CC4-5D6E-409C-BE32-E72D297353CC}">
              <c16:uniqueId val="{00000000-E187-4DFB-9595-564A050FAE86}"/>
            </c:ext>
          </c:extLst>
        </c:ser>
        <c:ser>
          <c:idx val="1"/>
          <c:order val="1"/>
          <c:tx>
            <c:strRef>
              <c:f>加工!$A$4</c:f>
              <c:strCache>
                <c:ptCount val="1"/>
                <c:pt idx="0">
                  <c:v>30年度</c:v>
                </c:pt>
              </c:strCache>
            </c:strRef>
          </c:tx>
          <c:spPr>
            <a:solidFill>
              <a:srgbClr val="CC3300"/>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ja-JP"/>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加工!$B$2:$G$2</c:f>
              <c:strCache>
                <c:ptCount val="6"/>
                <c:pt idx="0">
                  <c:v>4月</c:v>
                </c:pt>
                <c:pt idx="1">
                  <c:v>5月</c:v>
                </c:pt>
                <c:pt idx="2">
                  <c:v>6月</c:v>
                </c:pt>
                <c:pt idx="3">
                  <c:v>7月</c:v>
                </c:pt>
                <c:pt idx="4">
                  <c:v>8月</c:v>
                </c:pt>
                <c:pt idx="5">
                  <c:v>9月</c:v>
                </c:pt>
              </c:strCache>
            </c:strRef>
          </c:cat>
          <c:val>
            <c:numRef>
              <c:f>加工!$B$4:$G$4</c:f>
              <c:numCache>
                <c:formatCode>#,##0</c:formatCode>
                <c:ptCount val="6"/>
                <c:pt idx="0">
                  <c:v>1249</c:v>
                </c:pt>
                <c:pt idx="1">
                  <c:v>1328</c:v>
                </c:pt>
                <c:pt idx="2">
                  <c:v>1191</c:v>
                </c:pt>
                <c:pt idx="3">
                  <c:v>1441</c:v>
                </c:pt>
                <c:pt idx="4">
                  <c:v>1519</c:v>
                </c:pt>
                <c:pt idx="5">
                  <c:v>1429</c:v>
                </c:pt>
              </c:numCache>
            </c:numRef>
          </c:val>
          <c:extLst>
            <c:ext xmlns:c16="http://schemas.microsoft.com/office/drawing/2014/chart" uri="{C3380CC4-5D6E-409C-BE32-E72D297353CC}">
              <c16:uniqueId val="{00000001-E187-4DFB-9595-564A050FAE86}"/>
            </c:ext>
          </c:extLst>
        </c:ser>
        <c:dLbls>
          <c:dLblPos val="inEnd"/>
          <c:showLegendKey val="0"/>
          <c:showVal val="1"/>
          <c:showCatName val="0"/>
          <c:showSerName val="0"/>
          <c:showPercent val="0"/>
          <c:showBubbleSize val="0"/>
        </c:dLbls>
        <c:gapWidth val="65"/>
        <c:axId val="326830168"/>
        <c:axId val="326827816"/>
      </c:barChart>
      <c:catAx>
        <c:axId val="32683016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ja-JP"/>
          </a:p>
        </c:txPr>
        <c:crossAx val="326827816"/>
        <c:crosses val="autoZero"/>
        <c:auto val="1"/>
        <c:lblAlgn val="ctr"/>
        <c:lblOffset val="100"/>
        <c:noMultiLvlLbl val="0"/>
      </c:catAx>
      <c:valAx>
        <c:axId val="32682781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326830168"/>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1100" b="0" i="0" u="none" strike="noStrike" kern="1200" baseline="0">
              <a:solidFill>
                <a:schemeClr val="dk1">
                  <a:lumMod val="75000"/>
                  <a:lumOff val="25000"/>
                </a:schemeClr>
              </a:solidFill>
              <a:latin typeface="+mn-lt"/>
              <a:ea typeface="+mn-ea"/>
              <a:cs typeface="+mn-cs"/>
            </a:defRPr>
          </a:pPr>
          <a:endParaRPr lang="ja-JP"/>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ja-JP"/>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r>
              <a:rPr lang="ja-JP" sz="1200"/>
              <a:t>小児科・外来</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endParaRPr lang="ja-JP"/>
        </a:p>
      </c:txPr>
    </c:title>
    <c:autoTitleDeleted val="0"/>
    <c:plotArea>
      <c:layout/>
      <c:barChart>
        <c:barDir val="col"/>
        <c:grouping val="clustered"/>
        <c:varyColors val="0"/>
        <c:ser>
          <c:idx val="0"/>
          <c:order val="0"/>
          <c:tx>
            <c:strRef>
              <c:f>加工!$A$12</c:f>
              <c:strCache>
                <c:ptCount val="1"/>
                <c:pt idx="0">
                  <c:v>29年度</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ja-JP"/>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加工!$B$11:$G$11</c:f>
              <c:strCache>
                <c:ptCount val="6"/>
                <c:pt idx="0">
                  <c:v>4月</c:v>
                </c:pt>
                <c:pt idx="1">
                  <c:v>5月</c:v>
                </c:pt>
                <c:pt idx="2">
                  <c:v>6月</c:v>
                </c:pt>
                <c:pt idx="3">
                  <c:v>7月</c:v>
                </c:pt>
                <c:pt idx="4">
                  <c:v>8月</c:v>
                </c:pt>
                <c:pt idx="5">
                  <c:v>9月</c:v>
                </c:pt>
              </c:strCache>
            </c:strRef>
          </c:cat>
          <c:val>
            <c:numRef>
              <c:f>加工!$B$12:$G$12</c:f>
              <c:numCache>
                <c:formatCode>General</c:formatCode>
                <c:ptCount val="6"/>
                <c:pt idx="0">
                  <c:v>916</c:v>
                </c:pt>
                <c:pt idx="1">
                  <c:v>822</c:v>
                </c:pt>
                <c:pt idx="2">
                  <c:v>865</c:v>
                </c:pt>
                <c:pt idx="3">
                  <c:v>897</c:v>
                </c:pt>
                <c:pt idx="4" formatCode="#,##0">
                  <c:v>1094</c:v>
                </c:pt>
                <c:pt idx="5">
                  <c:v>846</c:v>
                </c:pt>
              </c:numCache>
            </c:numRef>
          </c:val>
          <c:extLst>
            <c:ext xmlns:c16="http://schemas.microsoft.com/office/drawing/2014/chart" uri="{C3380CC4-5D6E-409C-BE32-E72D297353CC}">
              <c16:uniqueId val="{00000000-D37F-4EB3-9B2A-72C36C2AD865}"/>
            </c:ext>
          </c:extLst>
        </c:ser>
        <c:ser>
          <c:idx val="1"/>
          <c:order val="1"/>
          <c:tx>
            <c:strRef>
              <c:f>加工!$A$13</c:f>
              <c:strCache>
                <c:ptCount val="1"/>
                <c:pt idx="0">
                  <c:v>30年度</c:v>
                </c:pt>
              </c:strCache>
            </c:strRef>
          </c:tx>
          <c:spPr>
            <a:solidFill>
              <a:srgbClr val="CC3300"/>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ja-JP"/>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加工!$B$11:$G$11</c:f>
              <c:strCache>
                <c:ptCount val="6"/>
                <c:pt idx="0">
                  <c:v>4月</c:v>
                </c:pt>
                <c:pt idx="1">
                  <c:v>5月</c:v>
                </c:pt>
                <c:pt idx="2">
                  <c:v>6月</c:v>
                </c:pt>
                <c:pt idx="3">
                  <c:v>7月</c:v>
                </c:pt>
                <c:pt idx="4">
                  <c:v>8月</c:v>
                </c:pt>
                <c:pt idx="5">
                  <c:v>9月</c:v>
                </c:pt>
              </c:strCache>
            </c:strRef>
          </c:cat>
          <c:val>
            <c:numRef>
              <c:f>加工!$B$13:$G$13</c:f>
              <c:numCache>
                <c:formatCode>#,##0</c:formatCode>
                <c:ptCount val="6"/>
                <c:pt idx="0">
                  <c:v>1011</c:v>
                </c:pt>
                <c:pt idx="1">
                  <c:v>1008</c:v>
                </c:pt>
                <c:pt idx="2">
                  <c:v>1080</c:v>
                </c:pt>
                <c:pt idx="3">
                  <c:v>1154</c:v>
                </c:pt>
                <c:pt idx="4">
                  <c:v>1427</c:v>
                </c:pt>
                <c:pt idx="5">
                  <c:v>1016</c:v>
                </c:pt>
              </c:numCache>
            </c:numRef>
          </c:val>
          <c:extLst>
            <c:ext xmlns:c16="http://schemas.microsoft.com/office/drawing/2014/chart" uri="{C3380CC4-5D6E-409C-BE32-E72D297353CC}">
              <c16:uniqueId val="{00000001-D37F-4EB3-9B2A-72C36C2AD865}"/>
            </c:ext>
          </c:extLst>
        </c:ser>
        <c:dLbls>
          <c:dLblPos val="inEnd"/>
          <c:showLegendKey val="0"/>
          <c:showVal val="1"/>
          <c:showCatName val="0"/>
          <c:showSerName val="0"/>
          <c:showPercent val="0"/>
          <c:showBubbleSize val="0"/>
        </c:dLbls>
        <c:gapWidth val="65"/>
        <c:axId val="326829384"/>
        <c:axId val="326828208"/>
      </c:barChart>
      <c:catAx>
        <c:axId val="32682938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ja-JP"/>
          </a:p>
        </c:txPr>
        <c:crossAx val="326828208"/>
        <c:crosses val="autoZero"/>
        <c:auto val="1"/>
        <c:lblAlgn val="ctr"/>
        <c:lblOffset val="100"/>
        <c:noMultiLvlLbl val="0"/>
      </c:catAx>
      <c:valAx>
        <c:axId val="32682820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326829384"/>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1100" b="0" i="0" u="none" strike="noStrike" kern="1200" baseline="0">
              <a:solidFill>
                <a:schemeClr val="dk1">
                  <a:lumMod val="75000"/>
                  <a:lumOff val="25000"/>
                </a:schemeClr>
              </a:solidFill>
              <a:latin typeface="+mn-lt"/>
              <a:ea typeface="+mn-ea"/>
              <a:cs typeface="+mn-cs"/>
            </a:defRPr>
          </a:pPr>
          <a:endParaRPr lang="ja-JP"/>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ja-JP"/>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baseline="0">
                <a:solidFill>
                  <a:schemeClr val="dk1">
                    <a:lumMod val="75000"/>
                    <a:lumOff val="25000"/>
                  </a:schemeClr>
                </a:solidFill>
                <a:latin typeface="+mn-lt"/>
                <a:ea typeface="+mn-ea"/>
                <a:cs typeface="+mn-cs"/>
              </a:defRPr>
            </a:pPr>
            <a:r>
              <a:rPr lang="ja-JP" sz="1000"/>
              <a:t>産婦人科・入院</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dk1">
                  <a:lumMod val="75000"/>
                  <a:lumOff val="25000"/>
                </a:schemeClr>
              </a:solidFill>
              <a:latin typeface="+mn-lt"/>
              <a:ea typeface="+mn-ea"/>
              <a:cs typeface="+mn-cs"/>
            </a:defRPr>
          </a:pPr>
          <a:endParaRPr lang="ja-JP"/>
        </a:p>
      </c:txPr>
    </c:title>
    <c:autoTitleDeleted val="0"/>
    <c:plotArea>
      <c:layout/>
      <c:barChart>
        <c:barDir val="col"/>
        <c:grouping val="clustered"/>
        <c:varyColors val="0"/>
        <c:ser>
          <c:idx val="0"/>
          <c:order val="0"/>
          <c:tx>
            <c:strRef>
              <c:f>加工!$A$7</c:f>
              <c:strCache>
                <c:ptCount val="1"/>
                <c:pt idx="0">
                  <c:v>29年度</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ja-JP"/>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加工!$B$6:$G$6</c:f>
              <c:strCache>
                <c:ptCount val="6"/>
                <c:pt idx="0">
                  <c:v>4月</c:v>
                </c:pt>
                <c:pt idx="1">
                  <c:v>5月</c:v>
                </c:pt>
                <c:pt idx="2">
                  <c:v>6月</c:v>
                </c:pt>
                <c:pt idx="3">
                  <c:v>7月</c:v>
                </c:pt>
                <c:pt idx="4">
                  <c:v>8月</c:v>
                </c:pt>
                <c:pt idx="5">
                  <c:v>9月</c:v>
                </c:pt>
              </c:strCache>
            </c:strRef>
          </c:cat>
          <c:val>
            <c:numRef>
              <c:f>加工!$B$7:$G$7</c:f>
              <c:numCache>
                <c:formatCode>General</c:formatCode>
                <c:ptCount val="6"/>
                <c:pt idx="0">
                  <c:v>904</c:v>
                </c:pt>
                <c:pt idx="1">
                  <c:v>803</c:v>
                </c:pt>
                <c:pt idx="2">
                  <c:v>866</c:v>
                </c:pt>
                <c:pt idx="3">
                  <c:v>921</c:v>
                </c:pt>
                <c:pt idx="4">
                  <c:v>941</c:v>
                </c:pt>
                <c:pt idx="5">
                  <c:v>853</c:v>
                </c:pt>
              </c:numCache>
            </c:numRef>
          </c:val>
          <c:extLst>
            <c:ext xmlns:c16="http://schemas.microsoft.com/office/drawing/2014/chart" uri="{C3380CC4-5D6E-409C-BE32-E72D297353CC}">
              <c16:uniqueId val="{00000000-2B8E-4867-9EE6-7084E9FD8138}"/>
            </c:ext>
          </c:extLst>
        </c:ser>
        <c:ser>
          <c:idx val="1"/>
          <c:order val="1"/>
          <c:tx>
            <c:strRef>
              <c:f>加工!$A$8</c:f>
              <c:strCache>
                <c:ptCount val="1"/>
                <c:pt idx="0">
                  <c:v>30年度</c:v>
                </c:pt>
              </c:strCache>
            </c:strRef>
          </c:tx>
          <c:spPr>
            <a:solidFill>
              <a:srgbClr val="CC3300"/>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ja-JP"/>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加工!$B$6:$G$6</c:f>
              <c:strCache>
                <c:ptCount val="6"/>
                <c:pt idx="0">
                  <c:v>4月</c:v>
                </c:pt>
                <c:pt idx="1">
                  <c:v>5月</c:v>
                </c:pt>
                <c:pt idx="2">
                  <c:v>6月</c:v>
                </c:pt>
                <c:pt idx="3">
                  <c:v>7月</c:v>
                </c:pt>
                <c:pt idx="4">
                  <c:v>8月</c:v>
                </c:pt>
                <c:pt idx="5">
                  <c:v>9月</c:v>
                </c:pt>
              </c:strCache>
            </c:strRef>
          </c:cat>
          <c:val>
            <c:numRef>
              <c:f>加工!$B$8:$G$8</c:f>
              <c:numCache>
                <c:formatCode>#,##0</c:formatCode>
                <c:ptCount val="6"/>
                <c:pt idx="0">
                  <c:v>1039</c:v>
                </c:pt>
                <c:pt idx="1">
                  <c:v>1087</c:v>
                </c:pt>
                <c:pt idx="2">
                  <c:v>1137</c:v>
                </c:pt>
                <c:pt idx="3">
                  <c:v>1291</c:v>
                </c:pt>
                <c:pt idx="4">
                  <c:v>1342</c:v>
                </c:pt>
                <c:pt idx="5">
                  <c:v>1207</c:v>
                </c:pt>
              </c:numCache>
            </c:numRef>
          </c:val>
          <c:extLst>
            <c:ext xmlns:c16="http://schemas.microsoft.com/office/drawing/2014/chart" uri="{C3380CC4-5D6E-409C-BE32-E72D297353CC}">
              <c16:uniqueId val="{00000001-2B8E-4867-9EE6-7084E9FD8138}"/>
            </c:ext>
          </c:extLst>
        </c:ser>
        <c:dLbls>
          <c:dLblPos val="inEnd"/>
          <c:showLegendKey val="0"/>
          <c:showVal val="1"/>
          <c:showCatName val="0"/>
          <c:showSerName val="0"/>
          <c:showPercent val="0"/>
          <c:showBubbleSize val="0"/>
        </c:dLbls>
        <c:gapWidth val="65"/>
        <c:axId val="326826248"/>
        <c:axId val="326828600"/>
      </c:barChart>
      <c:catAx>
        <c:axId val="32682624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ja-JP"/>
          </a:p>
        </c:txPr>
        <c:crossAx val="326828600"/>
        <c:crosses val="autoZero"/>
        <c:auto val="1"/>
        <c:lblAlgn val="ctr"/>
        <c:lblOffset val="100"/>
        <c:noMultiLvlLbl val="0"/>
      </c:catAx>
      <c:valAx>
        <c:axId val="32682860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326826248"/>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1100" b="0" i="0" u="none" strike="noStrike" kern="1200" baseline="0">
              <a:solidFill>
                <a:schemeClr val="dk1">
                  <a:lumMod val="75000"/>
                  <a:lumOff val="25000"/>
                </a:schemeClr>
              </a:solidFill>
              <a:latin typeface="+mj-ea"/>
              <a:ea typeface="+mj-ea"/>
              <a:cs typeface="+mn-cs"/>
            </a:defRPr>
          </a:pPr>
          <a:endParaRPr lang="ja-JP"/>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ja-JP"/>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ja-JP" sz="900"/>
              <a:t>産婦人科・外来</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ja-JP"/>
        </a:p>
      </c:txPr>
    </c:title>
    <c:autoTitleDeleted val="0"/>
    <c:plotArea>
      <c:layout/>
      <c:barChart>
        <c:barDir val="col"/>
        <c:grouping val="clustered"/>
        <c:varyColors val="0"/>
        <c:ser>
          <c:idx val="0"/>
          <c:order val="0"/>
          <c:tx>
            <c:strRef>
              <c:f>加工!$A$16</c:f>
              <c:strCache>
                <c:ptCount val="1"/>
                <c:pt idx="0">
                  <c:v>29年度</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ja-JP"/>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加工!$B$15:$G$15</c:f>
              <c:strCache>
                <c:ptCount val="6"/>
                <c:pt idx="0">
                  <c:v>4月</c:v>
                </c:pt>
                <c:pt idx="1">
                  <c:v>5月</c:v>
                </c:pt>
                <c:pt idx="2">
                  <c:v>6月</c:v>
                </c:pt>
                <c:pt idx="3">
                  <c:v>7月</c:v>
                </c:pt>
                <c:pt idx="4">
                  <c:v>8月</c:v>
                </c:pt>
                <c:pt idx="5">
                  <c:v>9月</c:v>
                </c:pt>
              </c:strCache>
            </c:strRef>
          </c:cat>
          <c:val>
            <c:numRef>
              <c:f>加工!$B$16:$G$16</c:f>
              <c:numCache>
                <c:formatCode>#,##0</c:formatCode>
                <c:ptCount val="6"/>
                <c:pt idx="0">
                  <c:v>1154</c:v>
                </c:pt>
                <c:pt idx="1">
                  <c:v>1262</c:v>
                </c:pt>
                <c:pt idx="2">
                  <c:v>1369</c:v>
                </c:pt>
                <c:pt idx="3">
                  <c:v>1263</c:v>
                </c:pt>
                <c:pt idx="4">
                  <c:v>1278</c:v>
                </c:pt>
                <c:pt idx="5">
                  <c:v>1368</c:v>
                </c:pt>
              </c:numCache>
            </c:numRef>
          </c:val>
          <c:extLst>
            <c:ext xmlns:c16="http://schemas.microsoft.com/office/drawing/2014/chart" uri="{C3380CC4-5D6E-409C-BE32-E72D297353CC}">
              <c16:uniqueId val="{00000000-2686-462F-93D5-04F777360EA2}"/>
            </c:ext>
          </c:extLst>
        </c:ser>
        <c:ser>
          <c:idx val="1"/>
          <c:order val="1"/>
          <c:tx>
            <c:strRef>
              <c:f>加工!$A$17</c:f>
              <c:strCache>
                <c:ptCount val="1"/>
                <c:pt idx="0">
                  <c:v>30年度</c:v>
                </c:pt>
              </c:strCache>
            </c:strRef>
          </c:tx>
          <c:spPr>
            <a:solidFill>
              <a:srgbClr val="CC3300"/>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ja-JP"/>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加工!$B$15:$G$15</c:f>
              <c:strCache>
                <c:ptCount val="6"/>
                <c:pt idx="0">
                  <c:v>4月</c:v>
                </c:pt>
                <c:pt idx="1">
                  <c:v>5月</c:v>
                </c:pt>
                <c:pt idx="2">
                  <c:v>6月</c:v>
                </c:pt>
                <c:pt idx="3">
                  <c:v>7月</c:v>
                </c:pt>
                <c:pt idx="4">
                  <c:v>8月</c:v>
                </c:pt>
                <c:pt idx="5">
                  <c:v>9月</c:v>
                </c:pt>
              </c:strCache>
            </c:strRef>
          </c:cat>
          <c:val>
            <c:numRef>
              <c:f>加工!$B$17:$G$17</c:f>
              <c:numCache>
                <c:formatCode>#,##0</c:formatCode>
                <c:ptCount val="6"/>
                <c:pt idx="0">
                  <c:v>1328</c:v>
                </c:pt>
                <c:pt idx="1">
                  <c:v>1459</c:v>
                </c:pt>
                <c:pt idx="2">
                  <c:v>1499</c:v>
                </c:pt>
                <c:pt idx="3">
                  <c:v>1545</c:v>
                </c:pt>
                <c:pt idx="4">
                  <c:v>1571</c:v>
                </c:pt>
                <c:pt idx="5">
                  <c:v>1448</c:v>
                </c:pt>
              </c:numCache>
            </c:numRef>
          </c:val>
          <c:extLst>
            <c:ext xmlns:c16="http://schemas.microsoft.com/office/drawing/2014/chart" uri="{C3380CC4-5D6E-409C-BE32-E72D297353CC}">
              <c16:uniqueId val="{00000001-2686-462F-93D5-04F777360EA2}"/>
            </c:ext>
          </c:extLst>
        </c:ser>
        <c:dLbls>
          <c:dLblPos val="inEnd"/>
          <c:showLegendKey val="0"/>
          <c:showVal val="1"/>
          <c:showCatName val="0"/>
          <c:showSerName val="0"/>
          <c:showPercent val="0"/>
          <c:showBubbleSize val="0"/>
        </c:dLbls>
        <c:gapWidth val="65"/>
        <c:axId val="326830952"/>
        <c:axId val="326832128"/>
      </c:barChart>
      <c:catAx>
        <c:axId val="32683095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ja-JP"/>
          </a:p>
        </c:txPr>
        <c:crossAx val="326832128"/>
        <c:crosses val="autoZero"/>
        <c:auto val="1"/>
        <c:lblAlgn val="ctr"/>
        <c:lblOffset val="100"/>
        <c:noMultiLvlLbl val="0"/>
      </c:catAx>
      <c:valAx>
        <c:axId val="32683212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32683095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1100" b="0" i="0" u="none" strike="noStrike" kern="1200" baseline="0">
              <a:solidFill>
                <a:schemeClr val="dk1">
                  <a:lumMod val="75000"/>
                  <a:lumOff val="25000"/>
                </a:schemeClr>
              </a:solidFill>
              <a:latin typeface="+mj-ea"/>
              <a:ea typeface="+mj-ea"/>
              <a:cs typeface="+mn-cs"/>
            </a:defRPr>
          </a:pPr>
          <a:endParaRPr lang="ja-JP"/>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ja-JP"/>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9B062-FEE9-4495-B02E-8F1A77F92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3873</Words>
  <Characters>22077</Characters>
  <Application>Microsoft Office Word</Application>
  <DocSecurity>0</DocSecurity>
  <Lines>183</Lines>
  <Paragraphs>51</Paragraphs>
  <ScaleCrop>false</ScaleCrop>
  <Company/>
  <LinksUpToDate>false</LinksUpToDate>
  <CharactersWithSpaces>25899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2019-06-25T06:23:00Z</dcterms:created>
  <dcterms:modified xsi:type="dcterms:W3CDTF">2019-06-25T06:23:00Z</dcterms:modified>
</cp:coreProperties>
</file>