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1A19" w14:textId="77777777" w:rsidR="00115660" w:rsidRDefault="00115660" w:rsidP="00115660">
      <w:pPr>
        <w:wordWrap w:val="0"/>
        <w:jc w:val="right"/>
        <w:rPr>
          <w:rFonts w:ascii="HG丸ｺﾞｼｯｸM-PRO" w:eastAsia="HG丸ｺﾞｼｯｸM-PRO"/>
          <w:sz w:val="28"/>
          <w:szCs w:val="28"/>
        </w:rPr>
      </w:pPr>
      <w:r>
        <w:rPr>
          <w:rFonts w:ascii="HG丸ｺﾞｼｯｸM-PRO" w:eastAsia="HG丸ｺﾞｼｯｸM-PRO" w:hint="eastAsia"/>
          <w:sz w:val="28"/>
          <w:szCs w:val="28"/>
          <w:bdr w:val="single" w:sz="4" w:space="0" w:color="auto" w:frame="1"/>
        </w:rPr>
        <w:t>事業者用</w:t>
      </w:r>
      <w:r>
        <w:rPr>
          <w:rFonts w:ascii="HG丸ｺﾞｼｯｸM-PRO" w:eastAsia="HG丸ｺﾞｼｯｸM-PRO" w:hint="eastAsia"/>
          <w:sz w:val="28"/>
          <w:szCs w:val="28"/>
        </w:rPr>
        <w:t xml:space="preserve">　</w:t>
      </w:r>
    </w:p>
    <w:p w14:paraId="3CE516C3" w14:textId="77777777" w:rsidR="00115660" w:rsidRDefault="00115660" w:rsidP="00115660">
      <w:pPr>
        <w:rPr>
          <w:rFonts w:ascii="HG丸ｺﾞｼｯｸM-PRO" w:eastAsia="HG丸ｺﾞｼｯｸM-PRO"/>
          <w:sz w:val="22"/>
        </w:rPr>
      </w:pPr>
    </w:p>
    <w:p w14:paraId="3BA6FD0C" w14:textId="77777777" w:rsidR="00115660" w:rsidRDefault="00115660" w:rsidP="00115660">
      <w:pPr>
        <w:rPr>
          <w:rFonts w:ascii="HG丸ｺﾞｼｯｸM-PRO" w:eastAsia="HG丸ｺﾞｼｯｸM-PRO"/>
          <w:sz w:val="22"/>
        </w:rPr>
      </w:pPr>
    </w:p>
    <w:p w14:paraId="104696C5" w14:textId="77777777" w:rsidR="00115660" w:rsidRDefault="00115660" w:rsidP="00115660">
      <w:pPr>
        <w:rPr>
          <w:rFonts w:ascii="HG丸ｺﾞｼｯｸM-PRO" w:eastAsia="HG丸ｺﾞｼｯｸM-PRO"/>
          <w:sz w:val="22"/>
        </w:rPr>
      </w:pPr>
    </w:p>
    <w:p w14:paraId="7F12BC22" w14:textId="77777777" w:rsidR="00115660" w:rsidRDefault="00115660" w:rsidP="00115660">
      <w:pPr>
        <w:rPr>
          <w:rFonts w:ascii="HG丸ｺﾞｼｯｸM-PRO" w:eastAsia="HG丸ｺﾞｼｯｸM-PRO"/>
          <w:sz w:val="22"/>
        </w:rPr>
      </w:pPr>
    </w:p>
    <w:p w14:paraId="0CC869E1" w14:textId="77777777" w:rsidR="00115660" w:rsidRDefault="00115660" w:rsidP="00115660">
      <w:pPr>
        <w:rPr>
          <w:rFonts w:ascii="HG丸ｺﾞｼｯｸM-PRO" w:eastAsia="HG丸ｺﾞｼｯｸM-PRO"/>
          <w:sz w:val="22"/>
        </w:rPr>
      </w:pPr>
    </w:p>
    <w:p w14:paraId="7F928439" w14:textId="77777777" w:rsidR="00115660" w:rsidRDefault="00115660" w:rsidP="00115660">
      <w:pPr>
        <w:rPr>
          <w:rFonts w:ascii="HG丸ｺﾞｼｯｸM-PRO" w:eastAsia="HG丸ｺﾞｼｯｸM-PRO"/>
          <w:sz w:val="22"/>
        </w:rPr>
      </w:pPr>
    </w:p>
    <w:p w14:paraId="32E77458" w14:textId="77777777" w:rsidR="00115660" w:rsidRPr="009D5F8A" w:rsidRDefault="00115660" w:rsidP="00115660">
      <w:pPr>
        <w:ind w:firstLineChars="200" w:firstLine="803"/>
        <w:jc w:val="left"/>
        <w:rPr>
          <w:rFonts w:ascii="ＭＳ 明朝" w:eastAsia="ＭＳ 明朝" w:hAnsi="ＭＳ 明朝"/>
          <w:b/>
          <w:bCs/>
          <w:i/>
          <w:sz w:val="40"/>
          <w:szCs w:val="40"/>
        </w:rPr>
      </w:pPr>
      <w:r w:rsidRPr="009D5F8A">
        <w:rPr>
          <w:rFonts w:ascii="ＭＳ 明朝" w:eastAsia="ＭＳ 明朝" w:hAnsi="ＭＳ 明朝" w:hint="eastAsia"/>
          <w:b/>
          <w:bCs/>
          <w:i/>
          <w:sz w:val="40"/>
          <w:szCs w:val="40"/>
        </w:rPr>
        <w:t>介護保険法に基づく</w:t>
      </w:r>
    </w:p>
    <w:p w14:paraId="746734B3" w14:textId="29A22EF3" w:rsidR="00115660" w:rsidRPr="00E76CB9" w:rsidRDefault="005E5D16" w:rsidP="00AF4FA2">
      <w:pPr>
        <w:ind w:firstLineChars="450" w:firstLine="810"/>
        <w:jc w:val="left"/>
        <w:rPr>
          <w:rFonts w:ascii="ＭＳ 明朝" w:eastAsia="ＭＳ 明朝" w:hAnsi="ＭＳ 明朝"/>
          <w:b/>
          <w:i/>
          <w:sz w:val="96"/>
          <w:szCs w:val="96"/>
        </w:rPr>
      </w:pPr>
      <w:r>
        <w:rPr>
          <w:noProof/>
        </w:rPr>
        <mc:AlternateContent>
          <mc:Choice Requires="wps">
            <w:drawing>
              <wp:anchor distT="0" distB="0" distL="114300" distR="114300" simplePos="0" relativeHeight="251652608" behindDoc="0" locked="0" layoutInCell="1" allowOverlap="1" wp14:anchorId="13AE2E6E" wp14:editId="67545733">
                <wp:simplePos x="0" y="0"/>
                <wp:positionH relativeFrom="column">
                  <wp:posOffset>427355</wp:posOffset>
                </wp:positionH>
                <wp:positionV relativeFrom="paragraph">
                  <wp:posOffset>867410</wp:posOffset>
                </wp:positionV>
                <wp:extent cx="4741545" cy="186690"/>
                <wp:effectExtent l="0" t="0" r="0" b="0"/>
                <wp:wrapNone/>
                <wp:docPr id="1024884122"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1545" cy="186690"/>
                        </a:xfrm>
                        <a:prstGeom prst="homePlate">
                          <a:avLst>
                            <a:gd name="adj" fmla="val 88658"/>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35B3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06" o:spid="_x0000_s1026" type="#_x0000_t15" style="position:absolute;margin-left:33.65pt;margin-top:68.3pt;width:373.35pt;height:1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" adj="20846" fillcolor="#4bacc6" strokecolor="#f2f2f2" strokeweight="3pt">
                <v:shadow on="t" color="#205867" opacity=".5" offset="1pt"/>
                <v:textbox inset="5.85pt,.7pt,5.85pt,.7pt"/>
              </v:shape>
            </w:pict>
          </mc:Fallback>
        </mc:AlternateContent>
      </w:r>
      <w:r w:rsidR="00115660" w:rsidRPr="00E76CB9">
        <w:rPr>
          <w:rFonts w:ascii="ＭＳ 明朝" w:eastAsia="ＭＳ 明朝" w:hAnsi="ＭＳ 明朝" w:hint="eastAsia"/>
          <w:b/>
          <w:i/>
          <w:sz w:val="96"/>
          <w:szCs w:val="96"/>
        </w:rPr>
        <w:t xml:space="preserve">自　主　点　検　</w:t>
      </w:r>
      <w:r w:rsidR="00332257">
        <w:rPr>
          <w:rFonts w:ascii="ＭＳ 明朝" w:eastAsia="ＭＳ 明朝" w:hAnsi="ＭＳ 明朝" w:hint="eastAsia"/>
          <w:b/>
          <w:i/>
          <w:sz w:val="96"/>
          <w:szCs w:val="96"/>
        </w:rPr>
        <w:t>表</w:t>
      </w:r>
    </w:p>
    <w:p w14:paraId="365DA3F9" w14:textId="53A0ADB0" w:rsidR="00115660" w:rsidRPr="00E76CB9" w:rsidRDefault="005E5D16" w:rsidP="00115660">
      <w:pPr>
        <w:rPr>
          <w:rFonts w:ascii="HG丸ｺﾞｼｯｸM-PRO" w:eastAsia="HG丸ｺﾞｼｯｸM-PRO"/>
          <w:sz w:val="22"/>
        </w:rPr>
      </w:pPr>
      <w:r>
        <w:rPr>
          <w:noProof/>
        </w:rPr>
        <mc:AlternateContent>
          <mc:Choice Requires="wps">
            <w:drawing>
              <wp:anchor distT="0" distB="0" distL="114300" distR="114300" simplePos="0" relativeHeight="251653632" behindDoc="0" locked="0" layoutInCell="1" allowOverlap="1" wp14:anchorId="1C37F001" wp14:editId="5569B70F">
                <wp:simplePos x="0" y="0"/>
                <wp:positionH relativeFrom="column">
                  <wp:posOffset>5168900</wp:posOffset>
                </wp:positionH>
                <wp:positionV relativeFrom="paragraph">
                  <wp:posOffset>10160</wp:posOffset>
                </wp:positionV>
                <wp:extent cx="352425" cy="186690"/>
                <wp:effectExtent l="0" t="0" r="0" b="0"/>
                <wp:wrapNone/>
                <wp:docPr id="212800274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9FD1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07" o:spid="_x0000_s1026" type="#_x0000_t55" style="position:absolute;margin-left:407pt;margin-top:.8pt;width:27.75pt;height:14.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" adj="12104" fillcolor="#4bacc6" strokecolor="#f2f2f2" strokeweight="3pt">
                <v:shadow on="t" color="#205867" opacity=".5" offset="1pt"/>
                <v:textbox inset="5.85pt,.7pt,5.85pt,.7pt"/>
              </v:shape>
            </w:pict>
          </mc:Fallback>
        </mc:AlternateContent>
      </w:r>
      <w:r>
        <w:rPr>
          <w:noProof/>
        </w:rPr>
        <mc:AlternateContent>
          <mc:Choice Requires="wps">
            <w:drawing>
              <wp:anchor distT="0" distB="0" distL="114300" distR="114300" simplePos="0" relativeHeight="251654656" behindDoc="0" locked="0" layoutInCell="1" allowOverlap="1" wp14:anchorId="28FF1920" wp14:editId="672F4373">
                <wp:simplePos x="0" y="0"/>
                <wp:positionH relativeFrom="column">
                  <wp:posOffset>5521325</wp:posOffset>
                </wp:positionH>
                <wp:positionV relativeFrom="paragraph">
                  <wp:posOffset>10160</wp:posOffset>
                </wp:positionV>
                <wp:extent cx="352425" cy="186690"/>
                <wp:effectExtent l="0" t="0" r="0" b="0"/>
                <wp:wrapNone/>
                <wp:docPr id="355867483" name="Auto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C844" id="AutoShape 408" o:spid="_x0000_s1026" type="#_x0000_t55" style="position:absolute;margin-left:434.75pt;margin-top:.8pt;width:27.75pt;height:1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" adj="12104" fillcolor="#4bacc6" strokecolor="#f2f2f2" strokeweight="3pt">
                <v:shadow on="t" color="#205867" opacity=".5" offset="1pt"/>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14:anchorId="5D73B465" wp14:editId="6C5C8133">
                <wp:simplePos x="0" y="0"/>
                <wp:positionH relativeFrom="column">
                  <wp:posOffset>5864225</wp:posOffset>
                </wp:positionH>
                <wp:positionV relativeFrom="paragraph">
                  <wp:posOffset>10160</wp:posOffset>
                </wp:positionV>
                <wp:extent cx="352425" cy="186690"/>
                <wp:effectExtent l="0" t="0" r="0" b="0"/>
                <wp:wrapNone/>
                <wp:docPr id="827779185" name="AutoShap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6690"/>
                        </a:xfrm>
                        <a:prstGeom prst="chevron">
                          <a:avLst>
                            <a:gd name="adj" fmla="val 82991"/>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1806F" id="AutoShape 409" o:spid="_x0000_s1026" type="#_x0000_t55" style="position:absolute;margin-left:461.75pt;margin-top:.8pt;width:27.75pt;height:1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" adj="12104" fillcolor="#4bacc6" strokecolor="#f2f2f2" strokeweight="3pt">
                <v:shadow on="t" color="#205867" opacity=".5" offset="1pt"/>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14:anchorId="3ADC6361" wp14:editId="55D1276B">
                <wp:simplePos x="0" y="0"/>
                <wp:positionH relativeFrom="column">
                  <wp:posOffset>427355</wp:posOffset>
                </wp:positionH>
                <wp:positionV relativeFrom="paragraph">
                  <wp:posOffset>823595</wp:posOffset>
                </wp:positionV>
                <wp:extent cx="5789295" cy="1649730"/>
                <wp:effectExtent l="0" t="0" r="0" b="0"/>
                <wp:wrapNone/>
                <wp:docPr id="1962237165"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9295" cy="1649730"/>
                        </a:xfrm>
                        <a:prstGeom prst="roundRect">
                          <a:avLst>
                            <a:gd name="adj" fmla="val 7292"/>
                          </a:avLst>
                        </a:prstGeom>
                        <a:solidFill>
                          <a:srgbClr val="FFFFFF"/>
                        </a:solidFill>
                        <a:ln w="57150" cmpd="thickThin">
                          <a:solidFill>
                            <a:srgbClr val="80808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9DEBD3" id="AutoShape 410" o:spid="_x0000_s1026" style="position:absolute;margin-left:33.65pt;margin-top:64.85pt;width:455.85pt;height:1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" strokecolor="gray" strokeweight="4.5pt">
                <v:stroke linestyle="thickThin"/>
                <v:textbox inset="5.85pt,.7pt,5.85pt,.7pt"/>
              </v:roundrect>
            </w:pict>
          </mc:Fallback>
        </mc:AlternateContent>
      </w:r>
    </w:p>
    <w:p w14:paraId="4168657E" w14:textId="77777777" w:rsidR="00115660" w:rsidRPr="00E76CB9" w:rsidRDefault="00115660" w:rsidP="00115660">
      <w:pPr>
        <w:rPr>
          <w:rFonts w:ascii="HG丸ｺﾞｼｯｸM-PRO" w:eastAsia="HG丸ｺﾞｼｯｸM-PRO"/>
          <w:sz w:val="22"/>
        </w:rPr>
      </w:pPr>
    </w:p>
    <w:p w14:paraId="5D0A6B0A" w14:textId="77777777" w:rsidR="00115660" w:rsidRPr="00E76CB9" w:rsidRDefault="00115660" w:rsidP="00115660">
      <w:pPr>
        <w:rPr>
          <w:rFonts w:ascii="HG丸ｺﾞｼｯｸM-PRO" w:eastAsia="HG丸ｺﾞｼｯｸM-PRO"/>
          <w:sz w:val="22"/>
        </w:rPr>
      </w:pPr>
    </w:p>
    <w:p w14:paraId="73B9376C" w14:textId="77777777" w:rsidR="00115660" w:rsidRPr="00E76CB9" w:rsidRDefault="00115660" w:rsidP="00115660">
      <w:pPr>
        <w:jc w:val="left"/>
        <w:rPr>
          <w:rFonts w:ascii="HG丸ｺﾞｼｯｸM-PRO" w:eastAsia="HG丸ｺﾞｼｯｸM-PRO"/>
          <w:sz w:val="24"/>
          <w:szCs w:val="24"/>
        </w:rPr>
      </w:pPr>
    </w:p>
    <w:p w14:paraId="23900D71" w14:textId="28085304" w:rsidR="00115660" w:rsidRPr="00E76CB9" w:rsidRDefault="005E5D16" w:rsidP="00115660">
      <w:pPr>
        <w:jc w:val="left"/>
        <w:rPr>
          <w:rFonts w:ascii="HG丸ｺﾞｼｯｸM-PRO" w:eastAsia="HG丸ｺﾞｼｯｸM-PRO"/>
          <w:sz w:val="24"/>
          <w:szCs w:val="24"/>
        </w:rPr>
      </w:pPr>
      <w:r>
        <w:rPr>
          <w:noProof/>
        </w:rPr>
        <mc:AlternateContent>
          <mc:Choice Requires="wps">
            <w:drawing>
              <wp:anchor distT="0" distB="0" distL="114300" distR="114300" simplePos="0" relativeHeight="251657728" behindDoc="0" locked="0" layoutInCell="1" allowOverlap="1" wp14:anchorId="33DD4E2A" wp14:editId="37D957C1">
                <wp:simplePos x="0" y="0"/>
                <wp:positionH relativeFrom="column">
                  <wp:posOffset>768350</wp:posOffset>
                </wp:positionH>
                <wp:positionV relativeFrom="paragraph">
                  <wp:posOffset>101600</wp:posOffset>
                </wp:positionV>
                <wp:extent cx="5219700" cy="1076325"/>
                <wp:effectExtent l="0" t="0" r="0" b="0"/>
                <wp:wrapNone/>
                <wp:docPr id="1318512626"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5FB77" w14:textId="77777777" w:rsidR="007A4CFF" w:rsidRDefault="007A4CFF" w:rsidP="00115660">
                            <w:pPr>
                              <w:rPr>
                                <w:rFonts w:ascii="ＭＳ 明朝" w:eastAsia="ＭＳ 明朝" w:hAnsi="ＭＳ 明朝"/>
                                <w:kern w:val="0"/>
                                <w:sz w:val="48"/>
                                <w:szCs w:val="48"/>
                              </w:rPr>
                            </w:pPr>
                          </w:p>
                          <w:p w14:paraId="6ECCCD82" w14:textId="77777777" w:rsidR="009C07A5" w:rsidRDefault="009C07A5" w:rsidP="00115660">
                            <w:pPr>
                              <w:rPr>
                                <w:rFonts w:ascii="ＭＳ 明朝" w:eastAsia="ＭＳ 明朝" w:hAnsi="ＭＳ 明朝"/>
                                <w:kern w:val="0"/>
                                <w:sz w:val="48"/>
                                <w:szCs w:val="48"/>
                              </w:rPr>
                            </w:pPr>
                            <w:r>
                              <w:rPr>
                                <w:rFonts w:ascii="ＭＳ 明朝" w:eastAsia="ＭＳ 明朝" w:hAnsi="ＭＳ 明朝" w:hint="eastAsia"/>
                                <w:kern w:val="0"/>
                                <w:sz w:val="48"/>
                                <w:szCs w:val="48"/>
                              </w:rPr>
                              <w:t>地域密着型特定施設入居者生活介護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D4E2A" id="_x0000_t202" coordsize="21600,21600" o:spt="202" path="m,l,21600r21600,l21600,xe">
                <v:stroke joinstyle="miter"/>
                <v:path gradientshapeok="t" o:connecttype="rect"/>
              </v:shapetype>
              <v:shape id="Text Box 411" o:spid="_x0000_s1026" type="#_x0000_t202" style="position:absolute;margin-left:60.5pt;margin-top:8pt;width:411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" stroked="f">
                <v:textbox inset="5.85pt,.7pt,5.85pt,.7pt">
                  <w:txbxContent>
                    <w:p w14:paraId="4345FB77" w14:textId="77777777" w:rsidR="007A4CFF" w:rsidRDefault="007A4CFF" w:rsidP="00115660">
                      <w:pPr>
                        <w:rPr>
                          <w:rFonts w:ascii="ＭＳ 明朝" w:eastAsia="ＭＳ 明朝" w:hAnsi="ＭＳ 明朝"/>
                          <w:kern w:val="0"/>
                          <w:sz w:val="48"/>
                          <w:szCs w:val="48"/>
                        </w:rPr>
                      </w:pPr>
                    </w:p>
                    <w:p w14:paraId="6ECCCD82" w14:textId="77777777" w:rsidR="009C07A5" w:rsidRDefault="009C07A5" w:rsidP="00115660">
                      <w:pPr>
                        <w:rPr>
                          <w:rFonts w:ascii="ＭＳ 明朝" w:eastAsia="ＭＳ 明朝" w:hAnsi="ＭＳ 明朝"/>
                          <w:kern w:val="0"/>
                          <w:sz w:val="48"/>
                          <w:szCs w:val="48"/>
                        </w:rPr>
                      </w:pPr>
                      <w:r>
                        <w:rPr>
                          <w:rFonts w:ascii="ＭＳ 明朝" w:eastAsia="ＭＳ 明朝" w:hAnsi="ＭＳ 明朝" w:hint="eastAsia"/>
                          <w:kern w:val="0"/>
                          <w:sz w:val="48"/>
                          <w:szCs w:val="48"/>
                        </w:rPr>
                        <w:t>地域密着型特定施設入居者生活介護</w:t>
                      </w:r>
                    </w:p>
                  </w:txbxContent>
                </v:textbox>
              </v:shape>
            </w:pict>
          </mc:Fallback>
        </mc:AlternateContent>
      </w:r>
    </w:p>
    <w:p w14:paraId="68606E68" w14:textId="77777777" w:rsidR="00115660" w:rsidRPr="00E76CB9" w:rsidRDefault="00115660" w:rsidP="00115660">
      <w:pPr>
        <w:jc w:val="left"/>
        <w:rPr>
          <w:rFonts w:ascii="HG丸ｺﾞｼｯｸM-PRO" w:eastAsia="HG丸ｺﾞｼｯｸM-PRO"/>
          <w:sz w:val="24"/>
          <w:szCs w:val="24"/>
        </w:rPr>
      </w:pPr>
    </w:p>
    <w:p w14:paraId="56787B20" w14:textId="77777777" w:rsidR="00115660" w:rsidRPr="00E76CB9" w:rsidRDefault="00115660" w:rsidP="00115660">
      <w:pPr>
        <w:jc w:val="left"/>
        <w:rPr>
          <w:rFonts w:ascii="HG丸ｺﾞｼｯｸM-PRO" w:eastAsia="HG丸ｺﾞｼｯｸM-PRO"/>
          <w:sz w:val="24"/>
          <w:szCs w:val="24"/>
        </w:rPr>
      </w:pPr>
    </w:p>
    <w:p w14:paraId="67185151" w14:textId="77777777" w:rsidR="00115660" w:rsidRPr="00E76CB9" w:rsidRDefault="00115660" w:rsidP="00115660">
      <w:pPr>
        <w:jc w:val="left"/>
        <w:rPr>
          <w:rFonts w:ascii="HG丸ｺﾞｼｯｸM-PRO" w:eastAsia="HG丸ｺﾞｼｯｸM-PRO"/>
          <w:sz w:val="24"/>
          <w:szCs w:val="24"/>
        </w:rPr>
      </w:pPr>
    </w:p>
    <w:p w14:paraId="2AF47056" w14:textId="77777777" w:rsidR="00115660" w:rsidRPr="00E76CB9" w:rsidRDefault="00115660" w:rsidP="00115660">
      <w:pPr>
        <w:jc w:val="left"/>
        <w:rPr>
          <w:rFonts w:ascii="HG丸ｺﾞｼｯｸM-PRO" w:eastAsia="HG丸ｺﾞｼｯｸM-PRO"/>
          <w:sz w:val="24"/>
          <w:szCs w:val="24"/>
        </w:rPr>
      </w:pPr>
    </w:p>
    <w:p w14:paraId="7E8659E5" w14:textId="77777777" w:rsidR="00115660" w:rsidRPr="00E76CB9" w:rsidRDefault="00115660" w:rsidP="00115660">
      <w:pPr>
        <w:jc w:val="left"/>
        <w:rPr>
          <w:rFonts w:ascii="HG丸ｺﾞｼｯｸM-PRO" w:eastAsia="HG丸ｺﾞｼｯｸM-PRO"/>
          <w:sz w:val="24"/>
          <w:szCs w:val="24"/>
        </w:rPr>
      </w:pPr>
    </w:p>
    <w:p w14:paraId="0333B16A" w14:textId="77777777" w:rsidR="00115660" w:rsidRPr="00E76CB9" w:rsidRDefault="00115660" w:rsidP="00115660">
      <w:pPr>
        <w:jc w:val="left"/>
        <w:rPr>
          <w:rFonts w:ascii="HG丸ｺﾞｼｯｸM-PRO" w:eastAsia="HG丸ｺﾞｼｯｸM-PRO"/>
          <w:sz w:val="24"/>
          <w:szCs w:val="24"/>
        </w:rPr>
      </w:pPr>
    </w:p>
    <w:p w14:paraId="7129CF80" w14:textId="77777777" w:rsidR="00115660" w:rsidRPr="00E76CB9" w:rsidRDefault="00115660" w:rsidP="00115660">
      <w:pPr>
        <w:jc w:val="left"/>
        <w:rPr>
          <w:rFonts w:ascii="HG丸ｺﾞｼｯｸM-PRO" w:eastAsia="HG丸ｺﾞｼｯｸM-PRO"/>
          <w:sz w:val="24"/>
          <w:szCs w:val="24"/>
        </w:rPr>
      </w:pPr>
    </w:p>
    <w:p w14:paraId="6C0A50D8" w14:textId="77777777" w:rsidR="00115660" w:rsidRPr="00E76CB9" w:rsidRDefault="00115660" w:rsidP="00115660">
      <w:pPr>
        <w:jc w:val="left"/>
        <w:rPr>
          <w:rFonts w:ascii="HG丸ｺﾞｼｯｸM-PRO" w:eastAsia="HG丸ｺﾞｼｯｸM-PRO"/>
          <w:sz w:val="24"/>
          <w:szCs w:val="24"/>
        </w:rPr>
      </w:pPr>
    </w:p>
    <w:p w14:paraId="62CC5C3D" w14:textId="77777777" w:rsidR="00115660" w:rsidRPr="00E76CB9" w:rsidRDefault="00115660" w:rsidP="00115660">
      <w:pPr>
        <w:jc w:val="left"/>
        <w:rPr>
          <w:rFonts w:ascii="HG丸ｺﾞｼｯｸM-PRO" w:eastAsia="HG丸ｺﾞｼｯｸM-PRO"/>
          <w:sz w:val="24"/>
          <w:szCs w:val="24"/>
        </w:rPr>
      </w:pPr>
    </w:p>
    <w:p w14:paraId="54FB6E0B" w14:textId="77777777" w:rsidR="00115660" w:rsidRPr="00E76CB9" w:rsidRDefault="00115660" w:rsidP="00115660">
      <w:pPr>
        <w:jc w:val="left"/>
        <w:rPr>
          <w:rFonts w:ascii="HG丸ｺﾞｼｯｸM-PRO" w:eastAsia="HG丸ｺﾞｼｯｸM-PRO"/>
          <w:sz w:val="24"/>
          <w:szCs w:val="24"/>
        </w:rPr>
      </w:pPr>
    </w:p>
    <w:p w14:paraId="4CB98CB0" w14:textId="6260F849" w:rsidR="00642C5E" w:rsidRPr="00E76CB9" w:rsidRDefault="00642C5E" w:rsidP="00FC2C86">
      <w:pPr>
        <w:jc w:val="center"/>
        <w:rPr>
          <w:rFonts w:ascii="HG丸ｺﾞｼｯｸM-PRO" w:eastAsia="HG丸ｺﾞｼｯｸM-PRO"/>
          <w:sz w:val="24"/>
          <w:szCs w:val="24"/>
        </w:rPr>
      </w:pPr>
    </w:p>
    <w:p w14:paraId="05571CF9" w14:textId="77777777" w:rsidR="00115660" w:rsidRPr="00E76CB9" w:rsidRDefault="00115660" w:rsidP="00115660">
      <w:pPr>
        <w:jc w:val="left"/>
        <w:rPr>
          <w:rFonts w:ascii="HG丸ｺﾞｼｯｸM-PRO" w:eastAsia="HG丸ｺﾞｼｯｸM-PRO"/>
          <w:sz w:val="24"/>
          <w:szCs w:val="24"/>
        </w:rPr>
      </w:pPr>
    </w:p>
    <w:p w14:paraId="79FF388C" w14:textId="77777777" w:rsidR="00115660" w:rsidRPr="00E76CB9" w:rsidRDefault="00115660" w:rsidP="00115660">
      <w:pPr>
        <w:jc w:val="left"/>
        <w:rPr>
          <w:rFonts w:ascii="HG丸ｺﾞｼｯｸM-PRO" w:eastAsia="HG丸ｺﾞｼｯｸM-PRO"/>
          <w:sz w:val="24"/>
          <w:szCs w:val="24"/>
        </w:rPr>
      </w:pPr>
    </w:p>
    <w:p w14:paraId="4F29469F" w14:textId="77777777" w:rsidR="00115660" w:rsidRPr="00E76CB9" w:rsidRDefault="00115660" w:rsidP="00115660">
      <w:pPr>
        <w:jc w:val="left"/>
        <w:rPr>
          <w:rFonts w:ascii="HG丸ｺﾞｼｯｸM-PRO" w:eastAsia="HG丸ｺﾞｼｯｸM-PRO"/>
          <w:sz w:val="24"/>
          <w:szCs w:val="24"/>
        </w:rPr>
      </w:pPr>
    </w:p>
    <w:p w14:paraId="7D873406" w14:textId="77777777" w:rsidR="00115660" w:rsidRPr="00E76CB9" w:rsidRDefault="00115660" w:rsidP="00115660">
      <w:pPr>
        <w:jc w:val="left"/>
        <w:rPr>
          <w:rFonts w:ascii="HG丸ｺﾞｼｯｸM-PRO" w:eastAsia="HG丸ｺﾞｼｯｸM-PRO"/>
          <w:sz w:val="24"/>
          <w:szCs w:val="24"/>
        </w:rPr>
      </w:pPr>
    </w:p>
    <w:p w14:paraId="46E3CA75" w14:textId="77777777" w:rsidR="00115660" w:rsidRDefault="00115660" w:rsidP="00115660">
      <w:pPr>
        <w:jc w:val="left"/>
        <w:rPr>
          <w:rFonts w:ascii="HG丸ｺﾞｼｯｸM-PRO" w:eastAsia="HG丸ｺﾞｼｯｸM-PRO"/>
          <w:sz w:val="24"/>
          <w:szCs w:val="24"/>
        </w:rPr>
      </w:pPr>
    </w:p>
    <w:p w14:paraId="2BDAC325" w14:textId="77777777" w:rsidR="00133CB1" w:rsidRDefault="00133CB1" w:rsidP="00115660">
      <w:pPr>
        <w:jc w:val="left"/>
        <w:rPr>
          <w:rFonts w:ascii="HG丸ｺﾞｼｯｸM-PRO" w:eastAsia="HG丸ｺﾞｼｯｸM-PRO"/>
          <w:sz w:val="24"/>
          <w:szCs w:val="24"/>
        </w:rPr>
      </w:pPr>
    </w:p>
    <w:p w14:paraId="027D37B7" w14:textId="77777777" w:rsidR="00133CB1" w:rsidRPr="00E76CB9" w:rsidRDefault="00133CB1" w:rsidP="00115660">
      <w:pPr>
        <w:jc w:val="left"/>
        <w:rPr>
          <w:rFonts w:ascii="HG丸ｺﾞｼｯｸM-PRO" w:eastAsia="HG丸ｺﾞｼｯｸM-PRO"/>
          <w:sz w:val="24"/>
          <w:szCs w:val="24"/>
        </w:rPr>
      </w:pPr>
    </w:p>
    <w:p w14:paraId="18CF0FB8" w14:textId="77777777" w:rsidR="00133CB1" w:rsidRDefault="00133CB1" w:rsidP="00133CB1">
      <w:pPr>
        <w:ind w:firstLineChars="1300" w:firstLine="4680"/>
        <w:jc w:val="left"/>
        <w:rPr>
          <w:rFonts w:ascii="HG丸ｺﾞｼｯｸM-PRO" w:eastAsia="HG丸ｺﾞｼｯｸM-PRO"/>
          <w:sz w:val="36"/>
          <w:szCs w:val="36"/>
        </w:rPr>
      </w:pPr>
      <w:r w:rsidRPr="00D90AA4">
        <w:rPr>
          <w:rFonts w:ascii="HG丸ｺﾞｼｯｸM-PRO" w:eastAsia="HG丸ｺﾞｼｯｸM-PRO" w:hint="eastAsia"/>
          <w:kern w:val="0"/>
          <w:sz w:val="36"/>
          <w:szCs w:val="36"/>
        </w:rPr>
        <w:t>大阪市福祉局</w:t>
      </w:r>
      <w:r>
        <w:rPr>
          <w:rFonts w:ascii="HG丸ｺﾞｼｯｸM-PRO" w:eastAsia="HG丸ｺﾞｼｯｸM-PRO" w:hint="eastAsia"/>
          <w:kern w:val="0"/>
          <w:sz w:val="36"/>
          <w:szCs w:val="36"/>
        </w:rPr>
        <w:t xml:space="preserve"> </w:t>
      </w:r>
      <w:r w:rsidRPr="00D90AA4">
        <w:rPr>
          <w:rFonts w:ascii="HG丸ｺﾞｼｯｸM-PRO" w:eastAsia="HG丸ｺﾞｼｯｸM-PRO" w:hint="eastAsia"/>
          <w:kern w:val="0"/>
          <w:sz w:val="36"/>
          <w:szCs w:val="36"/>
        </w:rPr>
        <w:t>高齢者施策部</w:t>
      </w:r>
    </w:p>
    <w:p w14:paraId="5A9ACE13" w14:textId="77777777" w:rsidR="00133CB1" w:rsidRDefault="00133CB1" w:rsidP="00133CB1">
      <w:pPr>
        <w:wordWrap w:val="0"/>
        <w:ind w:firstLineChars="1300" w:firstLine="4680"/>
        <w:jc w:val="left"/>
        <w:rPr>
          <w:rFonts w:ascii="HG丸ｺﾞｼｯｸM-PRO" w:eastAsia="HG丸ｺﾞｼｯｸM-PRO"/>
          <w:sz w:val="36"/>
          <w:szCs w:val="36"/>
        </w:rPr>
      </w:pPr>
      <w:r>
        <w:rPr>
          <w:rFonts w:ascii="HG丸ｺﾞｼｯｸM-PRO" w:eastAsia="HG丸ｺﾞｼｯｸM-PRO" w:hint="eastAsia"/>
          <w:sz w:val="36"/>
          <w:szCs w:val="36"/>
        </w:rPr>
        <w:t>介護保険課（指定・指導グループ）</w:t>
      </w:r>
    </w:p>
    <w:p w14:paraId="7FE0A3A3" w14:textId="77777777" w:rsidR="00115660" w:rsidRPr="00133CB1" w:rsidRDefault="00115660" w:rsidP="00115660">
      <w:pPr>
        <w:jc w:val="left"/>
        <w:rPr>
          <w:rFonts w:ascii="HG丸ｺﾞｼｯｸM-PRO" w:eastAsia="HG丸ｺﾞｼｯｸM-PRO"/>
          <w:sz w:val="24"/>
          <w:szCs w:val="24"/>
        </w:rPr>
      </w:pPr>
    </w:p>
    <w:p w14:paraId="67F2A444" w14:textId="77777777" w:rsidR="00115660" w:rsidRPr="00E76CB9" w:rsidRDefault="00133CB1" w:rsidP="00115660">
      <w:pPr>
        <w:jc w:val="left"/>
        <w:rPr>
          <w:rFonts w:ascii="HG丸ｺﾞｼｯｸM-PRO" w:eastAsia="HG丸ｺﾞｼｯｸM-PRO"/>
          <w:sz w:val="24"/>
          <w:szCs w:val="24"/>
        </w:rPr>
      </w:pPr>
      <w:r>
        <w:rPr>
          <w:rFonts w:ascii="HG丸ｺﾞｼｯｸM-PRO" w:eastAsia="HG丸ｺﾞｼｯｸM-PRO"/>
          <w:sz w:val="32"/>
          <w:szCs w:val="32"/>
        </w:rPr>
        <w:br w:type="page"/>
      </w:r>
    </w:p>
    <w:p w14:paraId="6294AEE0" w14:textId="77777777" w:rsidR="00115660" w:rsidRPr="00E76CB9" w:rsidRDefault="008A03B1" w:rsidP="00115660">
      <w:pPr>
        <w:jc w:val="center"/>
        <w:rPr>
          <w:rFonts w:ascii="HG丸ｺﾞｼｯｸM-PRO" w:eastAsia="HG丸ｺﾞｼｯｸM-PRO"/>
          <w:b/>
          <w:sz w:val="32"/>
          <w:szCs w:val="32"/>
        </w:rPr>
      </w:pPr>
      <w:r>
        <w:rPr>
          <w:rFonts w:ascii="HG丸ｺﾞｼｯｸM-PRO" w:eastAsia="HG丸ｺﾞｼｯｸM-PRO" w:hint="eastAsia"/>
          <w:b/>
          <w:sz w:val="32"/>
          <w:szCs w:val="32"/>
        </w:rPr>
        <w:lastRenderedPageBreak/>
        <w:t>入力</w:t>
      </w:r>
      <w:r w:rsidR="00115660" w:rsidRPr="00E76CB9">
        <w:rPr>
          <w:rFonts w:ascii="HG丸ｺﾞｼｯｸM-PRO" w:eastAsia="HG丸ｺﾞｼｯｸM-PRO" w:hint="eastAsia"/>
          <w:b/>
          <w:sz w:val="32"/>
          <w:szCs w:val="32"/>
        </w:rPr>
        <w:t>方法</w:t>
      </w:r>
    </w:p>
    <w:p w14:paraId="7D05AFF9" w14:textId="77777777" w:rsidR="00115660" w:rsidRPr="00E76CB9" w:rsidRDefault="00115660" w:rsidP="00115660">
      <w:pPr>
        <w:spacing w:line="240" w:lineRule="exact"/>
        <w:rPr>
          <w:rFonts w:ascii="HG丸ｺﾞｼｯｸM-PRO" w:eastAsia="HG丸ｺﾞｼｯｸM-PRO" w:hAnsi="ＭＳ ゴシック"/>
          <w:sz w:val="24"/>
          <w:szCs w:val="24"/>
        </w:rPr>
      </w:pPr>
    </w:p>
    <w:p w14:paraId="5E3CD32C" w14:textId="77777777" w:rsidR="00115660" w:rsidRPr="00E76CB9" w:rsidRDefault="00115660" w:rsidP="00B83AEB">
      <w:pPr>
        <w:spacing w:line="200" w:lineRule="atLeast"/>
        <w:ind w:leftChars="100" w:left="420" w:rightChars="141" w:right="254" w:hangingChars="100" w:hanging="240"/>
        <w:rPr>
          <w:rFonts w:ascii="HG丸ｺﾞｼｯｸM-PRO" w:eastAsia="HG丸ｺﾞｼｯｸM-PRO" w:hAnsi="ＭＳ ゴシック"/>
          <w:sz w:val="24"/>
          <w:szCs w:val="24"/>
        </w:rPr>
      </w:pPr>
      <w:r w:rsidRPr="00E76CB9">
        <w:rPr>
          <w:rFonts w:ascii="HG丸ｺﾞｼｯｸM-PRO" w:eastAsia="HG丸ｺﾞｼｯｸM-PRO" w:hAnsi="ＭＳ ゴシック" w:hint="eastAsia"/>
          <w:sz w:val="24"/>
          <w:szCs w:val="24"/>
        </w:rPr>
        <w:t>１　次ページ以降の自主点検</w:t>
      </w:r>
      <w:r w:rsidR="00332257">
        <w:rPr>
          <w:rFonts w:ascii="HG丸ｺﾞｼｯｸM-PRO" w:eastAsia="HG丸ｺﾞｼｯｸM-PRO" w:hAnsi="ＭＳ ゴシック" w:hint="eastAsia"/>
          <w:sz w:val="24"/>
          <w:szCs w:val="24"/>
        </w:rPr>
        <w:t>表</w:t>
      </w:r>
      <w:r w:rsidRPr="00E76CB9">
        <w:rPr>
          <w:rFonts w:ascii="HG丸ｺﾞｼｯｸM-PRO" w:eastAsia="HG丸ｺﾞｼｯｸM-PRO" w:hAnsi="ＭＳ ゴシック" w:hint="eastAsia"/>
          <w:sz w:val="24"/>
          <w:szCs w:val="24"/>
        </w:rPr>
        <w:t>の内容を満たしているものについては「</w:t>
      </w:r>
      <w:r w:rsidR="0027323F">
        <w:rPr>
          <w:rFonts w:ascii="HG丸ｺﾞｼｯｸM-PRO" w:eastAsia="HG丸ｺﾞｼｯｸM-PRO" w:hAnsi="ＭＳ ゴシック" w:hint="eastAsia"/>
          <w:sz w:val="24"/>
          <w:szCs w:val="24"/>
        </w:rPr>
        <w:t>はい</w:t>
      </w:r>
      <w:r w:rsidRPr="00E76CB9">
        <w:rPr>
          <w:rFonts w:ascii="HG丸ｺﾞｼｯｸM-PRO" w:eastAsia="HG丸ｺﾞｼｯｸM-PRO" w:hAnsi="ＭＳ ゴシック" w:hint="eastAsia"/>
          <w:sz w:val="24"/>
          <w:szCs w:val="24"/>
        </w:rPr>
        <w:t>」、そうでないものは「</w:t>
      </w:r>
      <w:r w:rsidR="0027323F">
        <w:rPr>
          <w:rFonts w:ascii="HG丸ｺﾞｼｯｸM-PRO" w:eastAsia="HG丸ｺﾞｼｯｸM-PRO" w:hAnsi="ＭＳ ゴシック" w:hint="eastAsia"/>
          <w:sz w:val="24"/>
          <w:szCs w:val="24"/>
        </w:rPr>
        <w:t>いいえ</w:t>
      </w:r>
      <w:r w:rsidRPr="00E76CB9">
        <w:rPr>
          <w:rFonts w:ascii="HG丸ｺﾞｼｯｸM-PRO" w:eastAsia="HG丸ｺﾞｼｯｸM-PRO" w:hAnsi="ＭＳ ゴシック" w:hint="eastAsia"/>
          <w:sz w:val="24"/>
          <w:szCs w:val="24"/>
        </w:rPr>
        <w:t>」</w:t>
      </w:r>
      <w:r w:rsidR="009D5F8A">
        <w:rPr>
          <w:rFonts w:ascii="HG丸ｺﾞｼｯｸM-PRO" w:eastAsia="HG丸ｺﾞｼｯｸM-PRO" w:hAnsi="ＭＳ ゴシック" w:hint="eastAsia"/>
          <w:sz w:val="24"/>
          <w:szCs w:val="24"/>
        </w:rPr>
        <w:t>を囲んで</w:t>
      </w:r>
      <w:r w:rsidRPr="00E76CB9">
        <w:rPr>
          <w:rFonts w:ascii="HG丸ｺﾞｼｯｸM-PRO" w:eastAsia="HG丸ｺﾞｼｯｸM-PRO" w:hAnsi="ＭＳ ゴシック" w:hint="eastAsia"/>
          <w:sz w:val="24"/>
          <w:szCs w:val="24"/>
        </w:rPr>
        <w:t>ください。</w:t>
      </w:r>
    </w:p>
    <w:p w14:paraId="5E7E3897" w14:textId="77777777" w:rsidR="00115660" w:rsidRPr="00E76CB9" w:rsidRDefault="00115660" w:rsidP="00115660">
      <w:pPr>
        <w:spacing w:line="200" w:lineRule="atLeast"/>
        <w:ind w:left="240" w:hangingChars="100" w:hanging="240"/>
        <w:rPr>
          <w:rFonts w:ascii="HG丸ｺﾞｼｯｸM-PRO" w:eastAsia="HG丸ｺﾞｼｯｸM-PRO" w:hAnsi="ＭＳ ゴシック"/>
          <w:sz w:val="24"/>
          <w:szCs w:val="24"/>
        </w:rPr>
      </w:pPr>
    </w:p>
    <w:p w14:paraId="2B4DF17E" w14:textId="77777777" w:rsidR="00115660" w:rsidRPr="00E76CB9" w:rsidRDefault="00115660" w:rsidP="00B83AEB">
      <w:pPr>
        <w:spacing w:line="200" w:lineRule="atLeast"/>
        <w:ind w:leftChars="100" w:left="420" w:hangingChars="100" w:hanging="240"/>
        <w:rPr>
          <w:rFonts w:ascii="HG丸ｺﾞｼｯｸM-PRO" w:eastAsia="HG丸ｺﾞｼｯｸM-PRO" w:hAnsi="ＭＳ ゴシック"/>
          <w:sz w:val="24"/>
          <w:szCs w:val="24"/>
        </w:rPr>
      </w:pPr>
      <w:r w:rsidRPr="00E76CB9">
        <w:rPr>
          <w:rFonts w:ascii="HG丸ｺﾞｼｯｸM-PRO" w:eastAsia="HG丸ｺﾞｼｯｸM-PRO" w:hint="eastAsia"/>
          <w:sz w:val="24"/>
          <w:szCs w:val="24"/>
        </w:rPr>
        <w:t>２　非該当の項目は二重線で「</w:t>
      </w:r>
      <w:r w:rsidR="0027323F" w:rsidRPr="00A92A92">
        <w:rPr>
          <w:rFonts w:ascii="HG丸ｺﾞｼｯｸM-PRO" w:eastAsia="HG丸ｺﾞｼｯｸM-PRO" w:hint="eastAsia"/>
          <w:dstrike/>
          <w:sz w:val="24"/>
          <w:szCs w:val="24"/>
        </w:rPr>
        <w:t>はい</w:t>
      </w:r>
      <w:r w:rsidRPr="00A92A92">
        <w:rPr>
          <w:rFonts w:ascii="HG丸ｺﾞｼｯｸM-PRO" w:eastAsia="HG丸ｺﾞｼｯｸM-PRO" w:hint="eastAsia"/>
          <w:dstrike/>
          <w:sz w:val="24"/>
          <w:szCs w:val="24"/>
        </w:rPr>
        <w:t>・</w:t>
      </w:r>
      <w:r w:rsidR="0027323F" w:rsidRPr="00A92A92">
        <w:rPr>
          <w:rFonts w:ascii="HG丸ｺﾞｼｯｸM-PRO" w:eastAsia="HG丸ｺﾞｼｯｸM-PRO" w:hint="eastAsia"/>
          <w:dstrike/>
          <w:sz w:val="24"/>
          <w:szCs w:val="24"/>
        </w:rPr>
        <w:t>いいえ</w:t>
      </w:r>
      <w:r w:rsidRPr="00E76CB9">
        <w:rPr>
          <w:rFonts w:ascii="HG丸ｺﾞｼｯｸM-PRO" w:eastAsia="HG丸ｺﾞｼｯｸM-PRO" w:hint="eastAsia"/>
          <w:sz w:val="24"/>
          <w:szCs w:val="24"/>
        </w:rPr>
        <w:t>」を両方とも消してください。</w:t>
      </w:r>
    </w:p>
    <w:p w14:paraId="6836332E" w14:textId="77777777" w:rsidR="00115660" w:rsidRPr="00E76CB9" w:rsidRDefault="00115660" w:rsidP="00115660">
      <w:pPr>
        <w:spacing w:line="200" w:lineRule="atLeast"/>
        <w:rPr>
          <w:rFonts w:ascii="HG丸ｺﾞｼｯｸM-PRO" w:eastAsia="HG丸ｺﾞｼｯｸM-PRO" w:hAnsi="ＭＳ ゴシック"/>
          <w:sz w:val="24"/>
          <w:szCs w:val="24"/>
        </w:rPr>
      </w:pPr>
    </w:p>
    <w:p w14:paraId="025665B3" w14:textId="77777777" w:rsidR="00115660" w:rsidRPr="00E76CB9" w:rsidRDefault="00115660" w:rsidP="00B83AEB">
      <w:pPr>
        <w:spacing w:line="200" w:lineRule="atLeast"/>
        <w:ind w:leftChars="100" w:left="420" w:hangingChars="100" w:hanging="240"/>
        <w:rPr>
          <w:rFonts w:ascii="HG丸ｺﾞｼｯｸM-PRO" w:eastAsia="HG丸ｺﾞｼｯｸM-PRO" w:hAnsi="ＭＳ ゴシック"/>
          <w:sz w:val="24"/>
          <w:szCs w:val="24"/>
        </w:rPr>
      </w:pPr>
      <w:r w:rsidRPr="00E76CB9">
        <w:rPr>
          <w:rFonts w:ascii="HG丸ｺﾞｼｯｸM-PRO" w:eastAsia="HG丸ｺﾞｼｯｸM-PRO" w:hAnsi="ＭＳ ゴシック" w:hint="eastAsia"/>
          <w:sz w:val="24"/>
          <w:szCs w:val="24"/>
        </w:rPr>
        <w:t>３　その他については、具体的に</w:t>
      </w:r>
      <w:r w:rsidR="008A03B1">
        <w:rPr>
          <w:rFonts w:ascii="HG丸ｺﾞｼｯｸM-PRO" w:eastAsia="HG丸ｺﾞｼｯｸM-PRO" w:hAnsi="ＭＳ ゴシック" w:hint="eastAsia"/>
          <w:sz w:val="24"/>
          <w:szCs w:val="24"/>
        </w:rPr>
        <w:t>入力</w:t>
      </w:r>
      <w:r w:rsidRPr="00E76CB9">
        <w:rPr>
          <w:rFonts w:ascii="HG丸ｺﾞｼｯｸM-PRO" w:eastAsia="HG丸ｺﾞｼｯｸM-PRO" w:hAnsi="ＭＳ ゴシック" w:hint="eastAsia"/>
          <w:sz w:val="24"/>
          <w:szCs w:val="24"/>
        </w:rPr>
        <w:t>してください。</w:t>
      </w:r>
    </w:p>
    <w:p w14:paraId="47882C6A" w14:textId="77777777" w:rsidR="00115660" w:rsidRDefault="00115660" w:rsidP="00115660">
      <w:pPr>
        <w:jc w:val="left"/>
        <w:rPr>
          <w:rFonts w:ascii="HG丸ｺﾞｼｯｸM-PRO" w:eastAsia="HG丸ｺﾞｼｯｸM-PRO"/>
          <w:sz w:val="24"/>
          <w:szCs w:val="24"/>
        </w:rPr>
      </w:pPr>
    </w:p>
    <w:p w14:paraId="4E1CB4AD" w14:textId="77777777" w:rsidR="00FC2C86" w:rsidRPr="00E76CB9" w:rsidRDefault="00FC2C86" w:rsidP="00115660">
      <w:pPr>
        <w:jc w:val="left"/>
        <w:rPr>
          <w:rFonts w:ascii="HG丸ｺﾞｼｯｸM-PRO" w:eastAsia="HG丸ｺﾞｼｯｸM-PRO"/>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6"/>
      </w:tblGrid>
      <w:tr w:rsidR="00115660" w:rsidRPr="00E76CB9" w14:paraId="4590AB53" w14:textId="77777777" w:rsidTr="00A92A92">
        <w:trPr>
          <w:trHeight w:val="983"/>
        </w:trPr>
        <w:tc>
          <w:tcPr>
            <w:tcW w:w="10631" w:type="dxa"/>
            <w:tcBorders>
              <w:top w:val="single" w:sz="4" w:space="0" w:color="000000"/>
              <w:left w:val="single" w:sz="4" w:space="0" w:color="000000"/>
              <w:bottom w:val="single" w:sz="4" w:space="0" w:color="000000"/>
              <w:right w:val="single" w:sz="4" w:space="0" w:color="000000"/>
            </w:tcBorders>
            <w:vAlign w:val="center"/>
          </w:tcPr>
          <w:p w14:paraId="3E4C3D58" w14:textId="77777777" w:rsidR="00115660" w:rsidRPr="00E76CB9" w:rsidRDefault="00115660" w:rsidP="00A92A92">
            <w:pPr>
              <w:spacing w:beforeLines="50" w:before="171"/>
              <w:rPr>
                <w:rFonts w:ascii="HG丸ｺﾞｼｯｸM-PRO" w:eastAsia="HG丸ｺﾞｼｯｸM-PRO"/>
                <w:sz w:val="22"/>
                <w:szCs w:val="22"/>
              </w:rPr>
            </w:pPr>
            <w:r w:rsidRPr="00E76CB9">
              <w:rPr>
                <w:rFonts w:ascii="HG丸ｺﾞｼｯｸM-PRO" w:eastAsia="HG丸ｺﾞｼｯｸM-PRO" w:hint="eastAsia"/>
                <w:sz w:val="24"/>
                <w:szCs w:val="24"/>
              </w:rPr>
              <w:t xml:space="preserve">　</w:t>
            </w:r>
            <w:r w:rsidRPr="00E76CB9">
              <w:rPr>
                <w:rFonts w:ascii="HG丸ｺﾞｼｯｸM-PRO" w:eastAsia="HG丸ｺﾞｼｯｸM-PRO" w:hint="eastAsia"/>
                <w:sz w:val="22"/>
                <w:szCs w:val="22"/>
              </w:rPr>
              <w:t>自主点検</w:t>
            </w:r>
            <w:r w:rsidR="00332257">
              <w:rPr>
                <w:rFonts w:ascii="HG丸ｺﾞｼｯｸM-PRO" w:eastAsia="HG丸ｺﾞｼｯｸM-PRO" w:hint="eastAsia"/>
                <w:sz w:val="22"/>
                <w:szCs w:val="22"/>
              </w:rPr>
              <w:t>表</w:t>
            </w:r>
            <w:r w:rsidRPr="00E76CB9">
              <w:rPr>
                <w:rFonts w:ascii="HG丸ｺﾞｼｯｸM-PRO" w:eastAsia="HG丸ｺﾞｼｯｸM-PRO" w:hint="eastAsia"/>
                <w:sz w:val="22"/>
                <w:szCs w:val="22"/>
              </w:rPr>
              <w:t>に記載している「法令」については、</w:t>
            </w:r>
            <w:r w:rsidR="0072347C">
              <w:rPr>
                <w:rFonts w:ascii="HG丸ｺﾞｼｯｸM-PRO" w:eastAsia="HG丸ｺﾞｼｯｸM-PRO" w:hint="eastAsia"/>
                <w:sz w:val="22"/>
                <w:szCs w:val="22"/>
              </w:rPr>
              <w:t>次のとおりです</w:t>
            </w:r>
            <w:r w:rsidRPr="00E76CB9">
              <w:rPr>
                <w:rFonts w:ascii="HG丸ｺﾞｼｯｸM-PRO" w:eastAsia="HG丸ｺﾞｼｯｸM-PRO" w:hint="eastAsia"/>
                <w:sz w:val="22"/>
                <w:szCs w:val="22"/>
              </w:rPr>
              <w:t>。</w:t>
            </w:r>
          </w:p>
          <w:p w14:paraId="0DDA3369" w14:textId="77777777" w:rsidR="00115660" w:rsidRPr="00E76CB9" w:rsidRDefault="00115660" w:rsidP="00A92A92">
            <w:pPr>
              <w:spacing w:beforeLines="50" w:before="171"/>
              <w:rPr>
                <w:rFonts w:ascii="HG丸ｺﾞｼｯｸM-PRO" w:eastAsia="HG丸ｺﾞｼｯｸM-PRO"/>
                <w:sz w:val="22"/>
                <w:szCs w:val="22"/>
              </w:rPr>
            </w:pPr>
          </w:p>
          <w:p w14:paraId="06F2FFD7"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法：介護保険法（</w:t>
            </w:r>
            <w:r w:rsidRPr="00E76CB9">
              <w:rPr>
                <w:rFonts w:ascii="HG丸ｺﾞｼｯｸM-PRO" w:eastAsia="HG丸ｺﾞｼｯｸM-PRO" w:hAnsi="ＭＳ 明朝" w:hint="eastAsia"/>
                <w:sz w:val="22"/>
                <w:szCs w:val="22"/>
              </w:rPr>
              <w:t>平成9年法律第123号</w:t>
            </w:r>
            <w:r w:rsidRPr="00E76CB9">
              <w:rPr>
                <w:rFonts w:ascii="HG丸ｺﾞｼｯｸM-PRO" w:eastAsia="HG丸ｺﾞｼｯｸM-PRO" w:hint="eastAsia"/>
                <w:sz w:val="22"/>
                <w:szCs w:val="22"/>
              </w:rPr>
              <w:t>）</w:t>
            </w:r>
          </w:p>
          <w:p w14:paraId="334D9387"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則：介護保険法施行規則（平成11年厚生省令第36号）</w:t>
            </w:r>
          </w:p>
          <w:p w14:paraId="42217344"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介護基準：指定地域密着型サービスの事業の人員、設備及び運営に関する基準（平成18年厚生労働省</w:t>
            </w:r>
          </w:p>
          <w:p w14:paraId="184FCDA6"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令第34号）</w:t>
            </w:r>
          </w:p>
          <w:p w14:paraId="489119E5"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予防基準：指定地域密着型介護予防サービスの事業の人員、設備及び運営並びに指定地域密着型介護</w:t>
            </w:r>
          </w:p>
          <w:p w14:paraId="019B2FB3"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予防サービスに係る介護予防のための効果的な支援の方法に関する基準（平成18年厚生労働省令</w:t>
            </w:r>
          </w:p>
          <w:p w14:paraId="3981A0C6"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第36号）</w:t>
            </w:r>
          </w:p>
          <w:p w14:paraId="3D018EFE"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告示第126号：指定地域密着型サービスに要する費用の額の算定に関する基準（平成18年厚生労働省</w:t>
            </w:r>
          </w:p>
          <w:p w14:paraId="7FD77B04"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告示第126号）</w:t>
            </w:r>
          </w:p>
          <w:p w14:paraId="08973301"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告示第128号：指定地域密着型介護予防サービスに要する費用の額の算定に関する基準（平成18年</w:t>
            </w:r>
          </w:p>
          <w:p w14:paraId="2B8C6C3B"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厚生労働省告示第128号）</w:t>
            </w:r>
          </w:p>
          <w:p w14:paraId="4520D61F"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告示第263号：厚生労働大臣が定める夜間対応型訪問介護費に係る単位数（平成18年厚生労働省</w:t>
            </w:r>
          </w:p>
          <w:p w14:paraId="17C33011"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告示第263号）</w:t>
            </w:r>
          </w:p>
          <w:p w14:paraId="3617B69F"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告示第95号：厚生労働大臣が定める基準に適合する利用者等（平成24年厚生労働省告示第95号）</w:t>
            </w:r>
          </w:p>
          <w:p w14:paraId="46C5BF50"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告示第96号：厚生労働大臣が定める基準（平成24年厚生労働省告示第96号）</w:t>
            </w:r>
          </w:p>
          <w:p w14:paraId="2B4939D4"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告示第97号：厚生労働大臣が定める施設基準（平成24年厚生労働省告示第97号）</w:t>
            </w:r>
          </w:p>
          <w:p w14:paraId="333C44B8"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告示第27号：厚生労働大臣が定める利用者等の数の基準及び看護職員等の員数の基準並びに通所介護</w:t>
            </w:r>
          </w:p>
          <w:p w14:paraId="2A25245B"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費等の算定方法（平成12年厚生省告示第27号）</w:t>
            </w:r>
          </w:p>
          <w:p w14:paraId="6DF084E8"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告示第29号：厚生労働大臣が定める夜勤を行う職員の勤務条件に関する基準（平成12年厚生省令</w:t>
            </w:r>
          </w:p>
          <w:p w14:paraId="3F27ADEB"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第29号）</w:t>
            </w:r>
          </w:p>
          <w:p w14:paraId="7047F11A" w14:textId="77777777" w:rsidR="00115660" w:rsidRPr="00E76CB9" w:rsidRDefault="00115660" w:rsidP="00A92A92">
            <w:pPr>
              <w:ind w:leftChars="2" w:left="4"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老計発第0331004号：指定地域密着型サービス及び指定地域密着型介護予防サービスに関する基準に</w:t>
            </w:r>
          </w:p>
          <w:p w14:paraId="12F95F65" w14:textId="77777777" w:rsidR="00115660" w:rsidRPr="00E76CB9" w:rsidRDefault="00115660" w:rsidP="00A92A92">
            <w:pPr>
              <w:ind w:leftChars="2" w:left="4"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ついて（平成18年老計発第0331004号・老振発第0331004号・老老発第0331017号）</w:t>
            </w:r>
          </w:p>
          <w:p w14:paraId="03CD5D5E" w14:textId="77777777" w:rsidR="00115660" w:rsidRPr="00E76CB9" w:rsidRDefault="00115660" w:rsidP="00A92A92">
            <w:pPr>
              <w:ind w:leftChars="5" w:left="9"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老計発第0331005号：指定地域密着型サービスに要する費用の額の算定に関する基準及び指定地域</w:t>
            </w:r>
          </w:p>
          <w:p w14:paraId="7883910C" w14:textId="77777777" w:rsidR="00115660" w:rsidRPr="00E76CB9" w:rsidRDefault="00115660" w:rsidP="00A92A92">
            <w:pPr>
              <w:ind w:leftChars="5" w:left="9"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密着型介護予防サービスに要する費用の額の算定に関する基準の制定に伴う実施上の留意事項に</w:t>
            </w:r>
          </w:p>
          <w:p w14:paraId="6A607883" w14:textId="77777777" w:rsidR="00115660" w:rsidRPr="00E76CB9" w:rsidRDefault="00115660" w:rsidP="00A92A92">
            <w:pPr>
              <w:ind w:leftChars="5" w:left="9"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ついて（平成18年老計発第0331005号・老振発第0331005号・老老発第0331018号）</w:t>
            </w:r>
          </w:p>
          <w:p w14:paraId="11FC1CDF" w14:textId="77777777" w:rsidR="00115660" w:rsidRPr="00E76CB9" w:rsidRDefault="00115660" w:rsidP="00A92A92">
            <w:pPr>
              <w:ind w:leftChars="5" w:left="9"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老計発第1017001号：「指定地域密着型サービスの事業の人員、設備及び運営に関する基準」</w:t>
            </w:r>
          </w:p>
          <w:p w14:paraId="0FEC6457" w14:textId="77777777" w:rsidR="00115660" w:rsidRPr="00E76CB9" w:rsidRDefault="00115660" w:rsidP="00A92A92">
            <w:pPr>
              <w:ind w:leftChars="5" w:left="9"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第72条第2項及び第97条第7項等に規定する自己評価・外部評価の実施等について（平成18年</w:t>
            </w:r>
          </w:p>
          <w:p w14:paraId="7AD22276" w14:textId="77777777" w:rsidR="00115660" w:rsidRPr="00E76CB9" w:rsidRDefault="00115660" w:rsidP="00A92A92">
            <w:pPr>
              <w:ind w:leftChars="5" w:left="9"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老計発第1017001号）</w:t>
            </w:r>
          </w:p>
          <w:p w14:paraId="6A81064B" w14:textId="77777777" w:rsidR="00115660" w:rsidRPr="00E76CB9" w:rsidRDefault="00115660" w:rsidP="00A92A92">
            <w:pPr>
              <w:ind w:firstLineChars="100" w:firstLine="220"/>
              <w:rPr>
                <w:rFonts w:ascii="HG丸ｺﾞｼｯｸM-PRO" w:eastAsia="HG丸ｺﾞｼｯｸM-PRO"/>
                <w:sz w:val="22"/>
                <w:szCs w:val="22"/>
              </w:rPr>
            </w:pPr>
            <w:r w:rsidRPr="00E76CB9">
              <w:rPr>
                <w:rFonts w:ascii="HG丸ｺﾞｼｯｸM-PRO" w:eastAsia="HG丸ｺﾞｼｯｸM-PRO" w:hint="eastAsia"/>
                <w:sz w:val="22"/>
                <w:szCs w:val="22"/>
              </w:rPr>
              <w:t>老高発0316第2号：「指定地域密着型サービスの事業の人員、設備及び運営に関する基準及び指定</w:t>
            </w:r>
          </w:p>
          <w:p w14:paraId="72DB6E25"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地域密着型介護予防サービスの事業の人員、設備及び運営並びに指定地域密着型介護予防サービスに</w:t>
            </w:r>
          </w:p>
          <w:p w14:paraId="671D67CB"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係る介護予防のための効果的な支援の方法に関する基準に規定する厚生労働大臣が定める者及び</w:t>
            </w:r>
          </w:p>
          <w:p w14:paraId="6E23B561"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研修」に規定する研修について（平成24年老高発0316第2号・老振発第0316第2号・老老発</w:t>
            </w:r>
          </w:p>
          <w:p w14:paraId="6AF233E3" w14:textId="77777777" w:rsidR="00115660" w:rsidRPr="00E76CB9" w:rsidRDefault="00115660" w:rsidP="00A92A92">
            <w:pPr>
              <w:ind w:firstLineChars="200" w:firstLine="440"/>
              <w:rPr>
                <w:rFonts w:ascii="HG丸ｺﾞｼｯｸM-PRO" w:eastAsia="HG丸ｺﾞｼｯｸM-PRO"/>
                <w:sz w:val="22"/>
                <w:szCs w:val="22"/>
              </w:rPr>
            </w:pPr>
            <w:r w:rsidRPr="00E76CB9">
              <w:rPr>
                <w:rFonts w:ascii="HG丸ｺﾞｼｯｸM-PRO" w:eastAsia="HG丸ｺﾞｼｯｸM-PRO" w:hint="eastAsia"/>
                <w:sz w:val="22"/>
                <w:szCs w:val="22"/>
              </w:rPr>
              <w:t>0316第6号）</w:t>
            </w:r>
          </w:p>
          <w:p w14:paraId="68BD69CC" w14:textId="77777777" w:rsidR="00115660" w:rsidRPr="00E76CB9" w:rsidRDefault="00115660" w:rsidP="00A92A92">
            <w:pPr>
              <w:ind w:firstLineChars="200" w:firstLine="440"/>
              <w:rPr>
                <w:rFonts w:ascii="HG丸ｺﾞｼｯｸM-PRO" w:eastAsia="HG丸ｺﾞｼｯｸM-PRO"/>
                <w:sz w:val="22"/>
                <w:szCs w:val="22"/>
              </w:rPr>
            </w:pPr>
          </w:p>
        </w:tc>
      </w:tr>
    </w:tbl>
    <w:p w14:paraId="5A095E6D" w14:textId="77777777" w:rsidR="00115660" w:rsidRPr="00E76CB9" w:rsidRDefault="00115660" w:rsidP="00133CB1">
      <w:pPr>
        <w:tabs>
          <w:tab w:val="left" w:pos="9498"/>
        </w:tabs>
        <w:spacing w:line="240" w:lineRule="exact"/>
        <w:jc w:val="left"/>
        <w:rPr>
          <w:rFonts w:hAnsi="ＭＳ ゴシック"/>
          <w:b/>
          <w:sz w:val="24"/>
          <w:szCs w:val="24"/>
        </w:rPr>
      </w:pPr>
    </w:p>
    <w:p w14:paraId="34785C2E" w14:textId="77777777" w:rsidR="00115660" w:rsidRPr="00E76CB9" w:rsidRDefault="00115660" w:rsidP="00133CB1">
      <w:pPr>
        <w:tabs>
          <w:tab w:val="left" w:pos="9498"/>
        </w:tabs>
        <w:spacing w:line="240" w:lineRule="exact"/>
        <w:jc w:val="left"/>
        <w:rPr>
          <w:rFonts w:hAnsi="ＭＳ ゴシック"/>
          <w:b/>
          <w:sz w:val="24"/>
          <w:szCs w:val="24"/>
        </w:rPr>
      </w:pPr>
    </w:p>
    <w:p w14:paraId="08752FB9" w14:textId="77777777" w:rsidR="004375DC" w:rsidRPr="00E76CB9" w:rsidRDefault="004375DC" w:rsidP="004375DC">
      <w:pPr>
        <w:spacing w:line="240" w:lineRule="exact"/>
        <w:rPr>
          <w:rFonts w:ascii="ＤＦ特太ゴシック体" w:eastAsia="ＤＦ特太ゴシック体" w:hAnsi="ＭＳ ゴシック"/>
        </w:rPr>
      </w:pPr>
    </w:p>
    <w:p w14:paraId="12B48BF9" w14:textId="77777777" w:rsidR="00B76896" w:rsidRPr="00E76CB9" w:rsidRDefault="00B76896" w:rsidP="00B76896">
      <w:pPr>
        <w:tabs>
          <w:tab w:val="left" w:pos="9498"/>
        </w:tabs>
        <w:spacing w:line="240" w:lineRule="exact"/>
        <w:jc w:val="center"/>
        <w:rPr>
          <w:rFonts w:hAnsi="ＭＳ ゴシック"/>
          <w:b/>
          <w:sz w:val="24"/>
          <w:szCs w:val="24"/>
        </w:rPr>
      </w:pPr>
      <w:r w:rsidRPr="00E76CB9">
        <w:rPr>
          <w:rFonts w:hAnsi="ＭＳ ゴシック" w:hint="eastAsia"/>
          <w:b/>
          <w:sz w:val="24"/>
          <w:szCs w:val="24"/>
        </w:rPr>
        <w:t xml:space="preserve">自　主　点　検　</w:t>
      </w:r>
      <w:r w:rsidR="00332257">
        <w:rPr>
          <w:rFonts w:hAnsi="ＭＳ ゴシック" w:hint="eastAsia"/>
          <w:b/>
          <w:sz w:val="24"/>
          <w:szCs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203"/>
        <w:gridCol w:w="170"/>
        <w:gridCol w:w="1510"/>
        <w:gridCol w:w="3423"/>
      </w:tblGrid>
      <w:tr w:rsidR="00B76896" w:rsidRPr="00E76CB9" w14:paraId="7979EE15" w14:textId="77777777" w:rsidTr="00B76896">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hideMark/>
          </w:tcPr>
          <w:p w14:paraId="336A990A" w14:textId="77777777" w:rsidR="00B76896" w:rsidRPr="00E76CB9" w:rsidRDefault="008A03B1">
            <w:pPr>
              <w:spacing w:line="240" w:lineRule="exact"/>
              <w:jc w:val="center"/>
              <w:rPr>
                <w:rFonts w:hAnsi="ＭＳ ゴシック"/>
              </w:rPr>
            </w:pPr>
            <w:r>
              <w:rPr>
                <w:rFonts w:hAnsi="ＭＳ ゴシック" w:hint="eastAsia"/>
              </w:rPr>
              <w:lastRenderedPageBreak/>
              <w:t>入力</w:t>
            </w:r>
            <w:r w:rsidR="00B76896" w:rsidRPr="00E76CB9">
              <w:rPr>
                <w:rFonts w:hAnsi="ＭＳ ゴシック" w:hint="eastAsia"/>
              </w:rPr>
              <w:t>年月日</w:t>
            </w:r>
          </w:p>
        </w:tc>
        <w:tc>
          <w:tcPr>
            <w:tcW w:w="3039" w:type="dxa"/>
            <w:gridSpan w:val="9"/>
            <w:tcBorders>
              <w:top w:val="single" w:sz="12" w:space="0" w:color="auto"/>
              <w:left w:val="single" w:sz="4" w:space="0" w:color="auto"/>
              <w:bottom w:val="single" w:sz="4" w:space="0" w:color="auto"/>
              <w:right w:val="single" w:sz="12" w:space="0" w:color="auto"/>
            </w:tcBorders>
            <w:vAlign w:val="center"/>
            <w:hideMark/>
          </w:tcPr>
          <w:p w14:paraId="1B7DD659" w14:textId="77777777" w:rsidR="00B76896" w:rsidRPr="00E76CB9" w:rsidRDefault="00B76896">
            <w:pPr>
              <w:spacing w:line="240" w:lineRule="exact"/>
              <w:jc w:val="center"/>
              <w:rPr>
                <w:rFonts w:hAnsi="ＭＳ ゴシック"/>
              </w:rPr>
            </w:pPr>
            <w:r w:rsidRPr="00E76CB9">
              <w:rPr>
                <w:rFonts w:hAnsi="ＭＳ ゴシック" w:hint="eastAsia"/>
                <w:spacing w:val="36"/>
                <w:kern w:val="0"/>
                <w:fitText w:val="2700" w:id="-1584128768"/>
              </w:rPr>
              <w:t xml:space="preserve">令和　　年　　月　　</w:t>
            </w:r>
            <w:r w:rsidRPr="00E76CB9">
              <w:rPr>
                <w:rFonts w:hAnsi="ＭＳ ゴシック" w:hint="eastAsia"/>
                <w:kern w:val="0"/>
                <w:fitText w:val="2700" w:id="-1584128768"/>
              </w:rPr>
              <w:t>日</w:t>
            </w:r>
          </w:p>
        </w:tc>
        <w:tc>
          <w:tcPr>
            <w:tcW w:w="5634" w:type="dxa"/>
            <w:gridSpan w:val="5"/>
            <w:tcBorders>
              <w:top w:val="nil"/>
              <w:left w:val="single" w:sz="12" w:space="0" w:color="auto"/>
              <w:bottom w:val="single" w:sz="12" w:space="0" w:color="auto"/>
              <w:right w:val="nil"/>
            </w:tcBorders>
          </w:tcPr>
          <w:p w14:paraId="4594D346" w14:textId="77777777" w:rsidR="00B76896" w:rsidRPr="00E76CB9" w:rsidRDefault="00B76896">
            <w:pPr>
              <w:spacing w:line="240" w:lineRule="exact"/>
              <w:rPr>
                <w:rFonts w:hAnsi="ＭＳ ゴシック"/>
              </w:rPr>
            </w:pPr>
          </w:p>
        </w:tc>
      </w:tr>
      <w:tr w:rsidR="00B76896" w:rsidRPr="00E76CB9" w14:paraId="0AB62EE5" w14:textId="77777777" w:rsidTr="00B76896">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55AF8AAC" w14:textId="77777777" w:rsidR="00B76896" w:rsidRPr="00E76CB9" w:rsidRDefault="00B76896">
            <w:pPr>
              <w:spacing w:line="240" w:lineRule="exact"/>
              <w:jc w:val="center"/>
              <w:rPr>
                <w:rFonts w:hAnsi="ＭＳ ゴシック"/>
              </w:rPr>
            </w:pPr>
            <w:r w:rsidRPr="00E76CB9">
              <w:rPr>
                <w:rFonts w:hAnsi="ＭＳ ゴシック" w:hint="eastAsia"/>
              </w:rPr>
              <w:t>法　人　名</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4A67C9D1" w14:textId="77777777" w:rsidR="00B76896" w:rsidRPr="00E76CB9" w:rsidRDefault="00B76896">
            <w:pPr>
              <w:spacing w:line="240" w:lineRule="exact"/>
              <w:rPr>
                <w:rFonts w:hAnsi="ＭＳ ゴシック"/>
              </w:rPr>
            </w:pPr>
          </w:p>
        </w:tc>
      </w:tr>
      <w:tr w:rsidR="00B76896" w:rsidRPr="00E76CB9" w14:paraId="70ED7A5B" w14:textId="77777777" w:rsidTr="00B76896">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0A31C41D" w14:textId="77777777" w:rsidR="00B76896" w:rsidRPr="00E76CB9" w:rsidRDefault="00B76896">
            <w:pPr>
              <w:spacing w:line="240" w:lineRule="exact"/>
              <w:jc w:val="center"/>
              <w:rPr>
                <w:rFonts w:hAnsi="ＭＳ ゴシック"/>
              </w:rPr>
            </w:pPr>
            <w:r w:rsidRPr="00E76CB9">
              <w:rPr>
                <w:rFonts w:hAnsi="ＭＳ ゴシック" w:hint="eastAsia"/>
              </w:rPr>
              <w:t>代表者（理事長）名</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323D3380" w14:textId="77777777" w:rsidR="00B76896" w:rsidRPr="00E76CB9" w:rsidRDefault="00B76896">
            <w:pPr>
              <w:spacing w:line="240" w:lineRule="exact"/>
              <w:rPr>
                <w:rFonts w:hAnsi="ＭＳ ゴシック"/>
              </w:rPr>
            </w:pPr>
          </w:p>
        </w:tc>
      </w:tr>
      <w:tr w:rsidR="00B76896" w:rsidRPr="00E76CB9" w14:paraId="0204FFFA" w14:textId="77777777" w:rsidTr="00B76896">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14:paraId="617BF27D" w14:textId="77777777" w:rsidR="00B76896" w:rsidRPr="00E76CB9" w:rsidRDefault="00B76896">
            <w:pPr>
              <w:spacing w:line="240" w:lineRule="exact"/>
              <w:jc w:val="center"/>
              <w:rPr>
                <w:rFonts w:hAnsi="ＭＳ ゴシック"/>
              </w:rPr>
            </w:pPr>
            <w:r w:rsidRPr="00E76CB9">
              <w:rPr>
                <w:rFonts w:hAnsi="ＭＳ ゴシック" w:hint="eastAsia"/>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hideMark/>
          </w:tcPr>
          <w:p w14:paraId="6B1281F2" w14:textId="77777777" w:rsidR="00B76896" w:rsidRPr="00E76CB9" w:rsidRDefault="00B76896">
            <w:pPr>
              <w:spacing w:line="240" w:lineRule="exact"/>
              <w:rPr>
                <w:rFonts w:hAnsi="ＭＳ ゴシック"/>
              </w:rPr>
            </w:pPr>
            <w:r w:rsidRPr="00E76CB9">
              <w:rPr>
                <w:rFonts w:hAnsi="ＭＳ ゴシック" w:hint="eastAsia"/>
              </w:rPr>
              <w:t>２</w:t>
            </w:r>
          </w:p>
        </w:tc>
        <w:tc>
          <w:tcPr>
            <w:tcW w:w="408" w:type="dxa"/>
            <w:tcBorders>
              <w:top w:val="single" w:sz="4" w:space="0" w:color="auto"/>
              <w:left w:val="single" w:sz="4" w:space="0" w:color="auto"/>
              <w:bottom w:val="single" w:sz="4" w:space="0" w:color="auto"/>
              <w:right w:val="single" w:sz="4" w:space="0" w:color="auto"/>
            </w:tcBorders>
            <w:vAlign w:val="center"/>
            <w:hideMark/>
          </w:tcPr>
          <w:p w14:paraId="40100744" w14:textId="77777777" w:rsidR="00B76896" w:rsidRPr="00E76CB9" w:rsidRDefault="00B76896">
            <w:pPr>
              <w:spacing w:line="240" w:lineRule="exact"/>
              <w:rPr>
                <w:rFonts w:hAnsi="ＭＳ ゴシック"/>
              </w:rPr>
            </w:pPr>
            <w:r w:rsidRPr="00E76CB9">
              <w:rPr>
                <w:rFonts w:hAnsi="ＭＳ ゴシック" w:hint="eastAsia"/>
              </w:rPr>
              <w:t>７</w:t>
            </w:r>
          </w:p>
        </w:tc>
        <w:tc>
          <w:tcPr>
            <w:tcW w:w="358" w:type="dxa"/>
            <w:tcBorders>
              <w:top w:val="single" w:sz="4" w:space="0" w:color="auto"/>
              <w:left w:val="single" w:sz="4" w:space="0" w:color="auto"/>
              <w:bottom w:val="single" w:sz="4" w:space="0" w:color="auto"/>
              <w:right w:val="single" w:sz="4" w:space="0" w:color="auto"/>
            </w:tcBorders>
            <w:vAlign w:val="center"/>
          </w:tcPr>
          <w:p w14:paraId="41F39A56" w14:textId="77777777" w:rsidR="00B76896" w:rsidRPr="00E76CB9" w:rsidRDefault="00B76896">
            <w:pPr>
              <w:spacing w:line="240" w:lineRule="exact"/>
              <w:rPr>
                <w:rFonts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14:paraId="3974BEE4" w14:textId="77777777" w:rsidR="00B76896" w:rsidRPr="00E76CB9" w:rsidRDefault="00B76896">
            <w:pPr>
              <w:spacing w:line="240" w:lineRule="exact"/>
              <w:rPr>
                <w:rFonts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14:paraId="4ECC0F03" w14:textId="77777777" w:rsidR="00B76896" w:rsidRPr="00E76CB9" w:rsidRDefault="00B76896">
            <w:pPr>
              <w:spacing w:line="240" w:lineRule="exact"/>
              <w:rPr>
                <w:rFonts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14:paraId="0568CC4C" w14:textId="77777777" w:rsidR="00B76896" w:rsidRPr="00E76CB9" w:rsidRDefault="00B76896">
            <w:pPr>
              <w:spacing w:line="240" w:lineRule="exact"/>
              <w:rPr>
                <w:rFonts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14:paraId="207229CC" w14:textId="77777777" w:rsidR="00B76896" w:rsidRPr="00E76CB9" w:rsidRDefault="00B76896">
            <w:pPr>
              <w:spacing w:line="240" w:lineRule="exact"/>
              <w:rPr>
                <w:rFonts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14:paraId="56BA34B3" w14:textId="77777777" w:rsidR="00B76896" w:rsidRPr="00E76CB9" w:rsidRDefault="00B76896">
            <w:pPr>
              <w:spacing w:line="240" w:lineRule="exact"/>
              <w:rPr>
                <w:rFonts w:hAnsi="ＭＳ ゴシック"/>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14:paraId="40849CB5" w14:textId="77777777" w:rsidR="00B76896" w:rsidRPr="00E76CB9" w:rsidRDefault="00B76896">
            <w:pPr>
              <w:spacing w:line="240" w:lineRule="exact"/>
              <w:rPr>
                <w:rFonts w:hAnsi="ＭＳ ゴシック"/>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14:paraId="3A7C91E3" w14:textId="77777777" w:rsidR="00B76896" w:rsidRPr="00E76CB9" w:rsidRDefault="00B76896">
            <w:pPr>
              <w:spacing w:line="240" w:lineRule="exact"/>
              <w:rPr>
                <w:rFonts w:hAnsi="ＭＳ ゴシック"/>
              </w:rPr>
            </w:pPr>
          </w:p>
        </w:tc>
        <w:tc>
          <w:tcPr>
            <w:tcW w:w="4933"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57F58BE7" w14:textId="77777777" w:rsidR="00B76896" w:rsidRPr="00E76CB9" w:rsidRDefault="00B76896">
            <w:pPr>
              <w:spacing w:line="240" w:lineRule="exact"/>
              <w:rPr>
                <w:rFonts w:hAnsi="ＭＳ ゴシック"/>
              </w:rPr>
            </w:pPr>
            <w:r w:rsidRPr="00E76CB9">
              <w:rPr>
                <w:rFonts w:hAnsi="ＭＳ ゴシック" w:hint="eastAsia"/>
              </w:rPr>
              <w:t>地域密着型特定施設入居者生活介護</w:t>
            </w:r>
          </w:p>
        </w:tc>
      </w:tr>
      <w:tr w:rsidR="00B76896" w:rsidRPr="00E76CB9" w14:paraId="61A3C3EA" w14:textId="77777777" w:rsidTr="00B76896">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hideMark/>
          </w:tcPr>
          <w:p w14:paraId="14DCD23F" w14:textId="77777777" w:rsidR="00B76896" w:rsidRPr="00E76CB9" w:rsidRDefault="00B76896">
            <w:pPr>
              <w:spacing w:line="240" w:lineRule="exact"/>
              <w:jc w:val="center"/>
              <w:rPr>
                <w:rFonts w:hAnsi="ＭＳ ゴシック"/>
              </w:rPr>
            </w:pPr>
            <w:r w:rsidRPr="00E76CB9">
              <w:rPr>
                <w:rFonts w:hAnsi="ＭＳ ゴシック" w:hint="eastAsia"/>
              </w:rPr>
              <w:t>事業所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7A65BF" w14:textId="77777777" w:rsidR="00B76896" w:rsidRPr="00E76CB9" w:rsidRDefault="00B76896">
            <w:pPr>
              <w:spacing w:line="240" w:lineRule="exact"/>
              <w:jc w:val="center"/>
              <w:rPr>
                <w:rFonts w:hAnsi="ＭＳ ゴシック"/>
              </w:rPr>
            </w:pPr>
            <w:r w:rsidRPr="00E76CB9">
              <w:rPr>
                <w:rFonts w:hAnsi="ＭＳ ゴシック" w:hint="eastAsia"/>
              </w:rPr>
              <w:t>名称</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509E3D55" w14:textId="77777777" w:rsidR="00B76896" w:rsidRPr="00E76CB9" w:rsidRDefault="00B76896">
            <w:pPr>
              <w:spacing w:line="240" w:lineRule="exact"/>
              <w:rPr>
                <w:rFonts w:hAnsi="ＭＳ ゴシック"/>
              </w:rPr>
            </w:pPr>
          </w:p>
        </w:tc>
      </w:tr>
      <w:tr w:rsidR="00B76896" w:rsidRPr="00E76CB9" w14:paraId="3F55F895" w14:textId="77777777" w:rsidTr="00B76896">
        <w:trPr>
          <w:cantSplit/>
          <w:trHeight w:val="360"/>
        </w:trPr>
        <w:tc>
          <w:tcPr>
            <w:tcW w:w="2199" w:type="dxa"/>
            <w:vMerge/>
            <w:tcBorders>
              <w:top w:val="single" w:sz="4" w:space="0" w:color="auto"/>
              <w:left w:val="single" w:sz="12" w:space="0" w:color="auto"/>
              <w:bottom w:val="single" w:sz="4" w:space="0" w:color="auto"/>
              <w:right w:val="single" w:sz="4" w:space="0" w:color="auto"/>
            </w:tcBorders>
            <w:vAlign w:val="center"/>
            <w:hideMark/>
          </w:tcPr>
          <w:p w14:paraId="629FC046" w14:textId="77777777" w:rsidR="00B76896" w:rsidRPr="00E76CB9" w:rsidRDefault="00B76896">
            <w:pPr>
              <w:widowControl/>
              <w:jc w:val="left"/>
              <w:rPr>
                <w:rFonts w:hAnsi="ＭＳ ゴシック"/>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5A01639" w14:textId="77777777" w:rsidR="00B76896" w:rsidRPr="00E76CB9" w:rsidRDefault="00B76896">
            <w:pPr>
              <w:spacing w:line="240" w:lineRule="exact"/>
              <w:jc w:val="center"/>
              <w:rPr>
                <w:rFonts w:hAnsi="ＭＳ ゴシック"/>
              </w:rPr>
            </w:pPr>
            <w:r w:rsidRPr="00E76CB9">
              <w:rPr>
                <w:rFonts w:hAnsi="ＭＳ ゴシック" w:hint="eastAsia"/>
              </w:rPr>
              <w:t>所在地</w:t>
            </w:r>
          </w:p>
        </w:tc>
        <w:tc>
          <w:tcPr>
            <w:tcW w:w="8673" w:type="dxa"/>
            <w:gridSpan w:val="14"/>
            <w:tcBorders>
              <w:top w:val="single" w:sz="4" w:space="0" w:color="auto"/>
              <w:left w:val="single" w:sz="4" w:space="0" w:color="auto"/>
              <w:bottom w:val="single" w:sz="4" w:space="0" w:color="auto"/>
              <w:right w:val="single" w:sz="12" w:space="0" w:color="auto"/>
            </w:tcBorders>
            <w:vAlign w:val="center"/>
          </w:tcPr>
          <w:p w14:paraId="0981458D" w14:textId="77777777" w:rsidR="00B76896" w:rsidRPr="00E76CB9" w:rsidRDefault="00B76896">
            <w:pPr>
              <w:spacing w:line="240" w:lineRule="exact"/>
              <w:rPr>
                <w:rFonts w:hAnsi="ＭＳ ゴシック"/>
              </w:rPr>
            </w:pPr>
          </w:p>
        </w:tc>
      </w:tr>
      <w:tr w:rsidR="00B76896" w:rsidRPr="00E76CB9" w14:paraId="6BE4EC24" w14:textId="77777777" w:rsidTr="0039596A">
        <w:trPr>
          <w:cantSplit/>
          <w:trHeight w:val="470"/>
        </w:trPr>
        <w:tc>
          <w:tcPr>
            <w:tcW w:w="2199" w:type="dxa"/>
            <w:gridSpan w:val="2"/>
            <w:tcBorders>
              <w:top w:val="single" w:sz="4" w:space="0" w:color="auto"/>
              <w:left w:val="single" w:sz="12" w:space="0" w:color="auto"/>
              <w:bottom w:val="single" w:sz="12" w:space="0" w:color="auto"/>
              <w:right w:val="single" w:sz="4" w:space="0" w:color="auto"/>
            </w:tcBorders>
            <w:vAlign w:val="center"/>
            <w:hideMark/>
          </w:tcPr>
          <w:p w14:paraId="602E351C" w14:textId="77777777" w:rsidR="00B76896" w:rsidRPr="00E76CB9" w:rsidRDefault="008A03B1">
            <w:pPr>
              <w:spacing w:line="240" w:lineRule="exact"/>
              <w:jc w:val="center"/>
              <w:rPr>
                <w:rFonts w:hAnsi="ＭＳ ゴシック"/>
              </w:rPr>
            </w:pPr>
            <w:r>
              <w:rPr>
                <w:rFonts w:hAnsi="ＭＳ ゴシック" w:hint="eastAsia"/>
              </w:rPr>
              <w:t>入力</w:t>
            </w:r>
            <w:r w:rsidR="00B76896" w:rsidRPr="00E76CB9">
              <w:rPr>
                <w:rFonts w:hAnsi="ＭＳ ゴシック" w:hint="eastAsia"/>
              </w:rPr>
              <w:t>担当者職・氏名</w:t>
            </w:r>
          </w:p>
        </w:tc>
        <w:tc>
          <w:tcPr>
            <w:tcW w:w="3570" w:type="dxa"/>
            <w:gridSpan w:val="11"/>
            <w:tcBorders>
              <w:top w:val="single" w:sz="4" w:space="0" w:color="auto"/>
              <w:left w:val="single" w:sz="4" w:space="0" w:color="auto"/>
              <w:bottom w:val="single" w:sz="12" w:space="0" w:color="auto"/>
              <w:right w:val="single" w:sz="4" w:space="0" w:color="auto"/>
            </w:tcBorders>
            <w:vAlign w:val="center"/>
            <w:hideMark/>
          </w:tcPr>
          <w:p w14:paraId="67B849DD" w14:textId="77777777" w:rsidR="00B76896" w:rsidRPr="00E76CB9" w:rsidRDefault="00B76896" w:rsidP="007A4CFF">
            <w:pPr>
              <w:spacing w:line="240" w:lineRule="exact"/>
              <w:rPr>
                <w:rFonts w:hAnsi="ＭＳ ゴシック"/>
              </w:rPr>
            </w:pPr>
            <w:r w:rsidRPr="00E76CB9">
              <w:rPr>
                <w:rFonts w:hAnsi="ＭＳ ゴシック" w:hint="eastAsia"/>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hideMark/>
          </w:tcPr>
          <w:p w14:paraId="23F68332" w14:textId="77777777" w:rsidR="00B76896" w:rsidRPr="00E76CB9" w:rsidRDefault="00B76896">
            <w:pPr>
              <w:spacing w:line="240" w:lineRule="exact"/>
              <w:rPr>
                <w:rFonts w:hAnsi="ＭＳ ゴシック"/>
              </w:rPr>
            </w:pPr>
            <w:r w:rsidRPr="00E76CB9">
              <w:rPr>
                <w:rFonts w:hAnsi="ＭＳ ゴシック" w:hint="eastAsia"/>
              </w:rPr>
              <w:t>連絡先電話番号</w:t>
            </w:r>
          </w:p>
        </w:tc>
        <w:tc>
          <w:tcPr>
            <w:tcW w:w="3423" w:type="dxa"/>
            <w:tcBorders>
              <w:top w:val="single" w:sz="4" w:space="0" w:color="auto"/>
              <w:left w:val="single" w:sz="4" w:space="0" w:color="auto"/>
              <w:bottom w:val="single" w:sz="12" w:space="0" w:color="auto"/>
              <w:right w:val="single" w:sz="12" w:space="0" w:color="auto"/>
            </w:tcBorders>
            <w:vAlign w:val="center"/>
            <w:hideMark/>
          </w:tcPr>
          <w:p w14:paraId="4313DBD2" w14:textId="77777777" w:rsidR="00B76896" w:rsidRPr="00E76CB9" w:rsidRDefault="00B76896">
            <w:pPr>
              <w:spacing w:line="240" w:lineRule="exact"/>
              <w:jc w:val="center"/>
              <w:rPr>
                <w:rFonts w:hAnsi="ＭＳ ゴシック"/>
              </w:rPr>
            </w:pPr>
            <w:r w:rsidRPr="00E76CB9">
              <w:rPr>
                <w:rFonts w:hAnsi="ＭＳ ゴシック" w:hint="eastAsia"/>
              </w:rPr>
              <w:t xml:space="preserve">－    　　　－ </w:t>
            </w:r>
          </w:p>
        </w:tc>
      </w:tr>
    </w:tbl>
    <w:p w14:paraId="75CC7AC9" w14:textId="77777777" w:rsidR="004375DC" w:rsidRPr="00E76CB9" w:rsidRDefault="004375DC" w:rsidP="004375DC">
      <w:pPr>
        <w:rPr>
          <w:rFonts w:ascii="ＤＦ特太ゴシック体" w:eastAsia="ＤＦ特太ゴシック体" w:hAnsi="ＭＳ ゴシック"/>
          <w:b/>
        </w:rPr>
      </w:pPr>
    </w:p>
    <w:p w14:paraId="408F56EC" w14:textId="77777777" w:rsidR="004375DC" w:rsidRPr="00E76CB9" w:rsidRDefault="004375DC" w:rsidP="004375DC">
      <w:pPr>
        <w:rPr>
          <w:rFonts w:ascii="ＤＦ特太ゴシック体" w:eastAsia="ＤＦ特太ゴシック体" w:hAnsi="ＭＳ ゴシック"/>
        </w:rPr>
      </w:pPr>
      <w:r w:rsidRPr="00E76CB9">
        <w:rPr>
          <w:rFonts w:ascii="ＤＦ特太ゴシック体" w:eastAsia="ＤＦ特太ゴシック体" w:hAnsi="ＭＳ ゴシック" w:hint="eastAsia"/>
        </w:rPr>
        <w:t>Ⅰ（基本方針）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12"/>
        <w:gridCol w:w="6520"/>
        <w:gridCol w:w="1418"/>
        <w:gridCol w:w="764"/>
      </w:tblGrid>
      <w:tr w:rsidR="004375DC" w:rsidRPr="00E76CB9" w14:paraId="22D5E69E" w14:textId="77777777" w:rsidTr="00EF6716">
        <w:trPr>
          <w:trHeight w:val="449"/>
        </w:trPr>
        <w:tc>
          <w:tcPr>
            <w:tcW w:w="2212" w:type="dxa"/>
            <w:tcBorders>
              <w:top w:val="single" w:sz="12" w:space="0" w:color="auto"/>
              <w:left w:val="single" w:sz="12" w:space="0" w:color="auto"/>
              <w:bottom w:val="single" w:sz="12" w:space="0" w:color="auto"/>
            </w:tcBorders>
            <w:shd w:val="clear" w:color="auto" w:fill="E0E0E0"/>
            <w:vAlign w:val="center"/>
          </w:tcPr>
          <w:p w14:paraId="560676C5" w14:textId="77777777" w:rsidR="004375DC" w:rsidRPr="00E76CB9" w:rsidRDefault="004375DC" w:rsidP="00EF6716">
            <w:pPr>
              <w:jc w:val="center"/>
              <w:rPr>
                <w:rFonts w:hAnsi="ＭＳ ゴシック"/>
                <w:szCs w:val="18"/>
              </w:rPr>
            </w:pPr>
            <w:r w:rsidRPr="00E76CB9">
              <w:rPr>
                <w:rFonts w:hAnsi="ＭＳ ゴシック" w:hint="eastAsia"/>
                <w:szCs w:val="18"/>
              </w:rPr>
              <w:t>項　　目</w:t>
            </w:r>
          </w:p>
        </w:tc>
        <w:tc>
          <w:tcPr>
            <w:tcW w:w="6520" w:type="dxa"/>
            <w:tcBorders>
              <w:top w:val="single" w:sz="12" w:space="0" w:color="auto"/>
              <w:bottom w:val="single" w:sz="12" w:space="0" w:color="auto"/>
            </w:tcBorders>
            <w:shd w:val="clear" w:color="auto" w:fill="E0E0E0"/>
            <w:vAlign w:val="center"/>
          </w:tcPr>
          <w:p w14:paraId="51075801" w14:textId="77777777" w:rsidR="004375DC" w:rsidRPr="00E76CB9" w:rsidRDefault="004375DC" w:rsidP="00EF6716">
            <w:pPr>
              <w:jc w:val="center"/>
              <w:rPr>
                <w:rFonts w:hAnsi="ＭＳ ゴシック"/>
                <w:szCs w:val="18"/>
              </w:rPr>
            </w:pPr>
            <w:r w:rsidRPr="00E76CB9">
              <w:rPr>
                <w:rFonts w:hAnsi="ＭＳ ゴシック" w:hint="eastAsia"/>
                <w:spacing w:val="720"/>
                <w:kern w:val="0"/>
                <w:szCs w:val="18"/>
                <w:fitText w:val="1800" w:id="-1584130559"/>
              </w:rPr>
              <w:t>内</w:t>
            </w:r>
            <w:r w:rsidRPr="00E76CB9">
              <w:rPr>
                <w:rFonts w:hAnsi="ＭＳ ゴシック" w:hint="eastAsia"/>
                <w:kern w:val="0"/>
                <w:szCs w:val="18"/>
                <w:fitText w:val="1800" w:id="-1584130559"/>
              </w:rPr>
              <w:t>容</w:t>
            </w:r>
          </w:p>
        </w:tc>
        <w:tc>
          <w:tcPr>
            <w:tcW w:w="1418" w:type="dxa"/>
            <w:tcBorders>
              <w:top w:val="single" w:sz="12" w:space="0" w:color="auto"/>
              <w:bottom w:val="single" w:sz="12" w:space="0" w:color="auto"/>
              <w:right w:val="single" w:sz="4" w:space="0" w:color="auto"/>
            </w:tcBorders>
            <w:shd w:val="clear" w:color="auto" w:fill="E0E0E0"/>
            <w:vAlign w:val="center"/>
          </w:tcPr>
          <w:p w14:paraId="21C8028B" w14:textId="77777777" w:rsidR="004375DC" w:rsidRPr="00E76CB9" w:rsidRDefault="00F60757" w:rsidP="00EF6716">
            <w:pPr>
              <w:jc w:val="center"/>
              <w:rPr>
                <w:rFonts w:hAnsi="ＭＳ ゴシック"/>
                <w:szCs w:val="18"/>
              </w:rPr>
            </w:pPr>
            <w:r>
              <w:rPr>
                <w:rFonts w:hAnsi="ＭＳ ゴシック" w:hint="eastAsia"/>
                <w:szCs w:val="18"/>
              </w:rPr>
              <w:t>結果</w:t>
            </w:r>
          </w:p>
        </w:tc>
        <w:tc>
          <w:tcPr>
            <w:tcW w:w="764" w:type="dxa"/>
            <w:tcBorders>
              <w:top w:val="single" w:sz="12" w:space="0" w:color="auto"/>
              <w:left w:val="single" w:sz="4" w:space="0" w:color="auto"/>
              <w:bottom w:val="single" w:sz="12" w:space="0" w:color="auto"/>
              <w:right w:val="single" w:sz="12" w:space="0" w:color="auto"/>
            </w:tcBorders>
            <w:shd w:val="clear" w:color="auto" w:fill="E0E0E0"/>
            <w:vAlign w:val="center"/>
          </w:tcPr>
          <w:p w14:paraId="111662B8" w14:textId="77777777" w:rsidR="004375DC" w:rsidRPr="00E76CB9" w:rsidRDefault="004375DC" w:rsidP="00EF6716">
            <w:pPr>
              <w:jc w:val="center"/>
              <w:rPr>
                <w:rFonts w:hAnsi="ＭＳ ゴシック"/>
                <w:szCs w:val="18"/>
              </w:rPr>
            </w:pPr>
            <w:r w:rsidRPr="00E76CB9">
              <w:rPr>
                <w:rFonts w:hAnsi="ＭＳ ゴシック" w:hint="eastAsia"/>
                <w:szCs w:val="18"/>
              </w:rPr>
              <w:t>根拠</w:t>
            </w:r>
          </w:p>
        </w:tc>
      </w:tr>
      <w:tr w:rsidR="004375DC" w:rsidRPr="00E76CB9" w14:paraId="3CD54582" w14:textId="77777777" w:rsidTr="007A4CFF">
        <w:trPr>
          <w:trHeight w:val="635"/>
        </w:trPr>
        <w:tc>
          <w:tcPr>
            <w:tcW w:w="2212" w:type="dxa"/>
            <w:vMerge w:val="restart"/>
            <w:tcBorders>
              <w:top w:val="single" w:sz="12" w:space="0" w:color="auto"/>
            </w:tcBorders>
          </w:tcPr>
          <w:p w14:paraId="02FCF09A" w14:textId="77777777" w:rsidR="004375DC" w:rsidRPr="00E76CB9" w:rsidRDefault="004375DC" w:rsidP="00EF6716">
            <w:pPr>
              <w:numPr>
                <w:ilvl w:val="0"/>
                <w:numId w:val="13"/>
              </w:numPr>
              <w:rPr>
                <w:rFonts w:hAnsi="ＭＳ ゴシック"/>
                <w:szCs w:val="18"/>
              </w:rPr>
            </w:pPr>
            <w:r w:rsidRPr="00E76CB9">
              <w:rPr>
                <w:rFonts w:hAnsi="ＭＳ ゴシック" w:hint="eastAsia"/>
                <w:szCs w:val="18"/>
              </w:rPr>
              <w:t>基本方針</w:t>
            </w:r>
          </w:p>
        </w:tc>
        <w:tc>
          <w:tcPr>
            <w:tcW w:w="6520" w:type="dxa"/>
            <w:tcBorders>
              <w:top w:val="single" w:sz="12" w:space="0" w:color="auto"/>
              <w:bottom w:val="single" w:sz="4" w:space="0" w:color="auto"/>
            </w:tcBorders>
            <w:vAlign w:val="center"/>
          </w:tcPr>
          <w:p w14:paraId="3CA6F613" w14:textId="77777777" w:rsidR="004375DC" w:rsidRPr="00E76CB9" w:rsidRDefault="004375DC" w:rsidP="007A4CFF">
            <w:pPr>
              <w:spacing w:line="240" w:lineRule="exact"/>
              <w:rPr>
                <w:rFonts w:hAnsi="ＭＳ ゴシック"/>
                <w:spacing w:val="-4"/>
                <w:szCs w:val="18"/>
              </w:rPr>
            </w:pPr>
            <w:r w:rsidRPr="00E76CB9">
              <w:rPr>
                <w:rFonts w:hAnsi="ＭＳ ゴシック" w:hint="eastAsia"/>
                <w:spacing w:val="-4"/>
                <w:szCs w:val="18"/>
              </w:rPr>
              <w:t>運営方針は、利用者が</w:t>
            </w:r>
            <w:r w:rsidRPr="00E76CB9">
              <w:rPr>
                <w:rFonts w:hint="eastAsia"/>
                <w:spacing w:val="-4"/>
                <w:szCs w:val="18"/>
              </w:rPr>
              <w:t>要介護状態となった場合において、その有する能力に応じ自立した日常生活を営むことができるよう</w:t>
            </w:r>
            <w:r w:rsidRPr="00E76CB9">
              <w:rPr>
                <w:rFonts w:hAnsi="ＭＳ ゴシック"/>
                <w:spacing w:val="-4"/>
                <w:szCs w:val="18"/>
              </w:rPr>
              <w:t>、</w:t>
            </w:r>
            <w:r w:rsidRPr="00E76CB9">
              <w:rPr>
                <w:rFonts w:hint="eastAsia"/>
                <w:spacing w:val="-4"/>
                <w:szCs w:val="18"/>
              </w:rPr>
              <w:t>入浴、排せつ、食事等の介護その他の日常生活上の世話、機能訓練及び療養上の世話</w:t>
            </w:r>
            <w:r w:rsidRPr="00E76CB9">
              <w:rPr>
                <w:rFonts w:hAnsi="ＭＳ ゴシック"/>
                <w:spacing w:val="-4"/>
                <w:szCs w:val="18"/>
              </w:rPr>
              <w:t>を行うもの</w:t>
            </w:r>
            <w:r w:rsidRPr="00E76CB9">
              <w:rPr>
                <w:rFonts w:hAnsi="ＭＳ ゴシック" w:hint="eastAsia"/>
                <w:spacing w:val="-4"/>
                <w:szCs w:val="18"/>
              </w:rPr>
              <w:t>であるか。</w:t>
            </w:r>
          </w:p>
        </w:tc>
        <w:tc>
          <w:tcPr>
            <w:tcW w:w="1418" w:type="dxa"/>
            <w:tcBorders>
              <w:top w:val="single" w:sz="12" w:space="0" w:color="auto"/>
              <w:bottom w:val="single" w:sz="4" w:space="0" w:color="auto"/>
            </w:tcBorders>
            <w:vAlign w:val="center"/>
          </w:tcPr>
          <w:p w14:paraId="6C3AFE3C" w14:textId="77777777" w:rsidR="004375DC" w:rsidRPr="00E76CB9" w:rsidRDefault="00A92A92" w:rsidP="00DA2BAE">
            <w:pPr>
              <w:jc w:val="center"/>
              <w:rPr>
                <w:rFonts w:hAnsi="ＭＳ ゴシック"/>
                <w:sz w:val="20"/>
              </w:rPr>
            </w:pPr>
            <w:r>
              <w:rPr>
                <w:rFonts w:hAnsi="ＭＳ ゴシック" w:hint="eastAsia"/>
                <w:sz w:val="20"/>
              </w:rPr>
              <w:t>はい・いいえ</w:t>
            </w:r>
          </w:p>
        </w:tc>
        <w:tc>
          <w:tcPr>
            <w:tcW w:w="764" w:type="dxa"/>
            <w:vMerge w:val="restart"/>
            <w:tcBorders>
              <w:top w:val="single" w:sz="12" w:space="0" w:color="auto"/>
            </w:tcBorders>
            <w:vAlign w:val="center"/>
          </w:tcPr>
          <w:p w14:paraId="2E3831A5"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介基準109</w:t>
            </w:r>
          </w:p>
        </w:tc>
      </w:tr>
      <w:tr w:rsidR="004375DC" w:rsidRPr="00E76CB9" w14:paraId="00824C38" w14:textId="77777777" w:rsidTr="007A4CFF">
        <w:trPr>
          <w:trHeight w:val="270"/>
        </w:trPr>
        <w:tc>
          <w:tcPr>
            <w:tcW w:w="2212" w:type="dxa"/>
            <w:vMerge/>
          </w:tcPr>
          <w:p w14:paraId="5CD85967" w14:textId="77777777" w:rsidR="004375DC" w:rsidRPr="00E76CB9" w:rsidRDefault="004375DC" w:rsidP="00EF6716">
            <w:pPr>
              <w:rPr>
                <w:rFonts w:hAnsi="ＭＳ ゴシック"/>
                <w:szCs w:val="18"/>
              </w:rPr>
            </w:pPr>
          </w:p>
        </w:tc>
        <w:tc>
          <w:tcPr>
            <w:tcW w:w="6520" w:type="dxa"/>
            <w:tcBorders>
              <w:top w:val="single" w:sz="4" w:space="0" w:color="auto"/>
              <w:bottom w:val="single" w:sz="4" w:space="0" w:color="auto"/>
            </w:tcBorders>
            <w:vAlign w:val="center"/>
          </w:tcPr>
          <w:p w14:paraId="72EAA1B3" w14:textId="77777777" w:rsidR="004375DC" w:rsidRPr="00E76CB9" w:rsidRDefault="004375DC" w:rsidP="007A4CFF">
            <w:pPr>
              <w:spacing w:line="240" w:lineRule="exact"/>
              <w:rPr>
                <w:rFonts w:hAnsi="ＭＳ ゴシック"/>
                <w:szCs w:val="18"/>
              </w:rPr>
            </w:pPr>
            <w:r w:rsidRPr="00E76CB9">
              <w:rPr>
                <w:rFonts w:hint="eastAsia"/>
                <w:szCs w:val="18"/>
              </w:rPr>
              <w:t>事業者は、安定的かつ継続的な事業運営が図られるよう、努めているか。</w:t>
            </w:r>
          </w:p>
        </w:tc>
        <w:tc>
          <w:tcPr>
            <w:tcW w:w="1418" w:type="dxa"/>
            <w:tcBorders>
              <w:top w:val="single" w:sz="4" w:space="0" w:color="auto"/>
              <w:bottom w:val="single" w:sz="4" w:space="0" w:color="auto"/>
            </w:tcBorders>
            <w:vAlign w:val="center"/>
          </w:tcPr>
          <w:p w14:paraId="2E4A55B3"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764" w:type="dxa"/>
            <w:vMerge/>
          </w:tcPr>
          <w:p w14:paraId="74C68FA9" w14:textId="77777777" w:rsidR="004375DC" w:rsidRPr="00E76CB9" w:rsidRDefault="004375DC" w:rsidP="00EF6716">
            <w:pPr>
              <w:rPr>
                <w:rFonts w:hAnsi="ＭＳ ゴシック"/>
                <w:szCs w:val="18"/>
              </w:rPr>
            </w:pPr>
          </w:p>
        </w:tc>
      </w:tr>
    </w:tbl>
    <w:p w14:paraId="21B2C3B5" w14:textId="77777777" w:rsidR="004375DC" w:rsidRPr="00E76CB9" w:rsidRDefault="004375DC" w:rsidP="004375DC">
      <w:pPr>
        <w:rPr>
          <w:rFonts w:ascii="ＤＦ特太ゴシック体" w:eastAsia="ＤＦ特太ゴシック体" w:hAnsi="ＭＳ ゴシック"/>
        </w:rPr>
      </w:pPr>
      <w:r w:rsidRPr="00E76CB9">
        <w:rPr>
          <w:rFonts w:ascii="ＤＦ特太ゴシック体" w:eastAsia="ＤＦ特太ゴシック体" w:hAnsi="ＭＳ ゴシック" w:hint="eastAsia"/>
        </w:rPr>
        <w:t>Ⅱ（人員に関する基準）</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18"/>
        <w:gridCol w:w="6520"/>
        <w:gridCol w:w="1418"/>
        <w:gridCol w:w="764"/>
      </w:tblGrid>
      <w:tr w:rsidR="004375DC" w:rsidRPr="00E76CB9" w14:paraId="3CAB5AA8" w14:textId="77777777" w:rsidTr="00EF6716">
        <w:trPr>
          <w:cantSplit/>
          <w:trHeight w:val="420"/>
        </w:trPr>
        <w:tc>
          <w:tcPr>
            <w:tcW w:w="2218" w:type="dxa"/>
            <w:tcBorders>
              <w:top w:val="single" w:sz="12" w:space="0" w:color="auto"/>
              <w:left w:val="single" w:sz="12" w:space="0" w:color="auto"/>
              <w:bottom w:val="single" w:sz="12" w:space="0" w:color="auto"/>
            </w:tcBorders>
            <w:shd w:val="clear" w:color="auto" w:fill="E0E0E0"/>
            <w:vAlign w:val="center"/>
          </w:tcPr>
          <w:p w14:paraId="620AB58B"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項　　目</w:t>
            </w:r>
          </w:p>
        </w:tc>
        <w:tc>
          <w:tcPr>
            <w:tcW w:w="6520" w:type="dxa"/>
            <w:tcBorders>
              <w:top w:val="single" w:sz="12" w:space="0" w:color="auto"/>
              <w:bottom w:val="single" w:sz="12" w:space="0" w:color="auto"/>
            </w:tcBorders>
            <w:shd w:val="clear" w:color="auto" w:fill="E0E0E0"/>
            <w:vAlign w:val="center"/>
          </w:tcPr>
          <w:p w14:paraId="4FE38314" w14:textId="77777777" w:rsidR="004375DC" w:rsidRPr="00E76CB9" w:rsidRDefault="004375DC" w:rsidP="00EF6716">
            <w:pPr>
              <w:spacing w:line="240" w:lineRule="exact"/>
              <w:jc w:val="center"/>
              <w:rPr>
                <w:rFonts w:hAnsi="ＭＳ ゴシック"/>
                <w:szCs w:val="18"/>
              </w:rPr>
            </w:pPr>
            <w:r w:rsidRPr="007B217B">
              <w:rPr>
                <w:rFonts w:hAnsi="ＭＳ ゴシック" w:hint="eastAsia"/>
                <w:spacing w:val="720"/>
                <w:kern w:val="0"/>
                <w:szCs w:val="18"/>
                <w:fitText w:val="1800" w:id="-1584130558"/>
              </w:rPr>
              <w:t>内</w:t>
            </w:r>
            <w:r w:rsidRPr="007B217B">
              <w:rPr>
                <w:rFonts w:hAnsi="ＭＳ ゴシック" w:hint="eastAsia"/>
                <w:kern w:val="0"/>
                <w:szCs w:val="18"/>
                <w:fitText w:val="1800" w:id="-1584130558"/>
              </w:rPr>
              <w:t>容</w:t>
            </w:r>
          </w:p>
        </w:tc>
        <w:tc>
          <w:tcPr>
            <w:tcW w:w="1418" w:type="dxa"/>
            <w:tcBorders>
              <w:top w:val="single" w:sz="12" w:space="0" w:color="auto"/>
              <w:bottom w:val="single" w:sz="12" w:space="0" w:color="auto"/>
              <w:right w:val="single" w:sz="4" w:space="0" w:color="auto"/>
            </w:tcBorders>
            <w:shd w:val="clear" w:color="auto" w:fill="E0E0E0"/>
            <w:vAlign w:val="center"/>
          </w:tcPr>
          <w:p w14:paraId="662875DF" w14:textId="77777777" w:rsidR="004375DC" w:rsidRPr="00E76CB9" w:rsidRDefault="00F60757" w:rsidP="00EF6716">
            <w:pPr>
              <w:jc w:val="center"/>
              <w:rPr>
                <w:rFonts w:hAnsi="ＭＳ ゴシック"/>
                <w:szCs w:val="18"/>
              </w:rPr>
            </w:pPr>
            <w:r>
              <w:rPr>
                <w:rFonts w:hAnsi="ＭＳ ゴシック" w:hint="eastAsia"/>
                <w:szCs w:val="18"/>
              </w:rPr>
              <w:t>結果</w:t>
            </w:r>
          </w:p>
        </w:tc>
        <w:tc>
          <w:tcPr>
            <w:tcW w:w="764" w:type="dxa"/>
            <w:tcBorders>
              <w:top w:val="single" w:sz="12" w:space="0" w:color="auto"/>
              <w:left w:val="single" w:sz="4" w:space="0" w:color="auto"/>
              <w:bottom w:val="single" w:sz="12" w:space="0" w:color="auto"/>
              <w:right w:val="single" w:sz="12" w:space="0" w:color="auto"/>
            </w:tcBorders>
            <w:shd w:val="clear" w:color="auto" w:fill="E0E0E0"/>
            <w:vAlign w:val="center"/>
          </w:tcPr>
          <w:p w14:paraId="393EE386"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根拠</w:t>
            </w:r>
          </w:p>
        </w:tc>
      </w:tr>
      <w:tr w:rsidR="004375DC" w:rsidRPr="00E76CB9" w14:paraId="78C8019B" w14:textId="77777777" w:rsidTr="007A4CFF">
        <w:trPr>
          <w:cantSplit/>
          <w:trHeight w:val="6097"/>
        </w:trPr>
        <w:tc>
          <w:tcPr>
            <w:tcW w:w="2218" w:type="dxa"/>
            <w:tcBorders>
              <w:top w:val="single" w:sz="12" w:space="0" w:color="auto"/>
              <w:left w:val="single" w:sz="4" w:space="0" w:color="auto"/>
              <w:bottom w:val="single" w:sz="12" w:space="0" w:color="auto"/>
            </w:tcBorders>
          </w:tcPr>
          <w:p w14:paraId="14C1A3BE" w14:textId="1185E582" w:rsidR="004375DC" w:rsidRPr="00E76CB9" w:rsidRDefault="004375DC" w:rsidP="007B217B">
            <w:pPr>
              <w:spacing w:line="240" w:lineRule="exact"/>
              <w:ind w:firstLineChars="200" w:firstLine="360"/>
              <w:rPr>
                <w:rFonts w:hAnsi="ＭＳ ゴシック"/>
                <w:szCs w:val="18"/>
              </w:rPr>
            </w:pPr>
            <w:r w:rsidRPr="00E76CB9">
              <w:rPr>
                <w:rFonts w:hAnsi="ＭＳ ゴシック" w:hint="eastAsia"/>
                <w:szCs w:val="18"/>
              </w:rPr>
              <w:t>従業者の員数</w:t>
            </w:r>
          </w:p>
        </w:tc>
        <w:tc>
          <w:tcPr>
            <w:tcW w:w="6520" w:type="dxa"/>
            <w:tcBorders>
              <w:top w:val="single" w:sz="12" w:space="0" w:color="auto"/>
              <w:bottom w:val="single" w:sz="12" w:space="0" w:color="auto"/>
            </w:tcBorders>
            <w:vAlign w:val="center"/>
          </w:tcPr>
          <w:p w14:paraId="63B37927" w14:textId="77777777" w:rsidR="004375DC" w:rsidRPr="00E76CB9" w:rsidRDefault="004375DC" w:rsidP="007A4CFF">
            <w:pPr>
              <w:spacing w:line="240" w:lineRule="exact"/>
              <w:rPr>
                <w:rFonts w:hAnsi="ＭＳ ゴシック"/>
                <w:szCs w:val="18"/>
              </w:rPr>
            </w:pPr>
            <w:r w:rsidRPr="00E76CB9">
              <w:rPr>
                <w:rFonts w:hAnsi="ＭＳ ゴシック" w:hint="eastAsia"/>
                <w:szCs w:val="18"/>
              </w:rPr>
              <w:t>必要な人員が配置されているか。</w:t>
            </w:r>
          </w:p>
          <w:p w14:paraId="773BB1CB" w14:textId="77777777" w:rsidR="004375DC" w:rsidRPr="00E76CB9" w:rsidRDefault="004375DC" w:rsidP="007A4CFF">
            <w:pPr>
              <w:spacing w:line="240" w:lineRule="exact"/>
              <w:ind w:leftChars="100" w:left="180"/>
              <w:rPr>
                <w:rFonts w:hAnsi="ＭＳ ゴシック"/>
                <w:sz w:val="16"/>
                <w:szCs w:val="16"/>
              </w:rPr>
            </w:pPr>
            <w:r w:rsidRPr="00E76CB9">
              <w:rPr>
                <w:rFonts w:hAnsi="ＭＳ ゴシック" w:hint="eastAsia"/>
                <w:sz w:val="16"/>
                <w:szCs w:val="16"/>
              </w:rPr>
              <w:t>下表で確認</w:t>
            </w: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826"/>
              <w:gridCol w:w="826"/>
              <w:gridCol w:w="826"/>
              <w:gridCol w:w="826"/>
              <w:gridCol w:w="826"/>
            </w:tblGrid>
            <w:tr w:rsidR="004375DC" w:rsidRPr="00E76CB9" w14:paraId="14FA60EC" w14:textId="77777777" w:rsidTr="007A4CFF">
              <w:trPr>
                <w:trHeight w:val="336"/>
                <w:jc w:val="center"/>
              </w:trPr>
              <w:tc>
                <w:tcPr>
                  <w:tcW w:w="1960" w:type="dxa"/>
                  <w:tcBorders>
                    <w:tl2br w:val="single" w:sz="4" w:space="0" w:color="auto"/>
                  </w:tcBorders>
                  <w:vAlign w:val="center"/>
                </w:tcPr>
                <w:p w14:paraId="4820B6C6" w14:textId="77777777" w:rsidR="004375DC" w:rsidRPr="00E76CB9" w:rsidRDefault="004375DC" w:rsidP="007A4CFF">
                  <w:pPr>
                    <w:spacing w:line="240" w:lineRule="exact"/>
                    <w:jc w:val="right"/>
                    <w:rPr>
                      <w:rFonts w:hAnsi="ＭＳ ゴシック"/>
                      <w:kern w:val="0"/>
                      <w:sz w:val="16"/>
                      <w:szCs w:val="16"/>
                    </w:rPr>
                  </w:pPr>
                  <w:r w:rsidRPr="00E76CB9">
                    <w:rPr>
                      <w:rFonts w:hAnsi="ＭＳ ゴシック" w:hint="eastAsia"/>
                      <w:kern w:val="0"/>
                      <w:sz w:val="16"/>
                      <w:szCs w:val="16"/>
                    </w:rPr>
                    <w:t>職種</w:t>
                  </w:r>
                </w:p>
                <w:p w14:paraId="2A10B7DA" w14:textId="77777777" w:rsidR="004375DC" w:rsidRPr="00E76CB9" w:rsidRDefault="004375DC" w:rsidP="007A4CFF">
                  <w:pPr>
                    <w:spacing w:line="240" w:lineRule="exact"/>
                    <w:jc w:val="left"/>
                    <w:rPr>
                      <w:rFonts w:hAnsi="ＭＳ ゴシック"/>
                      <w:spacing w:val="-12"/>
                      <w:w w:val="80"/>
                      <w:sz w:val="16"/>
                      <w:szCs w:val="16"/>
                    </w:rPr>
                  </w:pPr>
                  <w:r w:rsidRPr="00E76CB9">
                    <w:rPr>
                      <w:rFonts w:hAnsi="ＭＳ ゴシック" w:hint="eastAsia"/>
                      <w:spacing w:val="-12"/>
                      <w:w w:val="80"/>
                      <w:kern w:val="0"/>
                      <w:sz w:val="16"/>
                      <w:szCs w:val="16"/>
                    </w:rPr>
                    <w:t>勤務形態別配置数</w:t>
                  </w:r>
                </w:p>
              </w:tc>
              <w:tc>
                <w:tcPr>
                  <w:tcW w:w="826" w:type="dxa"/>
                  <w:vAlign w:val="center"/>
                </w:tcPr>
                <w:p w14:paraId="5E69EB94" w14:textId="77777777" w:rsidR="004375DC" w:rsidRPr="00E76CB9" w:rsidRDefault="004375DC" w:rsidP="007A4CFF">
                  <w:pPr>
                    <w:spacing w:line="240" w:lineRule="exact"/>
                    <w:jc w:val="center"/>
                    <w:rPr>
                      <w:rFonts w:hAnsi="ＭＳ ゴシック"/>
                      <w:spacing w:val="-18"/>
                      <w:kern w:val="20"/>
                      <w:sz w:val="16"/>
                      <w:szCs w:val="16"/>
                    </w:rPr>
                  </w:pPr>
                  <w:r w:rsidRPr="00E76CB9">
                    <w:rPr>
                      <w:rFonts w:hAnsi="ＭＳ ゴシック" w:hint="eastAsia"/>
                      <w:spacing w:val="-18"/>
                      <w:kern w:val="20"/>
                      <w:sz w:val="16"/>
                      <w:szCs w:val="16"/>
                    </w:rPr>
                    <w:t>生活相談員</w:t>
                  </w:r>
                </w:p>
              </w:tc>
              <w:tc>
                <w:tcPr>
                  <w:tcW w:w="826" w:type="dxa"/>
                  <w:vAlign w:val="center"/>
                </w:tcPr>
                <w:p w14:paraId="207F6E40" w14:textId="77777777" w:rsidR="004375DC" w:rsidRPr="00E76CB9" w:rsidRDefault="004375DC" w:rsidP="007A4CFF">
                  <w:pPr>
                    <w:spacing w:line="240" w:lineRule="exact"/>
                    <w:jc w:val="center"/>
                    <w:rPr>
                      <w:rFonts w:hAnsi="ＭＳ ゴシック"/>
                      <w:spacing w:val="-18"/>
                      <w:kern w:val="20"/>
                      <w:sz w:val="16"/>
                      <w:szCs w:val="16"/>
                    </w:rPr>
                  </w:pPr>
                  <w:r w:rsidRPr="00E76CB9">
                    <w:rPr>
                      <w:rFonts w:hAnsi="ＭＳ ゴシック" w:hint="eastAsia"/>
                      <w:spacing w:val="-18"/>
                      <w:kern w:val="20"/>
                      <w:sz w:val="16"/>
                      <w:szCs w:val="16"/>
                    </w:rPr>
                    <w:t>看護職員</w:t>
                  </w:r>
                </w:p>
              </w:tc>
              <w:tc>
                <w:tcPr>
                  <w:tcW w:w="826" w:type="dxa"/>
                  <w:vAlign w:val="center"/>
                </w:tcPr>
                <w:p w14:paraId="53B54CCA" w14:textId="77777777" w:rsidR="004375DC" w:rsidRPr="00E76CB9" w:rsidRDefault="004375DC" w:rsidP="007A4CFF">
                  <w:pPr>
                    <w:spacing w:line="240" w:lineRule="exact"/>
                    <w:jc w:val="center"/>
                    <w:rPr>
                      <w:rFonts w:hAnsi="ＭＳ ゴシック"/>
                      <w:spacing w:val="-18"/>
                      <w:kern w:val="20"/>
                      <w:sz w:val="16"/>
                      <w:szCs w:val="16"/>
                    </w:rPr>
                  </w:pPr>
                  <w:r w:rsidRPr="00E76CB9">
                    <w:rPr>
                      <w:rFonts w:hAnsi="ＭＳ ゴシック" w:hint="eastAsia"/>
                      <w:spacing w:val="-18"/>
                      <w:kern w:val="20"/>
                      <w:sz w:val="16"/>
                      <w:szCs w:val="16"/>
                    </w:rPr>
                    <w:t>介護職員</w:t>
                  </w:r>
                </w:p>
              </w:tc>
              <w:tc>
                <w:tcPr>
                  <w:tcW w:w="826" w:type="dxa"/>
                  <w:vAlign w:val="center"/>
                </w:tcPr>
                <w:p w14:paraId="6D4FBC6B" w14:textId="77777777" w:rsidR="004375DC" w:rsidRPr="00E76CB9" w:rsidRDefault="004375DC" w:rsidP="007A4CFF">
                  <w:pPr>
                    <w:spacing w:line="240" w:lineRule="exact"/>
                    <w:jc w:val="center"/>
                    <w:rPr>
                      <w:rFonts w:hAnsi="ＭＳ ゴシック"/>
                      <w:spacing w:val="-18"/>
                      <w:kern w:val="20"/>
                      <w:sz w:val="16"/>
                      <w:szCs w:val="16"/>
                    </w:rPr>
                  </w:pPr>
                  <w:r w:rsidRPr="00E76CB9">
                    <w:rPr>
                      <w:rFonts w:hAnsi="ＭＳ ゴシック" w:hint="eastAsia"/>
                      <w:spacing w:val="-18"/>
                      <w:kern w:val="20"/>
                      <w:sz w:val="16"/>
                      <w:szCs w:val="16"/>
                    </w:rPr>
                    <w:t>機能訓練</w:t>
                  </w:r>
                </w:p>
                <w:p w14:paraId="26FC4950" w14:textId="77777777" w:rsidR="004375DC" w:rsidRPr="00E76CB9" w:rsidRDefault="004375DC" w:rsidP="007A4CFF">
                  <w:pPr>
                    <w:spacing w:line="240" w:lineRule="exact"/>
                    <w:jc w:val="center"/>
                    <w:rPr>
                      <w:rFonts w:hAnsi="ＭＳ ゴシック"/>
                      <w:spacing w:val="-18"/>
                      <w:kern w:val="20"/>
                      <w:sz w:val="16"/>
                      <w:szCs w:val="16"/>
                    </w:rPr>
                  </w:pPr>
                  <w:r w:rsidRPr="00E76CB9">
                    <w:rPr>
                      <w:rFonts w:hAnsi="ＭＳ ゴシック" w:hint="eastAsia"/>
                      <w:spacing w:val="-18"/>
                      <w:kern w:val="20"/>
                      <w:sz w:val="16"/>
                      <w:szCs w:val="16"/>
                    </w:rPr>
                    <w:t>指導員</w:t>
                  </w:r>
                </w:p>
              </w:tc>
              <w:tc>
                <w:tcPr>
                  <w:tcW w:w="826" w:type="dxa"/>
                  <w:vAlign w:val="center"/>
                </w:tcPr>
                <w:p w14:paraId="37954007" w14:textId="77777777" w:rsidR="004375DC" w:rsidRPr="00E76CB9" w:rsidRDefault="004375DC" w:rsidP="007A4CFF">
                  <w:pPr>
                    <w:spacing w:line="240" w:lineRule="exact"/>
                    <w:jc w:val="center"/>
                    <w:rPr>
                      <w:rFonts w:hAnsi="ＭＳ ゴシック"/>
                      <w:spacing w:val="-18"/>
                      <w:kern w:val="20"/>
                      <w:sz w:val="16"/>
                      <w:szCs w:val="16"/>
                    </w:rPr>
                  </w:pPr>
                  <w:r w:rsidRPr="00E76CB9">
                    <w:rPr>
                      <w:rFonts w:hAnsi="ＭＳ ゴシック" w:hint="eastAsia"/>
                      <w:spacing w:val="-18"/>
                      <w:kern w:val="20"/>
                      <w:sz w:val="16"/>
                      <w:szCs w:val="16"/>
                    </w:rPr>
                    <w:t>計画作成</w:t>
                  </w:r>
                </w:p>
                <w:p w14:paraId="73C62EB2" w14:textId="77777777" w:rsidR="004375DC" w:rsidRPr="00E76CB9" w:rsidRDefault="004375DC" w:rsidP="007A4CFF">
                  <w:pPr>
                    <w:spacing w:line="240" w:lineRule="exact"/>
                    <w:jc w:val="center"/>
                    <w:rPr>
                      <w:rFonts w:hAnsi="ＭＳ ゴシック"/>
                      <w:spacing w:val="-18"/>
                      <w:kern w:val="20"/>
                      <w:sz w:val="16"/>
                      <w:szCs w:val="16"/>
                    </w:rPr>
                  </w:pPr>
                  <w:r w:rsidRPr="00E76CB9">
                    <w:rPr>
                      <w:rFonts w:hAnsi="ＭＳ ゴシック" w:hint="eastAsia"/>
                      <w:spacing w:val="-18"/>
                      <w:kern w:val="20"/>
                      <w:sz w:val="16"/>
                      <w:szCs w:val="16"/>
                    </w:rPr>
                    <w:t>担当者</w:t>
                  </w:r>
                </w:p>
              </w:tc>
            </w:tr>
            <w:tr w:rsidR="004375DC" w:rsidRPr="00E76CB9" w14:paraId="2F7CDBA4" w14:textId="77777777" w:rsidTr="007A4CFF">
              <w:trPr>
                <w:trHeight w:val="284"/>
                <w:jc w:val="center"/>
              </w:trPr>
              <w:tc>
                <w:tcPr>
                  <w:tcW w:w="1960" w:type="dxa"/>
                  <w:tcBorders>
                    <w:bottom w:val="single" w:sz="4" w:space="0" w:color="auto"/>
                  </w:tcBorders>
                  <w:vAlign w:val="center"/>
                </w:tcPr>
                <w:p w14:paraId="6464F3C1" w14:textId="77777777" w:rsidR="004375DC" w:rsidRPr="00E76CB9" w:rsidRDefault="004375DC" w:rsidP="007A4CFF">
                  <w:pPr>
                    <w:spacing w:line="240" w:lineRule="exact"/>
                    <w:rPr>
                      <w:rFonts w:hAnsi="ＭＳ ゴシック"/>
                      <w:sz w:val="16"/>
                      <w:szCs w:val="16"/>
                    </w:rPr>
                  </w:pPr>
                  <w:r w:rsidRPr="00E76CB9">
                    <w:rPr>
                      <w:rFonts w:hAnsi="ＭＳ ゴシック" w:hint="eastAsia"/>
                      <w:kern w:val="0"/>
                      <w:sz w:val="16"/>
                      <w:szCs w:val="16"/>
                    </w:rPr>
                    <w:t>常勤</w:t>
                  </w:r>
                </w:p>
              </w:tc>
              <w:tc>
                <w:tcPr>
                  <w:tcW w:w="826" w:type="dxa"/>
                  <w:tcBorders>
                    <w:bottom w:val="single" w:sz="4" w:space="0" w:color="auto"/>
                  </w:tcBorders>
                  <w:vAlign w:val="center"/>
                </w:tcPr>
                <w:p w14:paraId="0FE831E5" w14:textId="77777777" w:rsidR="004375DC" w:rsidRPr="00E76CB9" w:rsidRDefault="004375DC" w:rsidP="007A4CFF">
                  <w:pPr>
                    <w:spacing w:line="240" w:lineRule="exact"/>
                    <w:jc w:val="center"/>
                    <w:rPr>
                      <w:rFonts w:hAnsi="ＭＳ ゴシック"/>
                      <w:sz w:val="16"/>
                      <w:szCs w:val="16"/>
                    </w:rPr>
                  </w:pPr>
                </w:p>
              </w:tc>
              <w:tc>
                <w:tcPr>
                  <w:tcW w:w="826" w:type="dxa"/>
                  <w:tcBorders>
                    <w:bottom w:val="single" w:sz="4" w:space="0" w:color="auto"/>
                  </w:tcBorders>
                  <w:vAlign w:val="center"/>
                </w:tcPr>
                <w:p w14:paraId="59CEDE8E" w14:textId="77777777" w:rsidR="004375DC" w:rsidRPr="00E76CB9" w:rsidRDefault="004375DC" w:rsidP="007A4CFF">
                  <w:pPr>
                    <w:spacing w:line="240" w:lineRule="exact"/>
                    <w:jc w:val="center"/>
                    <w:rPr>
                      <w:rFonts w:hAnsi="ＭＳ ゴシック"/>
                      <w:sz w:val="16"/>
                      <w:szCs w:val="16"/>
                    </w:rPr>
                  </w:pPr>
                </w:p>
              </w:tc>
              <w:tc>
                <w:tcPr>
                  <w:tcW w:w="826" w:type="dxa"/>
                  <w:tcBorders>
                    <w:bottom w:val="single" w:sz="4" w:space="0" w:color="auto"/>
                  </w:tcBorders>
                  <w:vAlign w:val="center"/>
                </w:tcPr>
                <w:p w14:paraId="703CC88C" w14:textId="77777777" w:rsidR="004375DC" w:rsidRPr="00E76CB9" w:rsidRDefault="004375DC" w:rsidP="007A4CFF">
                  <w:pPr>
                    <w:spacing w:line="240" w:lineRule="exact"/>
                    <w:jc w:val="center"/>
                    <w:rPr>
                      <w:rFonts w:hAnsi="ＭＳ ゴシック"/>
                      <w:sz w:val="16"/>
                      <w:szCs w:val="16"/>
                    </w:rPr>
                  </w:pPr>
                </w:p>
              </w:tc>
              <w:tc>
                <w:tcPr>
                  <w:tcW w:w="826" w:type="dxa"/>
                  <w:tcBorders>
                    <w:bottom w:val="single" w:sz="4" w:space="0" w:color="auto"/>
                  </w:tcBorders>
                  <w:vAlign w:val="center"/>
                </w:tcPr>
                <w:p w14:paraId="66E69054" w14:textId="77777777" w:rsidR="004375DC" w:rsidRPr="00E76CB9" w:rsidRDefault="004375DC" w:rsidP="007A4CFF">
                  <w:pPr>
                    <w:spacing w:line="240" w:lineRule="exact"/>
                    <w:jc w:val="center"/>
                    <w:rPr>
                      <w:rFonts w:hAnsi="ＭＳ ゴシック"/>
                      <w:sz w:val="16"/>
                      <w:szCs w:val="16"/>
                    </w:rPr>
                  </w:pPr>
                </w:p>
              </w:tc>
              <w:tc>
                <w:tcPr>
                  <w:tcW w:w="826" w:type="dxa"/>
                  <w:tcBorders>
                    <w:bottom w:val="single" w:sz="4" w:space="0" w:color="auto"/>
                  </w:tcBorders>
                  <w:vAlign w:val="center"/>
                </w:tcPr>
                <w:p w14:paraId="363BCEE4" w14:textId="77777777" w:rsidR="004375DC" w:rsidRPr="00E76CB9" w:rsidRDefault="004375DC" w:rsidP="007A4CFF">
                  <w:pPr>
                    <w:spacing w:line="240" w:lineRule="exact"/>
                    <w:jc w:val="center"/>
                    <w:rPr>
                      <w:rFonts w:hAnsi="ＭＳ ゴシック"/>
                      <w:sz w:val="16"/>
                      <w:szCs w:val="16"/>
                    </w:rPr>
                  </w:pPr>
                </w:p>
              </w:tc>
            </w:tr>
            <w:tr w:rsidR="004375DC" w:rsidRPr="00E76CB9" w14:paraId="4EF4AA6F" w14:textId="77777777" w:rsidTr="007A4CFF">
              <w:trPr>
                <w:trHeight w:val="284"/>
                <w:jc w:val="center"/>
              </w:trPr>
              <w:tc>
                <w:tcPr>
                  <w:tcW w:w="1960" w:type="dxa"/>
                  <w:tcBorders>
                    <w:top w:val="single" w:sz="4" w:space="0" w:color="auto"/>
                    <w:bottom w:val="dashSmallGap" w:sz="4" w:space="0" w:color="auto"/>
                  </w:tcBorders>
                  <w:vAlign w:val="center"/>
                </w:tcPr>
                <w:p w14:paraId="6403021C" w14:textId="77777777" w:rsidR="004375DC" w:rsidRPr="00E76CB9" w:rsidRDefault="004375DC" w:rsidP="007A4CFF">
                  <w:pPr>
                    <w:spacing w:line="240" w:lineRule="exact"/>
                    <w:rPr>
                      <w:rFonts w:hAnsi="ＭＳ ゴシック"/>
                      <w:sz w:val="16"/>
                      <w:szCs w:val="16"/>
                    </w:rPr>
                  </w:pPr>
                  <w:r w:rsidRPr="00E76CB9">
                    <w:rPr>
                      <w:rFonts w:hAnsi="ＭＳ ゴシック" w:hint="eastAsia"/>
                      <w:kern w:val="0"/>
                      <w:sz w:val="16"/>
                      <w:szCs w:val="16"/>
                    </w:rPr>
                    <w:t>非常勤</w:t>
                  </w:r>
                </w:p>
              </w:tc>
              <w:tc>
                <w:tcPr>
                  <w:tcW w:w="826" w:type="dxa"/>
                  <w:tcBorders>
                    <w:top w:val="single" w:sz="4" w:space="0" w:color="auto"/>
                    <w:bottom w:val="dashSmallGap" w:sz="4" w:space="0" w:color="auto"/>
                  </w:tcBorders>
                  <w:vAlign w:val="center"/>
                </w:tcPr>
                <w:p w14:paraId="6274DCB6" w14:textId="77777777" w:rsidR="004375DC" w:rsidRPr="00E76CB9" w:rsidRDefault="004375DC" w:rsidP="007A4CFF">
                  <w:pPr>
                    <w:spacing w:line="240" w:lineRule="exact"/>
                    <w:jc w:val="center"/>
                    <w:rPr>
                      <w:rFonts w:hAnsi="ＭＳ ゴシック"/>
                      <w:sz w:val="16"/>
                      <w:szCs w:val="16"/>
                    </w:rPr>
                  </w:pPr>
                </w:p>
              </w:tc>
              <w:tc>
                <w:tcPr>
                  <w:tcW w:w="826" w:type="dxa"/>
                  <w:tcBorders>
                    <w:top w:val="single" w:sz="4" w:space="0" w:color="auto"/>
                    <w:bottom w:val="dashSmallGap" w:sz="4" w:space="0" w:color="auto"/>
                  </w:tcBorders>
                  <w:vAlign w:val="center"/>
                </w:tcPr>
                <w:p w14:paraId="38442B94" w14:textId="77777777" w:rsidR="004375DC" w:rsidRPr="00E76CB9" w:rsidRDefault="004375DC" w:rsidP="007A4CFF">
                  <w:pPr>
                    <w:spacing w:line="240" w:lineRule="exact"/>
                    <w:jc w:val="center"/>
                    <w:rPr>
                      <w:rFonts w:hAnsi="ＭＳ ゴシック"/>
                      <w:sz w:val="16"/>
                      <w:szCs w:val="16"/>
                    </w:rPr>
                  </w:pPr>
                </w:p>
              </w:tc>
              <w:tc>
                <w:tcPr>
                  <w:tcW w:w="826" w:type="dxa"/>
                  <w:tcBorders>
                    <w:top w:val="single" w:sz="4" w:space="0" w:color="auto"/>
                    <w:bottom w:val="dashSmallGap" w:sz="4" w:space="0" w:color="auto"/>
                  </w:tcBorders>
                  <w:vAlign w:val="center"/>
                </w:tcPr>
                <w:p w14:paraId="2A48911A" w14:textId="77777777" w:rsidR="004375DC" w:rsidRPr="00E76CB9" w:rsidRDefault="004375DC" w:rsidP="007A4CFF">
                  <w:pPr>
                    <w:spacing w:line="240" w:lineRule="exact"/>
                    <w:jc w:val="center"/>
                    <w:rPr>
                      <w:rFonts w:hAnsi="ＭＳ ゴシック"/>
                      <w:sz w:val="16"/>
                      <w:szCs w:val="16"/>
                    </w:rPr>
                  </w:pPr>
                </w:p>
              </w:tc>
              <w:tc>
                <w:tcPr>
                  <w:tcW w:w="826" w:type="dxa"/>
                  <w:tcBorders>
                    <w:top w:val="single" w:sz="4" w:space="0" w:color="auto"/>
                    <w:bottom w:val="dashSmallGap" w:sz="4" w:space="0" w:color="auto"/>
                  </w:tcBorders>
                  <w:vAlign w:val="center"/>
                </w:tcPr>
                <w:p w14:paraId="3CF35F19" w14:textId="77777777" w:rsidR="004375DC" w:rsidRPr="00E76CB9" w:rsidRDefault="004375DC" w:rsidP="007A4CFF">
                  <w:pPr>
                    <w:spacing w:line="240" w:lineRule="exact"/>
                    <w:jc w:val="center"/>
                    <w:rPr>
                      <w:rFonts w:hAnsi="ＭＳ ゴシック"/>
                      <w:sz w:val="16"/>
                      <w:szCs w:val="16"/>
                    </w:rPr>
                  </w:pPr>
                </w:p>
              </w:tc>
              <w:tc>
                <w:tcPr>
                  <w:tcW w:w="826" w:type="dxa"/>
                  <w:tcBorders>
                    <w:top w:val="single" w:sz="4" w:space="0" w:color="auto"/>
                    <w:bottom w:val="dashSmallGap" w:sz="4" w:space="0" w:color="auto"/>
                  </w:tcBorders>
                  <w:vAlign w:val="center"/>
                </w:tcPr>
                <w:p w14:paraId="5F9414F3" w14:textId="77777777" w:rsidR="004375DC" w:rsidRPr="00E76CB9" w:rsidRDefault="004375DC" w:rsidP="007A4CFF">
                  <w:pPr>
                    <w:spacing w:line="240" w:lineRule="exact"/>
                    <w:jc w:val="center"/>
                    <w:rPr>
                      <w:rFonts w:hAnsi="ＭＳ ゴシック"/>
                      <w:sz w:val="16"/>
                      <w:szCs w:val="16"/>
                    </w:rPr>
                  </w:pPr>
                </w:p>
              </w:tc>
            </w:tr>
            <w:tr w:rsidR="004375DC" w:rsidRPr="00E76CB9" w14:paraId="710BF8A5" w14:textId="77777777" w:rsidTr="007A4CFF">
              <w:trPr>
                <w:trHeight w:val="284"/>
                <w:jc w:val="center"/>
              </w:trPr>
              <w:tc>
                <w:tcPr>
                  <w:tcW w:w="1960" w:type="dxa"/>
                  <w:tcBorders>
                    <w:top w:val="dashSmallGap" w:sz="4" w:space="0" w:color="auto"/>
                    <w:bottom w:val="double" w:sz="4" w:space="0" w:color="auto"/>
                  </w:tcBorders>
                  <w:vAlign w:val="center"/>
                </w:tcPr>
                <w:p w14:paraId="1B3B3D57" w14:textId="77777777" w:rsidR="004375DC" w:rsidRPr="00E76CB9" w:rsidRDefault="004375DC" w:rsidP="007A4CFF">
                  <w:pPr>
                    <w:spacing w:line="240" w:lineRule="exact"/>
                    <w:rPr>
                      <w:rFonts w:hAnsi="ＭＳ ゴシック"/>
                      <w:w w:val="90"/>
                      <w:sz w:val="16"/>
                      <w:szCs w:val="16"/>
                    </w:rPr>
                  </w:pPr>
                  <w:r w:rsidRPr="00E76CB9">
                    <w:rPr>
                      <w:rFonts w:hAnsi="ＭＳ ゴシック" w:hint="eastAsia"/>
                      <w:w w:val="90"/>
                      <w:sz w:val="16"/>
                      <w:szCs w:val="16"/>
                    </w:rPr>
                    <w:t>※上記の常勤換算数</w:t>
                  </w:r>
                </w:p>
              </w:tc>
              <w:tc>
                <w:tcPr>
                  <w:tcW w:w="826" w:type="dxa"/>
                  <w:tcBorders>
                    <w:top w:val="dashSmallGap" w:sz="4" w:space="0" w:color="auto"/>
                    <w:bottom w:val="double" w:sz="4" w:space="0" w:color="auto"/>
                  </w:tcBorders>
                  <w:vAlign w:val="center"/>
                </w:tcPr>
                <w:p w14:paraId="4AAD045A" w14:textId="77777777" w:rsidR="004375DC" w:rsidRPr="00E76CB9" w:rsidRDefault="004375DC" w:rsidP="007A4CFF">
                  <w:pPr>
                    <w:spacing w:line="240" w:lineRule="exact"/>
                    <w:jc w:val="center"/>
                    <w:rPr>
                      <w:rFonts w:hAnsi="ＭＳ ゴシック"/>
                      <w:sz w:val="16"/>
                      <w:szCs w:val="16"/>
                    </w:rPr>
                  </w:pPr>
                </w:p>
              </w:tc>
              <w:tc>
                <w:tcPr>
                  <w:tcW w:w="826" w:type="dxa"/>
                  <w:tcBorders>
                    <w:top w:val="dashSmallGap" w:sz="4" w:space="0" w:color="auto"/>
                    <w:bottom w:val="double" w:sz="4" w:space="0" w:color="auto"/>
                  </w:tcBorders>
                  <w:vAlign w:val="center"/>
                </w:tcPr>
                <w:p w14:paraId="6A8CD10D" w14:textId="77777777" w:rsidR="004375DC" w:rsidRPr="00E76CB9" w:rsidRDefault="004375DC" w:rsidP="007A4CFF">
                  <w:pPr>
                    <w:spacing w:line="240" w:lineRule="exact"/>
                    <w:jc w:val="center"/>
                    <w:rPr>
                      <w:rFonts w:hAnsi="ＭＳ ゴシック"/>
                      <w:sz w:val="16"/>
                      <w:szCs w:val="16"/>
                    </w:rPr>
                  </w:pPr>
                </w:p>
              </w:tc>
              <w:tc>
                <w:tcPr>
                  <w:tcW w:w="826" w:type="dxa"/>
                  <w:tcBorders>
                    <w:top w:val="dashSmallGap" w:sz="4" w:space="0" w:color="auto"/>
                    <w:bottom w:val="double" w:sz="4" w:space="0" w:color="auto"/>
                  </w:tcBorders>
                  <w:vAlign w:val="center"/>
                </w:tcPr>
                <w:p w14:paraId="373CD031" w14:textId="77777777" w:rsidR="004375DC" w:rsidRPr="00E76CB9" w:rsidRDefault="004375DC" w:rsidP="007A4CFF">
                  <w:pPr>
                    <w:spacing w:line="240" w:lineRule="exact"/>
                    <w:jc w:val="center"/>
                    <w:rPr>
                      <w:rFonts w:hAnsi="ＭＳ ゴシック"/>
                      <w:sz w:val="16"/>
                      <w:szCs w:val="16"/>
                    </w:rPr>
                  </w:pPr>
                </w:p>
              </w:tc>
              <w:tc>
                <w:tcPr>
                  <w:tcW w:w="826" w:type="dxa"/>
                  <w:tcBorders>
                    <w:top w:val="dashSmallGap" w:sz="4" w:space="0" w:color="auto"/>
                    <w:bottom w:val="double" w:sz="4" w:space="0" w:color="auto"/>
                  </w:tcBorders>
                  <w:vAlign w:val="center"/>
                </w:tcPr>
                <w:p w14:paraId="330BB3EE" w14:textId="77777777" w:rsidR="004375DC" w:rsidRPr="00E76CB9" w:rsidRDefault="004375DC" w:rsidP="007A4CFF">
                  <w:pPr>
                    <w:spacing w:line="240" w:lineRule="exact"/>
                    <w:jc w:val="center"/>
                    <w:rPr>
                      <w:rFonts w:hAnsi="ＭＳ ゴシック"/>
                      <w:sz w:val="16"/>
                      <w:szCs w:val="16"/>
                    </w:rPr>
                  </w:pPr>
                </w:p>
              </w:tc>
              <w:tc>
                <w:tcPr>
                  <w:tcW w:w="826" w:type="dxa"/>
                  <w:tcBorders>
                    <w:top w:val="dashSmallGap" w:sz="4" w:space="0" w:color="auto"/>
                    <w:bottom w:val="double" w:sz="4" w:space="0" w:color="auto"/>
                  </w:tcBorders>
                  <w:vAlign w:val="center"/>
                </w:tcPr>
                <w:p w14:paraId="630279EA" w14:textId="77777777" w:rsidR="004375DC" w:rsidRPr="00E76CB9" w:rsidRDefault="004375DC" w:rsidP="007A4CFF">
                  <w:pPr>
                    <w:spacing w:line="240" w:lineRule="exact"/>
                    <w:jc w:val="center"/>
                    <w:rPr>
                      <w:rFonts w:hAnsi="ＭＳ ゴシック"/>
                      <w:sz w:val="16"/>
                      <w:szCs w:val="16"/>
                    </w:rPr>
                  </w:pPr>
                </w:p>
              </w:tc>
            </w:tr>
          </w:tbl>
          <w:p w14:paraId="734ECEB2" w14:textId="77777777" w:rsidR="004375DC" w:rsidRPr="00E76CB9" w:rsidRDefault="004375DC" w:rsidP="007A4CFF">
            <w:pPr>
              <w:spacing w:line="240" w:lineRule="exact"/>
              <w:rPr>
                <w:rFonts w:hAnsi="ＭＳ ゴシック"/>
                <w:szCs w:val="18"/>
              </w:rPr>
            </w:pPr>
          </w:p>
          <w:p w14:paraId="315C6D23" w14:textId="77777777" w:rsidR="004375DC" w:rsidRPr="00E76CB9" w:rsidRDefault="004375DC" w:rsidP="007A4CFF">
            <w:pPr>
              <w:spacing w:line="240" w:lineRule="exact"/>
              <w:ind w:firstLineChars="100" w:firstLine="160"/>
              <w:rPr>
                <w:rFonts w:hAnsi="ＭＳ ゴシック"/>
                <w:sz w:val="16"/>
                <w:szCs w:val="16"/>
              </w:rPr>
            </w:pPr>
            <w:r w:rsidRPr="00E76CB9">
              <w:rPr>
                <w:rFonts w:hAnsi="ＭＳ ゴシック" w:hint="eastAsia"/>
                <w:sz w:val="16"/>
                <w:szCs w:val="16"/>
              </w:rPr>
              <w:t xml:space="preserve">令和　</w:t>
            </w:r>
            <w:r w:rsidR="00DA2BAE" w:rsidRPr="00E76CB9">
              <w:rPr>
                <w:rFonts w:hAnsi="ＭＳ ゴシック" w:hint="eastAsia"/>
                <w:sz w:val="16"/>
                <w:szCs w:val="16"/>
              </w:rPr>
              <w:t xml:space="preserve">　　</w:t>
            </w:r>
            <w:r w:rsidRPr="00E76CB9">
              <w:rPr>
                <w:rFonts w:hAnsi="ＭＳ ゴシック" w:hint="eastAsia"/>
                <w:sz w:val="16"/>
                <w:szCs w:val="16"/>
              </w:rPr>
              <w:t xml:space="preserve">年　　</w:t>
            </w:r>
            <w:r w:rsidR="00DA2BAE" w:rsidRPr="00E76CB9">
              <w:rPr>
                <w:rFonts w:hAnsi="ＭＳ ゴシック" w:hint="eastAsia"/>
                <w:sz w:val="16"/>
                <w:szCs w:val="16"/>
              </w:rPr>
              <w:t xml:space="preserve">　</w:t>
            </w:r>
            <w:r w:rsidRPr="00E76CB9">
              <w:rPr>
                <w:rFonts w:hAnsi="ＭＳ ゴシック" w:hint="eastAsia"/>
                <w:sz w:val="16"/>
                <w:szCs w:val="16"/>
              </w:rPr>
              <w:t>月分</w:t>
            </w:r>
          </w:p>
          <w:p w14:paraId="41D3B5E6" w14:textId="77777777" w:rsidR="004375DC" w:rsidRPr="00E76CB9" w:rsidRDefault="004375DC" w:rsidP="007A4CFF">
            <w:pPr>
              <w:spacing w:line="240" w:lineRule="exact"/>
              <w:ind w:firstLineChars="100" w:firstLine="160"/>
              <w:rPr>
                <w:rFonts w:hAnsi="ＭＳ ゴシック"/>
                <w:sz w:val="16"/>
                <w:szCs w:val="16"/>
              </w:rPr>
            </w:pPr>
            <w:r w:rsidRPr="00E76CB9">
              <w:rPr>
                <w:rFonts w:hAnsi="ＭＳ ゴシック" w:hint="eastAsia"/>
                <w:sz w:val="16"/>
                <w:szCs w:val="16"/>
              </w:rPr>
              <w:t>介護職員常勤時間数　　　　　時間①</w:t>
            </w:r>
          </w:p>
          <w:p w14:paraId="71F61EC1" w14:textId="77777777" w:rsidR="004375DC" w:rsidRPr="00E76CB9" w:rsidRDefault="004375DC" w:rsidP="007A4CFF">
            <w:pPr>
              <w:spacing w:line="240" w:lineRule="exact"/>
              <w:ind w:firstLineChars="100" w:firstLine="160"/>
              <w:rPr>
                <w:rFonts w:hAnsi="ＭＳ ゴシック"/>
                <w:sz w:val="16"/>
                <w:szCs w:val="16"/>
              </w:rPr>
            </w:pPr>
            <w:r w:rsidRPr="00E76CB9">
              <w:rPr>
                <w:rFonts w:hAnsi="ＭＳ ゴシック" w:hint="eastAsia"/>
                <w:sz w:val="16"/>
                <w:szCs w:val="16"/>
              </w:rPr>
              <w:t>介護職員非常勤総勤務時間　　　　　時間②</w:t>
            </w:r>
          </w:p>
          <w:p w14:paraId="0A06C907" w14:textId="77777777" w:rsidR="004375DC" w:rsidRPr="00E76CB9" w:rsidRDefault="004375DC" w:rsidP="007A4CFF">
            <w:pPr>
              <w:spacing w:line="240" w:lineRule="exact"/>
              <w:ind w:firstLineChars="100" w:firstLine="160"/>
              <w:rPr>
                <w:rFonts w:hAnsi="ＭＳ ゴシック"/>
                <w:sz w:val="16"/>
                <w:szCs w:val="16"/>
              </w:rPr>
            </w:pPr>
            <w:r w:rsidRPr="00E76CB9">
              <w:rPr>
                <w:rFonts w:hAnsi="ＭＳ ゴシック" w:hint="eastAsia"/>
                <w:sz w:val="16"/>
                <w:szCs w:val="16"/>
              </w:rPr>
              <w:t>②÷①＝　　　　　　人（非常勤の常勤換算数）</w:t>
            </w:r>
          </w:p>
          <w:p w14:paraId="415ACF36" w14:textId="77777777" w:rsidR="004375DC" w:rsidRPr="00E76CB9" w:rsidRDefault="004375DC" w:rsidP="007A4CFF">
            <w:pPr>
              <w:spacing w:line="240" w:lineRule="exact"/>
              <w:rPr>
                <w:rFonts w:hAnsi="ＭＳ ゴシック"/>
                <w:sz w:val="16"/>
                <w:szCs w:val="16"/>
              </w:rPr>
            </w:pPr>
          </w:p>
          <w:p w14:paraId="53CC10E6" w14:textId="77777777" w:rsidR="004375DC" w:rsidRPr="00E76CB9" w:rsidRDefault="004375DC" w:rsidP="007A4CFF">
            <w:pPr>
              <w:spacing w:line="240" w:lineRule="exact"/>
              <w:ind w:firstLineChars="100" w:firstLine="160"/>
              <w:rPr>
                <w:rFonts w:hAnsi="ＭＳ ゴシック"/>
                <w:sz w:val="16"/>
                <w:szCs w:val="16"/>
              </w:rPr>
            </w:pPr>
            <w:r w:rsidRPr="00E76CB9">
              <w:rPr>
                <w:rFonts w:hAnsi="ＭＳ ゴシック" w:hint="eastAsia"/>
                <w:sz w:val="16"/>
                <w:szCs w:val="16"/>
              </w:rPr>
              <w:t>看護職員常勤時間数　　　　　時間③</w:t>
            </w:r>
          </w:p>
          <w:p w14:paraId="56B12FEE" w14:textId="77777777" w:rsidR="004375DC" w:rsidRPr="00E76CB9" w:rsidRDefault="004375DC" w:rsidP="007A4CFF">
            <w:pPr>
              <w:spacing w:line="240" w:lineRule="exact"/>
              <w:ind w:firstLineChars="100" w:firstLine="160"/>
              <w:rPr>
                <w:rFonts w:hAnsi="ＭＳ ゴシック"/>
                <w:sz w:val="16"/>
                <w:szCs w:val="16"/>
              </w:rPr>
            </w:pPr>
            <w:r w:rsidRPr="00E76CB9">
              <w:rPr>
                <w:rFonts w:hAnsi="ＭＳ ゴシック" w:hint="eastAsia"/>
                <w:sz w:val="16"/>
                <w:szCs w:val="16"/>
              </w:rPr>
              <w:t>看護職員非常勤総勤務時間　　　　　時間④</w:t>
            </w:r>
          </w:p>
          <w:p w14:paraId="66889846" w14:textId="77777777" w:rsidR="004375DC" w:rsidRPr="00E76CB9" w:rsidRDefault="004375DC" w:rsidP="007A4CFF">
            <w:pPr>
              <w:spacing w:line="240" w:lineRule="exact"/>
              <w:ind w:firstLineChars="100" w:firstLine="160"/>
              <w:rPr>
                <w:rFonts w:hAnsi="ＭＳ ゴシック"/>
                <w:sz w:val="16"/>
                <w:szCs w:val="16"/>
              </w:rPr>
            </w:pPr>
            <w:r w:rsidRPr="00E76CB9">
              <w:rPr>
                <w:rFonts w:hAnsi="ＭＳ ゴシック" w:hint="eastAsia"/>
                <w:sz w:val="16"/>
                <w:szCs w:val="16"/>
              </w:rPr>
              <w:t>④÷①＝　　　　　　人（非常勤の常勤換算数）</w:t>
            </w:r>
          </w:p>
          <w:p w14:paraId="214694F7" w14:textId="77777777" w:rsidR="004375DC" w:rsidRPr="00E76CB9" w:rsidRDefault="004375DC" w:rsidP="007A4CFF">
            <w:pPr>
              <w:spacing w:line="240" w:lineRule="exact"/>
              <w:rPr>
                <w:rFonts w:hAnsi="ＭＳ ゴシック"/>
                <w:szCs w:val="18"/>
              </w:rPr>
            </w:pPr>
          </w:p>
          <w:p w14:paraId="2BCD91E9"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【常勤換算方法】</w:t>
            </w:r>
          </w:p>
          <w:p w14:paraId="08636ABE"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※常勤の従業者が勤務すべき時間数は32時間を基本とする。</w:t>
            </w:r>
          </w:p>
          <w:p w14:paraId="6902BF5B"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ただし、雇用の分野における男女の均等な機会及び待遇の確保等に関する法律「母性健康管理措置」又は、育児休業、介護休業等育児又は家族介護を行う労働者の福祉に関する法律（育児・介護休業法）「育児及び介護のための所定労働時間の短縮等の措置」が講じられている場合、30時間以上の勤務で、常勤換算方法での計算にあたり、常勤の従業者が勤務すべき時間数を満たしたものとし、１として取り扱うことを可能とする。</w:t>
            </w:r>
          </w:p>
          <w:p w14:paraId="2973F913" w14:textId="77777777" w:rsidR="004375DC" w:rsidRPr="00E76CB9" w:rsidRDefault="004375DC" w:rsidP="007A4CFF">
            <w:pPr>
              <w:spacing w:line="240" w:lineRule="exact"/>
              <w:ind w:leftChars="100" w:left="180"/>
              <w:rPr>
                <w:rFonts w:hAnsi="ＭＳ ゴシック"/>
                <w:sz w:val="16"/>
                <w:szCs w:val="16"/>
                <w:u w:val="single"/>
              </w:rPr>
            </w:pPr>
          </w:p>
          <w:p w14:paraId="3D226B7D" w14:textId="77777777" w:rsidR="007B217B" w:rsidRPr="0039596A" w:rsidRDefault="007B217B" w:rsidP="007B217B">
            <w:pPr>
              <w:spacing w:line="240" w:lineRule="exact"/>
              <w:rPr>
                <w:rFonts w:hAnsi="ＭＳ ゴシック"/>
                <w:kern w:val="0"/>
                <w:szCs w:val="18"/>
              </w:rPr>
            </w:pPr>
            <w:r w:rsidRPr="0039596A">
              <w:rPr>
                <w:rFonts w:hAnsi="ＭＳ ゴシック" w:hint="eastAsia"/>
                <w:kern w:val="0"/>
                <w:szCs w:val="18"/>
              </w:rPr>
              <w:t>○介護現場において、治療と仕事の両立が可能となる環境整備を進め、職員の離職防止・定着促進を図る観点から、各サービスの人員配置基準や報酬算定について、以下の見直しを行う。</w:t>
            </w:r>
          </w:p>
          <w:p w14:paraId="6C827D50" w14:textId="77777777" w:rsidR="007B217B" w:rsidRPr="0039596A" w:rsidRDefault="007B217B" w:rsidP="007B217B">
            <w:pPr>
              <w:spacing w:line="240" w:lineRule="exact"/>
              <w:rPr>
                <w:rFonts w:hAnsi="ＭＳ ゴシック"/>
                <w:kern w:val="0"/>
                <w:szCs w:val="18"/>
              </w:rPr>
            </w:pPr>
            <w:r w:rsidRPr="0039596A">
              <w:rPr>
                <w:rFonts w:hAnsi="ＭＳ ゴシック" w:hint="eastAsia"/>
                <w:kern w:val="0"/>
                <w:szCs w:val="18"/>
              </w:rPr>
              <w:t>ア「常勤」の計算に当たり、職員が育児・介護休業法等による育児・介護等の短時間勤務制度を利用する場合に加えて、「治療と仕事の両立ガイドライン」に沿って事業者が設ける短時間勤務制度等を利用する場合にも、週30時間以上の勤務で「常勤」として扱うことを認める。</w:t>
            </w:r>
          </w:p>
          <w:p w14:paraId="650E5D45" w14:textId="77777777" w:rsidR="007B217B" w:rsidRPr="0039596A" w:rsidRDefault="007B217B" w:rsidP="007B217B">
            <w:pPr>
              <w:spacing w:line="240" w:lineRule="exact"/>
              <w:rPr>
                <w:rFonts w:hAnsi="ＭＳ ゴシック"/>
                <w:kern w:val="0"/>
                <w:szCs w:val="18"/>
              </w:rPr>
            </w:pPr>
            <w:r w:rsidRPr="0039596A">
              <w:rPr>
                <w:rFonts w:hAnsi="ＭＳ ゴシック" w:hint="eastAsia"/>
                <w:kern w:val="0"/>
                <w:szCs w:val="18"/>
              </w:rPr>
              <w:t>イ「常勤換算方法」の計算に当たり、職員が「治療と仕事の両立ガイドライン」に沿って事業者が設ける短時間勤務制度等を利用する場合、週30時間以上の勤務で常勤換算での計算上も１（常勤）と扱うことを認める。</w:t>
            </w:r>
          </w:p>
          <w:p w14:paraId="612720C5" w14:textId="39B3BC20" w:rsidR="007B217B" w:rsidRPr="00E76CB9" w:rsidRDefault="007B217B" w:rsidP="007A4CFF">
            <w:pPr>
              <w:spacing w:line="240" w:lineRule="exact"/>
              <w:rPr>
                <w:rFonts w:hAnsi="ＭＳ ゴシック"/>
                <w:kern w:val="0"/>
                <w:szCs w:val="18"/>
              </w:rPr>
            </w:pPr>
            <w:r w:rsidRPr="0039596A">
              <w:rPr>
                <w:rFonts w:hAnsi="ＭＳ ゴシック" w:hint="eastAsia"/>
                <w:kern w:val="0"/>
                <w:szCs w:val="18"/>
              </w:rPr>
              <w:t>【通知改正】</w:t>
            </w:r>
          </w:p>
        </w:tc>
        <w:tc>
          <w:tcPr>
            <w:tcW w:w="1418" w:type="dxa"/>
            <w:tcBorders>
              <w:top w:val="single" w:sz="12" w:space="0" w:color="auto"/>
              <w:bottom w:val="single" w:sz="12" w:space="0" w:color="auto"/>
              <w:right w:val="single" w:sz="4" w:space="0" w:color="auto"/>
            </w:tcBorders>
            <w:vAlign w:val="center"/>
          </w:tcPr>
          <w:p w14:paraId="352121B9" w14:textId="77777777" w:rsidR="004375DC" w:rsidRPr="00E76CB9" w:rsidRDefault="00A92A92" w:rsidP="00DA2BAE">
            <w:pPr>
              <w:jc w:val="center"/>
              <w:rPr>
                <w:rFonts w:hAnsi="ＭＳ ゴシック"/>
                <w:sz w:val="20"/>
              </w:rPr>
            </w:pPr>
            <w:r>
              <w:rPr>
                <w:rFonts w:hAnsi="ＭＳ ゴシック" w:hint="eastAsia"/>
                <w:sz w:val="20"/>
              </w:rPr>
              <w:t>はい・いいえ</w:t>
            </w:r>
          </w:p>
        </w:tc>
        <w:tc>
          <w:tcPr>
            <w:tcW w:w="764" w:type="dxa"/>
            <w:tcBorders>
              <w:top w:val="single" w:sz="12" w:space="0" w:color="auto"/>
              <w:left w:val="single" w:sz="4" w:space="0" w:color="auto"/>
              <w:bottom w:val="single" w:sz="12" w:space="0" w:color="auto"/>
              <w:right w:val="single" w:sz="4" w:space="0" w:color="auto"/>
            </w:tcBorders>
          </w:tcPr>
          <w:p w14:paraId="53178F39" w14:textId="77777777" w:rsidR="004375DC" w:rsidRPr="00E76CB9" w:rsidRDefault="004375DC" w:rsidP="00EF6716">
            <w:pPr>
              <w:widowControl/>
              <w:spacing w:line="240" w:lineRule="exact"/>
              <w:jc w:val="left"/>
              <w:rPr>
                <w:rFonts w:hAnsi="ＭＳ ゴシック"/>
                <w:sz w:val="16"/>
                <w:szCs w:val="16"/>
              </w:rPr>
            </w:pPr>
            <w:r w:rsidRPr="00E76CB9">
              <w:rPr>
                <w:rFonts w:hAnsi="ＭＳ ゴシック" w:hint="eastAsia"/>
                <w:sz w:val="16"/>
                <w:szCs w:val="16"/>
              </w:rPr>
              <w:t>介基準110</w:t>
            </w:r>
          </w:p>
          <w:p w14:paraId="49DE4F74"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老計発第0331004号</w:t>
            </w:r>
          </w:p>
          <w:p w14:paraId="709AF57F"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03C8F99C" w14:textId="77777777" w:rsidR="004375DC" w:rsidRPr="00E76CB9" w:rsidRDefault="004375DC" w:rsidP="00EF6716">
            <w:pPr>
              <w:spacing w:line="240" w:lineRule="exact"/>
              <w:jc w:val="left"/>
              <w:rPr>
                <w:rFonts w:hAnsi="ＭＳ ゴシック"/>
                <w:spacing w:val="-20"/>
                <w:szCs w:val="18"/>
              </w:rPr>
            </w:pPr>
            <w:r w:rsidRPr="00E76CB9">
              <w:rPr>
                <w:rFonts w:hAnsi="ＭＳ ゴシック" w:hint="eastAsia"/>
                <w:spacing w:val="-28"/>
                <w:sz w:val="16"/>
                <w:szCs w:val="16"/>
              </w:rPr>
              <w:t>老老発第0331017号</w:t>
            </w:r>
            <w:r w:rsidRPr="00E76CB9">
              <w:rPr>
                <w:rFonts w:hAnsi="ＭＳ ゴシック" w:hint="eastAsia"/>
                <w:spacing w:val="-20"/>
                <w:szCs w:val="18"/>
              </w:rPr>
              <w:t>第3-6-1</w:t>
            </w:r>
          </w:p>
          <w:p w14:paraId="501C7B83" w14:textId="77777777" w:rsidR="004375DC" w:rsidRPr="00E76CB9" w:rsidRDefault="004375DC" w:rsidP="00EF6716">
            <w:pPr>
              <w:spacing w:line="240" w:lineRule="exact"/>
              <w:jc w:val="left"/>
              <w:rPr>
                <w:rFonts w:hAnsi="ＭＳ ゴシック"/>
                <w:spacing w:val="-20"/>
                <w:szCs w:val="18"/>
              </w:rPr>
            </w:pPr>
            <w:r w:rsidRPr="00E76CB9">
              <w:rPr>
                <w:rFonts w:hAnsi="ＭＳ ゴシック" w:hint="eastAsia"/>
                <w:spacing w:val="-20"/>
                <w:szCs w:val="18"/>
              </w:rPr>
              <w:t>(1)～(6)</w:t>
            </w:r>
          </w:p>
          <w:p w14:paraId="6FBB2003" w14:textId="77777777" w:rsidR="004375DC" w:rsidRPr="00E76CB9" w:rsidRDefault="004375DC" w:rsidP="00EF6716">
            <w:pPr>
              <w:spacing w:line="240" w:lineRule="exact"/>
              <w:ind w:leftChars="-50" w:left="-90" w:rightChars="-50" w:right="-90"/>
              <w:jc w:val="left"/>
              <w:rPr>
                <w:rFonts w:hAnsi="ＭＳ ゴシック"/>
                <w:spacing w:val="-20"/>
                <w:sz w:val="16"/>
                <w:szCs w:val="16"/>
              </w:rPr>
            </w:pPr>
            <w:r w:rsidRPr="00E76CB9">
              <w:rPr>
                <w:rFonts w:hAnsi="ＭＳ ゴシック" w:hint="eastAsia"/>
                <w:spacing w:val="-20"/>
                <w:szCs w:val="18"/>
              </w:rPr>
              <w:t>(</w:t>
            </w:r>
            <w:r w:rsidRPr="00E76CB9">
              <w:rPr>
                <w:rFonts w:hAnsi="ＭＳ ゴシック"/>
                <w:spacing w:val="-20"/>
                <w:szCs w:val="18"/>
              </w:rPr>
              <w:t>8</w:t>
            </w:r>
            <w:r w:rsidRPr="00E76CB9">
              <w:rPr>
                <w:rFonts w:hAnsi="ＭＳ ゴシック" w:hint="eastAsia"/>
                <w:spacing w:val="-20"/>
                <w:szCs w:val="18"/>
              </w:rPr>
              <w:t>)(</w:t>
            </w:r>
            <w:r w:rsidRPr="00E76CB9">
              <w:rPr>
                <w:rFonts w:hAnsi="ＭＳ ゴシック"/>
                <w:spacing w:val="-20"/>
                <w:szCs w:val="18"/>
              </w:rPr>
              <w:t>9</w:t>
            </w:r>
            <w:r w:rsidRPr="00E76CB9">
              <w:rPr>
                <w:rFonts w:hAnsi="ＭＳ ゴシック" w:hint="eastAsia"/>
                <w:spacing w:val="-20"/>
                <w:szCs w:val="18"/>
              </w:rPr>
              <w:t>)</w:t>
            </w:r>
          </w:p>
        </w:tc>
      </w:tr>
      <w:tr w:rsidR="004375DC" w:rsidRPr="00E76CB9" w14:paraId="0306FE2A" w14:textId="77777777" w:rsidTr="007A4CFF">
        <w:trPr>
          <w:cantSplit/>
          <w:trHeight w:val="15673"/>
        </w:trPr>
        <w:tc>
          <w:tcPr>
            <w:tcW w:w="2218" w:type="dxa"/>
            <w:vMerge w:val="restart"/>
            <w:tcBorders>
              <w:top w:val="single" w:sz="12" w:space="0" w:color="auto"/>
              <w:left w:val="single" w:sz="4" w:space="0" w:color="auto"/>
              <w:bottom w:val="single" w:sz="4" w:space="0" w:color="auto"/>
            </w:tcBorders>
          </w:tcPr>
          <w:p w14:paraId="2BF29484" w14:textId="77777777" w:rsidR="004375DC" w:rsidRPr="00E76CB9" w:rsidRDefault="004375DC" w:rsidP="00EF6716">
            <w:pPr>
              <w:spacing w:line="240" w:lineRule="exact"/>
              <w:ind w:left="180" w:hangingChars="100" w:hanging="180"/>
              <w:rPr>
                <w:rFonts w:hAnsi="ＭＳ ゴシック"/>
                <w:szCs w:val="18"/>
              </w:rPr>
            </w:pPr>
          </w:p>
        </w:tc>
        <w:tc>
          <w:tcPr>
            <w:tcW w:w="6520" w:type="dxa"/>
            <w:tcBorders>
              <w:top w:val="single" w:sz="12" w:space="0" w:color="auto"/>
              <w:bottom w:val="single" w:sz="4" w:space="0" w:color="auto"/>
            </w:tcBorders>
            <w:vAlign w:val="center"/>
          </w:tcPr>
          <w:p w14:paraId="14385383" w14:textId="77777777" w:rsidR="004375DC" w:rsidRPr="00E76CB9" w:rsidRDefault="004375DC" w:rsidP="007A4CFF">
            <w:pPr>
              <w:spacing w:line="240" w:lineRule="exact"/>
              <w:rPr>
                <w:rFonts w:hAnsi="ＭＳ ゴシック"/>
                <w:szCs w:val="18"/>
              </w:rPr>
            </w:pPr>
            <w:r w:rsidRPr="00E76CB9">
              <w:rPr>
                <w:rFonts w:hAnsi="ＭＳ ゴシック" w:hint="eastAsia"/>
                <w:szCs w:val="18"/>
              </w:rPr>
              <w:t>○配置基準（要介護者のみの場合）</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377"/>
              <w:gridCol w:w="4293"/>
            </w:tblGrid>
            <w:tr w:rsidR="004375DC" w:rsidRPr="00E76CB9" w14:paraId="10625F18" w14:textId="77777777" w:rsidTr="00EF6716">
              <w:trPr>
                <w:trHeight w:val="326"/>
                <w:jc w:val="center"/>
              </w:trPr>
              <w:tc>
                <w:tcPr>
                  <w:tcW w:w="1475" w:type="dxa"/>
                  <w:vAlign w:val="center"/>
                </w:tcPr>
                <w:p w14:paraId="4FE88DF9" w14:textId="77777777" w:rsidR="004375DC" w:rsidRPr="00E76CB9" w:rsidRDefault="004375DC" w:rsidP="007A4CFF">
                  <w:pPr>
                    <w:spacing w:line="240" w:lineRule="exact"/>
                    <w:rPr>
                      <w:rFonts w:hAnsi="ＭＳ ゴシック"/>
                      <w:sz w:val="16"/>
                      <w:szCs w:val="16"/>
                    </w:rPr>
                  </w:pPr>
                  <w:r w:rsidRPr="00E76CB9">
                    <w:rPr>
                      <w:rFonts w:hAnsi="ＭＳ ゴシック" w:hint="eastAsia"/>
                      <w:spacing w:val="60"/>
                      <w:kern w:val="0"/>
                      <w:sz w:val="16"/>
                      <w:szCs w:val="16"/>
                      <w:fitText w:val="1280" w:id="-1584130557"/>
                    </w:rPr>
                    <w:t>生活相談</w:t>
                  </w:r>
                  <w:r w:rsidRPr="00E76CB9">
                    <w:rPr>
                      <w:rFonts w:hAnsi="ＭＳ ゴシック" w:hint="eastAsia"/>
                      <w:kern w:val="0"/>
                      <w:sz w:val="16"/>
                      <w:szCs w:val="16"/>
                      <w:fitText w:val="1280" w:id="-1584130557"/>
                    </w:rPr>
                    <w:t>員</w:t>
                  </w:r>
                </w:p>
              </w:tc>
              <w:tc>
                <w:tcPr>
                  <w:tcW w:w="4634" w:type="dxa"/>
                  <w:vAlign w:val="center"/>
                </w:tcPr>
                <w:p w14:paraId="279B6AF1"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１以上</w:t>
                  </w:r>
                </w:p>
              </w:tc>
            </w:tr>
            <w:tr w:rsidR="004375DC" w:rsidRPr="00E76CB9" w14:paraId="47895AD2" w14:textId="77777777" w:rsidTr="00EF6716">
              <w:trPr>
                <w:trHeight w:val="573"/>
                <w:jc w:val="center"/>
              </w:trPr>
              <w:tc>
                <w:tcPr>
                  <w:tcW w:w="1475" w:type="dxa"/>
                  <w:vAlign w:val="center"/>
                </w:tcPr>
                <w:p w14:paraId="28E6D065" w14:textId="77777777" w:rsidR="004375DC" w:rsidRPr="00E76CB9" w:rsidRDefault="004375DC" w:rsidP="007A4CFF">
                  <w:pPr>
                    <w:spacing w:line="240" w:lineRule="exact"/>
                    <w:rPr>
                      <w:rFonts w:hAnsi="ＭＳ ゴシック"/>
                      <w:kern w:val="0"/>
                      <w:sz w:val="16"/>
                      <w:szCs w:val="16"/>
                    </w:rPr>
                  </w:pPr>
                  <w:r w:rsidRPr="00E76CB9">
                    <w:rPr>
                      <w:rFonts w:hAnsi="ＭＳ ゴシック" w:hint="eastAsia"/>
                      <w:spacing w:val="106"/>
                      <w:kern w:val="0"/>
                      <w:sz w:val="16"/>
                      <w:szCs w:val="16"/>
                      <w:fitText w:val="1280" w:id="-1584130556"/>
                    </w:rPr>
                    <w:t>看護職</w:t>
                  </w:r>
                  <w:r w:rsidRPr="00E76CB9">
                    <w:rPr>
                      <w:rFonts w:hAnsi="ＭＳ ゴシック" w:hint="eastAsia"/>
                      <w:spacing w:val="2"/>
                      <w:kern w:val="0"/>
                      <w:sz w:val="16"/>
                      <w:szCs w:val="16"/>
                      <w:fitText w:val="1280" w:id="-1584130556"/>
                    </w:rPr>
                    <w:t>員</w:t>
                  </w:r>
                </w:p>
                <w:p w14:paraId="39D580C4" w14:textId="77777777" w:rsidR="004375DC" w:rsidRPr="00E76CB9" w:rsidRDefault="004375DC" w:rsidP="007A4CFF">
                  <w:pPr>
                    <w:spacing w:line="240" w:lineRule="exact"/>
                    <w:rPr>
                      <w:rFonts w:hAnsi="ＭＳ ゴシック"/>
                      <w:kern w:val="0"/>
                      <w:sz w:val="16"/>
                      <w:szCs w:val="16"/>
                    </w:rPr>
                  </w:pPr>
                  <w:r w:rsidRPr="00E76CB9">
                    <w:rPr>
                      <w:rFonts w:hAnsi="ＭＳ ゴシック" w:hint="eastAsia"/>
                      <w:spacing w:val="106"/>
                      <w:kern w:val="0"/>
                      <w:sz w:val="16"/>
                      <w:szCs w:val="16"/>
                      <w:fitText w:val="1280" w:id="-1584130555"/>
                    </w:rPr>
                    <w:t>介護職</w:t>
                  </w:r>
                  <w:r w:rsidRPr="00E76CB9">
                    <w:rPr>
                      <w:rFonts w:hAnsi="ＭＳ ゴシック" w:hint="eastAsia"/>
                      <w:spacing w:val="2"/>
                      <w:kern w:val="0"/>
                      <w:sz w:val="16"/>
                      <w:szCs w:val="16"/>
                      <w:fitText w:val="1280" w:id="-1584130555"/>
                    </w:rPr>
                    <w:t>員</w:t>
                  </w:r>
                </w:p>
              </w:tc>
              <w:tc>
                <w:tcPr>
                  <w:tcW w:w="4634" w:type="dxa"/>
                  <w:vAlign w:val="center"/>
                </w:tcPr>
                <w:p w14:paraId="4EB9C362"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看護職員及び介護職員の合計数は、常勤換算方法で、利用者の数が３又はその端数を増すごとに1以上とすること</w:t>
                  </w:r>
                </w:p>
              </w:tc>
            </w:tr>
            <w:tr w:rsidR="004375DC" w:rsidRPr="00E76CB9" w14:paraId="64D2981A" w14:textId="77777777" w:rsidTr="00EF6716">
              <w:trPr>
                <w:trHeight w:val="866"/>
                <w:jc w:val="center"/>
              </w:trPr>
              <w:tc>
                <w:tcPr>
                  <w:tcW w:w="1475" w:type="dxa"/>
                  <w:vAlign w:val="center"/>
                </w:tcPr>
                <w:p w14:paraId="7B6E0A6B" w14:textId="77777777" w:rsidR="004375DC" w:rsidRPr="00E76CB9" w:rsidRDefault="004375DC" w:rsidP="007A4CFF">
                  <w:pPr>
                    <w:spacing w:line="240" w:lineRule="exact"/>
                    <w:rPr>
                      <w:rFonts w:hAnsi="ＭＳ ゴシック"/>
                      <w:kern w:val="0"/>
                      <w:sz w:val="16"/>
                      <w:szCs w:val="16"/>
                    </w:rPr>
                  </w:pPr>
                  <w:r w:rsidRPr="00E76CB9">
                    <w:rPr>
                      <w:rFonts w:hAnsi="ＭＳ ゴシック" w:hint="eastAsia"/>
                      <w:spacing w:val="106"/>
                      <w:kern w:val="0"/>
                      <w:sz w:val="16"/>
                      <w:szCs w:val="16"/>
                      <w:fitText w:val="1280" w:id="-1584130554"/>
                    </w:rPr>
                    <w:t>看護職</w:t>
                  </w:r>
                  <w:r w:rsidRPr="00E76CB9">
                    <w:rPr>
                      <w:rFonts w:hAnsi="ＭＳ ゴシック" w:hint="eastAsia"/>
                      <w:spacing w:val="2"/>
                      <w:kern w:val="0"/>
                      <w:sz w:val="16"/>
                      <w:szCs w:val="16"/>
                      <w:fitText w:val="1280" w:id="-1584130554"/>
                    </w:rPr>
                    <w:t>員</w:t>
                  </w:r>
                </w:p>
                <w:p w14:paraId="4792ACCC" w14:textId="77777777" w:rsidR="004375DC" w:rsidRPr="00E76CB9" w:rsidRDefault="004375DC" w:rsidP="007A4CFF">
                  <w:pPr>
                    <w:spacing w:line="240" w:lineRule="exact"/>
                    <w:rPr>
                      <w:rFonts w:hAnsi="ＭＳ ゴシック"/>
                      <w:sz w:val="16"/>
                      <w:szCs w:val="16"/>
                    </w:rPr>
                  </w:pPr>
                  <w:r w:rsidRPr="00E76CB9">
                    <w:rPr>
                      <w:rFonts w:hAnsi="ＭＳ ゴシック" w:hint="eastAsia"/>
                      <w:spacing w:val="106"/>
                      <w:kern w:val="0"/>
                      <w:sz w:val="16"/>
                      <w:szCs w:val="16"/>
                      <w:fitText w:val="1280" w:id="-1584130553"/>
                    </w:rPr>
                    <w:t>介護職</w:t>
                  </w:r>
                  <w:r w:rsidRPr="00E76CB9">
                    <w:rPr>
                      <w:rFonts w:hAnsi="ＭＳ ゴシック" w:hint="eastAsia"/>
                      <w:spacing w:val="2"/>
                      <w:kern w:val="0"/>
                      <w:sz w:val="16"/>
                      <w:szCs w:val="16"/>
                      <w:fitText w:val="1280" w:id="-1584130553"/>
                    </w:rPr>
                    <w:t>員</w:t>
                  </w:r>
                </w:p>
              </w:tc>
              <w:tc>
                <w:tcPr>
                  <w:tcW w:w="4634" w:type="dxa"/>
                  <w:vAlign w:val="center"/>
                </w:tcPr>
                <w:p w14:paraId="60FBE6BF"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看護職員の数      常勤換算方法で、1以上</w:t>
                  </w:r>
                </w:p>
                <w:p w14:paraId="3AD02905"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介護職員</w:t>
                  </w:r>
                </w:p>
                <w:p w14:paraId="5EC2736A" w14:textId="77777777" w:rsidR="004375DC" w:rsidRPr="00E76CB9" w:rsidRDefault="004375DC" w:rsidP="007A4CFF">
                  <w:pPr>
                    <w:spacing w:line="240" w:lineRule="exact"/>
                    <w:ind w:leftChars="100" w:left="180"/>
                    <w:rPr>
                      <w:rFonts w:hAnsi="ＭＳ ゴシック"/>
                      <w:sz w:val="16"/>
                      <w:szCs w:val="16"/>
                    </w:rPr>
                  </w:pPr>
                  <w:r w:rsidRPr="00E76CB9">
                    <w:rPr>
                      <w:rFonts w:hAnsi="ＭＳ ゴシック" w:hint="eastAsia"/>
                      <w:sz w:val="16"/>
                      <w:szCs w:val="16"/>
                    </w:rPr>
                    <w:t>常に1以上の指定特定施設入所者生活介護の提供に当たる介護職員が確保されること。</w:t>
                  </w:r>
                </w:p>
              </w:tc>
            </w:tr>
            <w:tr w:rsidR="004375DC" w:rsidRPr="00E76CB9" w14:paraId="44D51CA8" w14:textId="77777777" w:rsidTr="00EF6716">
              <w:trPr>
                <w:trHeight w:val="267"/>
                <w:jc w:val="center"/>
              </w:trPr>
              <w:tc>
                <w:tcPr>
                  <w:tcW w:w="1475" w:type="dxa"/>
                  <w:vAlign w:val="center"/>
                </w:tcPr>
                <w:p w14:paraId="7E21FB2D" w14:textId="77777777" w:rsidR="004375DC" w:rsidRPr="00E76CB9" w:rsidRDefault="004375DC" w:rsidP="007A4CFF">
                  <w:pPr>
                    <w:spacing w:line="240" w:lineRule="exact"/>
                    <w:rPr>
                      <w:rFonts w:hAnsi="ＭＳ ゴシック"/>
                      <w:sz w:val="16"/>
                      <w:szCs w:val="16"/>
                    </w:rPr>
                  </w:pPr>
                  <w:r w:rsidRPr="00E76CB9">
                    <w:rPr>
                      <w:rFonts w:hAnsi="ＭＳ ゴシック" w:hint="eastAsia"/>
                      <w:spacing w:val="13"/>
                      <w:kern w:val="0"/>
                      <w:sz w:val="16"/>
                      <w:szCs w:val="16"/>
                      <w:fitText w:val="1280" w:id="-1584130552"/>
                    </w:rPr>
                    <w:t>機能訓練指導</w:t>
                  </w:r>
                  <w:r w:rsidRPr="00E76CB9">
                    <w:rPr>
                      <w:rFonts w:hAnsi="ＭＳ ゴシック" w:hint="eastAsia"/>
                      <w:spacing w:val="2"/>
                      <w:kern w:val="0"/>
                      <w:sz w:val="16"/>
                      <w:szCs w:val="16"/>
                      <w:fitText w:val="1280" w:id="-1584130552"/>
                    </w:rPr>
                    <w:t>員</w:t>
                  </w:r>
                </w:p>
              </w:tc>
              <w:tc>
                <w:tcPr>
                  <w:tcW w:w="4634" w:type="dxa"/>
                  <w:vAlign w:val="center"/>
                </w:tcPr>
                <w:p w14:paraId="78ADF677"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１以上</w:t>
                  </w:r>
                </w:p>
              </w:tc>
            </w:tr>
            <w:tr w:rsidR="004375DC" w:rsidRPr="00E76CB9" w14:paraId="5AAA2104" w14:textId="77777777" w:rsidTr="00EF6716">
              <w:trPr>
                <w:trHeight w:val="199"/>
                <w:jc w:val="center"/>
              </w:trPr>
              <w:tc>
                <w:tcPr>
                  <w:tcW w:w="1475" w:type="dxa"/>
                  <w:vAlign w:val="center"/>
                </w:tcPr>
                <w:p w14:paraId="3EB92263" w14:textId="77777777" w:rsidR="004375DC" w:rsidRPr="00E76CB9" w:rsidRDefault="004375DC" w:rsidP="007A4CFF">
                  <w:pPr>
                    <w:spacing w:line="240" w:lineRule="exact"/>
                    <w:rPr>
                      <w:rFonts w:hAnsi="ＭＳ ゴシック"/>
                      <w:sz w:val="16"/>
                      <w:szCs w:val="16"/>
                    </w:rPr>
                  </w:pPr>
                  <w:r w:rsidRPr="00E76CB9">
                    <w:rPr>
                      <w:rFonts w:hAnsi="ＭＳ ゴシック" w:hint="eastAsia"/>
                      <w:spacing w:val="13"/>
                      <w:kern w:val="0"/>
                      <w:sz w:val="16"/>
                      <w:szCs w:val="16"/>
                      <w:fitText w:val="1280" w:id="-1584130551"/>
                    </w:rPr>
                    <w:t>計画作成担当</w:t>
                  </w:r>
                  <w:r w:rsidRPr="00E76CB9">
                    <w:rPr>
                      <w:rFonts w:hAnsi="ＭＳ ゴシック" w:hint="eastAsia"/>
                      <w:spacing w:val="2"/>
                      <w:kern w:val="0"/>
                      <w:sz w:val="16"/>
                      <w:szCs w:val="16"/>
                      <w:fitText w:val="1280" w:id="-1584130551"/>
                    </w:rPr>
                    <w:t>者</w:t>
                  </w:r>
                </w:p>
              </w:tc>
              <w:tc>
                <w:tcPr>
                  <w:tcW w:w="4634" w:type="dxa"/>
                  <w:vAlign w:val="center"/>
                </w:tcPr>
                <w:p w14:paraId="5F690322" w14:textId="77777777" w:rsidR="004375DC" w:rsidRPr="00E76CB9" w:rsidRDefault="004375DC" w:rsidP="007A4CFF">
                  <w:pPr>
                    <w:spacing w:line="240" w:lineRule="exact"/>
                    <w:rPr>
                      <w:rFonts w:hAnsi="ＭＳ ゴシック"/>
                      <w:sz w:val="16"/>
                      <w:szCs w:val="16"/>
                    </w:rPr>
                  </w:pPr>
                  <w:r w:rsidRPr="00E76CB9">
                    <w:rPr>
                      <w:rFonts w:hAnsi="ＭＳ ゴシック" w:hint="eastAsia"/>
                      <w:sz w:val="16"/>
                      <w:szCs w:val="16"/>
                    </w:rPr>
                    <w:t>１以上</w:t>
                  </w:r>
                </w:p>
              </w:tc>
            </w:tr>
          </w:tbl>
          <w:p w14:paraId="4BC18559" w14:textId="77777777" w:rsidR="004375DC" w:rsidRPr="00E76CB9" w:rsidRDefault="004375DC" w:rsidP="007A4CFF">
            <w:pPr>
              <w:spacing w:line="240" w:lineRule="exact"/>
              <w:ind w:leftChars="100" w:left="344" w:hangingChars="100" w:hanging="164"/>
              <w:rPr>
                <w:rFonts w:hAnsi="ＭＳ ゴシック"/>
                <w:spacing w:val="-8"/>
                <w:szCs w:val="18"/>
              </w:rPr>
            </w:pPr>
          </w:p>
          <w:p w14:paraId="07FE2635" w14:textId="1461EF16" w:rsidR="00444851" w:rsidRPr="0039596A" w:rsidRDefault="004375DC" w:rsidP="00444851">
            <w:pPr>
              <w:numPr>
                <w:ilvl w:val="0"/>
                <w:numId w:val="22"/>
              </w:numPr>
              <w:spacing w:line="240" w:lineRule="exact"/>
              <w:rPr>
                <w:rFonts w:hAnsi="ＭＳ ゴシック"/>
                <w:spacing w:val="-8"/>
                <w:szCs w:val="18"/>
              </w:rPr>
            </w:pPr>
            <w:r w:rsidRPr="0039596A">
              <w:rPr>
                <w:rFonts w:hAnsi="ＭＳ ゴシック" w:hint="eastAsia"/>
                <w:spacing w:val="-8"/>
                <w:szCs w:val="18"/>
              </w:rPr>
              <w:t>上表の利用者の数は、前年度の平均値とする。ただし、新規に指定を受ける場合は、推定数による。</w:t>
            </w:r>
          </w:p>
          <w:p w14:paraId="755C9FBB" w14:textId="7052153C" w:rsidR="00444851" w:rsidRPr="0039596A" w:rsidRDefault="00C95B50" w:rsidP="00C95B50">
            <w:pPr>
              <w:spacing w:line="240" w:lineRule="exact"/>
              <w:ind w:leftChars="100" w:left="180"/>
              <w:rPr>
                <w:rFonts w:hAnsi="ＭＳ ゴシック"/>
                <w:spacing w:val="-8"/>
                <w:szCs w:val="18"/>
              </w:rPr>
            </w:pPr>
            <w:r w:rsidRPr="0039596A">
              <w:rPr>
                <w:rFonts w:hAnsi="ＭＳ ゴシック" w:hint="eastAsia"/>
                <w:spacing w:val="-8"/>
                <w:szCs w:val="18"/>
              </w:rPr>
              <w:t>指定地域密着型特定施設入居者生活介護</w:t>
            </w:r>
            <w:r w:rsidR="00444851" w:rsidRPr="0039596A">
              <w:rPr>
                <w:rFonts w:hAnsi="ＭＳ ゴシック" w:hint="eastAsia"/>
                <w:spacing w:val="-8"/>
                <w:szCs w:val="18"/>
              </w:rPr>
              <w:t>ごとに置くべき看護職員及び介護職員の合計数について、要件を満たす場合は、「常勤換算方法で、要介護者である利用者の数が３（要支援者の場合は10）又はその端数を増すごとに０.９以上であること」とすることとする。</w:t>
            </w:r>
          </w:p>
          <w:p w14:paraId="7D68C636" w14:textId="77777777" w:rsidR="00444851" w:rsidRPr="0039596A" w:rsidRDefault="00444851" w:rsidP="00444851">
            <w:pPr>
              <w:spacing w:line="240" w:lineRule="exact"/>
              <w:ind w:left="180"/>
              <w:rPr>
                <w:rFonts w:hAnsi="ＭＳ ゴシック"/>
                <w:spacing w:val="-8"/>
                <w:szCs w:val="18"/>
              </w:rPr>
            </w:pPr>
            <w:r w:rsidRPr="0039596A">
              <w:rPr>
                <w:rFonts w:hAnsi="ＭＳ ゴシック" w:hint="eastAsia"/>
                <w:spacing w:val="-8"/>
                <w:szCs w:val="18"/>
              </w:rPr>
              <w:t>（要件）</w:t>
            </w:r>
          </w:p>
          <w:p w14:paraId="3788FA6E" w14:textId="77777777" w:rsidR="00444851" w:rsidRPr="0039596A" w:rsidRDefault="00444851" w:rsidP="00444851">
            <w:pPr>
              <w:spacing w:line="240" w:lineRule="exact"/>
              <w:ind w:left="180"/>
              <w:rPr>
                <w:rFonts w:hAnsi="ＭＳ ゴシック"/>
                <w:spacing w:val="-8"/>
                <w:szCs w:val="18"/>
              </w:rPr>
            </w:pPr>
            <w:r w:rsidRPr="0039596A">
              <w:rPr>
                <w:rFonts w:hAnsi="ＭＳ ゴシック" w:hint="eastAsia"/>
                <w:spacing w:val="-8"/>
                <w:szCs w:val="18"/>
              </w:rPr>
              <w:t>・利用者の安全並びに介護サービスの質の確保及び職員の負担軽減に資する方策を検討するための委員会において必要な安全対策について検討等していること</w:t>
            </w:r>
          </w:p>
          <w:p w14:paraId="1CFC2EB2" w14:textId="77777777" w:rsidR="00444851" w:rsidRPr="0039596A" w:rsidRDefault="00444851" w:rsidP="00444851">
            <w:pPr>
              <w:spacing w:line="240" w:lineRule="exact"/>
              <w:ind w:left="180"/>
              <w:rPr>
                <w:rFonts w:hAnsi="ＭＳ ゴシック"/>
                <w:spacing w:val="-8"/>
                <w:szCs w:val="18"/>
              </w:rPr>
            </w:pPr>
            <w:r w:rsidRPr="0039596A">
              <w:rPr>
                <w:rFonts w:hAnsi="ＭＳ ゴシック" w:hint="eastAsia"/>
                <w:spacing w:val="-8"/>
                <w:szCs w:val="18"/>
              </w:rPr>
              <w:t>・見守り機器等のテクノロジーを複数活用していること</w:t>
            </w:r>
          </w:p>
          <w:p w14:paraId="11982940" w14:textId="77777777" w:rsidR="00444851" w:rsidRPr="0039596A" w:rsidRDefault="00444851" w:rsidP="00444851">
            <w:pPr>
              <w:spacing w:line="240" w:lineRule="exact"/>
              <w:ind w:left="180"/>
              <w:rPr>
                <w:rFonts w:hAnsi="ＭＳ ゴシック"/>
                <w:spacing w:val="-8"/>
                <w:szCs w:val="18"/>
              </w:rPr>
            </w:pPr>
            <w:r w:rsidRPr="0039596A">
              <w:rPr>
                <w:rFonts w:hAnsi="ＭＳ ゴシック" w:hint="eastAsia"/>
                <w:spacing w:val="-8"/>
                <w:szCs w:val="18"/>
              </w:rPr>
              <w:t>・職員間の適切な役割分担の取組等をしていること</w:t>
            </w:r>
          </w:p>
          <w:p w14:paraId="157333C6" w14:textId="77777777" w:rsidR="00444851" w:rsidRPr="0039596A" w:rsidRDefault="00444851" w:rsidP="00444851">
            <w:pPr>
              <w:spacing w:line="240" w:lineRule="exact"/>
              <w:ind w:left="180"/>
              <w:rPr>
                <w:rFonts w:hAnsi="ＭＳ ゴシック"/>
                <w:spacing w:val="-8"/>
                <w:szCs w:val="18"/>
              </w:rPr>
            </w:pPr>
            <w:r w:rsidRPr="0039596A">
              <w:rPr>
                <w:rFonts w:hAnsi="ＭＳ ゴシック" w:hint="eastAsia"/>
                <w:spacing w:val="-8"/>
                <w:szCs w:val="18"/>
              </w:rPr>
              <w:t>・上記取組により介護サービスの質の確保及び職員の負担軽減が行われていることがデータにより確認されること</w:t>
            </w:r>
          </w:p>
          <w:p w14:paraId="7F95FD41" w14:textId="77777777" w:rsidR="00444851" w:rsidRPr="0039596A" w:rsidRDefault="00444851" w:rsidP="00A82CCB">
            <w:pPr>
              <w:spacing w:line="240" w:lineRule="exact"/>
              <w:rPr>
                <w:rFonts w:hAnsi="ＭＳ ゴシック"/>
                <w:spacing w:val="-8"/>
                <w:szCs w:val="18"/>
              </w:rPr>
            </w:pPr>
            <w:r w:rsidRPr="0039596A">
              <w:rPr>
                <w:rFonts w:hAnsi="ＭＳ ゴシック" w:hint="eastAsia"/>
                <w:spacing w:val="-8"/>
                <w:szCs w:val="18"/>
              </w:rPr>
              <w:t>※安全対策の具体的要件</w:t>
            </w:r>
          </w:p>
          <w:p w14:paraId="3821AE02" w14:textId="77777777" w:rsidR="00444851" w:rsidRPr="0039596A" w:rsidRDefault="00444851" w:rsidP="00A82CCB">
            <w:pPr>
              <w:spacing w:line="240" w:lineRule="exact"/>
              <w:rPr>
                <w:rFonts w:hAnsi="ＭＳ ゴシック"/>
                <w:spacing w:val="-8"/>
                <w:szCs w:val="18"/>
              </w:rPr>
            </w:pPr>
            <w:r w:rsidRPr="0039596A">
              <w:rPr>
                <w:rFonts w:hAnsi="ＭＳ ゴシック" w:hint="eastAsia"/>
                <w:spacing w:val="-8"/>
                <w:szCs w:val="18"/>
              </w:rPr>
              <w:t>①職員に対する十分な休憩時間の確保等の勤務・雇用条件への配慮</w:t>
            </w:r>
          </w:p>
          <w:p w14:paraId="7F1D6541" w14:textId="77777777" w:rsidR="00444851" w:rsidRPr="0039596A" w:rsidRDefault="00444851" w:rsidP="00A82CCB">
            <w:pPr>
              <w:spacing w:line="240" w:lineRule="exact"/>
              <w:rPr>
                <w:rFonts w:hAnsi="ＭＳ ゴシック"/>
                <w:spacing w:val="-8"/>
                <w:szCs w:val="18"/>
              </w:rPr>
            </w:pPr>
            <w:r w:rsidRPr="0039596A">
              <w:rPr>
                <w:rFonts w:hAnsi="ＭＳ ゴシック" w:hint="eastAsia"/>
                <w:spacing w:val="-8"/>
                <w:szCs w:val="18"/>
              </w:rPr>
              <w:t>②緊急時の体制整備（近隣在住職員を中心とした緊急参集要員の確保等）</w:t>
            </w:r>
          </w:p>
          <w:p w14:paraId="25C26959" w14:textId="77777777" w:rsidR="00444851" w:rsidRPr="0039596A" w:rsidRDefault="00444851" w:rsidP="00A82CCB">
            <w:pPr>
              <w:spacing w:line="240" w:lineRule="exact"/>
              <w:rPr>
                <w:rFonts w:hAnsi="ＭＳ ゴシック"/>
                <w:spacing w:val="-8"/>
                <w:szCs w:val="18"/>
              </w:rPr>
            </w:pPr>
            <w:r w:rsidRPr="0039596A">
              <w:rPr>
                <w:rFonts w:hAnsi="ＭＳ ゴシック" w:hint="eastAsia"/>
                <w:spacing w:val="-8"/>
                <w:szCs w:val="18"/>
              </w:rPr>
              <w:t>③機器の不具合の定期チェックの実施（メーカーとの連携を含む）</w:t>
            </w:r>
          </w:p>
          <w:p w14:paraId="2E504331" w14:textId="77777777" w:rsidR="00444851" w:rsidRPr="0039596A" w:rsidRDefault="00444851" w:rsidP="00A82CCB">
            <w:pPr>
              <w:spacing w:line="240" w:lineRule="exact"/>
              <w:rPr>
                <w:rFonts w:hAnsi="ＭＳ ゴシック"/>
                <w:spacing w:val="-8"/>
                <w:szCs w:val="18"/>
              </w:rPr>
            </w:pPr>
            <w:r w:rsidRPr="0039596A">
              <w:rPr>
                <w:rFonts w:hAnsi="ＭＳ ゴシック" w:hint="eastAsia"/>
                <w:spacing w:val="-8"/>
                <w:szCs w:val="18"/>
              </w:rPr>
              <w:t>④職員に対する必要な教育の実施</w:t>
            </w:r>
          </w:p>
          <w:p w14:paraId="5C965124" w14:textId="582E69B1" w:rsidR="00444851" w:rsidRPr="0039596A" w:rsidRDefault="00444851" w:rsidP="00A82CCB">
            <w:pPr>
              <w:spacing w:line="240" w:lineRule="exact"/>
              <w:rPr>
                <w:rFonts w:hAnsi="ＭＳ ゴシック"/>
                <w:spacing w:val="-8"/>
                <w:szCs w:val="18"/>
              </w:rPr>
            </w:pPr>
            <w:r w:rsidRPr="0039596A">
              <w:rPr>
                <w:rFonts w:hAnsi="ＭＳ ゴシック" w:hint="eastAsia"/>
                <w:spacing w:val="-8"/>
                <w:szCs w:val="18"/>
              </w:rPr>
              <w:t>⑤訪室が必要な利用者に対する訪室の個別実施</w:t>
            </w:r>
          </w:p>
          <w:p w14:paraId="471FD9A0" w14:textId="77777777" w:rsidR="00C95B50" w:rsidRPr="0039596A" w:rsidRDefault="00C95B50" w:rsidP="007A4CFF">
            <w:pPr>
              <w:spacing w:line="240" w:lineRule="exact"/>
              <w:ind w:leftChars="100" w:left="360" w:hangingChars="100" w:hanging="180"/>
              <w:rPr>
                <w:rFonts w:hAnsi="ＭＳ ゴシック"/>
                <w:szCs w:val="18"/>
              </w:rPr>
            </w:pPr>
          </w:p>
          <w:p w14:paraId="6ADC5209" w14:textId="289A6BA1" w:rsidR="004375DC" w:rsidRPr="00E76CB9" w:rsidRDefault="004375DC" w:rsidP="007A4CFF">
            <w:pPr>
              <w:spacing w:line="240" w:lineRule="exact"/>
              <w:ind w:leftChars="100" w:left="360" w:hangingChars="100" w:hanging="180"/>
              <w:rPr>
                <w:rFonts w:hAnsi="ＭＳ ゴシック"/>
                <w:szCs w:val="18"/>
              </w:rPr>
            </w:pPr>
            <w:r w:rsidRPr="00E76CB9">
              <w:rPr>
                <w:rFonts w:hAnsi="ＭＳ ゴシック" w:hint="eastAsia"/>
                <w:szCs w:val="18"/>
              </w:rPr>
              <w:t>②生活相談員のうち1人以上は、常勤の者でなければならない。</w:t>
            </w:r>
          </w:p>
          <w:p w14:paraId="21440E0B" w14:textId="77777777" w:rsidR="004375DC" w:rsidRPr="00E76CB9" w:rsidRDefault="004375DC" w:rsidP="007A4CFF">
            <w:pPr>
              <w:spacing w:line="240" w:lineRule="exact"/>
              <w:ind w:leftChars="100" w:left="348" w:hangingChars="100" w:hanging="168"/>
              <w:rPr>
                <w:rFonts w:hAnsi="ＭＳ ゴシック"/>
                <w:spacing w:val="-6"/>
                <w:szCs w:val="18"/>
              </w:rPr>
            </w:pPr>
            <w:r w:rsidRPr="00E76CB9">
              <w:rPr>
                <w:rFonts w:hAnsi="ＭＳ ゴシック" w:hint="eastAsia"/>
                <w:spacing w:val="-6"/>
                <w:szCs w:val="18"/>
              </w:rPr>
              <w:t>③看護職員及び介護職員は、主として指定特定施設入居者生活介護及び指定介護予防特定施設入居者生活介護の提供に当たるものとし、看護職員及び介護職員のうちそれぞれ1人以上は看護職員のうち1人以上、及び介護職員のうち1人以上は、常勤の者でなければならない。ただし、サテライト型特定施設（当該施設を設置しようとする者により設置される当該施設以外の介護老人保健施設、介護医療院又は病院若しくは診療所であって当該施設に対する支援機能を有するもの（以下「本体施設」）との密接な連携を確保しつつ、本体施設とは別の場所で運営される指定地域密着型特定施設をいう。）にあっては常勤換算方法で1以上とする。</w:t>
            </w:r>
          </w:p>
          <w:p w14:paraId="4ADB8FB1" w14:textId="77777777" w:rsidR="004375DC" w:rsidRPr="00E76CB9" w:rsidRDefault="004375DC" w:rsidP="007A4CFF">
            <w:pPr>
              <w:spacing w:line="240" w:lineRule="exact"/>
              <w:ind w:leftChars="100" w:left="360" w:hangingChars="100" w:hanging="180"/>
              <w:rPr>
                <w:rFonts w:hAnsi="ＭＳ ゴシック"/>
                <w:szCs w:val="18"/>
              </w:rPr>
            </w:pPr>
            <w:r w:rsidRPr="00E76CB9">
              <w:rPr>
                <w:rFonts w:hAnsi="ＭＳ ゴシック" w:hint="eastAsia"/>
                <w:szCs w:val="18"/>
              </w:rPr>
              <w:t>④機能訓練指導員は、日常生活を営むのに必要な機能の減退を防止するための訓練を行う能力を有する者とし、当該特定施設における他の職務に従事することができるものとする。</w:t>
            </w:r>
          </w:p>
          <w:p w14:paraId="64244F04" w14:textId="77777777" w:rsidR="004375DC" w:rsidRPr="00E76CB9" w:rsidRDefault="004375DC" w:rsidP="0072347C">
            <w:pPr>
              <w:spacing w:line="240" w:lineRule="exact"/>
              <w:ind w:leftChars="100" w:left="360" w:hangingChars="100" w:hanging="180"/>
              <w:rPr>
                <w:rFonts w:hAnsi="ＭＳ ゴシック"/>
                <w:szCs w:val="18"/>
              </w:rPr>
            </w:pPr>
            <w:r w:rsidRPr="00E76CB9">
              <w:rPr>
                <w:rFonts w:hAnsi="ＭＳ ゴシック" w:hint="eastAsia"/>
                <w:szCs w:val="18"/>
              </w:rPr>
              <w:t>⑤計画作成担当者は、専らその職務に従事する</w:t>
            </w:r>
            <w:r w:rsidRPr="00E76CB9">
              <w:rPr>
                <w:rFonts w:hAnsi="ＭＳ ゴシック" w:hint="eastAsia"/>
                <w:b/>
                <w:szCs w:val="18"/>
              </w:rPr>
              <w:t>介護支援専門員</w:t>
            </w:r>
            <w:r w:rsidRPr="00E76CB9">
              <w:rPr>
                <w:rFonts w:hAnsi="ＭＳ ゴシック" w:hint="eastAsia"/>
                <w:szCs w:val="18"/>
              </w:rPr>
              <w:t>であって、地域密着型特定施設サービス計画の作成を担当させるのに適当と認められるものとする。ただし、利用者及び介護予防サービスの利用者の処遇に支障がない場合は、当該地域密着型特定施設における他の職務に従事することができるものとする。</w:t>
            </w:r>
          </w:p>
          <w:p w14:paraId="5FF844DC" w14:textId="77777777" w:rsidR="004375DC" w:rsidRPr="00E76CB9" w:rsidRDefault="004375DC" w:rsidP="007A4CFF">
            <w:pPr>
              <w:autoSpaceDE w:val="0"/>
              <w:autoSpaceDN w:val="0"/>
              <w:adjustRightInd w:val="0"/>
              <w:spacing w:line="240" w:lineRule="exact"/>
              <w:ind w:left="353" w:hangingChars="196" w:hanging="353"/>
              <w:rPr>
                <w:rFonts w:hAnsi="ＭＳ ゴシック" w:cs="ＭＳ ゴシック"/>
                <w:kern w:val="20"/>
                <w:szCs w:val="18"/>
              </w:rPr>
            </w:pPr>
            <w:r w:rsidRPr="00E76CB9">
              <w:rPr>
                <w:rFonts w:hAnsi="ＭＳ ゴシック" w:cs="ＭＳ ゴシック" w:hint="eastAsia"/>
                <w:kern w:val="20"/>
                <w:szCs w:val="18"/>
              </w:rPr>
              <w:t>(1)　主として指定地域密着型特定施設入居者生活介護の提供に当たる看護職員又は介護職員</w:t>
            </w:r>
          </w:p>
          <w:p w14:paraId="5276A827" w14:textId="77777777" w:rsidR="004375DC" w:rsidRPr="00E76CB9" w:rsidRDefault="004375DC" w:rsidP="007A4CFF">
            <w:pPr>
              <w:autoSpaceDE w:val="0"/>
              <w:autoSpaceDN w:val="0"/>
              <w:adjustRightInd w:val="0"/>
              <w:spacing w:line="240" w:lineRule="exact"/>
              <w:ind w:leftChars="100" w:left="180" w:firstLineChars="100" w:firstLine="172"/>
              <w:rPr>
                <w:rFonts w:hAnsi="ＭＳ ゴシック"/>
                <w:spacing w:val="-4"/>
                <w:kern w:val="20"/>
                <w:szCs w:val="18"/>
              </w:rPr>
            </w:pPr>
            <w:r w:rsidRPr="00E76CB9">
              <w:rPr>
                <w:rFonts w:hAnsi="ＭＳ ゴシック" w:cs="ＭＳ ゴシック" w:hint="eastAsia"/>
                <w:spacing w:val="-4"/>
                <w:kern w:val="20"/>
                <w:szCs w:val="18"/>
              </w:rPr>
              <w:t>「主として指定地域密着型特定施設入居者生活介護の提供に当たる」看護職員及び介護職員は、指定地域密着型特定施設の利用者に対するサービス提供に従事する</w:t>
            </w:r>
            <w:r w:rsidRPr="00E76CB9">
              <w:rPr>
                <w:rFonts w:hAnsi="ＭＳ ゴシック" w:hint="eastAsia"/>
                <w:spacing w:val="-4"/>
                <w:kern w:val="20"/>
                <w:szCs w:val="18"/>
              </w:rPr>
              <w:t>ことを基本とするものである。ただし、当該要介護者のサービス利用に支障のないときに、併設事業所等の要介護者に対するサービス提供を行うことは差し支えない。</w:t>
            </w:r>
          </w:p>
          <w:p w14:paraId="2D1DC027" w14:textId="77777777" w:rsidR="004375DC" w:rsidRPr="00E76CB9" w:rsidRDefault="004375DC" w:rsidP="007A4CFF">
            <w:pPr>
              <w:autoSpaceDE w:val="0"/>
              <w:autoSpaceDN w:val="0"/>
              <w:adjustRightInd w:val="0"/>
              <w:spacing w:line="240" w:lineRule="exact"/>
              <w:ind w:leftChars="100" w:left="180" w:firstLineChars="100" w:firstLine="180"/>
              <w:rPr>
                <w:rFonts w:hAnsi="ＭＳ ゴシック"/>
                <w:kern w:val="20"/>
                <w:szCs w:val="18"/>
              </w:rPr>
            </w:pPr>
            <w:r w:rsidRPr="00E76CB9">
              <w:rPr>
                <w:rFonts w:hAnsi="ＭＳ ゴシック" w:hint="eastAsia"/>
                <w:kern w:val="20"/>
                <w:szCs w:val="18"/>
              </w:rPr>
              <w:t>指定時においては、前期の趣旨が運営規程において明示されていることを確認する必要がある。</w:t>
            </w:r>
          </w:p>
          <w:p w14:paraId="696165CB" w14:textId="77777777" w:rsidR="004375DC" w:rsidRPr="00E76CB9" w:rsidRDefault="004375DC" w:rsidP="007A4CFF">
            <w:pPr>
              <w:autoSpaceDE w:val="0"/>
              <w:autoSpaceDN w:val="0"/>
              <w:adjustRightInd w:val="0"/>
              <w:spacing w:line="240" w:lineRule="exact"/>
              <w:ind w:leftChars="100" w:left="180" w:firstLineChars="100" w:firstLine="180"/>
              <w:rPr>
                <w:rFonts w:hAnsi="ＭＳ ゴシック"/>
                <w:kern w:val="20"/>
                <w:szCs w:val="18"/>
              </w:rPr>
            </w:pPr>
            <w:r w:rsidRPr="00E76CB9">
              <w:rPr>
                <w:rFonts w:hAnsi="ＭＳ ゴシック" w:hint="eastAsia"/>
                <w:kern w:val="20"/>
                <w:szCs w:val="18"/>
              </w:rPr>
              <w:t>また、「主として指定地域密着型特定施設入居者生活介護の提供に当たる」看護職員及び介護職員のうち、それぞれ1人以上は常勤職員でなければならな</w:t>
            </w:r>
            <w:r w:rsidRPr="00E76CB9">
              <w:rPr>
                <w:rFonts w:hAnsi="ＭＳ ゴシック" w:hint="eastAsia"/>
                <w:kern w:val="20"/>
                <w:szCs w:val="18"/>
              </w:rPr>
              <w:lastRenderedPageBreak/>
              <w:t>い。ただし、サテライト型特定施設の場合であっては、これらの職員は、それぞれ常勤換算方法で1以上の基準を満たしていれば非常勤の者でも差し支えない。</w:t>
            </w:r>
          </w:p>
          <w:p w14:paraId="17CC7144" w14:textId="54E02885" w:rsidR="004375DC" w:rsidRPr="00E76CB9" w:rsidRDefault="004375DC" w:rsidP="007A4CFF">
            <w:pPr>
              <w:spacing w:line="240" w:lineRule="exact"/>
              <w:ind w:left="480" w:hangingChars="300" w:hanging="480"/>
              <w:rPr>
                <w:rFonts w:hAnsi="ＭＳ ゴシック"/>
                <w:sz w:val="16"/>
                <w:szCs w:val="16"/>
              </w:rPr>
            </w:pPr>
          </w:p>
        </w:tc>
        <w:tc>
          <w:tcPr>
            <w:tcW w:w="1418" w:type="dxa"/>
            <w:tcBorders>
              <w:top w:val="single" w:sz="12" w:space="0" w:color="auto"/>
              <w:bottom w:val="single" w:sz="4" w:space="0" w:color="auto"/>
              <w:right w:val="single" w:sz="4" w:space="0" w:color="auto"/>
            </w:tcBorders>
            <w:vAlign w:val="center"/>
          </w:tcPr>
          <w:p w14:paraId="19220B1B" w14:textId="77777777" w:rsidR="004375DC" w:rsidRPr="00E76CB9" w:rsidRDefault="00A92A92" w:rsidP="00EF6716">
            <w:pPr>
              <w:jc w:val="center"/>
              <w:rPr>
                <w:rFonts w:hAnsi="ＭＳ ゴシック"/>
                <w:sz w:val="20"/>
              </w:rPr>
            </w:pPr>
            <w:r>
              <w:rPr>
                <w:rFonts w:hAnsi="ＭＳ ゴシック" w:hint="eastAsia"/>
                <w:sz w:val="20"/>
              </w:rPr>
              <w:lastRenderedPageBreak/>
              <w:t>はい・いいえ</w:t>
            </w:r>
          </w:p>
        </w:tc>
        <w:tc>
          <w:tcPr>
            <w:tcW w:w="764" w:type="dxa"/>
            <w:tcBorders>
              <w:top w:val="single" w:sz="12" w:space="0" w:color="auto"/>
              <w:left w:val="single" w:sz="4" w:space="0" w:color="auto"/>
              <w:right w:val="single" w:sz="4" w:space="0" w:color="auto"/>
            </w:tcBorders>
          </w:tcPr>
          <w:p w14:paraId="4A10D6A3" w14:textId="77777777" w:rsidR="004375DC" w:rsidRPr="00E76CB9" w:rsidRDefault="004375DC" w:rsidP="00EF6716">
            <w:pPr>
              <w:spacing w:line="240" w:lineRule="exact"/>
              <w:ind w:leftChars="-50" w:left="-90" w:rightChars="-50" w:right="-90"/>
              <w:jc w:val="left"/>
              <w:rPr>
                <w:rFonts w:hAnsi="ＭＳ ゴシック"/>
                <w:sz w:val="16"/>
                <w:szCs w:val="16"/>
              </w:rPr>
            </w:pPr>
          </w:p>
        </w:tc>
      </w:tr>
      <w:tr w:rsidR="00444851" w:rsidRPr="00E76CB9" w14:paraId="778523DE" w14:textId="77777777" w:rsidTr="00C95B50">
        <w:trPr>
          <w:cantSplit/>
          <w:trHeight w:val="3969"/>
        </w:trPr>
        <w:tc>
          <w:tcPr>
            <w:tcW w:w="2218" w:type="dxa"/>
            <w:vMerge/>
            <w:tcBorders>
              <w:top w:val="single" w:sz="12" w:space="0" w:color="auto"/>
              <w:left w:val="single" w:sz="4" w:space="0" w:color="auto"/>
              <w:bottom w:val="single" w:sz="4" w:space="0" w:color="auto"/>
            </w:tcBorders>
          </w:tcPr>
          <w:p w14:paraId="27680909" w14:textId="77777777" w:rsidR="00444851" w:rsidRPr="00E76CB9" w:rsidRDefault="00444851" w:rsidP="00EF6716">
            <w:pPr>
              <w:spacing w:line="240" w:lineRule="exact"/>
              <w:ind w:left="180" w:hangingChars="100" w:hanging="180"/>
              <w:rPr>
                <w:rFonts w:hAnsi="ＭＳ ゴシック"/>
                <w:szCs w:val="18"/>
              </w:rPr>
            </w:pPr>
          </w:p>
        </w:tc>
        <w:tc>
          <w:tcPr>
            <w:tcW w:w="6520" w:type="dxa"/>
            <w:tcBorders>
              <w:top w:val="single" w:sz="12" w:space="0" w:color="auto"/>
              <w:bottom w:val="nil"/>
            </w:tcBorders>
            <w:vAlign w:val="center"/>
          </w:tcPr>
          <w:p w14:paraId="701B2C57" w14:textId="77777777" w:rsidR="00444851" w:rsidRPr="00444851" w:rsidRDefault="00444851" w:rsidP="00444851">
            <w:pPr>
              <w:spacing w:line="240" w:lineRule="exact"/>
              <w:rPr>
                <w:rFonts w:hAnsi="ＭＳ ゴシック"/>
                <w:szCs w:val="18"/>
              </w:rPr>
            </w:pPr>
            <w:r w:rsidRPr="00444851">
              <w:rPr>
                <w:rFonts w:hAnsi="ＭＳ ゴシック" w:hint="eastAsia"/>
                <w:szCs w:val="18"/>
              </w:rPr>
              <w:t>(2)　看護職員及び介護職員</w:t>
            </w:r>
          </w:p>
          <w:p w14:paraId="5D810821" w14:textId="77777777" w:rsidR="00444851" w:rsidRPr="00444851" w:rsidRDefault="00444851" w:rsidP="00444851">
            <w:pPr>
              <w:spacing w:line="240" w:lineRule="exact"/>
              <w:rPr>
                <w:rFonts w:hAnsi="ＭＳ ゴシック"/>
                <w:szCs w:val="18"/>
              </w:rPr>
            </w:pPr>
            <w:r w:rsidRPr="00444851">
              <w:rPr>
                <w:rFonts w:hAnsi="ＭＳ ゴシック" w:hint="eastAsia"/>
                <w:szCs w:val="18"/>
              </w:rPr>
              <w:t xml:space="preserve">　　「常に1以上の指定地域密着型特定施設入居者生活介護の提供に当たる介護職員の確保」とは、介護サービスの提供内容に応じて介護職員の勤務体系を適切に定めることであり、宿直時間帯を含めて適切な介護を提供できるようにするものとする</w:t>
            </w:r>
          </w:p>
          <w:p w14:paraId="3A21C403" w14:textId="77777777" w:rsidR="00444851" w:rsidRPr="00444851" w:rsidRDefault="00444851" w:rsidP="00444851">
            <w:pPr>
              <w:spacing w:line="240" w:lineRule="exact"/>
              <w:rPr>
                <w:rFonts w:hAnsi="ＭＳ ゴシック"/>
                <w:szCs w:val="18"/>
              </w:rPr>
            </w:pPr>
          </w:p>
          <w:p w14:paraId="3C6981C1" w14:textId="77777777" w:rsidR="00444851" w:rsidRPr="00444851" w:rsidRDefault="00444851" w:rsidP="00444851">
            <w:pPr>
              <w:spacing w:line="240" w:lineRule="exact"/>
              <w:rPr>
                <w:rFonts w:hAnsi="ＭＳ ゴシック"/>
                <w:szCs w:val="18"/>
              </w:rPr>
            </w:pPr>
            <w:r w:rsidRPr="00444851">
              <w:rPr>
                <w:rFonts w:hAnsi="ＭＳ ゴシック" w:hint="eastAsia"/>
                <w:szCs w:val="18"/>
              </w:rPr>
              <w:t>(3)　機能訓練指導員</w:t>
            </w:r>
          </w:p>
          <w:p w14:paraId="36A39AB6" w14:textId="77777777" w:rsidR="00444851" w:rsidRPr="00444851" w:rsidRDefault="00444851" w:rsidP="00444851">
            <w:pPr>
              <w:spacing w:line="240" w:lineRule="exact"/>
              <w:rPr>
                <w:rFonts w:hAnsi="ＭＳ ゴシック"/>
                <w:szCs w:val="18"/>
              </w:rPr>
            </w:pPr>
            <w:r w:rsidRPr="00444851">
              <w:rPr>
                <w:rFonts w:hAnsi="ＭＳ ゴシック" w:hint="eastAsia"/>
                <w:szCs w:val="18"/>
              </w:rPr>
              <w:t xml:space="preserve">　 機能訓練指導員は、日常生活を営むのに必要な機能の減退を防止するための訓練を行う能力を有する者とされたが、この「訓練を行う能力を有する者」とは、理学療法士、作業療法士、言語聴覚士、看護職員、柔道整復師又はあん摩マッサージ指圧師、一定の実務経験（※）を有するはり師、きゅう師の資格を有する者とする。</w:t>
            </w:r>
          </w:p>
          <w:p w14:paraId="5D2F605B" w14:textId="3D730A8A" w:rsidR="00444851" w:rsidRPr="00E76CB9" w:rsidRDefault="00444851" w:rsidP="00444851">
            <w:pPr>
              <w:spacing w:line="240" w:lineRule="exact"/>
              <w:rPr>
                <w:rFonts w:hAnsi="ＭＳ ゴシック"/>
                <w:szCs w:val="18"/>
              </w:rPr>
            </w:pPr>
            <w:r w:rsidRPr="00444851">
              <w:rPr>
                <w:rFonts w:hAnsi="ＭＳ ゴシック" w:hint="eastAsia"/>
                <w:szCs w:val="18"/>
              </w:rPr>
              <w:t xml:space="preserve">　（※）理学療法士、作業療法士、言語聴覚士、看護職員、柔道整復師又はあん摩マッサージ指圧師の資格を有する機能訓練指導員を配置した事業所で6月以上勤務し、機能訓練指導に従事した経験を有する者</w:t>
            </w:r>
          </w:p>
        </w:tc>
        <w:tc>
          <w:tcPr>
            <w:tcW w:w="1418" w:type="dxa"/>
            <w:tcBorders>
              <w:top w:val="single" w:sz="12" w:space="0" w:color="auto"/>
              <w:bottom w:val="nil"/>
              <w:right w:val="single" w:sz="4" w:space="0" w:color="auto"/>
            </w:tcBorders>
            <w:vAlign w:val="center"/>
          </w:tcPr>
          <w:p w14:paraId="7D9064D6" w14:textId="77777777" w:rsidR="00444851" w:rsidRDefault="00444851" w:rsidP="00EF6716">
            <w:pPr>
              <w:jc w:val="center"/>
              <w:rPr>
                <w:rFonts w:hAnsi="ＭＳ ゴシック"/>
                <w:sz w:val="20"/>
              </w:rPr>
            </w:pPr>
          </w:p>
        </w:tc>
        <w:tc>
          <w:tcPr>
            <w:tcW w:w="764" w:type="dxa"/>
            <w:tcBorders>
              <w:top w:val="single" w:sz="12" w:space="0" w:color="auto"/>
              <w:left w:val="single" w:sz="4" w:space="0" w:color="auto"/>
              <w:bottom w:val="nil"/>
              <w:right w:val="single" w:sz="4" w:space="0" w:color="auto"/>
            </w:tcBorders>
          </w:tcPr>
          <w:p w14:paraId="27796785" w14:textId="77777777" w:rsidR="00444851" w:rsidRPr="00E76CB9" w:rsidRDefault="00444851" w:rsidP="00EF6716">
            <w:pPr>
              <w:spacing w:line="240" w:lineRule="exact"/>
              <w:ind w:leftChars="-50" w:left="-90" w:rightChars="-50" w:right="-90"/>
              <w:jc w:val="left"/>
              <w:rPr>
                <w:rFonts w:hAnsi="ＭＳ ゴシック"/>
                <w:sz w:val="16"/>
                <w:szCs w:val="16"/>
              </w:rPr>
            </w:pPr>
          </w:p>
        </w:tc>
      </w:tr>
      <w:tr w:rsidR="004375DC" w:rsidRPr="00E76CB9" w14:paraId="46D6691B" w14:textId="77777777" w:rsidTr="00C95B50">
        <w:trPr>
          <w:cantSplit/>
          <w:trHeight w:val="66"/>
        </w:trPr>
        <w:tc>
          <w:tcPr>
            <w:tcW w:w="2218" w:type="dxa"/>
            <w:vMerge/>
            <w:tcBorders>
              <w:left w:val="single" w:sz="4" w:space="0" w:color="auto"/>
              <w:bottom w:val="nil"/>
            </w:tcBorders>
          </w:tcPr>
          <w:p w14:paraId="3E5147A8" w14:textId="77777777" w:rsidR="004375DC" w:rsidRPr="00E76CB9" w:rsidRDefault="004375DC" w:rsidP="00EF6716">
            <w:pPr>
              <w:spacing w:line="240" w:lineRule="exact"/>
              <w:rPr>
                <w:rFonts w:hAnsi="ＭＳ ゴシック"/>
                <w:szCs w:val="18"/>
              </w:rPr>
            </w:pPr>
          </w:p>
        </w:tc>
        <w:tc>
          <w:tcPr>
            <w:tcW w:w="6520" w:type="dxa"/>
            <w:tcBorders>
              <w:top w:val="nil"/>
              <w:bottom w:val="single" w:sz="4" w:space="0" w:color="auto"/>
            </w:tcBorders>
            <w:vAlign w:val="center"/>
          </w:tcPr>
          <w:p w14:paraId="4F36CCED" w14:textId="77777777" w:rsidR="004375DC" w:rsidRPr="00E76CB9" w:rsidRDefault="004375DC" w:rsidP="007A4CFF">
            <w:pPr>
              <w:spacing w:line="240" w:lineRule="exact"/>
              <w:ind w:left="198" w:hangingChars="110" w:hanging="198"/>
              <w:rPr>
                <w:rFonts w:hAnsi="ＭＳ ゴシック"/>
                <w:szCs w:val="18"/>
              </w:rPr>
            </w:pPr>
            <w:r w:rsidRPr="00E76CB9">
              <w:rPr>
                <w:rFonts w:hAnsi="ＭＳ ゴシック" w:hint="eastAsia"/>
                <w:szCs w:val="18"/>
              </w:rPr>
              <w:t>(</w:t>
            </w:r>
            <w:r w:rsidRPr="00E76CB9">
              <w:rPr>
                <w:rFonts w:hAnsi="ＭＳ ゴシック"/>
                <w:szCs w:val="18"/>
              </w:rPr>
              <w:t>4</w:t>
            </w:r>
            <w:r w:rsidRPr="00E76CB9">
              <w:rPr>
                <w:rFonts w:hAnsi="ＭＳ ゴシック" w:hint="eastAsia"/>
                <w:szCs w:val="18"/>
              </w:rPr>
              <w:t>)　病院及び診療所の療養病床転換による機能訓練指導員の配置に関する基準緩和の経過措置</w:t>
            </w:r>
          </w:p>
          <w:p w14:paraId="0460893A" w14:textId="77777777" w:rsidR="004375DC" w:rsidRPr="00E76CB9" w:rsidRDefault="004375DC" w:rsidP="007A4CFF">
            <w:pPr>
              <w:spacing w:line="240" w:lineRule="exact"/>
              <w:ind w:leftChars="100" w:left="180" w:firstLineChars="100" w:firstLine="180"/>
              <w:rPr>
                <w:rFonts w:hAnsi="ＭＳ ゴシック"/>
                <w:szCs w:val="18"/>
              </w:rPr>
            </w:pPr>
            <w:r w:rsidRPr="00E76CB9">
              <w:rPr>
                <w:rFonts w:hAnsi="ＭＳ ゴシック" w:hint="eastAsia"/>
                <w:szCs w:val="18"/>
              </w:rPr>
              <w:t>一般病床、療養病床若しくは老人性認知症疾患療養病棟を有する病院の一般病床、療養病床若しくは老人性認知症疾患療養病棟又は一般病床若しくは療養病床を有する診療所の一般病床若しくは療養病床を令和６年３月31 日までの間に転換し、指定地域密着型特定施設入居者生活介護の事業を行う医療機関併設型指定地域密着型特定施設（介護老人保健施設、介護医療院又は病院若しくは診療所に併設される指定地域密着型特定施設をいう。以下同じ。）においては、機能訓練指導員は、当該医療機関併設型指定地域密着型特定施設における理学療法士等によるサービス提供が、当該併設医療機関及び医療機関併設型指定地域密着型特定施設の入居者に対するサービス提供が適切に行われると認められるときは、これを置かないことができる。</w:t>
            </w:r>
          </w:p>
          <w:p w14:paraId="067D237B" w14:textId="77777777" w:rsidR="004375DC" w:rsidRPr="00E76CB9" w:rsidRDefault="004375DC" w:rsidP="007A4CFF">
            <w:pPr>
              <w:spacing w:line="240" w:lineRule="exact"/>
              <w:ind w:left="180" w:hangingChars="100" w:hanging="180"/>
              <w:rPr>
                <w:rFonts w:hAnsi="ＭＳ ゴシック"/>
                <w:szCs w:val="18"/>
              </w:rPr>
            </w:pPr>
            <w:r w:rsidRPr="00E76CB9">
              <w:rPr>
                <w:rFonts w:hAnsi="ＭＳ ゴシック" w:hint="eastAsia"/>
                <w:szCs w:val="18"/>
              </w:rPr>
              <w:t>(</w:t>
            </w:r>
            <w:r w:rsidRPr="00E76CB9">
              <w:rPr>
                <w:rFonts w:hAnsi="ＭＳ ゴシック"/>
                <w:szCs w:val="18"/>
              </w:rPr>
              <w:t>5</w:t>
            </w:r>
            <w:r w:rsidRPr="00E76CB9">
              <w:rPr>
                <w:rFonts w:hAnsi="ＭＳ ゴシック" w:hint="eastAsia"/>
                <w:szCs w:val="18"/>
              </w:rPr>
              <w:t>)　病院及び診療所の療養病床転換による生活指導員及び計画作成担当者の配置に関する基準緩和の経過措置</w:t>
            </w:r>
          </w:p>
          <w:p w14:paraId="079C506D" w14:textId="77777777" w:rsidR="004375DC" w:rsidRDefault="004375DC" w:rsidP="007A4CFF">
            <w:pPr>
              <w:spacing w:line="240" w:lineRule="exact"/>
              <w:ind w:leftChars="100" w:left="180" w:firstLineChars="100" w:firstLine="180"/>
              <w:rPr>
                <w:rFonts w:hAnsi="ＭＳ ゴシック"/>
                <w:szCs w:val="18"/>
              </w:rPr>
            </w:pPr>
            <w:r w:rsidRPr="00E76CB9">
              <w:rPr>
                <w:rFonts w:hAnsi="ＭＳ ゴシック" w:hint="eastAsia"/>
                <w:szCs w:val="18"/>
              </w:rPr>
              <w:t>一般病床、療養病床若しくは老人性認知症疾患療養病棟を有する病院の一般病床、療養病床若しくは老人性認知症疾患療養病棟又は一般病床若しくは療養病床を有する診療所の一般病床若しくは療養病床を令和６ 年３月31 日までの間に転換し、指定地域密着型特定施設入居者生活介護の事業を行う医療機関併設型指定地域密着型特定施設においては、当該医療機関併設型指定地域密着型特定施設における生活相談員及び計画作成担当者の配置については、当該医療機関併設型指定地域密着型特定施設の入居者に対するサービス提供が適切に行われると認められる場合にあっては、実情に応じた適当数でよいこと。</w:t>
            </w:r>
          </w:p>
          <w:p w14:paraId="1CB0254F" w14:textId="77777777" w:rsidR="00BA35DB" w:rsidRDefault="00BA35DB" w:rsidP="00BA35DB">
            <w:pPr>
              <w:spacing w:line="240" w:lineRule="exact"/>
              <w:ind w:left="360" w:hangingChars="200" w:hanging="360"/>
              <w:rPr>
                <w:rFonts w:hAnsi="ＭＳ ゴシック"/>
                <w:color w:val="FF0000"/>
                <w:szCs w:val="18"/>
              </w:rPr>
            </w:pPr>
          </w:p>
          <w:p w14:paraId="1F616E29" w14:textId="5178A71F" w:rsidR="00C95B50" w:rsidRPr="0039596A" w:rsidRDefault="00C95B50" w:rsidP="00BA35DB">
            <w:pPr>
              <w:spacing w:line="240" w:lineRule="exact"/>
              <w:ind w:left="360" w:hangingChars="200" w:hanging="360"/>
              <w:rPr>
                <w:rFonts w:hAnsi="ＭＳ ゴシック"/>
                <w:szCs w:val="18"/>
              </w:rPr>
            </w:pPr>
            <w:r w:rsidRPr="0039596A">
              <w:rPr>
                <w:rFonts w:hAnsi="ＭＳ ゴシック" w:hint="eastAsia"/>
                <w:szCs w:val="18"/>
              </w:rPr>
              <w:t>９　次に掲げる要件のいずれにも適合する場合における第一項第二号イ及び第二項第二号イの規定の適用については、これらの規定中「一」とあるのは「0，9」とする</w:t>
            </w:r>
          </w:p>
          <w:p w14:paraId="77CBDFE7" w14:textId="0B88FAB3" w:rsidR="00C95B50" w:rsidRPr="0039596A" w:rsidRDefault="00C95B50" w:rsidP="00BA35DB">
            <w:pPr>
              <w:spacing w:line="240" w:lineRule="exact"/>
              <w:ind w:left="360" w:hangingChars="200" w:hanging="360"/>
              <w:rPr>
                <w:rFonts w:hAnsi="ＭＳ ゴシック"/>
                <w:szCs w:val="18"/>
              </w:rPr>
            </w:pPr>
            <w:r w:rsidRPr="0039596A">
              <w:rPr>
                <w:rFonts w:hAnsi="ＭＳ ゴシック" w:hint="eastAsia"/>
                <w:szCs w:val="18"/>
              </w:rPr>
              <w:t>一　第百</w:t>
            </w:r>
            <w:r w:rsidR="006B635F" w:rsidRPr="0039596A">
              <w:rPr>
                <w:rFonts w:hAnsi="ＭＳ ゴシック" w:hint="eastAsia"/>
                <w:szCs w:val="18"/>
              </w:rPr>
              <w:t>二</w:t>
            </w:r>
            <w:r w:rsidRPr="0039596A">
              <w:rPr>
                <w:rFonts w:hAnsi="ＭＳ ゴシック" w:hint="eastAsia"/>
                <w:szCs w:val="18"/>
              </w:rPr>
              <w:t>十</w:t>
            </w:r>
            <w:r w:rsidR="006B635F" w:rsidRPr="0039596A">
              <w:rPr>
                <w:rFonts w:hAnsi="ＭＳ ゴシック" w:hint="eastAsia"/>
                <w:szCs w:val="18"/>
              </w:rPr>
              <w:t>九</w:t>
            </w:r>
            <w:r w:rsidRPr="0039596A">
              <w:rPr>
                <w:rFonts w:hAnsi="ＭＳ ゴシック" w:hint="eastAsia"/>
                <w:szCs w:val="18"/>
              </w:rPr>
              <w:t>条において準用する第</w:t>
            </w:r>
            <w:r w:rsidR="006B635F" w:rsidRPr="0039596A">
              <w:rPr>
                <w:rFonts w:hAnsi="ＭＳ ゴシック" w:hint="eastAsia"/>
                <w:szCs w:val="18"/>
              </w:rPr>
              <w:t>八</w:t>
            </w:r>
            <w:r w:rsidRPr="0039596A">
              <w:rPr>
                <w:rFonts w:hAnsi="ＭＳ ゴシック" w:hint="eastAsia"/>
                <w:szCs w:val="18"/>
              </w:rPr>
              <w:t>十</w:t>
            </w:r>
            <w:r w:rsidR="006B635F" w:rsidRPr="0039596A">
              <w:rPr>
                <w:rFonts w:hAnsi="ＭＳ ゴシック" w:hint="eastAsia"/>
                <w:szCs w:val="18"/>
              </w:rPr>
              <w:t>六</w:t>
            </w:r>
            <w:r w:rsidRPr="0039596A">
              <w:rPr>
                <w:rFonts w:hAnsi="ＭＳ ゴシック" w:hint="eastAsia"/>
                <w:szCs w:val="18"/>
              </w:rPr>
              <w:t>条のニに規定する委員会において、利用者の安全並びに介護サービスの質の確保及び職員の負担軽減を図るための取り組みに関する次に掲げる事項について必要な検討を行い、及び当該事項の実施を定期的に確認していること。</w:t>
            </w:r>
          </w:p>
          <w:p w14:paraId="635985EB" w14:textId="77777777" w:rsidR="00C95B50" w:rsidRPr="0039596A" w:rsidRDefault="00C95B50" w:rsidP="00BA35DB">
            <w:pPr>
              <w:spacing w:line="240" w:lineRule="exact"/>
              <w:rPr>
                <w:rFonts w:hAnsi="ＭＳ ゴシック"/>
                <w:szCs w:val="18"/>
              </w:rPr>
            </w:pPr>
            <w:r w:rsidRPr="0039596A">
              <w:rPr>
                <w:rFonts w:hAnsi="ＭＳ ゴシック" w:hint="eastAsia"/>
                <w:szCs w:val="18"/>
              </w:rPr>
              <w:t>イ　利用者の安全及びケアの質の確保</w:t>
            </w:r>
          </w:p>
          <w:p w14:paraId="7C7382E0" w14:textId="2D210219" w:rsidR="00C95B50" w:rsidRPr="0039596A" w:rsidRDefault="00C95B50" w:rsidP="00BA35DB">
            <w:pPr>
              <w:spacing w:line="240" w:lineRule="exact"/>
              <w:ind w:left="360" w:hangingChars="200" w:hanging="360"/>
              <w:rPr>
                <w:rFonts w:hAnsi="ＭＳ ゴシック"/>
                <w:szCs w:val="18"/>
              </w:rPr>
            </w:pPr>
            <w:r w:rsidRPr="0039596A">
              <w:rPr>
                <w:rFonts w:hAnsi="ＭＳ ゴシック" w:hint="eastAsia"/>
                <w:szCs w:val="18"/>
              </w:rPr>
              <w:t xml:space="preserve">ロ　</w:t>
            </w:r>
            <w:r w:rsidR="00BA35DB" w:rsidRPr="0039596A">
              <w:rPr>
                <w:rFonts w:hAnsi="ＭＳ ゴシック" w:hint="eastAsia"/>
                <w:szCs w:val="18"/>
              </w:rPr>
              <w:t>指定地域密着型特定施設</w:t>
            </w:r>
            <w:r w:rsidRPr="0039596A">
              <w:rPr>
                <w:rFonts w:hAnsi="ＭＳ ゴシック" w:hint="eastAsia"/>
                <w:szCs w:val="18"/>
              </w:rPr>
              <w:t>従業者の負担軽減及び勤務状況への配慮</w:t>
            </w:r>
          </w:p>
          <w:p w14:paraId="7670CAE6" w14:textId="77777777" w:rsidR="00C95B50" w:rsidRPr="0039596A" w:rsidRDefault="00C95B50" w:rsidP="00BA35DB">
            <w:pPr>
              <w:spacing w:line="240" w:lineRule="exact"/>
              <w:rPr>
                <w:rFonts w:hAnsi="ＭＳ ゴシック"/>
                <w:szCs w:val="18"/>
              </w:rPr>
            </w:pPr>
            <w:r w:rsidRPr="0039596A">
              <w:rPr>
                <w:rFonts w:hAnsi="ＭＳ ゴシック" w:hint="eastAsia"/>
                <w:szCs w:val="18"/>
              </w:rPr>
              <w:t>ハ　緊急時の体制整備</w:t>
            </w:r>
          </w:p>
          <w:p w14:paraId="6024DFC0" w14:textId="77777777" w:rsidR="00C95B50" w:rsidRPr="0039596A" w:rsidRDefault="00C95B50" w:rsidP="00BA35DB">
            <w:pPr>
              <w:spacing w:line="240" w:lineRule="exact"/>
              <w:ind w:left="360" w:hangingChars="200" w:hanging="360"/>
              <w:rPr>
                <w:rFonts w:hAnsi="ＭＳ ゴシック"/>
                <w:szCs w:val="18"/>
              </w:rPr>
            </w:pPr>
            <w:r w:rsidRPr="0039596A">
              <w:rPr>
                <w:rFonts w:hAnsi="ＭＳ ゴシック" w:hint="eastAsia"/>
                <w:szCs w:val="18"/>
              </w:rPr>
              <w:t>ニ　業務の効率化、介護サービスの質の向上等に資する機器（次号において「介護機器」という）の定期的な点検</w:t>
            </w:r>
          </w:p>
          <w:p w14:paraId="42947B68" w14:textId="04BEE673" w:rsidR="00C95B50" w:rsidRPr="0039596A" w:rsidRDefault="00C95B50" w:rsidP="00BA35DB">
            <w:pPr>
              <w:spacing w:line="240" w:lineRule="exact"/>
              <w:rPr>
                <w:rFonts w:hAnsi="ＭＳ ゴシック"/>
                <w:szCs w:val="18"/>
              </w:rPr>
            </w:pPr>
            <w:r w:rsidRPr="0039596A">
              <w:rPr>
                <w:rFonts w:hAnsi="ＭＳ ゴシック" w:hint="eastAsia"/>
                <w:szCs w:val="18"/>
              </w:rPr>
              <w:t xml:space="preserve">ホ　</w:t>
            </w:r>
            <w:r w:rsidR="00BA35DB" w:rsidRPr="0039596A">
              <w:rPr>
                <w:rFonts w:hAnsi="ＭＳ ゴシック" w:hint="eastAsia"/>
                <w:szCs w:val="18"/>
              </w:rPr>
              <w:t>指定地域密着型特定施設</w:t>
            </w:r>
            <w:r w:rsidRPr="0039596A">
              <w:rPr>
                <w:rFonts w:hAnsi="ＭＳ ゴシック" w:hint="eastAsia"/>
                <w:szCs w:val="18"/>
              </w:rPr>
              <w:t>従業者に対する研修</w:t>
            </w:r>
          </w:p>
          <w:p w14:paraId="09C6DC03" w14:textId="01A8AEE2" w:rsidR="00C95B50" w:rsidRPr="00E76CB9" w:rsidRDefault="00C95B50" w:rsidP="00C95B50">
            <w:pPr>
              <w:spacing w:line="240" w:lineRule="exact"/>
              <w:ind w:leftChars="100" w:left="180" w:firstLineChars="100" w:firstLine="180"/>
              <w:rPr>
                <w:rFonts w:hAnsi="ＭＳ ゴシック"/>
                <w:szCs w:val="18"/>
              </w:rPr>
            </w:pPr>
          </w:p>
        </w:tc>
        <w:tc>
          <w:tcPr>
            <w:tcW w:w="1418" w:type="dxa"/>
            <w:tcBorders>
              <w:top w:val="nil"/>
              <w:bottom w:val="single" w:sz="4" w:space="0" w:color="auto"/>
              <w:right w:val="single" w:sz="4" w:space="0" w:color="auto"/>
            </w:tcBorders>
            <w:vAlign w:val="center"/>
          </w:tcPr>
          <w:p w14:paraId="2CF306A7" w14:textId="77777777" w:rsidR="004375DC" w:rsidRPr="00E76CB9" w:rsidRDefault="004375DC" w:rsidP="00EF6716">
            <w:pPr>
              <w:jc w:val="center"/>
              <w:rPr>
                <w:rFonts w:hAnsi="ＭＳ ゴシック"/>
                <w:sz w:val="20"/>
              </w:rPr>
            </w:pPr>
          </w:p>
        </w:tc>
        <w:tc>
          <w:tcPr>
            <w:tcW w:w="764" w:type="dxa"/>
            <w:tcBorders>
              <w:top w:val="nil"/>
              <w:left w:val="single" w:sz="4" w:space="0" w:color="auto"/>
              <w:bottom w:val="single" w:sz="4" w:space="0" w:color="auto"/>
              <w:right w:val="single" w:sz="4" w:space="0" w:color="auto"/>
            </w:tcBorders>
          </w:tcPr>
          <w:p w14:paraId="02530AEA" w14:textId="77777777" w:rsidR="004375DC" w:rsidRPr="00E76CB9" w:rsidRDefault="004375DC" w:rsidP="00EF6716">
            <w:pPr>
              <w:spacing w:beforeLines="200" w:before="684" w:line="240" w:lineRule="exact"/>
              <w:rPr>
                <w:rFonts w:hAnsi="ＭＳ ゴシック"/>
                <w:szCs w:val="18"/>
              </w:rPr>
            </w:pPr>
          </w:p>
        </w:tc>
      </w:tr>
      <w:tr w:rsidR="004375DC" w:rsidRPr="00E76CB9" w14:paraId="762F5849" w14:textId="77777777" w:rsidTr="007A4CFF">
        <w:trPr>
          <w:cantSplit/>
          <w:trHeight w:val="66"/>
        </w:trPr>
        <w:tc>
          <w:tcPr>
            <w:tcW w:w="2218" w:type="dxa"/>
            <w:tcBorders>
              <w:top w:val="nil"/>
              <w:left w:val="single" w:sz="8" w:space="0" w:color="auto"/>
              <w:bottom w:val="single" w:sz="8" w:space="0" w:color="auto"/>
              <w:right w:val="single" w:sz="8" w:space="0" w:color="auto"/>
            </w:tcBorders>
          </w:tcPr>
          <w:p w14:paraId="2A8B1032" w14:textId="77777777" w:rsidR="004375DC" w:rsidRPr="00E76CB9" w:rsidRDefault="004375DC" w:rsidP="00EF6716">
            <w:pPr>
              <w:spacing w:line="260" w:lineRule="exact"/>
              <w:rPr>
                <w:rFonts w:hAnsi="ＭＳ ゴシック"/>
                <w:sz w:val="16"/>
                <w:szCs w:val="16"/>
              </w:rPr>
            </w:pPr>
          </w:p>
          <w:p w14:paraId="33F92169" w14:textId="77777777" w:rsidR="004375DC" w:rsidRPr="00E76CB9" w:rsidRDefault="004375DC" w:rsidP="00EF6716">
            <w:pPr>
              <w:spacing w:line="260" w:lineRule="exact"/>
              <w:rPr>
                <w:rFonts w:hAnsi="ＭＳ ゴシック"/>
                <w:sz w:val="16"/>
                <w:szCs w:val="16"/>
              </w:rPr>
            </w:pPr>
          </w:p>
          <w:p w14:paraId="77838B6A" w14:textId="77777777" w:rsidR="004375DC" w:rsidRPr="00E76CB9" w:rsidRDefault="004375DC" w:rsidP="00EF6716">
            <w:pPr>
              <w:spacing w:line="260" w:lineRule="exact"/>
              <w:rPr>
                <w:rFonts w:hAnsi="ＭＳ ゴシック"/>
                <w:sz w:val="16"/>
                <w:szCs w:val="16"/>
              </w:rPr>
            </w:pPr>
          </w:p>
          <w:p w14:paraId="1F2F35EA" w14:textId="77777777" w:rsidR="004375DC" w:rsidRPr="00E76CB9" w:rsidRDefault="004375DC" w:rsidP="001E5D73">
            <w:pPr>
              <w:spacing w:line="260" w:lineRule="exact"/>
              <w:rPr>
                <w:rFonts w:hAnsi="ＭＳ ゴシック"/>
                <w:szCs w:val="18"/>
              </w:rPr>
            </w:pPr>
          </w:p>
        </w:tc>
        <w:tc>
          <w:tcPr>
            <w:tcW w:w="6520" w:type="dxa"/>
            <w:tcBorders>
              <w:top w:val="single" w:sz="4" w:space="0" w:color="auto"/>
              <w:left w:val="single" w:sz="8" w:space="0" w:color="auto"/>
              <w:bottom w:val="single" w:sz="4" w:space="0" w:color="auto"/>
            </w:tcBorders>
            <w:vAlign w:val="center"/>
          </w:tcPr>
          <w:p w14:paraId="7134240D" w14:textId="77777777" w:rsidR="004375DC" w:rsidRPr="00E76CB9" w:rsidRDefault="004375DC" w:rsidP="007A4CFF">
            <w:pPr>
              <w:spacing w:line="240" w:lineRule="exact"/>
              <w:rPr>
                <w:rFonts w:hAnsi="ＭＳ ゴシック"/>
                <w:szCs w:val="18"/>
              </w:rPr>
            </w:pPr>
            <w:r w:rsidRPr="00E76CB9">
              <w:rPr>
                <w:rFonts w:hAnsi="ＭＳ ゴシック" w:hint="eastAsia"/>
                <w:szCs w:val="18"/>
              </w:rPr>
              <w:t>従業者の資格は適正であるか。</w:t>
            </w:r>
          </w:p>
          <w:p w14:paraId="785802F3" w14:textId="77777777" w:rsidR="004375DC" w:rsidRPr="00E76CB9" w:rsidRDefault="004375DC" w:rsidP="007A4CFF">
            <w:pPr>
              <w:spacing w:line="240" w:lineRule="exact"/>
              <w:ind w:leftChars="100" w:left="540" w:hangingChars="200" w:hanging="360"/>
              <w:rPr>
                <w:rFonts w:hAnsi="ＭＳ ゴシック"/>
                <w:szCs w:val="18"/>
              </w:rPr>
            </w:pPr>
            <w:r w:rsidRPr="00E76CB9">
              <w:rPr>
                <w:rFonts w:hAnsi="ＭＳ ゴシック" w:hint="eastAsia"/>
                <w:szCs w:val="18"/>
              </w:rPr>
              <w:t>イ　生活相談員…社会福祉士、精神保健福祉士、介護福祉士、社会福祉主事</w:t>
            </w:r>
          </w:p>
          <w:p w14:paraId="63762AC6" w14:textId="77777777" w:rsidR="004375DC" w:rsidRPr="00E76CB9" w:rsidRDefault="004375DC" w:rsidP="007A4CFF">
            <w:pPr>
              <w:spacing w:line="240" w:lineRule="exact"/>
              <w:ind w:leftChars="100" w:left="540" w:hangingChars="200" w:hanging="360"/>
              <w:rPr>
                <w:rFonts w:hAnsi="ＭＳ ゴシック"/>
                <w:szCs w:val="18"/>
              </w:rPr>
            </w:pPr>
            <w:r w:rsidRPr="00E76CB9">
              <w:rPr>
                <w:rFonts w:hAnsi="ＭＳ ゴシック" w:hint="eastAsia"/>
                <w:szCs w:val="18"/>
              </w:rPr>
              <w:t>ロ　看護職員…看護師、准看護師</w:t>
            </w:r>
          </w:p>
          <w:p w14:paraId="4753C991" w14:textId="77777777" w:rsidR="004375DC" w:rsidRPr="00E76CB9" w:rsidRDefault="004375DC" w:rsidP="007A4CFF">
            <w:pPr>
              <w:spacing w:line="240" w:lineRule="exact"/>
              <w:ind w:leftChars="100" w:left="540" w:hangingChars="200" w:hanging="360"/>
              <w:rPr>
                <w:rFonts w:hAnsi="ＭＳ ゴシック"/>
                <w:szCs w:val="18"/>
              </w:rPr>
            </w:pPr>
            <w:r w:rsidRPr="00E76CB9">
              <w:rPr>
                <w:rFonts w:hAnsi="ＭＳ ゴシック" w:hint="eastAsia"/>
                <w:szCs w:val="18"/>
              </w:rPr>
              <w:t>ハ　介護職員…認知症介護基礎研修</w:t>
            </w:r>
          </w:p>
          <w:p w14:paraId="74689F22" w14:textId="77777777" w:rsidR="004375DC" w:rsidRPr="00E76CB9" w:rsidRDefault="004375DC" w:rsidP="007A4CFF">
            <w:pPr>
              <w:tabs>
                <w:tab w:val="left" w:pos="900"/>
              </w:tabs>
              <w:spacing w:line="240" w:lineRule="exact"/>
              <w:ind w:leftChars="300" w:left="540"/>
              <w:rPr>
                <w:rFonts w:hAnsi="ＭＳ ゴシック"/>
                <w:szCs w:val="18"/>
              </w:rPr>
            </w:pPr>
            <w:r w:rsidRPr="00E76CB9">
              <w:rPr>
                <w:rFonts w:hAnsi="ＭＳ ゴシック" w:hint="eastAsia"/>
                <w:szCs w:val="18"/>
              </w:rPr>
              <w:t>全ての従業者（看護師、准看護師、介護福祉士、介護支援専門員、法第八条第ニ項に規定する政令で定める者等の資格を有する者その他これに類する者を除く。）に対し、認知症介護に係る基礎的な研修（</w:t>
            </w:r>
            <w:r w:rsidRPr="00E76CB9">
              <w:rPr>
                <w:rFonts w:hAnsi="ＭＳ ゴシック" w:hint="eastAsia"/>
                <w:szCs w:val="18"/>
                <w:u w:val="single"/>
              </w:rPr>
              <w:t>認知症介護基礎研修</w:t>
            </w:r>
            <w:r w:rsidRPr="00E76CB9">
              <w:rPr>
                <w:rFonts w:hAnsi="ＭＳ ゴシック" w:hint="eastAsia"/>
                <w:szCs w:val="18"/>
              </w:rPr>
              <w:t>）を受講させるために必要な措置を講じなければならない。また、新卒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する。</w:t>
            </w:r>
          </w:p>
          <w:p w14:paraId="6CADC4EC" w14:textId="77777777" w:rsidR="004375DC" w:rsidRPr="00E76CB9" w:rsidRDefault="004375DC" w:rsidP="007A4CFF">
            <w:pPr>
              <w:spacing w:line="240" w:lineRule="exact"/>
              <w:ind w:leftChars="100" w:left="540" w:hangingChars="200" w:hanging="360"/>
              <w:rPr>
                <w:rFonts w:hAnsi="ＭＳ ゴシック"/>
                <w:szCs w:val="18"/>
              </w:rPr>
            </w:pPr>
            <w:r w:rsidRPr="00E76CB9">
              <w:rPr>
                <w:rFonts w:hAnsi="ＭＳ ゴシック" w:hint="eastAsia"/>
                <w:szCs w:val="18"/>
              </w:rPr>
              <w:t>ニ　機能訓練指導員…理学療法士、作業療法士、言語聴覚士、（看護師・准看護師）、柔道整復師、あん摩マッサージ指圧師、一定の実務経験を有するはり師、きゅう師</w:t>
            </w:r>
          </w:p>
          <w:p w14:paraId="61688F63" w14:textId="77777777" w:rsidR="004375DC" w:rsidRPr="00E76CB9" w:rsidRDefault="004375DC" w:rsidP="007A4CFF">
            <w:pPr>
              <w:spacing w:line="240" w:lineRule="exact"/>
              <w:ind w:leftChars="100" w:left="540" w:hangingChars="200" w:hanging="360"/>
              <w:rPr>
                <w:rFonts w:hAnsi="ＭＳ ゴシック"/>
                <w:szCs w:val="18"/>
              </w:rPr>
            </w:pPr>
            <w:r w:rsidRPr="00E76CB9">
              <w:rPr>
                <w:rFonts w:hAnsi="ＭＳ ゴシック" w:hint="eastAsia"/>
                <w:szCs w:val="18"/>
              </w:rPr>
              <w:t>ホ　計画作成担当者…介護支援専門員</w:t>
            </w:r>
          </w:p>
        </w:tc>
        <w:tc>
          <w:tcPr>
            <w:tcW w:w="1418" w:type="dxa"/>
            <w:tcBorders>
              <w:top w:val="single" w:sz="4" w:space="0" w:color="auto"/>
              <w:bottom w:val="single" w:sz="4" w:space="0" w:color="auto"/>
              <w:right w:val="single" w:sz="4" w:space="0" w:color="auto"/>
            </w:tcBorders>
            <w:vAlign w:val="center"/>
          </w:tcPr>
          <w:p w14:paraId="0351BA56"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764" w:type="dxa"/>
            <w:tcBorders>
              <w:left w:val="single" w:sz="4" w:space="0" w:color="auto"/>
              <w:bottom w:val="single" w:sz="4" w:space="0" w:color="auto"/>
              <w:right w:val="single" w:sz="4" w:space="0" w:color="auto"/>
            </w:tcBorders>
          </w:tcPr>
          <w:p w14:paraId="716621E6" w14:textId="77777777" w:rsidR="004375DC" w:rsidRPr="00E76CB9" w:rsidRDefault="004375DC" w:rsidP="00EF6716">
            <w:pPr>
              <w:spacing w:beforeLines="200" w:before="684" w:line="240" w:lineRule="exact"/>
              <w:rPr>
                <w:rFonts w:hAnsi="ＭＳ ゴシック"/>
                <w:szCs w:val="18"/>
              </w:rPr>
            </w:pPr>
          </w:p>
        </w:tc>
      </w:tr>
    </w:tbl>
    <w:p w14:paraId="1FE22776" w14:textId="4FBE91B1" w:rsidR="00A82CCB" w:rsidRDefault="00A82CCB"/>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18"/>
        <w:gridCol w:w="6520"/>
        <w:gridCol w:w="1418"/>
        <w:gridCol w:w="764"/>
      </w:tblGrid>
      <w:tr w:rsidR="004375DC" w:rsidRPr="00E76CB9" w14:paraId="20A7439B" w14:textId="77777777" w:rsidTr="00EF6716">
        <w:trPr>
          <w:cantSplit/>
          <w:trHeight w:val="382"/>
        </w:trPr>
        <w:tc>
          <w:tcPr>
            <w:tcW w:w="2218" w:type="dxa"/>
            <w:vMerge w:val="restart"/>
            <w:tcBorders>
              <w:top w:val="single" w:sz="8" w:space="0" w:color="auto"/>
              <w:left w:val="single" w:sz="4" w:space="0" w:color="auto"/>
            </w:tcBorders>
          </w:tcPr>
          <w:p w14:paraId="115AD04C" w14:textId="2C7B8DAA" w:rsidR="004375DC" w:rsidRPr="00E76CB9" w:rsidRDefault="004375DC" w:rsidP="006B635F">
            <w:pPr>
              <w:spacing w:line="240" w:lineRule="exact"/>
              <w:ind w:firstLineChars="100" w:firstLine="180"/>
              <w:rPr>
                <w:rFonts w:hAnsi="ＭＳ ゴシック"/>
                <w:szCs w:val="18"/>
              </w:rPr>
            </w:pPr>
            <w:r w:rsidRPr="00E76CB9">
              <w:rPr>
                <w:rFonts w:hAnsi="ＭＳ ゴシック" w:hint="eastAsia"/>
                <w:szCs w:val="18"/>
              </w:rPr>
              <w:t xml:space="preserve">　管理者</w:t>
            </w:r>
          </w:p>
        </w:tc>
        <w:tc>
          <w:tcPr>
            <w:tcW w:w="6520" w:type="dxa"/>
            <w:tcBorders>
              <w:top w:val="single" w:sz="4" w:space="0" w:color="auto"/>
              <w:bottom w:val="single" w:sz="4" w:space="0" w:color="auto"/>
            </w:tcBorders>
            <w:vAlign w:val="center"/>
          </w:tcPr>
          <w:p w14:paraId="63F5BD1D"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常勤で専ら当該事業所の管理業務に従事しているか。</w:t>
            </w:r>
          </w:p>
        </w:tc>
        <w:tc>
          <w:tcPr>
            <w:tcW w:w="1418" w:type="dxa"/>
            <w:tcBorders>
              <w:top w:val="single" w:sz="4" w:space="0" w:color="auto"/>
              <w:bottom w:val="single" w:sz="4" w:space="0" w:color="auto"/>
              <w:right w:val="single" w:sz="4" w:space="0" w:color="auto"/>
            </w:tcBorders>
            <w:vAlign w:val="center"/>
          </w:tcPr>
          <w:p w14:paraId="6564E2A4"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764" w:type="dxa"/>
            <w:vMerge w:val="restart"/>
            <w:tcBorders>
              <w:top w:val="single" w:sz="4" w:space="0" w:color="auto"/>
              <w:left w:val="single" w:sz="4" w:space="0" w:color="auto"/>
              <w:right w:val="single" w:sz="4" w:space="0" w:color="auto"/>
            </w:tcBorders>
            <w:shd w:val="clear" w:color="auto" w:fill="auto"/>
          </w:tcPr>
          <w:p w14:paraId="6A579700" w14:textId="77777777" w:rsidR="004375DC" w:rsidRPr="00E76CB9" w:rsidRDefault="004375DC" w:rsidP="00EF6716">
            <w:pPr>
              <w:widowControl/>
              <w:spacing w:line="240" w:lineRule="exact"/>
              <w:jc w:val="left"/>
              <w:rPr>
                <w:rFonts w:hAnsi="ＭＳ ゴシック"/>
                <w:sz w:val="16"/>
                <w:szCs w:val="16"/>
              </w:rPr>
            </w:pPr>
            <w:r w:rsidRPr="00E76CB9">
              <w:rPr>
                <w:rFonts w:hAnsi="ＭＳ ゴシック" w:hint="eastAsia"/>
                <w:sz w:val="16"/>
                <w:szCs w:val="16"/>
              </w:rPr>
              <w:t>介基準111</w:t>
            </w:r>
          </w:p>
          <w:p w14:paraId="3D48CAA5"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2C92E825"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1AE0A2DE"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36D4E6CE" w14:textId="77777777" w:rsidR="004375DC" w:rsidRPr="00E76CB9" w:rsidRDefault="004375DC" w:rsidP="00EF6716">
            <w:pPr>
              <w:spacing w:line="240" w:lineRule="exact"/>
              <w:jc w:val="left"/>
              <w:rPr>
                <w:rFonts w:hAnsi="ＭＳ ゴシック"/>
                <w:spacing w:val="-4"/>
                <w:szCs w:val="18"/>
              </w:rPr>
            </w:pPr>
            <w:r w:rsidRPr="00E76CB9">
              <w:rPr>
                <w:rFonts w:hAnsi="ＭＳ ゴシック" w:hint="eastAsia"/>
                <w:spacing w:val="-30"/>
                <w:sz w:val="16"/>
                <w:szCs w:val="16"/>
              </w:rPr>
              <w:t>第3-6-1</w:t>
            </w:r>
            <w:r w:rsidRPr="00E76CB9">
              <w:rPr>
                <w:rFonts w:hAnsi="ＭＳ ゴシック" w:hint="eastAsia"/>
                <w:spacing w:val="-20"/>
                <w:szCs w:val="18"/>
              </w:rPr>
              <w:t>(7)</w:t>
            </w:r>
          </w:p>
        </w:tc>
      </w:tr>
      <w:tr w:rsidR="004375DC" w:rsidRPr="00E76CB9" w14:paraId="4EC983AF" w14:textId="77777777" w:rsidTr="00EF6716">
        <w:trPr>
          <w:cantSplit/>
          <w:trHeight w:val="4887"/>
        </w:trPr>
        <w:tc>
          <w:tcPr>
            <w:tcW w:w="2218" w:type="dxa"/>
            <w:vMerge/>
            <w:tcBorders>
              <w:top w:val="single" w:sz="12" w:space="0" w:color="auto"/>
              <w:left w:val="single" w:sz="4" w:space="0" w:color="auto"/>
            </w:tcBorders>
          </w:tcPr>
          <w:p w14:paraId="4BD951D2" w14:textId="77777777" w:rsidR="004375DC" w:rsidRPr="00E76CB9" w:rsidRDefault="004375DC" w:rsidP="00EF6716">
            <w:pPr>
              <w:numPr>
                <w:ilvl w:val="0"/>
                <w:numId w:val="2"/>
              </w:numPr>
              <w:spacing w:line="240" w:lineRule="exact"/>
              <w:rPr>
                <w:rFonts w:hAnsi="ＭＳ ゴシック"/>
                <w:szCs w:val="18"/>
              </w:rPr>
            </w:pPr>
          </w:p>
        </w:tc>
        <w:tc>
          <w:tcPr>
            <w:tcW w:w="6520" w:type="dxa"/>
            <w:tcBorders>
              <w:top w:val="single" w:sz="4" w:space="0" w:color="auto"/>
              <w:bottom w:val="single" w:sz="4" w:space="0" w:color="auto"/>
            </w:tcBorders>
            <w:vAlign w:val="center"/>
          </w:tcPr>
          <w:p w14:paraId="6B24CE30"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兼務である場合は、次のとおりであるか。</w:t>
            </w:r>
          </w:p>
          <w:p w14:paraId="7E06ECAA" w14:textId="77777777" w:rsidR="004375DC" w:rsidRPr="0039596A" w:rsidRDefault="004375DC" w:rsidP="00EF6716">
            <w:pPr>
              <w:spacing w:line="240" w:lineRule="exact"/>
              <w:ind w:leftChars="100" w:left="540" w:hangingChars="200" w:hanging="360"/>
              <w:rPr>
                <w:rFonts w:hAnsi="ＭＳ ゴシック"/>
                <w:szCs w:val="18"/>
              </w:rPr>
            </w:pPr>
            <w:r w:rsidRPr="0039596A">
              <w:rPr>
                <w:rFonts w:hAnsi="ＭＳ ゴシック" w:hint="eastAsia"/>
                <w:szCs w:val="18"/>
              </w:rPr>
              <w:t>イ　当該指定地域密着型特定施設の他の職務に従事する場合</w:t>
            </w:r>
          </w:p>
          <w:p w14:paraId="0068C2B6" w14:textId="77777777" w:rsidR="00933B2F" w:rsidRPr="0039596A" w:rsidRDefault="00933B2F" w:rsidP="00933B2F">
            <w:pPr>
              <w:spacing w:line="240" w:lineRule="exact"/>
              <w:ind w:leftChars="100" w:left="540" w:hangingChars="200" w:hanging="360"/>
              <w:rPr>
                <w:rFonts w:hAnsi="ＭＳ ゴシック"/>
                <w:szCs w:val="18"/>
              </w:rPr>
            </w:pPr>
            <w:r w:rsidRPr="0039596A">
              <w:rPr>
                <w:rFonts w:hAnsi="ＭＳ ゴシック" w:hint="eastAsia"/>
                <w:szCs w:val="18"/>
              </w:rPr>
              <w:t>ロ　○提供する介護サービスの質を担保しつつ、介護サービス事業所を効率的に運営する観点から、管理者の責務について、利用者へのサービス提供の場面等で生じる事象を適時かつ適切に把握しながら、職員及び業務の一元的な管理・指揮命令を行うことである旨を明確化した上で、管理者が兼務できる事業所の範囲について、管理者がその責務を果たせる場合には、同一敷地内における他の事業所、施設等ではなくても差し支えない旨を明確化する。</w:t>
            </w:r>
          </w:p>
          <w:p w14:paraId="6FAF568F" w14:textId="4E026D4C" w:rsidR="001E5D73" w:rsidRPr="0039596A" w:rsidRDefault="00933B2F" w:rsidP="00933B2F">
            <w:pPr>
              <w:spacing w:line="240" w:lineRule="exact"/>
              <w:ind w:leftChars="100" w:left="540" w:hangingChars="200" w:hanging="360"/>
              <w:rPr>
                <w:rFonts w:hAnsi="ＭＳ ゴシック"/>
                <w:szCs w:val="18"/>
              </w:rPr>
            </w:pPr>
            <w:r w:rsidRPr="0039596A">
              <w:rPr>
                <w:rFonts w:hAnsi="ＭＳ ゴシック" w:hint="eastAsia"/>
                <w:szCs w:val="18"/>
              </w:rPr>
              <w:t>【省令改正】【通知改正】</w:t>
            </w:r>
          </w:p>
          <w:p w14:paraId="6AB21EE1" w14:textId="50EECC8F" w:rsidR="004375DC" w:rsidRPr="00E76CB9" w:rsidRDefault="004375DC" w:rsidP="00EF6716">
            <w:pPr>
              <w:spacing w:line="240" w:lineRule="exact"/>
              <w:ind w:leftChars="100" w:left="540" w:hangingChars="200" w:hanging="360"/>
              <w:rPr>
                <w:rFonts w:hAnsi="ＭＳ ゴシック"/>
                <w:szCs w:val="18"/>
              </w:rPr>
            </w:pPr>
            <w:r w:rsidRPr="0039596A">
              <w:rPr>
                <w:rFonts w:hAnsi="ＭＳ ゴシック"/>
                <w:szCs w:val="18"/>
              </w:rPr>
              <w:t>特に当該事業所の管理業務に支障がないと認められ</w:t>
            </w:r>
            <w:r w:rsidRPr="00E76CB9">
              <w:rPr>
                <w:rFonts w:hAnsi="ＭＳ ゴシック"/>
                <w:szCs w:val="18"/>
              </w:rPr>
              <w:t>る範囲内に他の事業所、施設等がある場合に、当該他の事業所、施設等の管理者又は従業者としての職務に従事する場合</w:t>
            </w:r>
          </w:p>
          <w:p w14:paraId="4E5797F2" w14:textId="77777777" w:rsidR="004375DC" w:rsidRPr="00E76CB9" w:rsidRDefault="004375DC" w:rsidP="00EF6716">
            <w:pPr>
              <w:spacing w:line="240" w:lineRule="exact"/>
              <w:ind w:leftChars="100" w:left="540" w:hangingChars="200" w:hanging="360"/>
              <w:rPr>
                <w:rFonts w:hAnsi="ＭＳ ゴシック"/>
                <w:szCs w:val="18"/>
              </w:rPr>
            </w:pPr>
            <w:r w:rsidRPr="00E76CB9">
              <w:rPr>
                <w:rFonts w:hAnsi="ＭＳ ゴシック" w:cs="ＭＳ ゴシック" w:hint="eastAsia"/>
                <w:kern w:val="20"/>
                <w:szCs w:val="18"/>
              </w:rPr>
              <w:t xml:space="preserve">　　この場合の他の事業所、施設等の事業の内容は問わないが、例えば、併設される訪問系サービスの事業所のサービス提供を行う従業者との兼務は一般的には管理業務に支障があると考えられるが、訪問系サービス事業所における勤務時間が極めて限られている職員の場合には、例外的に認められる場合もありうる。</w:t>
            </w:r>
            <w:r w:rsidRPr="00E76CB9">
              <w:rPr>
                <w:rFonts w:hAnsi="ＭＳ ゴシック" w:cs="ＭＳ ゴシック"/>
                <w:kern w:val="20"/>
                <w:szCs w:val="18"/>
              </w:rPr>
              <w:t>)</w:t>
            </w:r>
            <w:r w:rsidRPr="00E76CB9">
              <w:rPr>
                <w:rFonts w:hAnsi="ＭＳ ゴシック"/>
                <w:szCs w:val="18"/>
              </w:rPr>
              <w:t>。</w:t>
            </w:r>
          </w:p>
          <w:p w14:paraId="116D0292" w14:textId="77777777" w:rsidR="004375DC" w:rsidRPr="00E76CB9" w:rsidRDefault="004375DC" w:rsidP="00EF6716">
            <w:pPr>
              <w:spacing w:line="240" w:lineRule="exact"/>
              <w:ind w:leftChars="100" w:left="540" w:hangingChars="200" w:hanging="360"/>
              <w:rPr>
                <w:rFonts w:hAnsi="ＭＳ ゴシック"/>
                <w:szCs w:val="18"/>
              </w:rPr>
            </w:pPr>
            <w:r w:rsidRPr="00E76CB9">
              <w:rPr>
                <w:rFonts w:hAnsi="ＭＳ ゴシック" w:hint="eastAsia"/>
                <w:szCs w:val="18"/>
              </w:rPr>
              <w:t>ハ　当該指定地域密着型特定施設がサテライト型特定施設であって、本体施設の職務に従事する場合（本体施設が病院又は診療所の場合にあっては、管理者としての職務を除く）</w:t>
            </w:r>
          </w:p>
          <w:p w14:paraId="1E0864D9" w14:textId="77777777" w:rsidR="004375DC" w:rsidRPr="00E76CB9" w:rsidRDefault="004375DC" w:rsidP="00EF6716">
            <w:pPr>
              <w:spacing w:line="240" w:lineRule="exact"/>
              <w:rPr>
                <w:rFonts w:hAnsi="ＭＳ ゴシック"/>
                <w:szCs w:val="1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4375DC" w:rsidRPr="00E76CB9" w14:paraId="274F409B" w14:textId="77777777" w:rsidTr="00EF6716">
              <w:trPr>
                <w:trHeight w:val="17"/>
              </w:trPr>
              <w:tc>
                <w:tcPr>
                  <w:tcW w:w="1575" w:type="dxa"/>
                  <w:shd w:val="clear" w:color="auto" w:fill="auto"/>
                </w:tcPr>
                <w:p w14:paraId="43118916" w14:textId="77777777" w:rsidR="004375DC" w:rsidRPr="00E76CB9" w:rsidRDefault="004375DC" w:rsidP="00EF6716">
                  <w:pPr>
                    <w:spacing w:line="240" w:lineRule="exact"/>
                    <w:jc w:val="center"/>
                    <w:rPr>
                      <w:rFonts w:hAnsi="ＭＳ ゴシック"/>
                      <w:sz w:val="16"/>
                      <w:szCs w:val="16"/>
                    </w:rPr>
                  </w:pPr>
                  <w:r w:rsidRPr="00E76CB9">
                    <w:rPr>
                      <w:rFonts w:hAnsi="ＭＳ ゴシック" w:hint="eastAsia"/>
                      <w:sz w:val="16"/>
                      <w:szCs w:val="16"/>
                    </w:rPr>
                    <w:t>職　　　名</w:t>
                  </w:r>
                </w:p>
              </w:tc>
              <w:tc>
                <w:tcPr>
                  <w:tcW w:w="3885" w:type="dxa"/>
                  <w:shd w:val="clear" w:color="auto" w:fill="auto"/>
                </w:tcPr>
                <w:p w14:paraId="12C4E9EF" w14:textId="77777777" w:rsidR="004375DC" w:rsidRPr="00E76CB9" w:rsidRDefault="004375DC" w:rsidP="00EF6716">
                  <w:pPr>
                    <w:spacing w:line="240" w:lineRule="exact"/>
                    <w:jc w:val="center"/>
                    <w:rPr>
                      <w:rFonts w:hAnsi="ＭＳ ゴシック"/>
                      <w:sz w:val="16"/>
                      <w:szCs w:val="16"/>
                    </w:rPr>
                  </w:pPr>
                  <w:r w:rsidRPr="00E76CB9">
                    <w:rPr>
                      <w:rFonts w:hAnsi="ＭＳ ゴシック" w:hint="eastAsia"/>
                      <w:sz w:val="16"/>
                      <w:szCs w:val="16"/>
                    </w:rPr>
                    <w:t>事　　業　　所　　名</w:t>
                  </w:r>
                </w:p>
              </w:tc>
            </w:tr>
            <w:tr w:rsidR="004375DC" w:rsidRPr="00E76CB9" w14:paraId="1B29A12B" w14:textId="77777777" w:rsidTr="00EF6716">
              <w:trPr>
                <w:trHeight w:val="17"/>
              </w:trPr>
              <w:tc>
                <w:tcPr>
                  <w:tcW w:w="1575" w:type="dxa"/>
                  <w:shd w:val="clear" w:color="auto" w:fill="auto"/>
                </w:tcPr>
                <w:p w14:paraId="266E386D" w14:textId="77777777" w:rsidR="004375DC" w:rsidRPr="00E76CB9" w:rsidRDefault="004375DC" w:rsidP="00EF6716">
                  <w:pPr>
                    <w:spacing w:line="240" w:lineRule="exact"/>
                    <w:rPr>
                      <w:rFonts w:hAnsi="ＭＳ ゴシック"/>
                      <w:sz w:val="16"/>
                      <w:szCs w:val="16"/>
                    </w:rPr>
                  </w:pPr>
                </w:p>
              </w:tc>
              <w:tc>
                <w:tcPr>
                  <w:tcW w:w="3885" w:type="dxa"/>
                  <w:shd w:val="clear" w:color="auto" w:fill="auto"/>
                </w:tcPr>
                <w:p w14:paraId="6D777753" w14:textId="77777777" w:rsidR="004375DC" w:rsidRPr="00E76CB9" w:rsidRDefault="004375DC" w:rsidP="00EF6716">
                  <w:pPr>
                    <w:spacing w:line="240" w:lineRule="exact"/>
                    <w:rPr>
                      <w:rFonts w:hAnsi="ＭＳ ゴシック"/>
                      <w:sz w:val="16"/>
                      <w:szCs w:val="16"/>
                    </w:rPr>
                  </w:pPr>
                </w:p>
              </w:tc>
            </w:tr>
            <w:tr w:rsidR="004375DC" w:rsidRPr="00E76CB9" w14:paraId="19997AB2" w14:textId="77777777" w:rsidTr="00EF6716">
              <w:trPr>
                <w:trHeight w:val="17"/>
              </w:trPr>
              <w:tc>
                <w:tcPr>
                  <w:tcW w:w="1575" w:type="dxa"/>
                  <w:shd w:val="clear" w:color="auto" w:fill="auto"/>
                </w:tcPr>
                <w:p w14:paraId="2718A565" w14:textId="77777777" w:rsidR="004375DC" w:rsidRPr="00E76CB9" w:rsidRDefault="004375DC" w:rsidP="00EF6716">
                  <w:pPr>
                    <w:spacing w:line="240" w:lineRule="exact"/>
                    <w:rPr>
                      <w:rFonts w:hAnsi="ＭＳ ゴシック"/>
                      <w:sz w:val="16"/>
                      <w:szCs w:val="16"/>
                    </w:rPr>
                  </w:pPr>
                </w:p>
              </w:tc>
              <w:tc>
                <w:tcPr>
                  <w:tcW w:w="3885" w:type="dxa"/>
                  <w:shd w:val="clear" w:color="auto" w:fill="auto"/>
                </w:tcPr>
                <w:p w14:paraId="778DE50F" w14:textId="77777777" w:rsidR="004375DC" w:rsidRPr="00E76CB9" w:rsidRDefault="004375DC" w:rsidP="00EF6716">
                  <w:pPr>
                    <w:spacing w:line="240" w:lineRule="exact"/>
                    <w:rPr>
                      <w:rFonts w:hAnsi="ＭＳ ゴシック"/>
                      <w:sz w:val="16"/>
                      <w:szCs w:val="16"/>
                    </w:rPr>
                  </w:pPr>
                </w:p>
              </w:tc>
            </w:tr>
          </w:tbl>
          <w:p w14:paraId="3004B716" w14:textId="77777777" w:rsidR="004375DC" w:rsidRPr="00E76CB9" w:rsidRDefault="004375DC" w:rsidP="00EF6716">
            <w:pPr>
              <w:spacing w:line="240" w:lineRule="exact"/>
              <w:rPr>
                <w:rFonts w:hAnsi="ＭＳ ゴシック"/>
                <w:szCs w:val="18"/>
              </w:rPr>
            </w:pPr>
          </w:p>
        </w:tc>
        <w:tc>
          <w:tcPr>
            <w:tcW w:w="1418" w:type="dxa"/>
            <w:tcBorders>
              <w:top w:val="single" w:sz="4" w:space="0" w:color="auto"/>
              <w:bottom w:val="single" w:sz="4" w:space="0" w:color="auto"/>
              <w:right w:val="single" w:sz="4" w:space="0" w:color="auto"/>
            </w:tcBorders>
            <w:vAlign w:val="center"/>
          </w:tcPr>
          <w:p w14:paraId="3FF09837"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764" w:type="dxa"/>
            <w:vMerge/>
            <w:tcBorders>
              <w:left w:val="single" w:sz="4" w:space="0" w:color="auto"/>
              <w:right w:val="single" w:sz="4" w:space="0" w:color="auto"/>
            </w:tcBorders>
            <w:shd w:val="clear" w:color="auto" w:fill="auto"/>
          </w:tcPr>
          <w:p w14:paraId="0C0C4BED" w14:textId="77777777" w:rsidR="004375DC" w:rsidRPr="00E76CB9" w:rsidRDefault="004375DC" w:rsidP="00EF6716">
            <w:pPr>
              <w:widowControl/>
              <w:spacing w:line="240" w:lineRule="exact"/>
              <w:jc w:val="center"/>
              <w:rPr>
                <w:rFonts w:hAnsi="ＭＳ ゴシック"/>
                <w:szCs w:val="18"/>
              </w:rPr>
            </w:pPr>
          </w:p>
        </w:tc>
      </w:tr>
      <w:tr w:rsidR="004375DC" w:rsidRPr="00E76CB9" w14:paraId="204859E1" w14:textId="77777777" w:rsidTr="007A4CFF">
        <w:trPr>
          <w:cantSplit/>
          <w:trHeight w:val="70"/>
        </w:trPr>
        <w:tc>
          <w:tcPr>
            <w:tcW w:w="2218" w:type="dxa"/>
            <w:vMerge/>
            <w:tcBorders>
              <w:left w:val="single" w:sz="4" w:space="0" w:color="auto"/>
            </w:tcBorders>
          </w:tcPr>
          <w:p w14:paraId="23CDC072" w14:textId="77777777" w:rsidR="004375DC" w:rsidRPr="00E76CB9" w:rsidRDefault="004375DC" w:rsidP="00EF6716">
            <w:pPr>
              <w:numPr>
                <w:ilvl w:val="0"/>
                <w:numId w:val="14"/>
              </w:numPr>
              <w:spacing w:line="240" w:lineRule="exact"/>
              <w:rPr>
                <w:rFonts w:hAnsi="ＭＳ ゴシック"/>
                <w:szCs w:val="18"/>
              </w:rPr>
            </w:pPr>
          </w:p>
        </w:tc>
        <w:tc>
          <w:tcPr>
            <w:tcW w:w="6520" w:type="dxa"/>
            <w:tcBorders>
              <w:top w:val="single" w:sz="4" w:space="0" w:color="auto"/>
              <w:bottom w:val="single" w:sz="4" w:space="0" w:color="auto"/>
            </w:tcBorders>
            <w:vAlign w:val="center"/>
          </w:tcPr>
          <w:p w14:paraId="275C9029" w14:textId="77777777" w:rsidR="004375DC" w:rsidRPr="00E76CB9" w:rsidRDefault="004375DC" w:rsidP="007A4CFF">
            <w:pPr>
              <w:pStyle w:val="a3"/>
              <w:spacing w:line="240" w:lineRule="exact"/>
              <w:rPr>
                <w:rFonts w:hAnsi="ＭＳ ゴシック"/>
                <w:szCs w:val="18"/>
                <w:lang w:val="en-US" w:eastAsia="ja-JP"/>
              </w:rPr>
            </w:pPr>
            <w:r w:rsidRPr="00E76CB9">
              <w:rPr>
                <w:rFonts w:hAnsi="ＭＳ ゴシック" w:hint="eastAsia"/>
                <w:szCs w:val="18"/>
                <w:lang w:val="en-US" w:eastAsia="ja-JP"/>
              </w:rPr>
              <w:t>管理者の交代があった場合には、遅滞なく変更届出書の提出を行っているか。</w:t>
            </w:r>
          </w:p>
        </w:tc>
        <w:tc>
          <w:tcPr>
            <w:tcW w:w="1418" w:type="dxa"/>
            <w:tcBorders>
              <w:top w:val="single" w:sz="4" w:space="0" w:color="auto"/>
              <w:bottom w:val="single" w:sz="4" w:space="0" w:color="auto"/>
              <w:right w:val="single" w:sz="4" w:space="0" w:color="auto"/>
            </w:tcBorders>
            <w:vAlign w:val="center"/>
          </w:tcPr>
          <w:p w14:paraId="251337F5"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764" w:type="dxa"/>
            <w:tcBorders>
              <w:left w:val="single" w:sz="4" w:space="0" w:color="auto"/>
              <w:bottom w:val="single" w:sz="4" w:space="0" w:color="auto"/>
              <w:right w:val="single" w:sz="4" w:space="0" w:color="auto"/>
            </w:tcBorders>
            <w:shd w:val="clear" w:color="auto" w:fill="auto"/>
          </w:tcPr>
          <w:p w14:paraId="6D567B48" w14:textId="77777777" w:rsidR="004375DC" w:rsidRPr="00E76CB9" w:rsidRDefault="004375DC" w:rsidP="00EF6716">
            <w:pPr>
              <w:spacing w:line="240" w:lineRule="exact"/>
              <w:ind w:leftChars="25" w:left="45" w:rightChars="-16" w:right="-29"/>
              <w:jc w:val="left"/>
              <w:rPr>
                <w:rFonts w:hAnsi="ＭＳ ゴシック"/>
                <w:spacing w:val="-20"/>
                <w:sz w:val="16"/>
                <w:szCs w:val="16"/>
              </w:rPr>
            </w:pPr>
            <w:r w:rsidRPr="00E76CB9">
              <w:rPr>
                <w:rFonts w:hAnsi="ＭＳ ゴシック" w:hint="eastAsia"/>
                <w:spacing w:val="-20"/>
                <w:sz w:val="16"/>
                <w:szCs w:val="16"/>
              </w:rPr>
              <w:t>法第75条</w:t>
            </w:r>
          </w:p>
          <w:p w14:paraId="29C46BB9" w14:textId="77777777" w:rsidR="004375DC" w:rsidRPr="00E76CB9" w:rsidRDefault="004375DC" w:rsidP="00EF6716">
            <w:pPr>
              <w:spacing w:line="240" w:lineRule="exact"/>
              <w:ind w:leftChars="25" w:left="45" w:rightChars="-16" w:right="-29"/>
              <w:jc w:val="left"/>
              <w:rPr>
                <w:rFonts w:hAnsi="ＭＳ ゴシック"/>
                <w:spacing w:val="-4"/>
                <w:sz w:val="16"/>
                <w:szCs w:val="16"/>
              </w:rPr>
            </w:pPr>
            <w:r w:rsidRPr="00E76CB9">
              <w:rPr>
                <w:rFonts w:hAnsi="ＭＳ ゴシック" w:hint="eastAsia"/>
                <w:spacing w:val="-4"/>
                <w:sz w:val="16"/>
                <w:szCs w:val="16"/>
              </w:rPr>
              <w:t>則第</w:t>
            </w:r>
          </w:p>
          <w:p w14:paraId="6F6567B4" w14:textId="77777777" w:rsidR="004375DC" w:rsidRPr="00E76CB9" w:rsidRDefault="004375DC" w:rsidP="00EF6716">
            <w:pPr>
              <w:spacing w:line="240" w:lineRule="exact"/>
              <w:ind w:leftChars="25" w:left="45" w:rightChars="-16" w:right="-29"/>
              <w:jc w:val="left"/>
              <w:rPr>
                <w:rFonts w:hAnsi="ＭＳ ゴシック"/>
                <w:sz w:val="16"/>
                <w:szCs w:val="16"/>
              </w:rPr>
            </w:pPr>
            <w:r w:rsidRPr="00E76CB9">
              <w:rPr>
                <w:rFonts w:hAnsi="ＭＳ ゴシック" w:hint="eastAsia"/>
                <w:spacing w:val="-4"/>
                <w:sz w:val="16"/>
                <w:szCs w:val="16"/>
              </w:rPr>
              <w:t>131条</w:t>
            </w:r>
          </w:p>
        </w:tc>
      </w:tr>
    </w:tbl>
    <w:p w14:paraId="4FF3683B" w14:textId="77777777" w:rsidR="0039596A" w:rsidRDefault="0039596A" w:rsidP="004375DC">
      <w:pPr>
        <w:rPr>
          <w:rFonts w:ascii="ＤＦ特太ゴシック体" w:eastAsia="ＤＦ特太ゴシック体" w:hAnsi="ＭＳ ゴシック"/>
        </w:rPr>
      </w:pPr>
    </w:p>
    <w:p w14:paraId="3E708997" w14:textId="77777777" w:rsidR="0039596A" w:rsidRDefault="0039596A" w:rsidP="004375DC">
      <w:pPr>
        <w:rPr>
          <w:rFonts w:ascii="ＤＦ特太ゴシック体" w:eastAsia="ＤＦ特太ゴシック体" w:hAnsi="ＭＳ ゴシック"/>
        </w:rPr>
      </w:pPr>
    </w:p>
    <w:p w14:paraId="0D76838A" w14:textId="77777777" w:rsidR="0039596A" w:rsidRDefault="0039596A" w:rsidP="004375DC">
      <w:pPr>
        <w:rPr>
          <w:rFonts w:ascii="ＤＦ特太ゴシック体" w:eastAsia="ＤＦ特太ゴシック体" w:hAnsi="ＭＳ ゴシック"/>
        </w:rPr>
      </w:pPr>
    </w:p>
    <w:p w14:paraId="37601680" w14:textId="77777777" w:rsidR="0039596A" w:rsidRDefault="0039596A" w:rsidP="004375DC">
      <w:pPr>
        <w:rPr>
          <w:rFonts w:ascii="ＤＦ特太ゴシック体" w:eastAsia="ＤＦ特太ゴシック体" w:hAnsi="ＭＳ ゴシック"/>
        </w:rPr>
      </w:pPr>
    </w:p>
    <w:p w14:paraId="0C1A8397" w14:textId="77777777" w:rsidR="0039596A" w:rsidRDefault="0039596A" w:rsidP="004375DC">
      <w:pPr>
        <w:rPr>
          <w:rFonts w:ascii="ＤＦ特太ゴシック体" w:eastAsia="ＤＦ特太ゴシック体" w:hAnsi="ＭＳ ゴシック"/>
        </w:rPr>
      </w:pPr>
    </w:p>
    <w:p w14:paraId="0775DBF7" w14:textId="77777777" w:rsidR="0039596A" w:rsidRDefault="0039596A" w:rsidP="004375DC">
      <w:pPr>
        <w:rPr>
          <w:rFonts w:ascii="ＤＦ特太ゴシック体" w:eastAsia="ＤＦ特太ゴシック体" w:hAnsi="ＭＳ ゴシック"/>
        </w:rPr>
      </w:pPr>
    </w:p>
    <w:p w14:paraId="22B99794" w14:textId="77777777" w:rsidR="0039596A" w:rsidRDefault="0039596A" w:rsidP="004375DC">
      <w:pPr>
        <w:rPr>
          <w:rFonts w:ascii="ＤＦ特太ゴシック体" w:eastAsia="ＤＦ特太ゴシック体" w:hAnsi="ＭＳ ゴシック"/>
        </w:rPr>
      </w:pPr>
    </w:p>
    <w:p w14:paraId="1AB86A61" w14:textId="77777777" w:rsidR="0039596A" w:rsidRDefault="0039596A" w:rsidP="004375DC">
      <w:pPr>
        <w:rPr>
          <w:rFonts w:ascii="ＤＦ特太ゴシック体" w:eastAsia="ＤＦ特太ゴシック体" w:hAnsi="ＭＳ ゴシック"/>
        </w:rPr>
      </w:pPr>
    </w:p>
    <w:p w14:paraId="39B119BC" w14:textId="77777777" w:rsidR="0039596A" w:rsidRDefault="0039596A" w:rsidP="004375DC">
      <w:pPr>
        <w:rPr>
          <w:rFonts w:ascii="ＤＦ特太ゴシック体" w:eastAsia="ＤＦ特太ゴシック体" w:hAnsi="ＭＳ ゴシック"/>
        </w:rPr>
      </w:pPr>
    </w:p>
    <w:p w14:paraId="12ACDF63" w14:textId="2FD5D74B" w:rsidR="004375DC" w:rsidRPr="00E76CB9" w:rsidRDefault="004375DC" w:rsidP="004375DC">
      <w:pPr>
        <w:rPr>
          <w:rFonts w:ascii="ＤＦ特太ゴシック体" w:eastAsia="ＤＦ特太ゴシック体" w:hAnsi="ＭＳ ゴシック"/>
        </w:rPr>
      </w:pPr>
      <w:r w:rsidRPr="00E76CB9">
        <w:rPr>
          <w:rFonts w:ascii="ＤＦ特太ゴシック体" w:eastAsia="ＤＦ特太ゴシック体" w:hAnsi="ＭＳ ゴシック" w:hint="eastAsia"/>
        </w:rPr>
        <w:lastRenderedPageBreak/>
        <w:t>Ⅲ（設備に関する基準）</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4"/>
        <w:gridCol w:w="6235"/>
        <w:gridCol w:w="1532"/>
        <w:gridCol w:w="849"/>
      </w:tblGrid>
      <w:tr w:rsidR="004375DC" w:rsidRPr="00E76CB9" w14:paraId="47010500" w14:textId="77777777" w:rsidTr="00EF6716">
        <w:trPr>
          <w:trHeight w:val="403"/>
        </w:trPr>
        <w:tc>
          <w:tcPr>
            <w:tcW w:w="2384" w:type="dxa"/>
            <w:tcBorders>
              <w:top w:val="single" w:sz="12" w:space="0" w:color="auto"/>
              <w:left w:val="single" w:sz="12" w:space="0" w:color="auto"/>
              <w:bottom w:val="single" w:sz="12" w:space="0" w:color="auto"/>
            </w:tcBorders>
            <w:shd w:val="clear" w:color="auto" w:fill="E0E0E0"/>
            <w:vAlign w:val="center"/>
          </w:tcPr>
          <w:p w14:paraId="0D0299DB" w14:textId="77777777" w:rsidR="004375DC" w:rsidRPr="00E76CB9" w:rsidRDefault="004375DC" w:rsidP="00EF6716">
            <w:pPr>
              <w:jc w:val="center"/>
              <w:rPr>
                <w:rFonts w:hAnsi="ＭＳ ゴシック"/>
                <w:szCs w:val="18"/>
              </w:rPr>
            </w:pPr>
            <w:r w:rsidRPr="00E76CB9">
              <w:rPr>
                <w:rFonts w:hAnsi="ＭＳ ゴシック" w:hint="eastAsia"/>
                <w:szCs w:val="18"/>
              </w:rPr>
              <w:t>項　　目</w:t>
            </w:r>
          </w:p>
        </w:tc>
        <w:tc>
          <w:tcPr>
            <w:tcW w:w="6235" w:type="dxa"/>
            <w:tcBorders>
              <w:top w:val="single" w:sz="12" w:space="0" w:color="auto"/>
              <w:bottom w:val="single" w:sz="12" w:space="0" w:color="auto"/>
            </w:tcBorders>
            <w:shd w:val="clear" w:color="auto" w:fill="E0E0E0"/>
            <w:vAlign w:val="center"/>
          </w:tcPr>
          <w:p w14:paraId="37D52593" w14:textId="77777777" w:rsidR="004375DC" w:rsidRPr="00E76CB9" w:rsidRDefault="004375DC" w:rsidP="00EF6716">
            <w:pPr>
              <w:jc w:val="center"/>
              <w:rPr>
                <w:rFonts w:hAnsi="ＭＳ ゴシック"/>
                <w:szCs w:val="18"/>
              </w:rPr>
            </w:pPr>
            <w:r w:rsidRPr="00E76CB9">
              <w:rPr>
                <w:rFonts w:hAnsi="ＭＳ ゴシック" w:hint="eastAsia"/>
                <w:spacing w:val="720"/>
                <w:kern w:val="0"/>
                <w:szCs w:val="18"/>
                <w:fitText w:val="1800" w:id="-1584130550"/>
              </w:rPr>
              <w:t>内</w:t>
            </w:r>
            <w:r w:rsidRPr="00E76CB9">
              <w:rPr>
                <w:rFonts w:hAnsi="ＭＳ ゴシック" w:hint="eastAsia"/>
                <w:kern w:val="0"/>
                <w:szCs w:val="18"/>
                <w:fitText w:val="1800" w:id="-1584130550"/>
              </w:rPr>
              <w:t>容</w:t>
            </w:r>
          </w:p>
        </w:tc>
        <w:tc>
          <w:tcPr>
            <w:tcW w:w="1532" w:type="dxa"/>
            <w:tcBorders>
              <w:top w:val="single" w:sz="12" w:space="0" w:color="auto"/>
              <w:bottom w:val="single" w:sz="12" w:space="0" w:color="auto"/>
              <w:right w:val="single" w:sz="4" w:space="0" w:color="auto"/>
            </w:tcBorders>
            <w:shd w:val="clear" w:color="auto" w:fill="E0E0E0"/>
            <w:vAlign w:val="center"/>
          </w:tcPr>
          <w:p w14:paraId="070F4907" w14:textId="77777777" w:rsidR="004375DC" w:rsidRPr="00E76CB9" w:rsidRDefault="00F60757" w:rsidP="00EF6716">
            <w:pPr>
              <w:jc w:val="center"/>
              <w:rPr>
                <w:rFonts w:hAnsi="ＭＳ ゴシック"/>
                <w:szCs w:val="18"/>
              </w:rPr>
            </w:pPr>
            <w:r>
              <w:rPr>
                <w:rFonts w:hAnsi="ＭＳ ゴシック" w:hint="eastAsia"/>
                <w:szCs w:val="18"/>
              </w:rPr>
              <w:t>結果</w:t>
            </w:r>
          </w:p>
        </w:tc>
        <w:tc>
          <w:tcPr>
            <w:tcW w:w="849" w:type="dxa"/>
            <w:tcBorders>
              <w:top w:val="single" w:sz="12" w:space="0" w:color="auto"/>
              <w:left w:val="single" w:sz="4" w:space="0" w:color="auto"/>
              <w:bottom w:val="single" w:sz="12" w:space="0" w:color="auto"/>
              <w:right w:val="single" w:sz="12" w:space="0" w:color="auto"/>
            </w:tcBorders>
            <w:shd w:val="clear" w:color="auto" w:fill="E0E0E0"/>
            <w:vAlign w:val="center"/>
          </w:tcPr>
          <w:p w14:paraId="7071561A" w14:textId="77777777" w:rsidR="004375DC" w:rsidRPr="00E76CB9" w:rsidRDefault="004375DC" w:rsidP="00EF6716">
            <w:pPr>
              <w:jc w:val="center"/>
              <w:rPr>
                <w:rFonts w:hAnsi="ＭＳ ゴシック"/>
                <w:szCs w:val="18"/>
              </w:rPr>
            </w:pPr>
            <w:r w:rsidRPr="00E76CB9">
              <w:rPr>
                <w:rFonts w:hAnsi="ＭＳ ゴシック" w:hint="eastAsia"/>
                <w:szCs w:val="18"/>
              </w:rPr>
              <w:t>根拠</w:t>
            </w:r>
          </w:p>
        </w:tc>
      </w:tr>
      <w:tr w:rsidR="004375DC" w:rsidRPr="00E76CB9" w14:paraId="23E57398" w14:textId="77777777" w:rsidTr="007A4CFF">
        <w:trPr>
          <w:trHeight w:val="3843"/>
        </w:trPr>
        <w:tc>
          <w:tcPr>
            <w:tcW w:w="2384" w:type="dxa"/>
            <w:vMerge w:val="restart"/>
            <w:tcBorders>
              <w:top w:val="single" w:sz="12" w:space="0" w:color="auto"/>
            </w:tcBorders>
          </w:tcPr>
          <w:p w14:paraId="0D29BE06" w14:textId="22DD0B29" w:rsidR="004375DC" w:rsidRPr="00E76CB9" w:rsidRDefault="004375DC" w:rsidP="005B455E">
            <w:pPr>
              <w:spacing w:line="240" w:lineRule="exact"/>
              <w:ind w:firstLineChars="200" w:firstLine="360"/>
              <w:rPr>
                <w:rFonts w:hAnsi="ＭＳ ゴシック"/>
                <w:szCs w:val="18"/>
              </w:rPr>
            </w:pPr>
            <w:r w:rsidRPr="00E76CB9">
              <w:rPr>
                <w:rFonts w:hAnsi="ＭＳ ゴシック" w:hint="eastAsia"/>
                <w:szCs w:val="18"/>
              </w:rPr>
              <w:t xml:space="preserve">　設備及び備品</w:t>
            </w:r>
          </w:p>
          <w:p w14:paraId="156BAAAC" w14:textId="77777777" w:rsidR="004375DC" w:rsidRPr="00E76CB9" w:rsidRDefault="004375DC" w:rsidP="00EF6716">
            <w:pPr>
              <w:spacing w:line="240" w:lineRule="exact"/>
              <w:rPr>
                <w:rFonts w:hAnsi="ＭＳ ゴシック"/>
                <w:szCs w:val="18"/>
              </w:rPr>
            </w:pPr>
          </w:p>
        </w:tc>
        <w:tc>
          <w:tcPr>
            <w:tcW w:w="6235" w:type="dxa"/>
            <w:tcBorders>
              <w:top w:val="single" w:sz="12" w:space="0" w:color="auto"/>
            </w:tcBorders>
            <w:vAlign w:val="center"/>
          </w:tcPr>
          <w:p w14:paraId="5E7F4EB1" w14:textId="77777777" w:rsidR="004375DC" w:rsidRPr="00E76CB9" w:rsidRDefault="004375DC" w:rsidP="007A4CFF">
            <w:pPr>
              <w:spacing w:line="240" w:lineRule="exact"/>
              <w:rPr>
                <w:rFonts w:hAnsi="ＭＳ ゴシック"/>
                <w:szCs w:val="18"/>
              </w:rPr>
            </w:pPr>
            <w:r w:rsidRPr="00E76CB9">
              <w:rPr>
                <w:rFonts w:hAnsi="ＭＳ ゴシック" w:hint="eastAsia"/>
                <w:szCs w:val="18"/>
              </w:rPr>
              <w:t>建物（利用者の日常生活のために使用しない附属の建物を除く。）は、耐火建築物又は準耐火建築物であるか。</w:t>
            </w:r>
          </w:p>
          <w:p w14:paraId="54FABDB5" w14:textId="77777777" w:rsidR="004375DC" w:rsidRPr="00E76CB9" w:rsidRDefault="004375DC" w:rsidP="007A4CFF">
            <w:pPr>
              <w:spacing w:line="240" w:lineRule="exact"/>
              <w:ind w:left="180" w:hangingChars="100" w:hanging="180"/>
              <w:rPr>
                <w:rFonts w:hAnsi="ＭＳ ゴシック"/>
                <w:szCs w:val="18"/>
              </w:rPr>
            </w:pPr>
            <w:r w:rsidRPr="00E76CB9">
              <w:rPr>
                <w:rFonts w:hAnsi="ＭＳ ゴシック" w:hint="eastAsia"/>
                <w:szCs w:val="18"/>
              </w:rPr>
              <w:t>○市長村長が、火災予防、消火活動等に関し専門的知識を有する者の意見を聴いて、次の各号のいずれかの要件を満たす木造かつ平屋建ての指定地域密着型特定施設の建物であって、火災に係る利用者の安全性が確保されていると認めたときは、耐火建築物又は準耐火建築物とすることを要しない。</w:t>
            </w:r>
          </w:p>
          <w:p w14:paraId="324CA7B0" w14:textId="77777777" w:rsidR="004375DC" w:rsidRPr="00E76CB9" w:rsidRDefault="004375DC" w:rsidP="007A4CFF">
            <w:pPr>
              <w:spacing w:line="240" w:lineRule="exact"/>
              <w:ind w:leftChars="100" w:left="360" w:hangingChars="100" w:hanging="180"/>
              <w:rPr>
                <w:rFonts w:hAnsi="ＭＳ ゴシック"/>
                <w:szCs w:val="18"/>
              </w:rPr>
            </w:pPr>
            <w:r w:rsidRPr="00E76CB9">
              <w:rPr>
                <w:rFonts w:hAnsi="ＭＳ ゴシック" w:hint="eastAsia"/>
                <w:szCs w:val="18"/>
              </w:rPr>
              <w:t>一　スプリンクラー設備の設置、天井等の内装材等への難燃性の材料の使用、調理室等火災が発生するおそれがある箇所における防火区画の設置等により、初期消火及び延焼の抑制に配慮した構造であること。</w:t>
            </w:r>
          </w:p>
          <w:p w14:paraId="41C9EA19" w14:textId="77777777" w:rsidR="004375DC" w:rsidRPr="00E76CB9" w:rsidRDefault="004375DC" w:rsidP="007A4CFF">
            <w:pPr>
              <w:spacing w:line="240" w:lineRule="exact"/>
              <w:ind w:leftChars="100" w:left="360" w:hangingChars="100" w:hanging="180"/>
              <w:rPr>
                <w:rFonts w:hAnsi="ＭＳ ゴシック"/>
                <w:szCs w:val="18"/>
              </w:rPr>
            </w:pPr>
            <w:r w:rsidRPr="00E76CB9">
              <w:rPr>
                <w:rFonts w:hAnsi="ＭＳ ゴシック" w:hint="eastAsia"/>
                <w:szCs w:val="18"/>
              </w:rPr>
              <w:t>二　非常警報設備の設置等による火災の早期発見及び通報の体制が整備されており、円滑な消火活動が可能なものであること。</w:t>
            </w:r>
          </w:p>
          <w:p w14:paraId="7A268EC8" w14:textId="77777777" w:rsidR="004375DC" w:rsidRPr="00E76CB9" w:rsidRDefault="004375DC" w:rsidP="007A4CFF">
            <w:pPr>
              <w:spacing w:line="240" w:lineRule="exact"/>
              <w:ind w:leftChars="100" w:left="360" w:hangingChars="100" w:hanging="180"/>
              <w:rPr>
                <w:rFonts w:hAnsi="ＭＳ ゴシック"/>
                <w:szCs w:val="18"/>
              </w:rPr>
            </w:pPr>
            <w:r w:rsidRPr="00E76CB9">
              <w:rPr>
                <w:rFonts w:hAnsi="ＭＳ ゴシック" w:hint="eastAsia"/>
                <w:szCs w:val="18"/>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tc>
        <w:tc>
          <w:tcPr>
            <w:tcW w:w="1532" w:type="dxa"/>
            <w:tcBorders>
              <w:top w:val="single" w:sz="12" w:space="0" w:color="auto"/>
            </w:tcBorders>
            <w:vAlign w:val="center"/>
          </w:tcPr>
          <w:p w14:paraId="3440765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49" w:type="dxa"/>
            <w:tcBorders>
              <w:top w:val="single" w:sz="12" w:space="0" w:color="auto"/>
            </w:tcBorders>
          </w:tcPr>
          <w:p w14:paraId="280969E3" w14:textId="77777777" w:rsidR="004375DC" w:rsidRPr="00E76CB9" w:rsidRDefault="004375DC" w:rsidP="00EF6716">
            <w:pPr>
              <w:spacing w:line="240" w:lineRule="exact"/>
              <w:jc w:val="left"/>
              <w:rPr>
                <w:rFonts w:hAnsi="ＭＳ ゴシック"/>
                <w:spacing w:val="-32"/>
                <w:szCs w:val="18"/>
              </w:rPr>
            </w:pPr>
            <w:r w:rsidRPr="00E76CB9">
              <w:rPr>
                <w:rFonts w:hAnsi="ＭＳ ゴシック" w:hint="eastAsia"/>
                <w:spacing w:val="-32"/>
                <w:szCs w:val="18"/>
              </w:rPr>
              <w:t>介基準112-1・2</w:t>
            </w:r>
          </w:p>
          <w:p w14:paraId="0C2FE15D" w14:textId="77777777" w:rsidR="004375DC" w:rsidRPr="00E76CB9" w:rsidRDefault="004375DC" w:rsidP="00EF6716">
            <w:pPr>
              <w:spacing w:line="240" w:lineRule="exact"/>
              <w:jc w:val="left"/>
              <w:rPr>
                <w:rFonts w:hAnsi="ＭＳ ゴシック"/>
                <w:spacing w:val="-22"/>
                <w:szCs w:val="18"/>
              </w:rPr>
            </w:pPr>
          </w:p>
        </w:tc>
      </w:tr>
      <w:tr w:rsidR="004375DC" w:rsidRPr="00E76CB9" w14:paraId="7D2886A3" w14:textId="77777777" w:rsidTr="007A4CFF">
        <w:trPr>
          <w:trHeight w:val="1575"/>
        </w:trPr>
        <w:tc>
          <w:tcPr>
            <w:tcW w:w="2384" w:type="dxa"/>
            <w:vMerge/>
          </w:tcPr>
          <w:p w14:paraId="34905AA6" w14:textId="77777777" w:rsidR="004375DC" w:rsidRPr="00E76CB9" w:rsidRDefault="004375DC" w:rsidP="00EF6716">
            <w:pPr>
              <w:numPr>
                <w:ilvl w:val="0"/>
                <w:numId w:val="3"/>
              </w:numPr>
              <w:spacing w:line="240" w:lineRule="exact"/>
              <w:rPr>
                <w:rFonts w:hAnsi="ＭＳ ゴシック"/>
                <w:szCs w:val="18"/>
              </w:rPr>
            </w:pPr>
          </w:p>
        </w:tc>
        <w:tc>
          <w:tcPr>
            <w:tcW w:w="6235" w:type="dxa"/>
            <w:tcBorders>
              <w:top w:val="single" w:sz="4" w:space="0" w:color="auto"/>
            </w:tcBorders>
            <w:vAlign w:val="center"/>
          </w:tcPr>
          <w:p w14:paraId="20F25046" w14:textId="77777777" w:rsidR="004375DC" w:rsidRPr="00E76CB9" w:rsidRDefault="004375DC" w:rsidP="007A4CFF">
            <w:pPr>
              <w:spacing w:line="240" w:lineRule="exact"/>
              <w:rPr>
                <w:rFonts w:hAnsi="ＭＳ ゴシック"/>
                <w:szCs w:val="18"/>
              </w:rPr>
            </w:pPr>
            <w:r w:rsidRPr="00E76CB9">
              <w:rPr>
                <w:rFonts w:hAnsi="ＭＳ ゴシック" w:hint="eastAsia"/>
                <w:szCs w:val="18"/>
              </w:rPr>
              <w:t>一時介護室（一時的に利用者を移してサービスを行うための室をいう。以下同じ。）、浴室、便所、食堂及び機能訓練室を有しているか。</w:t>
            </w:r>
          </w:p>
          <w:p w14:paraId="0AFE493A" w14:textId="77777777" w:rsidR="004375DC" w:rsidRPr="00E76CB9" w:rsidRDefault="004375DC" w:rsidP="007A4CFF">
            <w:pPr>
              <w:spacing w:line="240" w:lineRule="exact"/>
              <w:ind w:leftChars="100" w:left="180"/>
              <w:rPr>
                <w:rFonts w:hAnsi="ＭＳ ゴシック"/>
                <w:i/>
                <w:szCs w:val="18"/>
              </w:rPr>
            </w:pPr>
            <w:r w:rsidRPr="00E76CB9">
              <w:rPr>
                <w:rFonts w:hAnsi="ＭＳ ゴシック" w:hint="eastAsia"/>
                <w:szCs w:val="18"/>
              </w:rPr>
              <w:t>ただし、他に利用者を一時的に移して介護を行うための室が確保されている場合にあっては一時介護室を、他に機能訓練を行うために適当な広さの場所が確保できる場合にあっては機能訓練室を、利用者が同一敷地内にある他の事業所、施設等の浴室及び食堂を設けないことができる。</w:t>
            </w:r>
          </w:p>
        </w:tc>
        <w:tc>
          <w:tcPr>
            <w:tcW w:w="1532" w:type="dxa"/>
            <w:tcBorders>
              <w:top w:val="single" w:sz="4" w:space="0" w:color="auto"/>
            </w:tcBorders>
            <w:vAlign w:val="center"/>
          </w:tcPr>
          <w:p w14:paraId="584BE799"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49" w:type="dxa"/>
            <w:tcBorders>
              <w:top w:val="single" w:sz="4" w:space="0" w:color="auto"/>
            </w:tcBorders>
          </w:tcPr>
          <w:p w14:paraId="7300B4E4" w14:textId="77777777" w:rsidR="004375DC" w:rsidRPr="00E76CB9" w:rsidRDefault="004375DC" w:rsidP="00EF6716">
            <w:pPr>
              <w:spacing w:line="240" w:lineRule="exact"/>
              <w:jc w:val="left"/>
              <w:rPr>
                <w:rFonts w:hAnsi="ＭＳ ゴシック"/>
                <w:spacing w:val="-16"/>
                <w:szCs w:val="18"/>
              </w:rPr>
            </w:pPr>
            <w:r w:rsidRPr="00E76CB9">
              <w:rPr>
                <w:rFonts w:hAnsi="ＭＳ ゴシック" w:hint="eastAsia"/>
                <w:spacing w:val="-16"/>
                <w:szCs w:val="18"/>
              </w:rPr>
              <w:t>介基準112-3</w:t>
            </w:r>
          </w:p>
        </w:tc>
      </w:tr>
      <w:tr w:rsidR="004375DC" w:rsidRPr="00E76CB9" w14:paraId="75334B4C" w14:textId="77777777" w:rsidTr="007A4CFF">
        <w:trPr>
          <w:trHeight w:val="784"/>
        </w:trPr>
        <w:tc>
          <w:tcPr>
            <w:tcW w:w="2384" w:type="dxa"/>
            <w:vMerge w:val="restart"/>
          </w:tcPr>
          <w:p w14:paraId="16C20624" w14:textId="77777777" w:rsidR="004375DC" w:rsidRPr="00E76CB9" w:rsidRDefault="004375DC" w:rsidP="00EF6716">
            <w:pPr>
              <w:spacing w:line="240" w:lineRule="exact"/>
              <w:rPr>
                <w:rFonts w:hAnsi="ＭＳ ゴシック"/>
                <w:szCs w:val="18"/>
              </w:rPr>
            </w:pPr>
          </w:p>
        </w:tc>
        <w:tc>
          <w:tcPr>
            <w:tcW w:w="6235" w:type="dxa"/>
            <w:tcBorders>
              <w:top w:val="single" w:sz="4" w:space="0" w:color="auto"/>
            </w:tcBorders>
            <w:vAlign w:val="center"/>
          </w:tcPr>
          <w:p w14:paraId="2C724E59"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介護居室、一時介護室、浴室、便所、食堂及び機能訓練室は、次の基準を満たしているか。</w:t>
            </w:r>
          </w:p>
          <w:p w14:paraId="383479CF"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一　 居室は、次の基準を満たすこと。</w:t>
            </w:r>
          </w:p>
          <w:p w14:paraId="5031CCFF"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 xml:space="preserve">　イ　一の居室の定員は、一人とすること。ただし、利用者の処遇上必要と</w:t>
            </w:r>
          </w:p>
          <w:p w14:paraId="21922177"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 xml:space="preserve">　　　認められる場合は、二人とすることができるものとする。</w:t>
            </w:r>
          </w:p>
          <w:p w14:paraId="7E1A8900"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 xml:space="preserve">　ロ　プライバシーの保護に配慮し、介護を行える適当な広さであること。</w:t>
            </w:r>
          </w:p>
          <w:p w14:paraId="5B06BCBC"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 xml:space="preserve">　ハ　地階に設けてはならないこと。</w:t>
            </w:r>
          </w:p>
          <w:p w14:paraId="2C835C54"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 xml:space="preserve">　ニ　一以上の出入り口は、避難上有効な空き地、廊下又は広間に直接面し</w:t>
            </w:r>
          </w:p>
          <w:p w14:paraId="4679C8CC"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 xml:space="preserve">　　　て設けること。</w:t>
            </w:r>
          </w:p>
          <w:p w14:paraId="4919227C"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二　 浴室は、身体の不自由な者が入浴するのに適したものとすること。</w:t>
            </w:r>
          </w:p>
          <w:p w14:paraId="644CC9DC"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三　 便所は、居室のある階ごとに設置し、非常用設備を備えていること。</w:t>
            </w:r>
          </w:p>
          <w:p w14:paraId="70E8DC74"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四　 食堂は、機能を十分に発揮し得る適当な広さを有すること。</w:t>
            </w:r>
          </w:p>
          <w:p w14:paraId="305E3EAF"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五　 一時介護室は、介護を行うために適当な広さを有すること。</w:t>
            </w:r>
          </w:p>
          <w:p w14:paraId="2A9792D2" w14:textId="77777777" w:rsidR="004375DC" w:rsidRPr="00E76CB9" w:rsidRDefault="004375DC" w:rsidP="007A4CFF">
            <w:pPr>
              <w:spacing w:line="220" w:lineRule="exact"/>
              <w:rPr>
                <w:rFonts w:hAnsi="ＭＳ ゴシック"/>
                <w:szCs w:val="18"/>
              </w:rPr>
            </w:pPr>
            <w:r w:rsidRPr="00E76CB9">
              <w:rPr>
                <w:rFonts w:hAnsi="ＭＳ ゴシック" w:hint="eastAsia"/>
                <w:szCs w:val="18"/>
              </w:rPr>
              <w:t>六　 機能訓練室は、機能を十分に発揮し得る適当な広さを有すること。</w:t>
            </w:r>
          </w:p>
          <w:p w14:paraId="13E85490" w14:textId="77777777" w:rsidR="004375DC" w:rsidRPr="00E76CB9" w:rsidRDefault="004375DC" w:rsidP="007A4CFF">
            <w:pPr>
              <w:spacing w:line="220" w:lineRule="exact"/>
              <w:rPr>
                <w:rFonts w:hAnsi="ＭＳ ゴシック"/>
                <w:szCs w:val="18"/>
              </w:rPr>
            </w:pPr>
          </w:p>
          <w:p w14:paraId="5300DCB9" w14:textId="77777777" w:rsidR="004375DC" w:rsidRPr="00E76CB9" w:rsidRDefault="004375DC" w:rsidP="007A4CFF">
            <w:pPr>
              <w:autoSpaceDE w:val="0"/>
              <w:autoSpaceDN w:val="0"/>
              <w:adjustRightInd w:val="0"/>
              <w:ind w:left="160" w:hangingChars="100" w:hanging="160"/>
              <w:rPr>
                <w:rFonts w:hAnsi="ＭＳ ゴシック" w:cs="ＭＳ ゴシック"/>
                <w:kern w:val="20"/>
                <w:sz w:val="16"/>
                <w:szCs w:val="16"/>
              </w:rPr>
            </w:pPr>
            <w:r w:rsidRPr="00E76CB9">
              <w:rPr>
                <w:rFonts w:hAnsi="ＭＳ ゴシック" w:cs="ＭＳ ゴシック" w:hint="eastAsia"/>
                <w:kern w:val="20"/>
                <w:sz w:val="16"/>
                <w:szCs w:val="16"/>
              </w:rPr>
              <w:t>①「利用者の処遇上必要と認められる場合」とは、例えば、夫婦で居室を利用する場合などであって、事業者の都合により一方的に</w:t>
            </w:r>
            <w:r w:rsidRPr="00E76CB9">
              <w:rPr>
                <w:rFonts w:hAnsi="ＭＳ ゴシック" w:cs="ＭＳ ゴシック"/>
                <w:kern w:val="20"/>
                <w:sz w:val="16"/>
                <w:szCs w:val="16"/>
              </w:rPr>
              <w:t>2</w:t>
            </w:r>
            <w:r w:rsidRPr="00E76CB9">
              <w:rPr>
                <w:rFonts w:hAnsi="ＭＳ ゴシック" w:cs="ＭＳ ゴシック" w:hint="eastAsia"/>
                <w:kern w:val="20"/>
                <w:sz w:val="16"/>
                <w:szCs w:val="16"/>
              </w:rPr>
              <w:t>人部屋とすることはできない。</w:t>
            </w:r>
          </w:p>
          <w:p w14:paraId="632078D3" w14:textId="77777777" w:rsidR="004375DC" w:rsidRPr="00E76CB9" w:rsidRDefault="004375DC" w:rsidP="007A4CFF">
            <w:pPr>
              <w:autoSpaceDE w:val="0"/>
              <w:autoSpaceDN w:val="0"/>
              <w:adjustRightInd w:val="0"/>
              <w:ind w:left="160" w:hangingChars="100" w:hanging="160"/>
              <w:rPr>
                <w:rFonts w:hAnsi="ＭＳ ゴシック" w:cs="ＭＳ ゴシック"/>
                <w:kern w:val="20"/>
                <w:sz w:val="16"/>
                <w:szCs w:val="16"/>
              </w:rPr>
            </w:pPr>
            <w:r w:rsidRPr="00E76CB9">
              <w:rPr>
                <w:rFonts w:hAnsi="ＭＳ ゴシック" w:cs="ＭＳ ゴシック" w:hint="eastAsia"/>
                <w:kern w:val="20"/>
                <w:sz w:val="16"/>
                <w:szCs w:val="16"/>
              </w:rPr>
              <w:t>②介護居室、一時介護室、食堂及び機能訓練室についていう「適当な広さ」については、面積による基準を定めることはせず、利用者の選択に委ねることとする。このため、具体的な広さについては、利用申込者のサービスの選択に資すると認められる重要事項であり、利用申込者に対する文書を交付しての説明及び掲示が必要となる。また、機能訓練室については、他に適当な場所が確保されている場合に設けないことができることとしたが、この場合には、同一敷地内にある若しくは道路を隔てて隣接する又は当該地域密着型特定施設入居者生活介護事業所の付近にある等機能訓練の実施に支障のない範囲内にある施設の設備を利用する場合も含まれる。</w:t>
            </w:r>
          </w:p>
          <w:p w14:paraId="6FC82BC3" w14:textId="77777777" w:rsidR="004375DC" w:rsidRPr="00E76CB9" w:rsidRDefault="004375DC" w:rsidP="007A4CFF">
            <w:pPr>
              <w:autoSpaceDE w:val="0"/>
              <w:autoSpaceDN w:val="0"/>
              <w:adjustRightInd w:val="0"/>
              <w:ind w:left="160" w:hangingChars="100" w:hanging="160"/>
              <w:rPr>
                <w:rFonts w:hAnsi="ＭＳ ゴシック" w:cs="ＭＳ ゴシック"/>
                <w:kern w:val="20"/>
                <w:sz w:val="16"/>
                <w:szCs w:val="16"/>
              </w:rPr>
            </w:pPr>
            <w:r w:rsidRPr="00E76CB9">
              <w:rPr>
                <w:rFonts w:hAnsi="ＭＳ ゴシック" w:cs="ＭＳ ゴシック" w:hint="eastAsia"/>
                <w:kern w:val="20"/>
                <w:sz w:val="16"/>
                <w:szCs w:val="16"/>
              </w:rPr>
              <w:t>③病院及び診療所の療養病床転換による浴室、便所及び食堂に関する基準の緩和</w:t>
            </w:r>
          </w:p>
          <w:p w14:paraId="6D43D45E" w14:textId="77777777" w:rsidR="004375DC" w:rsidRPr="007A4CFF" w:rsidRDefault="004375DC" w:rsidP="007A4CFF">
            <w:pPr>
              <w:autoSpaceDE w:val="0"/>
              <w:autoSpaceDN w:val="0"/>
              <w:adjustRightInd w:val="0"/>
              <w:ind w:leftChars="50" w:left="90" w:firstLineChars="100" w:firstLine="160"/>
              <w:rPr>
                <w:rFonts w:hAnsi="ＭＳ ゴシック" w:cs="ＭＳ ゴシック"/>
                <w:kern w:val="20"/>
                <w:sz w:val="16"/>
                <w:szCs w:val="16"/>
              </w:rPr>
            </w:pPr>
            <w:r w:rsidRPr="00E76CB9">
              <w:rPr>
                <w:rFonts w:hAnsi="ＭＳ ゴシック" w:cs="ＭＳ ゴシック" w:hint="eastAsia"/>
                <w:kern w:val="20"/>
                <w:sz w:val="16"/>
                <w:szCs w:val="16"/>
              </w:rPr>
              <w:t>一般病床、療養病床若しくは老人性認知症疾患療養病棟を有する病院の一般病床、療養病床若しくは老人性認知症疾患療養病棟又は一般病床若しくは療養病床を有する診療所の一般病床若しくは療養病床を令和６年３月31 日までの間に転換し、指定地域密着型特定施設入居者生活介護の事業を行う医療機関併設型指定地域密着型特定施設においては、当該医療機関併設型指定地域密着型特定施設における浴室、便所及び食堂に関しては、当該医療機関併設型指定地域密着型特定施設の入居者に対するサービス提供が適切に行われると認められる場合にあっては、置かないことができるものとする。なお、機能訓練指導室については、他に適当な場所が確保されている場合に設けないことができることとされており、この場合には、併設医療機関の設備を利用する場合も含まれる。</w:t>
            </w:r>
          </w:p>
          <w:p w14:paraId="5E371627" w14:textId="77777777" w:rsidR="004375DC" w:rsidRPr="00E76CB9" w:rsidRDefault="004375DC" w:rsidP="007A4CFF">
            <w:pPr>
              <w:spacing w:line="180" w:lineRule="atLeast"/>
              <w:ind w:leftChars="100" w:left="180"/>
              <w:rPr>
                <w:rFonts w:hAnsi="ＭＳ ゴシック"/>
                <w:sz w:val="16"/>
                <w:szCs w:val="16"/>
              </w:rPr>
            </w:pPr>
            <w:r w:rsidRPr="00E76CB9">
              <w:rPr>
                <w:rFonts w:hAnsi="ＭＳ ゴシック" w:hint="eastAsia"/>
                <w:sz w:val="16"/>
                <w:szCs w:val="16"/>
              </w:rPr>
              <w:t>※利用者にかかる各種記録類等を保管するものにあっては、個人情報の漏洩防止の観点から配慮されたもの（扉がガラスでないもの、施錠可能なもの等）が望ましい。</w:t>
            </w:r>
          </w:p>
          <w:p w14:paraId="0259C7B0" w14:textId="77777777" w:rsidR="004375DC" w:rsidRPr="00E76CB9" w:rsidRDefault="004375DC" w:rsidP="007A4CFF">
            <w:pPr>
              <w:autoSpaceDE w:val="0"/>
              <w:autoSpaceDN w:val="0"/>
              <w:adjustRightInd w:val="0"/>
              <w:ind w:leftChars="100" w:left="180"/>
              <w:rPr>
                <w:rFonts w:hAnsi="ＭＳ ゴシック" w:cs="ＭＳ ゴシック"/>
                <w:spacing w:val="-2"/>
                <w:kern w:val="20"/>
                <w:sz w:val="16"/>
                <w:szCs w:val="16"/>
              </w:rPr>
            </w:pPr>
            <w:r w:rsidRPr="00E76CB9">
              <w:rPr>
                <w:rFonts w:hAnsi="ＭＳ ゴシック" w:hint="eastAsia"/>
                <w:sz w:val="16"/>
                <w:szCs w:val="16"/>
              </w:rPr>
              <w:t>※事故の未然防止（誤飲防止）の観点から、画鋲やマグネット等を使用していないか。また、浴室・トイレ内での洗剤等を放置していないか。</w:t>
            </w:r>
          </w:p>
        </w:tc>
        <w:tc>
          <w:tcPr>
            <w:tcW w:w="1532" w:type="dxa"/>
            <w:tcBorders>
              <w:top w:val="single" w:sz="4" w:space="0" w:color="auto"/>
            </w:tcBorders>
            <w:vAlign w:val="center"/>
          </w:tcPr>
          <w:p w14:paraId="494E6588"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49" w:type="dxa"/>
          </w:tcPr>
          <w:p w14:paraId="5F99EDE5" w14:textId="77777777" w:rsidR="004375DC" w:rsidRPr="00E76CB9" w:rsidRDefault="004375DC" w:rsidP="00EF6716">
            <w:pPr>
              <w:spacing w:line="240" w:lineRule="exact"/>
              <w:jc w:val="left"/>
              <w:rPr>
                <w:rFonts w:hAnsi="ＭＳ ゴシック"/>
                <w:spacing w:val="-16"/>
                <w:szCs w:val="18"/>
              </w:rPr>
            </w:pPr>
            <w:r w:rsidRPr="00E76CB9">
              <w:rPr>
                <w:rFonts w:hAnsi="ＭＳ ゴシック" w:hint="eastAsia"/>
                <w:spacing w:val="-16"/>
                <w:szCs w:val="18"/>
              </w:rPr>
              <w:t xml:space="preserve">介基準112-4 </w:t>
            </w:r>
          </w:p>
          <w:p w14:paraId="2F4852B8"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049A1F3C"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27ACF1BA"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30C23780" w14:textId="77777777" w:rsidR="004375DC" w:rsidRPr="00E76CB9" w:rsidRDefault="004375DC" w:rsidP="00EF6716">
            <w:pPr>
              <w:spacing w:line="240" w:lineRule="exact"/>
              <w:jc w:val="left"/>
              <w:rPr>
                <w:rFonts w:hAnsi="ＭＳ ゴシック"/>
                <w:spacing w:val="-8"/>
                <w:szCs w:val="18"/>
              </w:rPr>
            </w:pPr>
            <w:r w:rsidRPr="00E76CB9">
              <w:rPr>
                <w:rFonts w:hAnsi="ＭＳ ゴシック" w:hint="eastAsia"/>
                <w:spacing w:val="-22"/>
                <w:sz w:val="16"/>
                <w:szCs w:val="16"/>
              </w:rPr>
              <w:t>第3-6-2</w:t>
            </w:r>
          </w:p>
          <w:p w14:paraId="25D7F58E" w14:textId="77777777" w:rsidR="004375DC" w:rsidRPr="00E76CB9" w:rsidRDefault="004375DC" w:rsidP="00EF6716">
            <w:pPr>
              <w:spacing w:line="240" w:lineRule="exact"/>
              <w:jc w:val="left"/>
              <w:rPr>
                <w:rFonts w:hAnsi="ＭＳ ゴシック"/>
                <w:spacing w:val="-8"/>
                <w:sz w:val="16"/>
                <w:szCs w:val="16"/>
              </w:rPr>
            </w:pPr>
            <w:r w:rsidRPr="00E76CB9">
              <w:rPr>
                <w:rFonts w:hAnsi="ＭＳ ゴシック" w:hint="eastAsia"/>
                <w:spacing w:val="-8"/>
                <w:sz w:val="16"/>
                <w:szCs w:val="16"/>
              </w:rPr>
              <w:t>(1)(2)</w:t>
            </w:r>
            <w:r w:rsidRPr="00E76CB9">
              <w:rPr>
                <w:rFonts w:hAnsi="ＭＳ ゴシック"/>
                <w:spacing w:val="-8"/>
                <w:sz w:val="16"/>
                <w:szCs w:val="16"/>
              </w:rPr>
              <w:t>(6)</w:t>
            </w:r>
          </w:p>
          <w:p w14:paraId="68F40A12" w14:textId="77777777" w:rsidR="004375DC" w:rsidRPr="00E76CB9" w:rsidRDefault="004375DC" w:rsidP="00EF6716">
            <w:pPr>
              <w:spacing w:line="240" w:lineRule="exact"/>
              <w:jc w:val="left"/>
              <w:rPr>
                <w:rFonts w:hAnsi="ＭＳ ゴシック"/>
                <w:spacing w:val="-8"/>
                <w:szCs w:val="18"/>
              </w:rPr>
            </w:pPr>
          </w:p>
        </w:tc>
      </w:tr>
      <w:tr w:rsidR="004375DC" w:rsidRPr="00E76CB9" w14:paraId="74F2C6D5" w14:textId="77777777" w:rsidTr="007A4CFF">
        <w:trPr>
          <w:trHeight w:val="128"/>
        </w:trPr>
        <w:tc>
          <w:tcPr>
            <w:tcW w:w="2384" w:type="dxa"/>
            <w:vMerge/>
          </w:tcPr>
          <w:p w14:paraId="4BDC9EFD" w14:textId="77777777" w:rsidR="004375DC" w:rsidRPr="00E76CB9" w:rsidRDefault="004375DC" w:rsidP="00EF6716">
            <w:pPr>
              <w:spacing w:line="240" w:lineRule="exact"/>
              <w:rPr>
                <w:rFonts w:hAnsi="ＭＳ ゴシック"/>
                <w:szCs w:val="18"/>
              </w:rPr>
            </w:pPr>
          </w:p>
        </w:tc>
        <w:tc>
          <w:tcPr>
            <w:tcW w:w="6235" w:type="dxa"/>
            <w:tcBorders>
              <w:top w:val="single" w:sz="4" w:space="0" w:color="auto"/>
            </w:tcBorders>
            <w:vAlign w:val="center"/>
          </w:tcPr>
          <w:p w14:paraId="69CC3DD4" w14:textId="77777777" w:rsidR="004375DC" w:rsidRPr="00E76CB9" w:rsidRDefault="004375DC" w:rsidP="007A4CFF">
            <w:pPr>
              <w:rPr>
                <w:rFonts w:hAnsi="ＭＳ ゴシック"/>
                <w:szCs w:val="18"/>
              </w:rPr>
            </w:pPr>
            <w:r w:rsidRPr="00E76CB9">
              <w:rPr>
                <w:rFonts w:hAnsi="ＭＳ ゴシック" w:hint="eastAsia"/>
                <w:szCs w:val="18"/>
              </w:rPr>
              <w:t>利用者が車椅子で円滑に移動することが可能な空間と構造を有するものであるか。</w:t>
            </w:r>
          </w:p>
          <w:p w14:paraId="5B6CD9C3" w14:textId="77777777" w:rsidR="004375DC" w:rsidRPr="00E76CB9" w:rsidRDefault="004375DC" w:rsidP="007A4CFF">
            <w:pPr>
              <w:autoSpaceDE w:val="0"/>
              <w:autoSpaceDN w:val="0"/>
              <w:adjustRightInd w:val="0"/>
              <w:ind w:left="160" w:hangingChars="100" w:hanging="160"/>
              <w:rPr>
                <w:rFonts w:hAnsi="ＭＳ ゴシック" w:cs="ＭＳ ゴシック"/>
                <w:kern w:val="20"/>
                <w:sz w:val="16"/>
                <w:szCs w:val="16"/>
              </w:rPr>
            </w:pPr>
            <w:r w:rsidRPr="00E76CB9">
              <w:rPr>
                <w:rFonts w:hAnsi="ＭＳ ゴシック" w:cs="ＭＳ ゴシック" w:hint="eastAsia"/>
                <w:kern w:val="20"/>
                <w:sz w:val="16"/>
                <w:szCs w:val="16"/>
              </w:rPr>
              <w:t>①「利用者が車椅子で円滑に移動することが可能な空間と構造」とは、段差の解消、廊下の幅の確保等の配慮がなされていることをいうものである。</w:t>
            </w:r>
          </w:p>
          <w:p w14:paraId="79EAEF51" w14:textId="77777777" w:rsidR="004375DC" w:rsidRPr="00E76CB9" w:rsidRDefault="004375DC" w:rsidP="007A4CFF">
            <w:pPr>
              <w:rPr>
                <w:rFonts w:hAnsi="ＭＳ ゴシック"/>
                <w:szCs w:val="18"/>
              </w:rPr>
            </w:pPr>
          </w:p>
        </w:tc>
        <w:tc>
          <w:tcPr>
            <w:tcW w:w="1532" w:type="dxa"/>
            <w:tcBorders>
              <w:top w:val="single" w:sz="4" w:space="0" w:color="auto"/>
            </w:tcBorders>
            <w:vAlign w:val="center"/>
          </w:tcPr>
          <w:p w14:paraId="44EC02B1"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49" w:type="dxa"/>
          </w:tcPr>
          <w:p w14:paraId="2D301B57" w14:textId="77777777" w:rsidR="004375DC" w:rsidRPr="00E76CB9" w:rsidRDefault="004375DC" w:rsidP="00EF6716">
            <w:pPr>
              <w:spacing w:line="200" w:lineRule="exact"/>
              <w:jc w:val="left"/>
              <w:rPr>
                <w:rFonts w:hAnsi="ＭＳ ゴシック"/>
                <w:spacing w:val="-16"/>
                <w:sz w:val="16"/>
                <w:szCs w:val="16"/>
              </w:rPr>
            </w:pPr>
            <w:r w:rsidRPr="00E76CB9">
              <w:rPr>
                <w:rFonts w:hAnsi="ＭＳ ゴシック" w:hint="eastAsia"/>
                <w:spacing w:val="-16"/>
                <w:sz w:val="16"/>
                <w:szCs w:val="16"/>
              </w:rPr>
              <w:t xml:space="preserve">介基準112-5 </w:t>
            </w:r>
          </w:p>
          <w:p w14:paraId="2995A6AF"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6D284563"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3CFAE18C"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7FAB97FD" w14:textId="77777777" w:rsidR="004375DC" w:rsidRPr="00E76CB9" w:rsidRDefault="004375DC" w:rsidP="00EF6716">
            <w:pPr>
              <w:spacing w:line="200" w:lineRule="exact"/>
              <w:jc w:val="left"/>
              <w:rPr>
                <w:rFonts w:hAnsi="ＭＳ ゴシック"/>
                <w:spacing w:val="-16"/>
                <w:sz w:val="16"/>
                <w:szCs w:val="16"/>
              </w:rPr>
            </w:pPr>
            <w:r w:rsidRPr="00E76CB9">
              <w:rPr>
                <w:rFonts w:hAnsi="ＭＳ ゴシック" w:hint="eastAsia"/>
                <w:spacing w:val="-16"/>
                <w:sz w:val="16"/>
                <w:szCs w:val="16"/>
              </w:rPr>
              <w:t>第3-6-2（3）</w:t>
            </w:r>
          </w:p>
        </w:tc>
      </w:tr>
      <w:tr w:rsidR="004375DC" w:rsidRPr="00E76CB9" w14:paraId="76062919" w14:textId="77777777" w:rsidTr="007A4CFF">
        <w:trPr>
          <w:trHeight w:val="1189"/>
        </w:trPr>
        <w:tc>
          <w:tcPr>
            <w:tcW w:w="2384" w:type="dxa"/>
            <w:vMerge/>
          </w:tcPr>
          <w:p w14:paraId="20C2D862" w14:textId="77777777" w:rsidR="004375DC" w:rsidRPr="00E76CB9" w:rsidRDefault="004375DC" w:rsidP="00EF6716">
            <w:pPr>
              <w:spacing w:line="240" w:lineRule="exact"/>
              <w:rPr>
                <w:rFonts w:hAnsi="ＭＳ ゴシック"/>
                <w:szCs w:val="18"/>
              </w:rPr>
            </w:pPr>
          </w:p>
        </w:tc>
        <w:tc>
          <w:tcPr>
            <w:tcW w:w="6235" w:type="dxa"/>
            <w:tcBorders>
              <w:top w:val="single" w:sz="4" w:space="0" w:color="auto"/>
            </w:tcBorders>
            <w:vAlign w:val="center"/>
          </w:tcPr>
          <w:p w14:paraId="6DF3FCF1" w14:textId="77777777" w:rsidR="004375DC" w:rsidRPr="00E76CB9" w:rsidRDefault="004375DC" w:rsidP="007A4CFF">
            <w:pPr>
              <w:rPr>
                <w:rFonts w:hAnsi="ＭＳ ゴシック"/>
                <w:szCs w:val="18"/>
              </w:rPr>
            </w:pPr>
            <w:r w:rsidRPr="00E76CB9">
              <w:rPr>
                <w:rFonts w:hAnsi="ＭＳ ゴシック" w:hint="eastAsia"/>
                <w:szCs w:val="18"/>
              </w:rPr>
              <w:t>消火設備その他の非常災害に際して必要な設備が設けられているか。</w:t>
            </w:r>
          </w:p>
        </w:tc>
        <w:tc>
          <w:tcPr>
            <w:tcW w:w="1532" w:type="dxa"/>
            <w:tcBorders>
              <w:top w:val="single" w:sz="4" w:space="0" w:color="auto"/>
            </w:tcBorders>
            <w:vAlign w:val="center"/>
          </w:tcPr>
          <w:p w14:paraId="443BA57B"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49" w:type="dxa"/>
          </w:tcPr>
          <w:p w14:paraId="3F484A4F" w14:textId="77777777" w:rsidR="004375DC" w:rsidRPr="00E76CB9" w:rsidRDefault="004375DC" w:rsidP="00EF6716">
            <w:pPr>
              <w:spacing w:line="200" w:lineRule="exact"/>
              <w:jc w:val="left"/>
              <w:rPr>
                <w:rFonts w:hAnsi="ＭＳ ゴシック"/>
                <w:spacing w:val="-16"/>
                <w:sz w:val="16"/>
                <w:szCs w:val="16"/>
              </w:rPr>
            </w:pPr>
            <w:r w:rsidRPr="00E76CB9">
              <w:rPr>
                <w:rFonts w:hAnsi="ＭＳ ゴシック" w:hint="eastAsia"/>
                <w:spacing w:val="-16"/>
                <w:sz w:val="16"/>
                <w:szCs w:val="16"/>
              </w:rPr>
              <w:t>介基準112-6</w:t>
            </w:r>
          </w:p>
          <w:p w14:paraId="53577E62"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5E984C97"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13BF38A4"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29ECA1C1" w14:textId="77777777" w:rsidR="004375DC" w:rsidRPr="00E76CB9" w:rsidRDefault="004375DC" w:rsidP="00EF6716">
            <w:pPr>
              <w:spacing w:line="200" w:lineRule="exact"/>
              <w:jc w:val="left"/>
              <w:rPr>
                <w:rFonts w:hAnsi="ＭＳ ゴシック"/>
                <w:spacing w:val="-16"/>
                <w:sz w:val="16"/>
                <w:szCs w:val="16"/>
              </w:rPr>
            </w:pPr>
            <w:r w:rsidRPr="00E76CB9">
              <w:rPr>
                <w:rFonts w:hAnsi="ＭＳ ゴシック" w:hint="eastAsia"/>
                <w:spacing w:val="-16"/>
                <w:sz w:val="16"/>
                <w:szCs w:val="16"/>
              </w:rPr>
              <w:t>第3-6-2（4）</w:t>
            </w:r>
          </w:p>
        </w:tc>
      </w:tr>
      <w:tr w:rsidR="004375DC" w:rsidRPr="00E76CB9" w14:paraId="21A74661" w14:textId="77777777" w:rsidTr="007A4CFF">
        <w:trPr>
          <w:trHeight w:val="223"/>
        </w:trPr>
        <w:tc>
          <w:tcPr>
            <w:tcW w:w="2384" w:type="dxa"/>
            <w:vMerge/>
          </w:tcPr>
          <w:p w14:paraId="6563A8EE" w14:textId="77777777" w:rsidR="004375DC" w:rsidRPr="00E76CB9" w:rsidRDefault="004375DC" w:rsidP="00EF6716">
            <w:pPr>
              <w:spacing w:line="240" w:lineRule="exact"/>
              <w:rPr>
                <w:rFonts w:hAnsi="ＭＳ ゴシック"/>
                <w:szCs w:val="18"/>
              </w:rPr>
            </w:pPr>
          </w:p>
        </w:tc>
        <w:tc>
          <w:tcPr>
            <w:tcW w:w="6235" w:type="dxa"/>
            <w:tcBorders>
              <w:top w:val="single" w:sz="4" w:space="0" w:color="auto"/>
            </w:tcBorders>
            <w:vAlign w:val="center"/>
          </w:tcPr>
          <w:p w14:paraId="3B548E40" w14:textId="77777777" w:rsidR="004375DC" w:rsidRPr="00E76CB9" w:rsidRDefault="004375DC" w:rsidP="007A4CFF">
            <w:pPr>
              <w:rPr>
                <w:rFonts w:hAnsi="ＭＳ ゴシック"/>
                <w:szCs w:val="18"/>
              </w:rPr>
            </w:pPr>
            <w:r w:rsidRPr="00E76CB9">
              <w:rPr>
                <w:rFonts w:hAnsi="ＭＳ ゴシック" w:hint="eastAsia"/>
                <w:szCs w:val="18"/>
              </w:rPr>
              <w:t>構造設備の基準については、建築基準法 及び消防法 （昭和二十三年法律第百八十六号）の定めるところにより、適正であるか。</w:t>
            </w:r>
          </w:p>
        </w:tc>
        <w:tc>
          <w:tcPr>
            <w:tcW w:w="1532" w:type="dxa"/>
            <w:tcBorders>
              <w:top w:val="single" w:sz="4" w:space="0" w:color="auto"/>
            </w:tcBorders>
            <w:vAlign w:val="center"/>
          </w:tcPr>
          <w:p w14:paraId="35E1F448"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49" w:type="dxa"/>
          </w:tcPr>
          <w:p w14:paraId="38654F7D" w14:textId="77777777" w:rsidR="004375DC" w:rsidRPr="00E76CB9" w:rsidRDefault="004375DC" w:rsidP="00EF6716">
            <w:pPr>
              <w:spacing w:line="200" w:lineRule="exact"/>
              <w:jc w:val="left"/>
              <w:rPr>
                <w:rFonts w:hAnsi="ＭＳ ゴシック"/>
                <w:spacing w:val="-16"/>
                <w:sz w:val="16"/>
                <w:szCs w:val="16"/>
              </w:rPr>
            </w:pPr>
            <w:r w:rsidRPr="00E76CB9">
              <w:rPr>
                <w:rFonts w:hAnsi="ＭＳ ゴシック" w:hint="eastAsia"/>
                <w:spacing w:val="-16"/>
                <w:sz w:val="16"/>
                <w:szCs w:val="16"/>
              </w:rPr>
              <w:t>介基準112-7</w:t>
            </w:r>
          </w:p>
        </w:tc>
      </w:tr>
      <w:tr w:rsidR="004375DC" w:rsidRPr="00E76CB9" w14:paraId="641652A2" w14:textId="77777777" w:rsidTr="007A4CFF">
        <w:trPr>
          <w:trHeight w:val="1010"/>
        </w:trPr>
        <w:tc>
          <w:tcPr>
            <w:tcW w:w="2384" w:type="dxa"/>
            <w:vMerge/>
            <w:tcBorders>
              <w:bottom w:val="single" w:sz="4" w:space="0" w:color="auto"/>
            </w:tcBorders>
          </w:tcPr>
          <w:p w14:paraId="2943B428" w14:textId="77777777" w:rsidR="004375DC" w:rsidRPr="00E76CB9" w:rsidRDefault="004375DC" w:rsidP="00EF6716">
            <w:pPr>
              <w:numPr>
                <w:ilvl w:val="0"/>
                <w:numId w:val="3"/>
              </w:numPr>
              <w:spacing w:line="240" w:lineRule="exact"/>
              <w:rPr>
                <w:rFonts w:hAnsi="ＭＳ ゴシック"/>
                <w:szCs w:val="18"/>
              </w:rPr>
            </w:pPr>
          </w:p>
        </w:tc>
        <w:tc>
          <w:tcPr>
            <w:tcW w:w="6235" w:type="dxa"/>
            <w:tcBorders>
              <w:top w:val="single" w:sz="4" w:space="0" w:color="auto"/>
              <w:bottom w:val="single" w:sz="4" w:space="0" w:color="auto"/>
            </w:tcBorders>
            <w:vAlign w:val="center"/>
          </w:tcPr>
          <w:p w14:paraId="25632FDC" w14:textId="77777777" w:rsidR="004375DC" w:rsidRPr="00E76CB9" w:rsidRDefault="004375DC" w:rsidP="007A4CFF">
            <w:pPr>
              <w:spacing w:line="240" w:lineRule="exact"/>
              <w:rPr>
                <w:rFonts w:hAnsi="ＭＳ ゴシック"/>
                <w:szCs w:val="18"/>
              </w:rPr>
            </w:pPr>
            <w:r w:rsidRPr="00E76CB9">
              <w:rPr>
                <w:rFonts w:hAnsi="ＭＳ ゴシック" w:hint="eastAsia"/>
                <w:szCs w:val="18"/>
              </w:rPr>
              <w:t>専用区画に変更がある場合（指定申請時点及びその後に変更届出が提出されている場合はその時点）遅滞なく変更届出書の提出を行っているか。</w:t>
            </w:r>
          </w:p>
        </w:tc>
        <w:tc>
          <w:tcPr>
            <w:tcW w:w="1532" w:type="dxa"/>
            <w:tcBorders>
              <w:top w:val="single" w:sz="4" w:space="0" w:color="auto"/>
              <w:bottom w:val="single" w:sz="4" w:space="0" w:color="auto"/>
            </w:tcBorders>
            <w:vAlign w:val="center"/>
          </w:tcPr>
          <w:p w14:paraId="692FCFC7"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49" w:type="dxa"/>
            <w:tcBorders>
              <w:bottom w:val="single" w:sz="4" w:space="0" w:color="auto"/>
            </w:tcBorders>
          </w:tcPr>
          <w:p w14:paraId="6A4302B8" w14:textId="77777777" w:rsidR="004375DC" w:rsidRPr="00E76CB9" w:rsidRDefault="004375DC" w:rsidP="00EF6716">
            <w:pPr>
              <w:spacing w:line="240" w:lineRule="exact"/>
              <w:jc w:val="left"/>
              <w:rPr>
                <w:rFonts w:hAnsi="ＭＳ ゴシック"/>
                <w:spacing w:val="-4"/>
                <w:sz w:val="16"/>
                <w:szCs w:val="16"/>
              </w:rPr>
            </w:pPr>
            <w:r w:rsidRPr="00E76CB9">
              <w:rPr>
                <w:rFonts w:hAnsi="ＭＳ ゴシック" w:hint="eastAsia"/>
                <w:spacing w:val="-4"/>
                <w:sz w:val="16"/>
                <w:szCs w:val="16"/>
              </w:rPr>
              <w:t>法第78条の5</w:t>
            </w:r>
          </w:p>
          <w:p w14:paraId="27CC4F98" w14:textId="77777777" w:rsidR="004375DC" w:rsidRPr="00E76CB9" w:rsidRDefault="004375DC" w:rsidP="00EF6716">
            <w:pPr>
              <w:spacing w:line="240" w:lineRule="exact"/>
              <w:jc w:val="left"/>
              <w:rPr>
                <w:rFonts w:hAnsi="ＭＳ ゴシック"/>
                <w:spacing w:val="-12"/>
                <w:sz w:val="16"/>
                <w:szCs w:val="16"/>
              </w:rPr>
            </w:pPr>
            <w:r w:rsidRPr="00E76CB9">
              <w:rPr>
                <w:rFonts w:hAnsi="ＭＳ ゴシック" w:hint="eastAsia"/>
                <w:spacing w:val="-12"/>
                <w:sz w:val="16"/>
                <w:szCs w:val="16"/>
              </w:rPr>
              <w:t>則第131条の13</w:t>
            </w:r>
          </w:p>
        </w:tc>
      </w:tr>
    </w:tbl>
    <w:p w14:paraId="476CF794" w14:textId="77777777" w:rsidR="004375DC" w:rsidRPr="00E76CB9" w:rsidRDefault="004375DC" w:rsidP="004375DC">
      <w:pPr>
        <w:spacing w:line="260" w:lineRule="exact"/>
        <w:rPr>
          <w:rFonts w:hAnsi="ＭＳ ゴシック"/>
          <w:szCs w:val="21"/>
        </w:rPr>
      </w:pPr>
      <w:r w:rsidRPr="00E76CB9">
        <w:rPr>
          <w:rFonts w:hAnsi="ＭＳ ゴシック"/>
          <w:szCs w:val="21"/>
        </w:rPr>
        <w:br w:type="page"/>
      </w:r>
      <w:r w:rsidRPr="00E76CB9">
        <w:rPr>
          <w:rFonts w:hAnsi="ＭＳ ゴシック" w:hint="eastAsia"/>
          <w:szCs w:val="21"/>
        </w:rPr>
        <w:lastRenderedPageBreak/>
        <w:t>Ⅳ（運営に関する基準）</w:t>
      </w:r>
    </w:p>
    <w:tbl>
      <w:tblPr>
        <w:tblW w:w="110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1"/>
        <w:gridCol w:w="6234"/>
        <w:gridCol w:w="1531"/>
        <w:gridCol w:w="850"/>
      </w:tblGrid>
      <w:tr w:rsidR="004375DC" w:rsidRPr="00E76CB9" w14:paraId="138E2AC7" w14:textId="77777777" w:rsidTr="00932FDD">
        <w:trPr>
          <w:cantSplit/>
          <w:trHeight w:val="499"/>
        </w:trPr>
        <w:tc>
          <w:tcPr>
            <w:tcW w:w="2391" w:type="dxa"/>
            <w:tcBorders>
              <w:top w:val="single" w:sz="12" w:space="0" w:color="auto"/>
              <w:left w:val="single" w:sz="12" w:space="0" w:color="auto"/>
              <w:bottom w:val="single" w:sz="12" w:space="0" w:color="auto"/>
            </w:tcBorders>
            <w:shd w:val="clear" w:color="auto" w:fill="E0E0E0"/>
            <w:vAlign w:val="center"/>
          </w:tcPr>
          <w:p w14:paraId="3A62C3BB"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項　　目</w:t>
            </w:r>
          </w:p>
        </w:tc>
        <w:tc>
          <w:tcPr>
            <w:tcW w:w="6234" w:type="dxa"/>
            <w:tcBorders>
              <w:top w:val="single" w:sz="12" w:space="0" w:color="auto"/>
              <w:bottom w:val="single" w:sz="12" w:space="0" w:color="auto"/>
            </w:tcBorders>
            <w:shd w:val="clear" w:color="auto" w:fill="E0E0E0"/>
            <w:vAlign w:val="center"/>
          </w:tcPr>
          <w:p w14:paraId="79FBA40A" w14:textId="77777777" w:rsidR="004375DC" w:rsidRPr="00E76CB9" w:rsidRDefault="004375DC" w:rsidP="00EF6716">
            <w:pPr>
              <w:spacing w:line="240" w:lineRule="exact"/>
              <w:jc w:val="center"/>
              <w:rPr>
                <w:rFonts w:hAnsi="ＭＳ ゴシック"/>
                <w:szCs w:val="18"/>
              </w:rPr>
            </w:pPr>
            <w:r w:rsidRPr="00E76CB9">
              <w:rPr>
                <w:rFonts w:hAnsi="ＭＳ ゴシック" w:hint="eastAsia"/>
                <w:spacing w:val="720"/>
                <w:kern w:val="0"/>
                <w:szCs w:val="18"/>
                <w:fitText w:val="1800" w:id="-1584130549"/>
              </w:rPr>
              <w:t>内</w:t>
            </w:r>
            <w:r w:rsidRPr="00E76CB9">
              <w:rPr>
                <w:rFonts w:hAnsi="ＭＳ ゴシック" w:hint="eastAsia"/>
                <w:kern w:val="0"/>
                <w:szCs w:val="18"/>
                <w:fitText w:val="1800" w:id="-1584130549"/>
              </w:rPr>
              <w:t>容</w:t>
            </w:r>
          </w:p>
        </w:tc>
        <w:tc>
          <w:tcPr>
            <w:tcW w:w="1531" w:type="dxa"/>
            <w:tcBorders>
              <w:top w:val="single" w:sz="12" w:space="0" w:color="auto"/>
              <w:bottom w:val="single" w:sz="12" w:space="0" w:color="auto"/>
              <w:right w:val="single" w:sz="4" w:space="0" w:color="auto"/>
            </w:tcBorders>
            <w:shd w:val="clear" w:color="auto" w:fill="E0E0E0"/>
            <w:vAlign w:val="center"/>
          </w:tcPr>
          <w:p w14:paraId="45D0FBEF" w14:textId="77777777" w:rsidR="004375DC" w:rsidRPr="00E76CB9" w:rsidRDefault="00F60757" w:rsidP="00EF6716">
            <w:pPr>
              <w:spacing w:line="240" w:lineRule="exact"/>
              <w:jc w:val="center"/>
              <w:rPr>
                <w:rFonts w:hAnsi="ＭＳ ゴシック"/>
                <w:szCs w:val="18"/>
              </w:rPr>
            </w:pPr>
            <w:r>
              <w:rPr>
                <w:rFonts w:hAnsi="ＭＳ ゴシック" w:hint="eastAsia"/>
                <w:szCs w:val="18"/>
              </w:rPr>
              <w:t>結果</w:t>
            </w:r>
          </w:p>
        </w:tc>
        <w:tc>
          <w:tcPr>
            <w:tcW w:w="850" w:type="dxa"/>
            <w:tcBorders>
              <w:top w:val="single" w:sz="12" w:space="0" w:color="auto"/>
              <w:left w:val="single" w:sz="4" w:space="0" w:color="auto"/>
              <w:bottom w:val="single" w:sz="12" w:space="0" w:color="auto"/>
              <w:right w:val="single" w:sz="12" w:space="0" w:color="auto"/>
            </w:tcBorders>
            <w:shd w:val="clear" w:color="auto" w:fill="E0E0E0"/>
            <w:vAlign w:val="center"/>
          </w:tcPr>
          <w:p w14:paraId="7D5DD3AA"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根拠</w:t>
            </w:r>
          </w:p>
        </w:tc>
      </w:tr>
      <w:tr w:rsidR="004375DC" w:rsidRPr="00E76CB9" w14:paraId="506A3116" w14:textId="77777777" w:rsidTr="00932FDD">
        <w:trPr>
          <w:cantSplit/>
          <w:trHeight w:val="206"/>
        </w:trPr>
        <w:tc>
          <w:tcPr>
            <w:tcW w:w="2391" w:type="dxa"/>
            <w:vMerge w:val="restart"/>
            <w:tcBorders>
              <w:top w:val="single" w:sz="12" w:space="0" w:color="auto"/>
            </w:tcBorders>
          </w:tcPr>
          <w:p w14:paraId="500BDE3F" w14:textId="1501E65C" w:rsidR="004375DC" w:rsidRPr="00E76CB9" w:rsidRDefault="004375DC" w:rsidP="00EF6716">
            <w:pPr>
              <w:spacing w:line="240" w:lineRule="exact"/>
              <w:rPr>
                <w:rFonts w:hAnsi="ＭＳ ゴシック"/>
                <w:szCs w:val="18"/>
              </w:rPr>
            </w:pPr>
            <w:r w:rsidRPr="00E76CB9">
              <w:rPr>
                <w:rFonts w:hAnsi="ＭＳ ゴシック" w:hint="eastAsia"/>
                <w:szCs w:val="18"/>
              </w:rPr>
              <w:t xml:space="preserve">　内容及び手続の説明及び同意</w:t>
            </w:r>
          </w:p>
        </w:tc>
        <w:tc>
          <w:tcPr>
            <w:tcW w:w="6234" w:type="dxa"/>
            <w:tcBorders>
              <w:top w:val="single" w:sz="12" w:space="0" w:color="auto"/>
            </w:tcBorders>
            <w:vAlign w:val="center"/>
          </w:tcPr>
          <w:p w14:paraId="7259FB70"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サービスの提供開始前に、あらかじめ、利用申込者又はその家族に対し、重要事項を記載した文書（重要事項説明書）を交付して説明を行っているか。</w:t>
            </w:r>
          </w:p>
        </w:tc>
        <w:tc>
          <w:tcPr>
            <w:tcW w:w="1531" w:type="dxa"/>
            <w:tcBorders>
              <w:top w:val="single" w:sz="12" w:space="0" w:color="auto"/>
            </w:tcBorders>
            <w:vAlign w:val="center"/>
          </w:tcPr>
          <w:p w14:paraId="010FEEC1"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Borders>
              <w:top w:val="single" w:sz="12" w:space="0" w:color="auto"/>
            </w:tcBorders>
          </w:tcPr>
          <w:p w14:paraId="5B47075A"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介基準113</w:t>
            </w:r>
          </w:p>
          <w:p w14:paraId="4EF1EC1A"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31FB6FAC"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15F7E53D"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62222123" w14:textId="77777777" w:rsidR="004375DC" w:rsidRPr="00E76CB9" w:rsidRDefault="004375DC" w:rsidP="00EF6716">
            <w:pPr>
              <w:spacing w:line="240" w:lineRule="exact"/>
              <w:jc w:val="left"/>
              <w:rPr>
                <w:rFonts w:hAnsi="ＭＳ ゴシック"/>
                <w:spacing w:val="-22"/>
                <w:sz w:val="16"/>
                <w:szCs w:val="16"/>
              </w:rPr>
            </w:pPr>
            <w:r w:rsidRPr="00E76CB9">
              <w:rPr>
                <w:rFonts w:hAnsi="ＭＳ ゴシック" w:hint="eastAsia"/>
                <w:spacing w:val="-22"/>
                <w:sz w:val="16"/>
                <w:szCs w:val="16"/>
              </w:rPr>
              <w:t>第3-6-3（1）</w:t>
            </w:r>
          </w:p>
          <w:p w14:paraId="525E1C99" w14:textId="77777777" w:rsidR="004375DC" w:rsidRPr="00E76CB9" w:rsidRDefault="004375DC" w:rsidP="00EF6716">
            <w:pPr>
              <w:spacing w:line="240" w:lineRule="exact"/>
              <w:jc w:val="left"/>
              <w:rPr>
                <w:rFonts w:hAnsi="ＭＳ ゴシック"/>
                <w:spacing w:val="-8"/>
                <w:sz w:val="16"/>
                <w:szCs w:val="16"/>
              </w:rPr>
            </w:pPr>
            <w:r w:rsidRPr="00E76CB9">
              <w:rPr>
                <w:rFonts w:hAnsi="ＭＳ ゴシック" w:hint="eastAsia"/>
                <w:spacing w:val="-8"/>
                <w:sz w:val="16"/>
                <w:szCs w:val="16"/>
              </w:rPr>
              <w:t>介基準217条</w:t>
            </w:r>
          </w:p>
          <w:p w14:paraId="7F7BEE19" w14:textId="77777777" w:rsidR="004375DC" w:rsidRPr="00E76CB9" w:rsidRDefault="004375DC" w:rsidP="00EF6716">
            <w:pPr>
              <w:spacing w:line="240" w:lineRule="exact"/>
              <w:jc w:val="left"/>
              <w:rPr>
                <w:rFonts w:hAnsi="ＭＳ ゴシック"/>
                <w:spacing w:val="-20"/>
                <w:szCs w:val="18"/>
              </w:rPr>
            </w:pPr>
          </w:p>
        </w:tc>
      </w:tr>
      <w:tr w:rsidR="004375DC" w:rsidRPr="00E76CB9" w14:paraId="3FB3FA24" w14:textId="77777777" w:rsidTr="00932FDD">
        <w:trPr>
          <w:cantSplit/>
          <w:trHeight w:val="104"/>
        </w:trPr>
        <w:tc>
          <w:tcPr>
            <w:tcW w:w="2391" w:type="dxa"/>
            <w:vMerge/>
          </w:tcPr>
          <w:p w14:paraId="14EA0A83" w14:textId="77777777" w:rsidR="004375DC" w:rsidRPr="00E76CB9" w:rsidRDefault="004375DC" w:rsidP="00EF6716">
            <w:pPr>
              <w:numPr>
                <w:ilvl w:val="0"/>
                <w:numId w:val="15"/>
              </w:numPr>
              <w:spacing w:line="240" w:lineRule="exact"/>
              <w:rPr>
                <w:rFonts w:hAnsi="ＭＳ ゴシック"/>
                <w:szCs w:val="18"/>
              </w:rPr>
            </w:pPr>
          </w:p>
        </w:tc>
        <w:tc>
          <w:tcPr>
            <w:tcW w:w="6234" w:type="dxa"/>
            <w:vAlign w:val="center"/>
          </w:tcPr>
          <w:p w14:paraId="71A1FE2E" w14:textId="77777777" w:rsidR="004375DC" w:rsidRPr="00E76CB9" w:rsidRDefault="004375DC" w:rsidP="00407ECE">
            <w:pPr>
              <w:pStyle w:val="a3"/>
              <w:tabs>
                <w:tab w:val="clear" w:pos="4252"/>
                <w:tab w:val="clear" w:pos="8504"/>
              </w:tabs>
              <w:snapToGrid/>
              <w:spacing w:line="240" w:lineRule="exact"/>
              <w:rPr>
                <w:rFonts w:hAnsi="ＭＳ ゴシック"/>
                <w:szCs w:val="18"/>
                <w:lang w:val="en-US" w:eastAsia="ja-JP"/>
              </w:rPr>
            </w:pPr>
            <w:r w:rsidRPr="00E76CB9">
              <w:rPr>
                <w:rFonts w:hAnsi="ＭＳ ゴシック" w:hint="eastAsia"/>
                <w:szCs w:val="18"/>
                <w:lang w:val="en-US" w:eastAsia="ja-JP"/>
              </w:rPr>
              <w:t>重要事項説明書について利用者の同意を得ているか。</w:t>
            </w:r>
          </w:p>
        </w:tc>
        <w:tc>
          <w:tcPr>
            <w:tcW w:w="1531" w:type="dxa"/>
            <w:vAlign w:val="center"/>
          </w:tcPr>
          <w:p w14:paraId="6EA12C8F"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ign w:val="center"/>
          </w:tcPr>
          <w:p w14:paraId="383761E9" w14:textId="77777777" w:rsidR="004375DC" w:rsidRPr="00E76CB9" w:rsidRDefault="004375DC" w:rsidP="00EF6716">
            <w:pPr>
              <w:spacing w:line="240" w:lineRule="exact"/>
              <w:jc w:val="center"/>
              <w:rPr>
                <w:rFonts w:hAnsi="ＭＳ ゴシック"/>
                <w:szCs w:val="18"/>
              </w:rPr>
            </w:pPr>
          </w:p>
        </w:tc>
      </w:tr>
      <w:tr w:rsidR="004375DC" w:rsidRPr="00E76CB9" w14:paraId="61570943" w14:textId="77777777" w:rsidTr="00932FDD">
        <w:trPr>
          <w:cantSplit/>
          <w:trHeight w:val="284"/>
        </w:trPr>
        <w:tc>
          <w:tcPr>
            <w:tcW w:w="2391" w:type="dxa"/>
            <w:vMerge/>
          </w:tcPr>
          <w:p w14:paraId="76901064" w14:textId="77777777" w:rsidR="004375DC" w:rsidRPr="00E76CB9" w:rsidRDefault="004375DC" w:rsidP="00EF6716">
            <w:pPr>
              <w:numPr>
                <w:ilvl w:val="0"/>
                <w:numId w:val="15"/>
              </w:numPr>
              <w:spacing w:line="240" w:lineRule="exact"/>
              <w:rPr>
                <w:rFonts w:hAnsi="ＭＳ ゴシック"/>
                <w:szCs w:val="18"/>
              </w:rPr>
            </w:pPr>
          </w:p>
        </w:tc>
        <w:tc>
          <w:tcPr>
            <w:tcW w:w="6234" w:type="dxa"/>
            <w:vAlign w:val="center"/>
          </w:tcPr>
          <w:p w14:paraId="0FD1B9F4" w14:textId="77777777" w:rsidR="004375DC" w:rsidRPr="00E76CB9" w:rsidRDefault="004375DC" w:rsidP="00407ECE">
            <w:pPr>
              <w:pStyle w:val="a3"/>
              <w:tabs>
                <w:tab w:val="clear" w:pos="4252"/>
                <w:tab w:val="clear" w:pos="8504"/>
              </w:tabs>
              <w:snapToGrid/>
              <w:spacing w:line="240" w:lineRule="exact"/>
              <w:rPr>
                <w:rFonts w:hAnsi="ＭＳ ゴシック"/>
                <w:szCs w:val="18"/>
                <w:lang w:val="en-US" w:eastAsia="ja-JP"/>
              </w:rPr>
            </w:pPr>
            <w:r w:rsidRPr="00E76CB9">
              <w:rPr>
                <w:rFonts w:hAnsi="ＭＳ ゴシック" w:hint="eastAsia"/>
                <w:szCs w:val="18"/>
                <w:lang w:val="en-US" w:eastAsia="ja-JP"/>
              </w:rPr>
              <w:t>重要事項説明書の内容に同意を得た場合は、利用者の署名・捺印を受けているか。</w:t>
            </w:r>
          </w:p>
          <w:p w14:paraId="7BD76F39" w14:textId="77777777" w:rsidR="004375DC" w:rsidRPr="00E76CB9" w:rsidRDefault="004375DC" w:rsidP="00407ECE">
            <w:pPr>
              <w:pStyle w:val="a3"/>
              <w:tabs>
                <w:tab w:val="clear" w:pos="4252"/>
                <w:tab w:val="clear" w:pos="8504"/>
              </w:tabs>
              <w:snapToGrid/>
              <w:spacing w:line="240" w:lineRule="exact"/>
              <w:rPr>
                <w:rFonts w:hAnsi="ＭＳ ゴシック"/>
                <w:szCs w:val="18"/>
                <w:lang w:val="en-US" w:eastAsia="ja-JP"/>
              </w:rPr>
            </w:pPr>
            <w:r w:rsidRPr="00E76CB9">
              <w:rPr>
                <w:rFonts w:hAnsi="ＭＳ ゴシック" w:hint="eastAsia"/>
                <w:szCs w:val="18"/>
                <w:lang w:val="en-US" w:eastAsia="ja-JP"/>
              </w:rPr>
              <w:t>利用者の利便性向上や事業者の業務負担軽減の観点から、重要事項説明書に係る利用者の説明・同意のうち、書面で行うものについて、電磁的記録による対応を原則認めることとする。</w:t>
            </w:r>
          </w:p>
          <w:p w14:paraId="12D2D6A5" w14:textId="77777777" w:rsidR="004375DC" w:rsidRPr="00E76CB9" w:rsidRDefault="004375DC" w:rsidP="00407ECE">
            <w:pPr>
              <w:pStyle w:val="a3"/>
              <w:tabs>
                <w:tab w:val="clear" w:pos="4252"/>
                <w:tab w:val="clear" w:pos="8504"/>
              </w:tabs>
              <w:snapToGrid/>
              <w:spacing w:line="240" w:lineRule="exact"/>
              <w:rPr>
                <w:rFonts w:hAnsi="ＭＳ ゴシック"/>
                <w:szCs w:val="18"/>
                <w:lang w:val="en-US" w:eastAsia="ja-JP"/>
              </w:rPr>
            </w:pPr>
            <w:r w:rsidRPr="00E76CB9">
              <w:rPr>
                <w:rFonts w:hAnsi="ＭＳ ゴシック" w:hint="eastAsia"/>
                <w:szCs w:val="18"/>
                <w:lang w:val="en-US" w:eastAsia="ja-JP"/>
              </w:rPr>
              <w:t>利用者の署名・押印について、求めないことが可能であること及びその場合の代替手段を明示するとともに、様式欄を削除する。</w:t>
            </w:r>
          </w:p>
        </w:tc>
        <w:tc>
          <w:tcPr>
            <w:tcW w:w="1531" w:type="dxa"/>
            <w:vAlign w:val="center"/>
          </w:tcPr>
          <w:p w14:paraId="3D813203"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ign w:val="center"/>
          </w:tcPr>
          <w:p w14:paraId="20686E2A" w14:textId="77777777" w:rsidR="004375DC" w:rsidRPr="00E76CB9" w:rsidRDefault="004375DC" w:rsidP="00EF6716">
            <w:pPr>
              <w:spacing w:line="240" w:lineRule="exact"/>
              <w:jc w:val="center"/>
              <w:rPr>
                <w:rFonts w:hAnsi="ＭＳ ゴシック"/>
                <w:szCs w:val="18"/>
              </w:rPr>
            </w:pPr>
          </w:p>
        </w:tc>
      </w:tr>
      <w:tr w:rsidR="004375DC" w:rsidRPr="00E76CB9" w14:paraId="67D2336A" w14:textId="77777777" w:rsidTr="00932FDD">
        <w:trPr>
          <w:cantSplit/>
          <w:trHeight w:val="284"/>
        </w:trPr>
        <w:tc>
          <w:tcPr>
            <w:tcW w:w="2391" w:type="dxa"/>
            <w:vMerge/>
          </w:tcPr>
          <w:p w14:paraId="630B3E88" w14:textId="77777777" w:rsidR="004375DC" w:rsidRPr="00E76CB9" w:rsidRDefault="004375DC" w:rsidP="00EF6716">
            <w:pPr>
              <w:numPr>
                <w:ilvl w:val="0"/>
                <w:numId w:val="15"/>
              </w:numPr>
              <w:spacing w:line="240" w:lineRule="exact"/>
              <w:rPr>
                <w:rFonts w:hAnsi="ＭＳ ゴシック"/>
                <w:szCs w:val="18"/>
              </w:rPr>
            </w:pPr>
          </w:p>
        </w:tc>
        <w:tc>
          <w:tcPr>
            <w:tcW w:w="6234" w:type="dxa"/>
            <w:vAlign w:val="center"/>
          </w:tcPr>
          <w:p w14:paraId="416AD686" w14:textId="77777777" w:rsidR="004375DC" w:rsidRPr="00E76CB9" w:rsidRDefault="004375DC" w:rsidP="00407ECE">
            <w:pPr>
              <w:pStyle w:val="a3"/>
              <w:tabs>
                <w:tab w:val="clear" w:pos="4252"/>
                <w:tab w:val="clear" w:pos="8504"/>
              </w:tabs>
              <w:snapToGrid/>
              <w:spacing w:line="240" w:lineRule="exact"/>
              <w:rPr>
                <w:rFonts w:hAnsi="ＭＳ ゴシック"/>
                <w:szCs w:val="18"/>
                <w:lang w:val="en-US" w:eastAsia="ja-JP"/>
              </w:rPr>
            </w:pPr>
            <w:r w:rsidRPr="00E76CB9">
              <w:rPr>
                <w:rFonts w:hAnsi="ＭＳ ゴシック" w:hint="eastAsia"/>
                <w:szCs w:val="18"/>
                <w:lang w:val="en-US" w:eastAsia="ja-JP"/>
              </w:rPr>
              <w:t>重要事項説明書と運営規程間で内容（営業日時、通常の事業の実施地域など）が相違していないか。</w:t>
            </w:r>
          </w:p>
        </w:tc>
        <w:tc>
          <w:tcPr>
            <w:tcW w:w="1531" w:type="dxa"/>
            <w:vAlign w:val="center"/>
          </w:tcPr>
          <w:p w14:paraId="3AB4BAD5"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ign w:val="center"/>
          </w:tcPr>
          <w:p w14:paraId="4270434A" w14:textId="77777777" w:rsidR="004375DC" w:rsidRPr="00E76CB9" w:rsidRDefault="004375DC" w:rsidP="00EF6716">
            <w:pPr>
              <w:spacing w:line="240" w:lineRule="exact"/>
              <w:jc w:val="center"/>
              <w:rPr>
                <w:rFonts w:hAnsi="ＭＳ ゴシック"/>
                <w:szCs w:val="18"/>
              </w:rPr>
            </w:pPr>
          </w:p>
        </w:tc>
      </w:tr>
      <w:tr w:rsidR="004375DC" w:rsidRPr="00E76CB9" w14:paraId="431257C2" w14:textId="77777777" w:rsidTr="00932FDD">
        <w:trPr>
          <w:cantSplit/>
          <w:trHeight w:val="8006"/>
        </w:trPr>
        <w:tc>
          <w:tcPr>
            <w:tcW w:w="2391" w:type="dxa"/>
            <w:vMerge/>
          </w:tcPr>
          <w:p w14:paraId="060B58EE" w14:textId="77777777" w:rsidR="004375DC" w:rsidRPr="00E76CB9" w:rsidRDefault="004375DC" w:rsidP="00EF6716">
            <w:pPr>
              <w:numPr>
                <w:ilvl w:val="0"/>
                <w:numId w:val="15"/>
              </w:numPr>
              <w:spacing w:line="240" w:lineRule="exact"/>
              <w:rPr>
                <w:rFonts w:hAnsi="ＭＳ ゴシック"/>
                <w:szCs w:val="18"/>
              </w:rPr>
            </w:pPr>
          </w:p>
        </w:tc>
        <w:tc>
          <w:tcPr>
            <w:tcW w:w="6234" w:type="dxa"/>
          </w:tcPr>
          <w:p w14:paraId="7C5F59C1" w14:textId="77777777" w:rsidR="004375DC" w:rsidRPr="00E76CB9" w:rsidRDefault="004375DC" w:rsidP="00EF6716">
            <w:pPr>
              <w:spacing w:line="240" w:lineRule="exact"/>
              <w:ind w:leftChars="2" w:left="4"/>
              <w:rPr>
                <w:rFonts w:hAnsi="ＭＳ ゴシック"/>
                <w:szCs w:val="18"/>
              </w:rPr>
            </w:pPr>
            <w:r w:rsidRPr="00E76CB9">
              <w:rPr>
                <w:rFonts w:hAnsi="ＭＳ ゴシック" w:hint="eastAsia"/>
                <w:szCs w:val="18"/>
              </w:rPr>
              <w:t>重要事項説明書には、</w:t>
            </w:r>
            <w:r w:rsidRPr="00E76CB9">
              <w:rPr>
                <w:rFonts w:hAnsi="ＭＳ ゴシック"/>
                <w:szCs w:val="18"/>
              </w:rPr>
              <w:t>利用申込者がサービスを選択するために重要</w:t>
            </w:r>
            <w:r w:rsidRPr="00E76CB9">
              <w:rPr>
                <w:rFonts w:hAnsi="ＭＳ ゴシック" w:hint="eastAsia"/>
                <w:szCs w:val="18"/>
              </w:rPr>
              <w:t>な</w:t>
            </w:r>
            <w:r w:rsidRPr="00E76CB9">
              <w:rPr>
                <w:rFonts w:hAnsi="ＭＳ ゴシック"/>
                <w:szCs w:val="18"/>
              </w:rPr>
              <w:t>事項</w:t>
            </w:r>
            <w:r w:rsidRPr="00E76CB9">
              <w:rPr>
                <w:rFonts w:hAnsi="ＭＳ ゴシック" w:hint="eastAsia"/>
                <w:szCs w:val="18"/>
              </w:rPr>
              <w:t>（下表で確認）を記載しているか。</w:t>
            </w:r>
          </w:p>
          <w:p w14:paraId="71034343" w14:textId="77777777" w:rsidR="004375DC" w:rsidRPr="00E76CB9" w:rsidRDefault="004375DC" w:rsidP="00EF6716">
            <w:pPr>
              <w:autoSpaceDE w:val="0"/>
              <w:autoSpaceDN w:val="0"/>
              <w:adjustRightInd w:val="0"/>
              <w:spacing w:line="240" w:lineRule="exact"/>
              <w:ind w:left="105"/>
              <w:rPr>
                <w:rFonts w:hAnsi="ＭＳ ゴシック"/>
                <w:szCs w:val="18"/>
              </w:rPr>
            </w:pPr>
            <w:r w:rsidRPr="00E76CB9">
              <w:rPr>
                <w:rFonts w:hAnsi="ＭＳ ゴシック" w:hint="eastAsia"/>
                <w:kern w:val="0"/>
                <w:szCs w:val="18"/>
              </w:rPr>
              <w:t>（重要事項説明書記載事項）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971"/>
              <w:gridCol w:w="945"/>
            </w:tblGrid>
            <w:tr w:rsidR="004375DC" w:rsidRPr="00E76CB9" w14:paraId="7C113936" w14:textId="77777777" w:rsidTr="00EF6716">
              <w:trPr>
                <w:trHeight w:val="28"/>
                <w:jc w:val="center"/>
              </w:trPr>
              <w:tc>
                <w:tcPr>
                  <w:tcW w:w="4971" w:type="dxa"/>
                  <w:vAlign w:val="center"/>
                </w:tcPr>
                <w:p w14:paraId="25384ED0" w14:textId="77777777" w:rsidR="004375DC" w:rsidRPr="00E76CB9" w:rsidRDefault="004375DC" w:rsidP="00EF6716">
                  <w:pPr>
                    <w:spacing w:line="200" w:lineRule="exact"/>
                    <w:rPr>
                      <w:rFonts w:hAnsi="ＭＳ ゴシック"/>
                      <w:kern w:val="0"/>
                      <w:sz w:val="16"/>
                      <w:szCs w:val="16"/>
                    </w:rPr>
                  </w:pPr>
                  <w:r w:rsidRPr="00E76CB9">
                    <w:rPr>
                      <w:rFonts w:hAnsi="ＭＳ ゴシック" w:hint="eastAsia"/>
                      <w:sz w:val="16"/>
                      <w:szCs w:val="16"/>
                    </w:rPr>
                    <w:t>事業者、事業所の概要（名称、住所、所在地、連絡先など）</w:t>
                  </w:r>
                </w:p>
              </w:tc>
              <w:tc>
                <w:tcPr>
                  <w:tcW w:w="945" w:type="dxa"/>
                  <w:vAlign w:val="center"/>
                </w:tcPr>
                <w:p w14:paraId="7C344392" w14:textId="77777777" w:rsidR="004375DC" w:rsidRPr="00E76CB9" w:rsidRDefault="004375DC" w:rsidP="00EF6716">
                  <w:pPr>
                    <w:spacing w:line="200" w:lineRule="exact"/>
                    <w:jc w:val="center"/>
                    <w:rPr>
                      <w:rFonts w:hAnsi="ＭＳ ゴシック"/>
                      <w:kern w:val="0"/>
                      <w:sz w:val="16"/>
                      <w:szCs w:val="16"/>
                    </w:rPr>
                  </w:pPr>
                  <w:r w:rsidRPr="00FB1F90">
                    <w:rPr>
                      <w:rFonts w:hAnsi="ＭＳ ゴシック" w:hint="eastAsia"/>
                      <w:spacing w:val="42"/>
                      <w:kern w:val="0"/>
                      <w:sz w:val="16"/>
                      <w:szCs w:val="16"/>
                      <w:fitText w:val="648" w:id="-1584130548"/>
                    </w:rPr>
                    <w:t>有・</w:t>
                  </w:r>
                  <w:r w:rsidRPr="00FB1F90">
                    <w:rPr>
                      <w:rFonts w:hAnsi="ＭＳ ゴシック" w:hint="eastAsia"/>
                      <w:kern w:val="0"/>
                      <w:sz w:val="16"/>
                      <w:szCs w:val="16"/>
                      <w:fitText w:val="648" w:id="-1584130548"/>
                    </w:rPr>
                    <w:t>無</w:t>
                  </w:r>
                </w:p>
              </w:tc>
            </w:tr>
            <w:tr w:rsidR="004375DC" w:rsidRPr="00E76CB9" w14:paraId="2470B752" w14:textId="77777777" w:rsidTr="00EF6716">
              <w:trPr>
                <w:trHeight w:val="28"/>
                <w:jc w:val="center"/>
              </w:trPr>
              <w:tc>
                <w:tcPr>
                  <w:tcW w:w="4971" w:type="dxa"/>
                  <w:vAlign w:val="center"/>
                </w:tcPr>
                <w:p w14:paraId="3BCCD284"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運営規程の概要（目的、方針、特定施設従業者の職種、員数及び職務内容、入居定員及び居室数など）</w:t>
                  </w:r>
                </w:p>
              </w:tc>
              <w:tc>
                <w:tcPr>
                  <w:tcW w:w="945" w:type="dxa"/>
                  <w:vAlign w:val="center"/>
                </w:tcPr>
                <w:p w14:paraId="3BB4DC35"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47"/>
                    </w:rPr>
                    <w:t>有・</w:t>
                  </w:r>
                  <w:r w:rsidRPr="00E76CB9">
                    <w:rPr>
                      <w:rFonts w:hAnsi="ＭＳ ゴシック" w:hint="eastAsia"/>
                      <w:kern w:val="0"/>
                      <w:sz w:val="16"/>
                      <w:szCs w:val="16"/>
                      <w:fitText w:val="648" w:id="-1584130547"/>
                    </w:rPr>
                    <w:t>無</w:t>
                  </w:r>
                </w:p>
              </w:tc>
            </w:tr>
            <w:tr w:rsidR="004375DC" w:rsidRPr="00E76CB9" w14:paraId="2E187FAE" w14:textId="77777777" w:rsidTr="00EF6716">
              <w:trPr>
                <w:trHeight w:val="28"/>
                <w:jc w:val="center"/>
              </w:trPr>
              <w:tc>
                <w:tcPr>
                  <w:tcW w:w="4971" w:type="dxa"/>
                  <w:vAlign w:val="center"/>
                </w:tcPr>
                <w:p w14:paraId="13358501"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管理者氏名及び従業者の勤務体制</w:t>
                  </w:r>
                </w:p>
              </w:tc>
              <w:tc>
                <w:tcPr>
                  <w:tcW w:w="945" w:type="dxa"/>
                  <w:vAlign w:val="center"/>
                </w:tcPr>
                <w:p w14:paraId="073C4465"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46"/>
                    </w:rPr>
                    <w:t>有・</w:t>
                  </w:r>
                  <w:r w:rsidRPr="00E76CB9">
                    <w:rPr>
                      <w:rFonts w:hAnsi="ＭＳ ゴシック" w:hint="eastAsia"/>
                      <w:kern w:val="0"/>
                      <w:sz w:val="16"/>
                      <w:szCs w:val="16"/>
                      <w:fitText w:val="648" w:id="-1584130546"/>
                    </w:rPr>
                    <w:t>無</w:t>
                  </w:r>
                </w:p>
              </w:tc>
            </w:tr>
            <w:tr w:rsidR="004375DC" w:rsidRPr="00E76CB9" w14:paraId="004EAA22" w14:textId="77777777" w:rsidTr="00EF6716">
              <w:trPr>
                <w:trHeight w:val="28"/>
                <w:jc w:val="center"/>
              </w:trPr>
              <w:tc>
                <w:tcPr>
                  <w:tcW w:w="4971" w:type="dxa"/>
                  <w:vAlign w:val="center"/>
                </w:tcPr>
                <w:p w14:paraId="7CE6F765" w14:textId="77777777" w:rsidR="004375DC" w:rsidRPr="00E76CB9" w:rsidRDefault="004375DC" w:rsidP="00EF6716">
                  <w:pPr>
                    <w:spacing w:line="200" w:lineRule="exact"/>
                    <w:rPr>
                      <w:rFonts w:hAnsi="ＭＳ ゴシック"/>
                      <w:sz w:val="16"/>
                      <w:szCs w:val="16"/>
                    </w:rPr>
                  </w:pPr>
                  <w:r w:rsidRPr="00E76CB9">
                    <w:rPr>
                      <w:rFonts w:hAnsi="ＭＳ ゴシック" w:hint="eastAsia"/>
                      <w:kern w:val="20"/>
                      <w:sz w:val="16"/>
                      <w:szCs w:val="16"/>
                    </w:rPr>
                    <w:t>介護居室、一時介護室、浴室、食堂及び機能訓練室の概要</w:t>
                  </w:r>
                </w:p>
              </w:tc>
              <w:tc>
                <w:tcPr>
                  <w:tcW w:w="945" w:type="dxa"/>
                  <w:vAlign w:val="center"/>
                </w:tcPr>
                <w:p w14:paraId="43ADDEF1"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45"/>
                    </w:rPr>
                    <w:t>有・</w:t>
                  </w:r>
                  <w:r w:rsidRPr="00E76CB9">
                    <w:rPr>
                      <w:rFonts w:hAnsi="ＭＳ ゴシック" w:hint="eastAsia"/>
                      <w:kern w:val="0"/>
                      <w:sz w:val="16"/>
                      <w:szCs w:val="16"/>
                      <w:fitText w:val="648" w:id="-1584130545"/>
                    </w:rPr>
                    <w:t>無</w:t>
                  </w:r>
                </w:p>
              </w:tc>
            </w:tr>
            <w:tr w:rsidR="004375DC" w:rsidRPr="00E76CB9" w14:paraId="5CC5BF69" w14:textId="77777777" w:rsidTr="00EF6716">
              <w:trPr>
                <w:trHeight w:val="28"/>
                <w:jc w:val="center"/>
              </w:trPr>
              <w:tc>
                <w:tcPr>
                  <w:tcW w:w="4971" w:type="dxa"/>
                  <w:vAlign w:val="center"/>
                </w:tcPr>
                <w:p w14:paraId="64E18103" w14:textId="77777777" w:rsidR="004375DC" w:rsidRPr="00E76CB9" w:rsidRDefault="004375DC" w:rsidP="00EF6716">
                  <w:pPr>
                    <w:spacing w:line="200" w:lineRule="exact"/>
                    <w:ind w:rightChars="50" w:right="90"/>
                    <w:rPr>
                      <w:rFonts w:hAnsi="ＭＳ ゴシック"/>
                      <w:sz w:val="16"/>
                      <w:szCs w:val="16"/>
                    </w:rPr>
                  </w:pPr>
                  <w:r w:rsidRPr="00E76CB9">
                    <w:rPr>
                      <w:rFonts w:hAnsi="ＭＳ ゴシック" w:hint="eastAsia"/>
                      <w:kern w:val="20"/>
                      <w:sz w:val="16"/>
                      <w:szCs w:val="16"/>
                    </w:rPr>
                    <w:t>要介護状態区分に応じて当該事業者が提供する標準的な介護</w:t>
                  </w:r>
                  <w:r w:rsidRPr="00E76CB9">
                    <w:rPr>
                      <w:rFonts w:hAnsi="ＭＳ ゴシック" w:hint="eastAsia"/>
                      <w:sz w:val="16"/>
                      <w:szCs w:val="16"/>
                    </w:rPr>
                    <w:t>サービスの内容とその料金について</w:t>
                  </w:r>
                </w:p>
              </w:tc>
              <w:tc>
                <w:tcPr>
                  <w:tcW w:w="945" w:type="dxa"/>
                  <w:vAlign w:val="center"/>
                </w:tcPr>
                <w:p w14:paraId="3A1F45CE"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44"/>
                    </w:rPr>
                    <w:t>有・</w:t>
                  </w:r>
                  <w:r w:rsidRPr="00E76CB9">
                    <w:rPr>
                      <w:rFonts w:hAnsi="ＭＳ ゴシック" w:hint="eastAsia"/>
                      <w:kern w:val="0"/>
                      <w:sz w:val="16"/>
                      <w:szCs w:val="16"/>
                      <w:fitText w:val="648" w:id="-1584130544"/>
                    </w:rPr>
                    <w:t>無</w:t>
                  </w:r>
                </w:p>
              </w:tc>
            </w:tr>
            <w:tr w:rsidR="004375DC" w:rsidRPr="00E76CB9" w14:paraId="3D596833" w14:textId="77777777" w:rsidTr="00EF6716">
              <w:trPr>
                <w:trHeight w:val="28"/>
                <w:jc w:val="center"/>
              </w:trPr>
              <w:tc>
                <w:tcPr>
                  <w:tcW w:w="4971" w:type="dxa"/>
                  <w:vAlign w:val="center"/>
                </w:tcPr>
                <w:p w14:paraId="294CF53D" w14:textId="77777777" w:rsidR="004375DC" w:rsidRPr="00E76CB9" w:rsidRDefault="004375DC" w:rsidP="00EF6716">
                  <w:pPr>
                    <w:spacing w:line="200" w:lineRule="exact"/>
                    <w:ind w:rightChars="50" w:right="90"/>
                    <w:rPr>
                      <w:rFonts w:hAnsi="ＭＳ ゴシック"/>
                      <w:kern w:val="20"/>
                      <w:sz w:val="16"/>
                      <w:szCs w:val="16"/>
                    </w:rPr>
                  </w:pPr>
                  <w:r w:rsidRPr="00E76CB9">
                    <w:rPr>
                      <w:rFonts w:hAnsi="ＭＳ ゴシック" w:hint="eastAsia"/>
                      <w:sz w:val="16"/>
                      <w:szCs w:val="16"/>
                    </w:rPr>
                    <w:t>利用料の請求及び支払い方法について並びに</w:t>
                  </w:r>
                  <w:r w:rsidRPr="00E76CB9">
                    <w:rPr>
                      <w:rFonts w:hAnsi="ＭＳ ゴシック" w:hint="eastAsia"/>
                      <w:kern w:val="20"/>
                      <w:sz w:val="16"/>
                      <w:szCs w:val="16"/>
                    </w:rPr>
                    <w:t>その改定の方法</w:t>
                  </w:r>
                </w:p>
              </w:tc>
              <w:tc>
                <w:tcPr>
                  <w:tcW w:w="945" w:type="dxa"/>
                  <w:vAlign w:val="center"/>
                </w:tcPr>
                <w:p w14:paraId="0868F3B0"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60"/>
                    </w:rPr>
                    <w:t>有・</w:t>
                  </w:r>
                  <w:r w:rsidRPr="00E76CB9">
                    <w:rPr>
                      <w:rFonts w:hAnsi="ＭＳ ゴシック" w:hint="eastAsia"/>
                      <w:kern w:val="0"/>
                      <w:sz w:val="16"/>
                      <w:szCs w:val="16"/>
                      <w:fitText w:val="648" w:id="-1584130560"/>
                    </w:rPr>
                    <w:t>無</w:t>
                  </w:r>
                </w:p>
              </w:tc>
            </w:tr>
            <w:tr w:rsidR="004375DC" w:rsidRPr="00E76CB9" w14:paraId="33C674FB" w14:textId="77777777" w:rsidTr="00EF6716">
              <w:trPr>
                <w:trHeight w:val="28"/>
                <w:jc w:val="center"/>
              </w:trPr>
              <w:tc>
                <w:tcPr>
                  <w:tcW w:w="4971" w:type="dxa"/>
                  <w:vAlign w:val="center"/>
                </w:tcPr>
                <w:p w14:paraId="29FF4E63"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利用者が介護居室又は一時介護室に移る場合の条件及び手続、</w:t>
                  </w:r>
                </w:p>
              </w:tc>
              <w:tc>
                <w:tcPr>
                  <w:tcW w:w="945" w:type="dxa"/>
                  <w:vAlign w:val="center"/>
                </w:tcPr>
                <w:p w14:paraId="426EE7FC"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9"/>
                    </w:rPr>
                    <w:t>有・</w:t>
                  </w:r>
                  <w:r w:rsidRPr="00E76CB9">
                    <w:rPr>
                      <w:rFonts w:hAnsi="ＭＳ ゴシック" w:hint="eastAsia"/>
                      <w:kern w:val="0"/>
                      <w:sz w:val="16"/>
                      <w:szCs w:val="16"/>
                      <w:fitText w:val="648" w:id="-1584130559"/>
                    </w:rPr>
                    <w:t>無</w:t>
                  </w:r>
                </w:p>
              </w:tc>
            </w:tr>
            <w:tr w:rsidR="004375DC" w:rsidRPr="00E76CB9" w14:paraId="2AFF1905" w14:textId="77777777" w:rsidTr="00EF6716">
              <w:trPr>
                <w:trHeight w:val="28"/>
                <w:jc w:val="center"/>
              </w:trPr>
              <w:tc>
                <w:tcPr>
                  <w:tcW w:w="4971" w:type="dxa"/>
                  <w:vAlign w:val="center"/>
                </w:tcPr>
                <w:p w14:paraId="5F829121"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施設の利用に当たっての留意事項、</w:t>
                  </w:r>
                </w:p>
              </w:tc>
              <w:tc>
                <w:tcPr>
                  <w:tcW w:w="945" w:type="dxa"/>
                  <w:vAlign w:val="center"/>
                </w:tcPr>
                <w:p w14:paraId="2F0697ED"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8"/>
                    </w:rPr>
                    <w:t>有・</w:t>
                  </w:r>
                  <w:r w:rsidRPr="00E76CB9">
                    <w:rPr>
                      <w:rFonts w:hAnsi="ＭＳ ゴシック" w:hint="eastAsia"/>
                      <w:kern w:val="0"/>
                      <w:sz w:val="16"/>
                      <w:szCs w:val="16"/>
                      <w:fitText w:val="648" w:id="-1584130558"/>
                    </w:rPr>
                    <w:t>無</w:t>
                  </w:r>
                </w:p>
              </w:tc>
            </w:tr>
            <w:tr w:rsidR="004375DC" w:rsidRPr="00E76CB9" w14:paraId="427761E9" w14:textId="77777777" w:rsidTr="00EF6716">
              <w:trPr>
                <w:trHeight w:val="28"/>
                <w:jc w:val="center"/>
              </w:trPr>
              <w:tc>
                <w:tcPr>
                  <w:tcW w:w="4971" w:type="dxa"/>
                  <w:vAlign w:val="center"/>
                </w:tcPr>
                <w:p w14:paraId="176F97F4" w14:textId="77777777" w:rsidR="004375DC" w:rsidRPr="00E76CB9" w:rsidRDefault="004375DC" w:rsidP="00EF6716">
                  <w:pPr>
                    <w:spacing w:line="200" w:lineRule="exact"/>
                    <w:rPr>
                      <w:rFonts w:hAnsi="ＭＳ ゴシック"/>
                      <w:sz w:val="16"/>
                      <w:szCs w:val="16"/>
                    </w:rPr>
                  </w:pPr>
                  <w:r w:rsidRPr="00E76CB9">
                    <w:rPr>
                      <w:rFonts w:hAnsi="ＭＳ ゴシック" w:hint="eastAsia"/>
                      <w:kern w:val="20"/>
                      <w:sz w:val="16"/>
                      <w:szCs w:val="16"/>
                    </w:rPr>
                    <w:t>契約解除の条件</w:t>
                  </w:r>
                </w:p>
              </w:tc>
              <w:tc>
                <w:tcPr>
                  <w:tcW w:w="945" w:type="dxa"/>
                  <w:vAlign w:val="center"/>
                </w:tcPr>
                <w:p w14:paraId="2F253BE4"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7"/>
                    </w:rPr>
                    <w:t>有・</w:t>
                  </w:r>
                  <w:r w:rsidRPr="00E76CB9">
                    <w:rPr>
                      <w:rFonts w:hAnsi="ＭＳ ゴシック" w:hint="eastAsia"/>
                      <w:kern w:val="0"/>
                      <w:sz w:val="16"/>
                      <w:szCs w:val="16"/>
                      <w:fitText w:val="648" w:id="-1584130557"/>
                    </w:rPr>
                    <w:t>無</w:t>
                  </w:r>
                </w:p>
              </w:tc>
            </w:tr>
            <w:tr w:rsidR="004375DC" w:rsidRPr="00E76CB9" w14:paraId="412AD5E2" w14:textId="77777777" w:rsidTr="00EF6716">
              <w:trPr>
                <w:trHeight w:val="28"/>
                <w:jc w:val="center"/>
              </w:trPr>
              <w:tc>
                <w:tcPr>
                  <w:tcW w:w="4971" w:type="dxa"/>
                  <w:vAlign w:val="center"/>
                </w:tcPr>
                <w:p w14:paraId="78F3F771" w14:textId="77777777" w:rsidR="004375DC" w:rsidRPr="00E76CB9" w:rsidRDefault="004375DC" w:rsidP="00EF6716">
                  <w:pPr>
                    <w:spacing w:line="200" w:lineRule="exact"/>
                    <w:rPr>
                      <w:rFonts w:hAnsi="ＭＳ ゴシック"/>
                      <w:kern w:val="0"/>
                      <w:sz w:val="16"/>
                      <w:szCs w:val="16"/>
                    </w:rPr>
                  </w:pPr>
                  <w:r w:rsidRPr="00E76CB9">
                    <w:rPr>
                      <w:rFonts w:hAnsi="ＭＳ ゴシック" w:hint="eastAsia"/>
                      <w:sz w:val="16"/>
                      <w:szCs w:val="16"/>
                    </w:rPr>
                    <w:t>秘密保持と個人情報の保護（使用同意など）について</w:t>
                  </w:r>
                </w:p>
              </w:tc>
              <w:tc>
                <w:tcPr>
                  <w:tcW w:w="945" w:type="dxa"/>
                  <w:vAlign w:val="center"/>
                </w:tcPr>
                <w:p w14:paraId="4268950C"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6"/>
                    </w:rPr>
                    <w:t>有・</w:t>
                  </w:r>
                  <w:r w:rsidRPr="00E76CB9">
                    <w:rPr>
                      <w:rFonts w:hAnsi="ＭＳ ゴシック" w:hint="eastAsia"/>
                      <w:kern w:val="0"/>
                      <w:sz w:val="16"/>
                      <w:szCs w:val="16"/>
                      <w:fitText w:val="648" w:id="-1584130556"/>
                    </w:rPr>
                    <w:t>無</w:t>
                  </w:r>
                </w:p>
              </w:tc>
            </w:tr>
            <w:tr w:rsidR="004375DC" w:rsidRPr="00E76CB9" w14:paraId="21195F57" w14:textId="77777777" w:rsidTr="00EF6716">
              <w:trPr>
                <w:trHeight w:val="28"/>
                <w:jc w:val="center"/>
              </w:trPr>
              <w:tc>
                <w:tcPr>
                  <w:tcW w:w="4971" w:type="dxa"/>
                  <w:vAlign w:val="center"/>
                </w:tcPr>
                <w:p w14:paraId="235C27DA" w14:textId="77777777" w:rsidR="004375DC" w:rsidRPr="00E76CB9" w:rsidRDefault="004375DC" w:rsidP="00EF6716">
                  <w:pPr>
                    <w:spacing w:line="200" w:lineRule="exact"/>
                    <w:rPr>
                      <w:rFonts w:hAnsi="ＭＳ ゴシック"/>
                      <w:kern w:val="0"/>
                      <w:sz w:val="16"/>
                      <w:szCs w:val="16"/>
                    </w:rPr>
                  </w:pPr>
                  <w:r w:rsidRPr="00E76CB9">
                    <w:rPr>
                      <w:rFonts w:hAnsi="ＭＳ ゴシック" w:hint="eastAsia"/>
                      <w:sz w:val="16"/>
                      <w:szCs w:val="16"/>
                    </w:rPr>
                    <w:t>事故発生時の対応（損害賠償の方法を含む）</w:t>
                  </w:r>
                </w:p>
              </w:tc>
              <w:tc>
                <w:tcPr>
                  <w:tcW w:w="945" w:type="dxa"/>
                  <w:vAlign w:val="center"/>
                </w:tcPr>
                <w:p w14:paraId="2171AD7D"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5"/>
                    </w:rPr>
                    <w:t>有・</w:t>
                  </w:r>
                  <w:r w:rsidRPr="00E76CB9">
                    <w:rPr>
                      <w:rFonts w:hAnsi="ＭＳ ゴシック" w:hint="eastAsia"/>
                      <w:kern w:val="0"/>
                      <w:sz w:val="16"/>
                      <w:szCs w:val="16"/>
                      <w:fitText w:val="648" w:id="-1584130555"/>
                    </w:rPr>
                    <w:t>無</w:t>
                  </w:r>
                </w:p>
              </w:tc>
            </w:tr>
            <w:tr w:rsidR="004375DC" w:rsidRPr="00E76CB9" w14:paraId="283C0A80" w14:textId="77777777" w:rsidTr="00EF6716">
              <w:trPr>
                <w:trHeight w:val="28"/>
                <w:jc w:val="center"/>
              </w:trPr>
              <w:tc>
                <w:tcPr>
                  <w:tcW w:w="4971" w:type="dxa"/>
                  <w:vAlign w:val="center"/>
                </w:tcPr>
                <w:p w14:paraId="656B58A8"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緊急時の対応方法及び連絡先</w:t>
                  </w:r>
                </w:p>
              </w:tc>
              <w:tc>
                <w:tcPr>
                  <w:tcW w:w="945" w:type="dxa"/>
                  <w:vAlign w:val="center"/>
                </w:tcPr>
                <w:p w14:paraId="62350CE1"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4"/>
                    </w:rPr>
                    <w:t>有・</w:t>
                  </w:r>
                  <w:r w:rsidRPr="00E76CB9">
                    <w:rPr>
                      <w:rFonts w:hAnsi="ＭＳ ゴシック" w:hint="eastAsia"/>
                      <w:kern w:val="0"/>
                      <w:sz w:val="16"/>
                      <w:szCs w:val="16"/>
                      <w:fitText w:val="648" w:id="-1584130554"/>
                    </w:rPr>
                    <w:t>無</w:t>
                  </w:r>
                </w:p>
              </w:tc>
            </w:tr>
            <w:tr w:rsidR="004375DC" w:rsidRPr="00E76CB9" w14:paraId="2B016DC3" w14:textId="77777777" w:rsidTr="00EF6716">
              <w:trPr>
                <w:trHeight w:val="28"/>
                <w:jc w:val="center"/>
              </w:trPr>
              <w:tc>
                <w:tcPr>
                  <w:tcW w:w="4971" w:type="dxa"/>
                  <w:vAlign w:val="center"/>
                </w:tcPr>
                <w:p w14:paraId="226BA685" w14:textId="77777777" w:rsidR="004375DC" w:rsidRPr="00E76CB9" w:rsidRDefault="004375DC" w:rsidP="00EF6716">
                  <w:pPr>
                    <w:spacing w:line="200" w:lineRule="exact"/>
                    <w:rPr>
                      <w:rFonts w:hAnsi="ＭＳ ゴシック"/>
                      <w:kern w:val="0"/>
                      <w:sz w:val="16"/>
                      <w:szCs w:val="16"/>
                    </w:rPr>
                  </w:pPr>
                  <w:r w:rsidRPr="00E76CB9">
                    <w:rPr>
                      <w:rFonts w:hAnsi="ＭＳ ゴシック" w:hint="eastAsia"/>
                      <w:sz w:val="16"/>
                      <w:szCs w:val="16"/>
                    </w:rPr>
                    <w:t>高齢者の虐待防止に関する項目</w:t>
                  </w:r>
                </w:p>
              </w:tc>
              <w:tc>
                <w:tcPr>
                  <w:tcW w:w="945" w:type="dxa"/>
                  <w:vAlign w:val="center"/>
                </w:tcPr>
                <w:p w14:paraId="16E003E0"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3"/>
                    </w:rPr>
                    <w:t>有・</w:t>
                  </w:r>
                  <w:r w:rsidRPr="00E76CB9">
                    <w:rPr>
                      <w:rFonts w:hAnsi="ＭＳ ゴシック" w:hint="eastAsia"/>
                      <w:kern w:val="0"/>
                      <w:sz w:val="16"/>
                      <w:szCs w:val="16"/>
                      <w:fitText w:val="648" w:id="-1584130553"/>
                    </w:rPr>
                    <w:t>無</w:t>
                  </w:r>
                </w:p>
              </w:tc>
            </w:tr>
            <w:tr w:rsidR="004375DC" w:rsidRPr="00E76CB9" w14:paraId="3DE33752" w14:textId="77777777" w:rsidTr="00EF6716">
              <w:trPr>
                <w:trHeight w:val="340"/>
                <w:jc w:val="center"/>
              </w:trPr>
              <w:tc>
                <w:tcPr>
                  <w:tcW w:w="4971" w:type="dxa"/>
                  <w:vAlign w:val="center"/>
                </w:tcPr>
                <w:p w14:paraId="70DC8CF5"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苦情処理の体制及び手順、苦情相談の窓口、苦情・相談の連絡先（事業者、市町村、大阪府国民健康保険</w:t>
                  </w:r>
                  <w:r w:rsidRPr="00E76CB9">
                    <w:rPr>
                      <w:rFonts w:hAnsi="ＭＳ ゴシック" w:hint="eastAsia"/>
                      <w:sz w:val="16"/>
                      <w:szCs w:val="16"/>
                    </w:rPr>
                    <w:cr/>
                    <w:t>体連合会など）</w:t>
                  </w:r>
                </w:p>
              </w:tc>
              <w:tc>
                <w:tcPr>
                  <w:tcW w:w="945" w:type="dxa"/>
                  <w:vAlign w:val="center"/>
                </w:tcPr>
                <w:p w14:paraId="581878E8"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2"/>
                    </w:rPr>
                    <w:t>有・</w:t>
                  </w:r>
                  <w:r w:rsidRPr="00E76CB9">
                    <w:rPr>
                      <w:rFonts w:hAnsi="ＭＳ ゴシック" w:hint="eastAsia"/>
                      <w:kern w:val="0"/>
                      <w:sz w:val="16"/>
                      <w:szCs w:val="16"/>
                      <w:fitText w:val="648" w:id="-1584130552"/>
                    </w:rPr>
                    <w:t>無</w:t>
                  </w:r>
                </w:p>
              </w:tc>
            </w:tr>
            <w:tr w:rsidR="004375DC" w:rsidRPr="00E76CB9" w14:paraId="52378573" w14:textId="77777777" w:rsidTr="00EF6716">
              <w:trPr>
                <w:trHeight w:val="331"/>
                <w:jc w:val="center"/>
              </w:trPr>
              <w:tc>
                <w:tcPr>
                  <w:tcW w:w="4971" w:type="dxa"/>
                  <w:vAlign w:val="center"/>
                </w:tcPr>
                <w:p w14:paraId="50CE12DD"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サービス内容の見積もり（サービス提供内容及び利用者負担額のめやすなど）（居宅除く）</w:t>
                  </w:r>
                </w:p>
              </w:tc>
              <w:tc>
                <w:tcPr>
                  <w:tcW w:w="945" w:type="dxa"/>
                  <w:vAlign w:val="center"/>
                </w:tcPr>
                <w:p w14:paraId="0CB68C78"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1"/>
                    </w:rPr>
                    <w:t>有・</w:t>
                  </w:r>
                  <w:r w:rsidRPr="00E76CB9">
                    <w:rPr>
                      <w:rFonts w:hAnsi="ＭＳ ゴシック" w:hint="eastAsia"/>
                      <w:kern w:val="0"/>
                      <w:sz w:val="16"/>
                      <w:szCs w:val="16"/>
                      <w:fitText w:val="648" w:id="-1584130551"/>
                    </w:rPr>
                    <w:t>無</w:t>
                  </w:r>
                </w:p>
              </w:tc>
            </w:tr>
            <w:tr w:rsidR="004375DC" w:rsidRPr="00E76CB9" w14:paraId="566383BE" w14:textId="77777777" w:rsidTr="00EF6716">
              <w:trPr>
                <w:trHeight w:val="28"/>
                <w:jc w:val="center"/>
              </w:trPr>
              <w:tc>
                <w:tcPr>
                  <w:tcW w:w="4971" w:type="dxa"/>
                  <w:vAlign w:val="center"/>
                </w:tcPr>
                <w:p w14:paraId="37076CE9"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事業者、事業所、利用者（場合により代理人）による説明確認欄</w:t>
                  </w:r>
                </w:p>
              </w:tc>
              <w:tc>
                <w:tcPr>
                  <w:tcW w:w="945" w:type="dxa"/>
                  <w:vAlign w:val="center"/>
                </w:tcPr>
                <w:p w14:paraId="32EA0235"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50"/>
                    </w:rPr>
                    <w:t>有・</w:t>
                  </w:r>
                  <w:r w:rsidRPr="00E76CB9">
                    <w:rPr>
                      <w:rFonts w:hAnsi="ＭＳ ゴシック" w:hint="eastAsia"/>
                      <w:kern w:val="0"/>
                      <w:sz w:val="16"/>
                      <w:szCs w:val="16"/>
                      <w:fitText w:val="648" w:id="-1584130550"/>
                    </w:rPr>
                    <w:t>無</w:t>
                  </w:r>
                </w:p>
              </w:tc>
            </w:tr>
            <w:tr w:rsidR="004375DC" w:rsidRPr="00E76CB9" w14:paraId="5D83F16B" w14:textId="77777777" w:rsidTr="00EF6716">
              <w:trPr>
                <w:trHeight w:val="28"/>
                <w:jc w:val="center"/>
              </w:trPr>
              <w:tc>
                <w:tcPr>
                  <w:tcW w:w="4971" w:type="dxa"/>
                  <w:vAlign w:val="center"/>
                </w:tcPr>
                <w:p w14:paraId="42C1FDB8" w14:textId="77777777" w:rsidR="004375DC" w:rsidRPr="00E76CB9" w:rsidRDefault="004375DC" w:rsidP="00EF6716">
                  <w:pPr>
                    <w:spacing w:line="200" w:lineRule="exact"/>
                    <w:rPr>
                      <w:rFonts w:hAnsi="ＭＳ ゴシック"/>
                      <w:sz w:val="16"/>
                      <w:szCs w:val="16"/>
                    </w:rPr>
                  </w:pPr>
                  <w:r w:rsidRPr="00E76CB9">
                    <w:rPr>
                      <w:rFonts w:hAnsi="ＭＳ ゴシック" w:hint="eastAsia"/>
                      <w:sz w:val="16"/>
                      <w:szCs w:val="16"/>
                    </w:rPr>
                    <w:t>家賃等（入居一時金等いかなる名称を問わず事業者が収受するすべての費用）を前払金として一括して受領する場合、入居後３ヶ月以内の契約解除又は死亡した場合及び想定入居期間内に契約解除及び死亡した場合は前払金を返還する旨の契約（返還される金額を記載）がされているか</w:t>
                  </w:r>
                </w:p>
              </w:tc>
              <w:tc>
                <w:tcPr>
                  <w:tcW w:w="945" w:type="dxa"/>
                  <w:vAlign w:val="center"/>
                </w:tcPr>
                <w:p w14:paraId="272F52B0" w14:textId="77777777" w:rsidR="004375DC" w:rsidRPr="00E76CB9" w:rsidRDefault="004375DC" w:rsidP="00EF6716">
                  <w:pPr>
                    <w:spacing w:line="200" w:lineRule="exact"/>
                    <w:jc w:val="center"/>
                    <w:rPr>
                      <w:rFonts w:hAnsi="ＭＳ ゴシック"/>
                      <w:kern w:val="0"/>
                      <w:sz w:val="16"/>
                      <w:szCs w:val="16"/>
                    </w:rPr>
                  </w:pPr>
                  <w:r w:rsidRPr="00E76CB9">
                    <w:rPr>
                      <w:rFonts w:hAnsi="ＭＳ ゴシック" w:hint="eastAsia"/>
                      <w:spacing w:val="42"/>
                      <w:kern w:val="0"/>
                      <w:sz w:val="16"/>
                      <w:szCs w:val="16"/>
                      <w:fitText w:val="648" w:id="-1584130549"/>
                    </w:rPr>
                    <w:t>有・</w:t>
                  </w:r>
                  <w:r w:rsidRPr="00E76CB9">
                    <w:rPr>
                      <w:rFonts w:hAnsi="ＭＳ ゴシック" w:hint="eastAsia"/>
                      <w:kern w:val="0"/>
                      <w:sz w:val="16"/>
                      <w:szCs w:val="16"/>
                      <w:fitText w:val="648" w:id="-1584130549"/>
                    </w:rPr>
                    <w:t>無</w:t>
                  </w:r>
                </w:p>
              </w:tc>
            </w:tr>
          </w:tbl>
          <w:p w14:paraId="29D17AA7" w14:textId="77777777" w:rsidR="004375DC" w:rsidRPr="00E76CB9" w:rsidRDefault="004375DC" w:rsidP="00EF6716">
            <w:pPr>
              <w:autoSpaceDE w:val="0"/>
              <w:autoSpaceDN w:val="0"/>
              <w:adjustRightInd w:val="0"/>
              <w:spacing w:line="240" w:lineRule="exact"/>
              <w:ind w:left="105"/>
              <w:rPr>
                <w:rFonts w:hAnsi="ＭＳ ゴシック"/>
                <w:szCs w:val="18"/>
              </w:rPr>
            </w:pPr>
          </w:p>
        </w:tc>
        <w:tc>
          <w:tcPr>
            <w:tcW w:w="1531" w:type="dxa"/>
            <w:vAlign w:val="center"/>
          </w:tcPr>
          <w:p w14:paraId="645B17E8"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ign w:val="center"/>
          </w:tcPr>
          <w:p w14:paraId="15B104D0" w14:textId="77777777" w:rsidR="004375DC" w:rsidRPr="00E76CB9" w:rsidRDefault="004375DC" w:rsidP="00EF6716">
            <w:pPr>
              <w:spacing w:line="240" w:lineRule="exact"/>
              <w:jc w:val="center"/>
              <w:rPr>
                <w:rFonts w:hAnsi="ＭＳ ゴシック"/>
                <w:szCs w:val="18"/>
              </w:rPr>
            </w:pPr>
          </w:p>
        </w:tc>
      </w:tr>
      <w:tr w:rsidR="004375DC" w:rsidRPr="00E76CB9" w14:paraId="25F7FAFB" w14:textId="77777777" w:rsidTr="00932FDD">
        <w:trPr>
          <w:cantSplit/>
          <w:trHeight w:val="2140"/>
        </w:trPr>
        <w:tc>
          <w:tcPr>
            <w:tcW w:w="2391" w:type="dxa"/>
            <w:vMerge/>
          </w:tcPr>
          <w:p w14:paraId="31BD9029" w14:textId="77777777" w:rsidR="004375DC" w:rsidRPr="00E76CB9" w:rsidRDefault="004375DC" w:rsidP="00EF6716">
            <w:pPr>
              <w:numPr>
                <w:ilvl w:val="0"/>
                <w:numId w:val="15"/>
              </w:numPr>
              <w:spacing w:line="240" w:lineRule="exact"/>
              <w:rPr>
                <w:rFonts w:hAnsi="ＭＳ ゴシック"/>
                <w:szCs w:val="18"/>
              </w:rPr>
            </w:pPr>
          </w:p>
        </w:tc>
        <w:tc>
          <w:tcPr>
            <w:tcW w:w="6234" w:type="dxa"/>
            <w:vAlign w:val="center"/>
          </w:tcPr>
          <w:p w14:paraId="505030D6"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地域密着型特定施設の入居及びサービスの提供開始について、利用者と契約書を交わしているか。</w:t>
            </w:r>
          </w:p>
          <w:p w14:paraId="2F6E6792" w14:textId="77777777" w:rsidR="004375DC" w:rsidRPr="00E76CB9" w:rsidRDefault="004375DC" w:rsidP="00EF6716">
            <w:pPr>
              <w:autoSpaceDE w:val="0"/>
              <w:autoSpaceDN w:val="0"/>
              <w:adjustRightInd w:val="0"/>
              <w:spacing w:line="240" w:lineRule="exact"/>
              <w:ind w:left="148" w:hangingChars="100" w:hanging="148"/>
              <w:rPr>
                <w:rFonts w:hAnsi="ＭＳ ゴシック"/>
                <w:spacing w:val="-6"/>
                <w:sz w:val="16"/>
                <w:szCs w:val="16"/>
              </w:rPr>
            </w:pPr>
            <w:r w:rsidRPr="00E76CB9">
              <w:rPr>
                <w:rFonts w:hAnsi="ＭＳ ゴシック" w:hint="eastAsia"/>
                <w:spacing w:val="-6"/>
                <w:sz w:val="16"/>
                <w:szCs w:val="16"/>
              </w:rPr>
              <w:t>①契約の内容は、不当に利用者の権利を侵害若しくは制限するもの若しくは入居者の権利を不当に狭めるような契約解除の条件となっていないか。</w:t>
            </w:r>
          </w:p>
          <w:p w14:paraId="3988201C" w14:textId="77777777" w:rsidR="004375DC" w:rsidRPr="00E76CB9" w:rsidRDefault="004375DC" w:rsidP="00EF6716">
            <w:pPr>
              <w:autoSpaceDE w:val="0"/>
              <w:autoSpaceDN w:val="0"/>
              <w:adjustRightInd w:val="0"/>
              <w:spacing w:line="240" w:lineRule="exact"/>
              <w:ind w:left="160" w:hangingChars="100" w:hanging="160"/>
              <w:rPr>
                <w:rFonts w:hAnsi="ＭＳ ゴシック"/>
                <w:sz w:val="16"/>
                <w:szCs w:val="16"/>
              </w:rPr>
            </w:pPr>
            <w:r w:rsidRPr="00E76CB9">
              <w:rPr>
                <w:rFonts w:hAnsi="ＭＳ ゴシック" w:hint="eastAsia"/>
                <w:kern w:val="20"/>
                <w:sz w:val="16"/>
                <w:szCs w:val="16"/>
              </w:rPr>
              <w:t>②少なくとも、介護サービスの内容及び利用料その他費用の額が記載されているか。</w:t>
            </w:r>
          </w:p>
          <w:p w14:paraId="3644A45E" w14:textId="77777777" w:rsidR="004375DC" w:rsidRPr="00E76CB9" w:rsidRDefault="004375DC" w:rsidP="00EF6716">
            <w:pPr>
              <w:autoSpaceDE w:val="0"/>
              <w:autoSpaceDN w:val="0"/>
              <w:adjustRightInd w:val="0"/>
              <w:spacing w:line="240" w:lineRule="exact"/>
              <w:ind w:left="156" w:hangingChars="100" w:hanging="156"/>
              <w:rPr>
                <w:rFonts w:hAnsi="ＭＳ ゴシック"/>
                <w:spacing w:val="-2"/>
                <w:sz w:val="16"/>
                <w:szCs w:val="16"/>
              </w:rPr>
            </w:pPr>
            <w:r w:rsidRPr="00E76CB9">
              <w:rPr>
                <w:rFonts w:hAnsi="ＭＳ ゴシック" w:hint="eastAsia"/>
                <w:spacing w:val="-2"/>
                <w:sz w:val="16"/>
                <w:szCs w:val="16"/>
              </w:rPr>
              <w:t>③より適切なサービス提供を行う、利用者を介護居室又は一時介護室に移して介護を行うこととしている場合にあっては、利用者が介護居室又は一時介護室に移る際の当該利用者の意思の確認等の適切な手続をあらかじめ契約書に明記しているか。</w:t>
            </w:r>
          </w:p>
        </w:tc>
        <w:tc>
          <w:tcPr>
            <w:tcW w:w="1531" w:type="dxa"/>
            <w:vAlign w:val="center"/>
          </w:tcPr>
          <w:p w14:paraId="02628DF5"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ign w:val="center"/>
          </w:tcPr>
          <w:p w14:paraId="19ECA162" w14:textId="77777777" w:rsidR="004375DC" w:rsidRPr="00E76CB9" w:rsidRDefault="004375DC" w:rsidP="00EF6716">
            <w:pPr>
              <w:spacing w:beforeLines="100" w:before="342" w:line="240" w:lineRule="exact"/>
              <w:jc w:val="center"/>
              <w:rPr>
                <w:rFonts w:hAnsi="ＭＳ ゴシック"/>
                <w:szCs w:val="18"/>
              </w:rPr>
            </w:pPr>
          </w:p>
        </w:tc>
      </w:tr>
      <w:tr w:rsidR="004375DC" w:rsidRPr="00E76CB9" w14:paraId="0A793633" w14:textId="77777777" w:rsidTr="00932FDD">
        <w:trPr>
          <w:cantSplit/>
          <w:trHeight w:val="738"/>
        </w:trPr>
        <w:tc>
          <w:tcPr>
            <w:tcW w:w="2391" w:type="dxa"/>
            <w:vMerge w:val="restart"/>
          </w:tcPr>
          <w:p w14:paraId="35643983" w14:textId="04EF0F53" w:rsidR="004375DC" w:rsidRPr="00E76CB9" w:rsidRDefault="004375DC" w:rsidP="00EF6716">
            <w:pPr>
              <w:spacing w:line="240" w:lineRule="exact"/>
              <w:rPr>
                <w:rFonts w:hAnsi="ＭＳ ゴシック"/>
                <w:szCs w:val="18"/>
              </w:rPr>
            </w:pPr>
            <w:r w:rsidRPr="00E76CB9">
              <w:rPr>
                <w:rFonts w:hAnsi="ＭＳ ゴシック" w:hint="eastAsia"/>
                <w:szCs w:val="18"/>
              </w:rPr>
              <w:lastRenderedPageBreak/>
              <w:t xml:space="preserve">　指定地域密着型特定施設入居者生活介護の提供の開始等</w:t>
            </w:r>
          </w:p>
        </w:tc>
        <w:tc>
          <w:tcPr>
            <w:tcW w:w="6234" w:type="dxa"/>
            <w:vAlign w:val="center"/>
          </w:tcPr>
          <w:p w14:paraId="60FF379F"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正当な理由なく、入居者に対するサービスの提供を拒んでいないか。</w:t>
            </w:r>
          </w:p>
        </w:tc>
        <w:tc>
          <w:tcPr>
            <w:tcW w:w="1531" w:type="dxa"/>
            <w:vAlign w:val="center"/>
          </w:tcPr>
          <w:p w14:paraId="3A05B138"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076C7EC0"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介基準114</w:t>
            </w:r>
          </w:p>
          <w:p w14:paraId="68473136"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0E37DDEE"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1049A9DD"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750631D0" w14:textId="77777777" w:rsidR="004375DC" w:rsidRPr="00E76CB9" w:rsidRDefault="004375DC" w:rsidP="00EF6716">
            <w:pPr>
              <w:spacing w:line="240" w:lineRule="exact"/>
              <w:jc w:val="left"/>
              <w:rPr>
                <w:rFonts w:hAnsi="ＭＳ ゴシック"/>
                <w:szCs w:val="18"/>
              </w:rPr>
            </w:pPr>
            <w:r w:rsidRPr="00E76CB9">
              <w:rPr>
                <w:rFonts w:hAnsi="ＭＳ ゴシック" w:hint="eastAsia"/>
                <w:spacing w:val="-22"/>
                <w:sz w:val="16"/>
                <w:szCs w:val="16"/>
              </w:rPr>
              <w:t>第3-6-3（2）</w:t>
            </w:r>
          </w:p>
          <w:p w14:paraId="09B1F10D" w14:textId="77777777" w:rsidR="004375DC" w:rsidRPr="00E76CB9" w:rsidRDefault="004375DC" w:rsidP="00EF6716">
            <w:pPr>
              <w:spacing w:line="240" w:lineRule="exact"/>
              <w:jc w:val="center"/>
              <w:rPr>
                <w:rFonts w:hAnsi="ＭＳ ゴシック"/>
                <w:szCs w:val="18"/>
              </w:rPr>
            </w:pPr>
          </w:p>
        </w:tc>
      </w:tr>
      <w:tr w:rsidR="004375DC" w:rsidRPr="00E76CB9" w14:paraId="20CE437B" w14:textId="77777777" w:rsidTr="00932FDD">
        <w:trPr>
          <w:cantSplit/>
          <w:trHeight w:val="345"/>
        </w:trPr>
        <w:tc>
          <w:tcPr>
            <w:tcW w:w="2391" w:type="dxa"/>
            <w:vMerge/>
          </w:tcPr>
          <w:p w14:paraId="6720F806" w14:textId="77777777" w:rsidR="004375DC" w:rsidRPr="00E76CB9" w:rsidRDefault="004375DC" w:rsidP="00EF6716">
            <w:pPr>
              <w:spacing w:line="240" w:lineRule="exact"/>
              <w:rPr>
                <w:rFonts w:hAnsi="ＭＳ ゴシック"/>
                <w:szCs w:val="18"/>
              </w:rPr>
            </w:pPr>
          </w:p>
        </w:tc>
        <w:tc>
          <w:tcPr>
            <w:tcW w:w="6234" w:type="dxa"/>
            <w:vAlign w:val="center"/>
          </w:tcPr>
          <w:p w14:paraId="76D7F28A" w14:textId="77777777" w:rsidR="004375DC" w:rsidRPr="00E76CB9" w:rsidRDefault="004375DC" w:rsidP="00407ECE">
            <w:pPr>
              <w:spacing w:line="240" w:lineRule="exact"/>
              <w:rPr>
                <w:rFonts w:hAnsi="ＭＳ ゴシック"/>
                <w:spacing w:val="-4"/>
                <w:szCs w:val="18"/>
              </w:rPr>
            </w:pPr>
            <w:r w:rsidRPr="00E76CB9">
              <w:rPr>
                <w:rFonts w:hAnsi="ＭＳ ゴシック" w:hint="eastAsia"/>
                <w:spacing w:val="-4"/>
                <w:szCs w:val="18"/>
              </w:rPr>
              <w:t>入居者が指定地域密着型特定施設入居者生活介護に代えて当該指定地域密着型特定施設入居者生活介護事業者以外の者が提供する介護サービスを利用することを妨げていないか。</w:t>
            </w:r>
          </w:p>
        </w:tc>
        <w:tc>
          <w:tcPr>
            <w:tcW w:w="1531" w:type="dxa"/>
            <w:vAlign w:val="center"/>
          </w:tcPr>
          <w:p w14:paraId="55809BB5"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41E24718" w14:textId="77777777" w:rsidR="004375DC" w:rsidRPr="00E76CB9" w:rsidRDefault="004375DC" w:rsidP="00EF6716">
            <w:pPr>
              <w:spacing w:line="240" w:lineRule="exact"/>
              <w:jc w:val="left"/>
              <w:rPr>
                <w:rFonts w:hAnsi="ＭＳ ゴシック"/>
                <w:spacing w:val="-20"/>
                <w:szCs w:val="18"/>
              </w:rPr>
            </w:pPr>
          </w:p>
        </w:tc>
      </w:tr>
      <w:tr w:rsidR="004375DC" w:rsidRPr="00E76CB9" w14:paraId="2F409C00" w14:textId="77777777" w:rsidTr="00932FDD">
        <w:trPr>
          <w:cantSplit/>
          <w:trHeight w:val="412"/>
        </w:trPr>
        <w:tc>
          <w:tcPr>
            <w:tcW w:w="2391" w:type="dxa"/>
            <w:vMerge/>
          </w:tcPr>
          <w:p w14:paraId="23FF7E68" w14:textId="77777777" w:rsidR="004375DC" w:rsidRPr="00E76CB9" w:rsidRDefault="004375DC" w:rsidP="00EF6716">
            <w:pPr>
              <w:numPr>
                <w:ilvl w:val="0"/>
                <w:numId w:val="4"/>
              </w:numPr>
              <w:spacing w:line="240" w:lineRule="exact"/>
              <w:rPr>
                <w:rFonts w:hAnsi="ＭＳ ゴシック"/>
                <w:szCs w:val="18"/>
              </w:rPr>
            </w:pPr>
          </w:p>
        </w:tc>
        <w:tc>
          <w:tcPr>
            <w:tcW w:w="6234" w:type="dxa"/>
            <w:vAlign w:val="center"/>
          </w:tcPr>
          <w:p w14:paraId="1BA12284" w14:textId="77777777" w:rsidR="004375DC" w:rsidRPr="00E76CB9" w:rsidRDefault="004375DC" w:rsidP="00407ECE">
            <w:pPr>
              <w:spacing w:line="240" w:lineRule="exact"/>
              <w:rPr>
                <w:rFonts w:hAnsi="ＭＳ ゴシック"/>
                <w:spacing w:val="-4"/>
                <w:szCs w:val="18"/>
              </w:rPr>
            </w:pPr>
            <w:r w:rsidRPr="00E76CB9">
              <w:rPr>
                <w:rFonts w:hAnsi="ＭＳ ゴシック" w:hint="eastAsia"/>
                <w:spacing w:val="-4"/>
                <w:szCs w:val="18"/>
              </w:rPr>
              <w:t>入居申込者又は入居者が入院治療を要する者であること等、事業者自らが必要なサービスを提供することが困難であると認めた場合は、適切な病院又は診療所の紹介その他の適切な措置を速やかに講じているか。</w:t>
            </w:r>
          </w:p>
        </w:tc>
        <w:tc>
          <w:tcPr>
            <w:tcW w:w="1531" w:type="dxa"/>
            <w:vAlign w:val="center"/>
          </w:tcPr>
          <w:p w14:paraId="0FB5E76A"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507B8F98" w14:textId="77777777" w:rsidR="004375DC" w:rsidRPr="00E76CB9" w:rsidRDefault="004375DC" w:rsidP="00EF6716">
            <w:pPr>
              <w:spacing w:line="240" w:lineRule="exact"/>
              <w:rPr>
                <w:rFonts w:hAnsi="ＭＳ ゴシック"/>
                <w:spacing w:val="-20"/>
                <w:szCs w:val="18"/>
              </w:rPr>
            </w:pPr>
          </w:p>
        </w:tc>
      </w:tr>
      <w:tr w:rsidR="004375DC" w:rsidRPr="00E76CB9" w14:paraId="7469BEF9" w14:textId="77777777" w:rsidTr="00932FDD">
        <w:trPr>
          <w:cantSplit/>
          <w:trHeight w:val="514"/>
        </w:trPr>
        <w:tc>
          <w:tcPr>
            <w:tcW w:w="2391" w:type="dxa"/>
            <w:vMerge/>
          </w:tcPr>
          <w:p w14:paraId="5CAD8769" w14:textId="77777777" w:rsidR="004375DC" w:rsidRPr="00E76CB9" w:rsidRDefault="004375DC" w:rsidP="00EF6716">
            <w:pPr>
              <w:numPr>
                <w:ilvl w:val="0"/>
                <w:numId w:val="4"/>
              </w:numPr>
              <w:spacing w:line="240" w:lineRule="exact"/>
              <w:rPr>
                <w:rFonts w:hAnsi="ＭＳ ゴシック"/>
                <w:szCs w:val="18"/>
              </w:rPr>
            </w:pPr>
          </w:p>
        </w:tc>
        <w:tc>
          <w:tcPr>
            <w:tcW w:w="6234" w:type="dxa"/>
            <w:vAlign w:val="center"/>
          </w:tcPr>
          <w:p w14:paraId="0830B811"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サービスの提供に当たっては、利用者の心身の状況、その置かれている環境等の把握に努めているか。</w:t>
            </w:r>
          </w:p>
        </w:tc>
        <w:tc>
          <w:tcPr>
            <w:tcW w:w="1531" w:type="dxa"/>
            <w:vAlign w:val="center"/>
          </w:tcPr>
          <w:p w14:paraId="50120D63"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5F98650E" w14:textId="77777777" w:rsidR="004375DC" w:rsidRPr="00E76CB9" w:rsidRDefault="004375DC" w:rsidP="00EF6716">
            <w:pPr>
              <w:spacing w:line="240" w:lineRule="exact"/>
              <w:rPr>
                <w:rFonts w:hAnsi="ＭＳ ゴシック"/>
                <w:spacing w:val="-20"/>
                <w:szCs w:val="18"/>
              </w:rPr>
            </w:pPr>
          </w:p>
        </w:tc>
      </w:tr>
      <w:tr w:rsidR="004375DC" w:rsidRPr="00E76CB9" w14:paraId="7C598085" w14:textId="77777777" w:rsidTr="00932FDD">
        <w:trPr>
          <w:cantSplit/>
          <w:trHeight w:val="444"/>
        </w:trPr>
        <w:tc>
          <w:tcPr>
            <w:tcW w:w="2391" w:type="dxa"/>
            <w:vMerge w:val="restart"/>
          </w:tcPr>
          <w:p w14:paraId="17D03E16" w14:textId="7AFB3596" w:rsidR="004375DC" w:rsidRPr="00E76CB9" w:rsidRDefault="004375DC" w:rsidP="005B455E">
            <w:pPr>
              <w:spacing w:line="240" w:lineRule="exact"/>
              <w:ind w:firstLineChars="100" w:firstLine="180"/>
              <w:rPr>
                <w:rFonts w:hAnsi="ＭＳ ゴシック"/>
                <w:szCs w:val="18"/>
              </w:rPr>
            </w:pPr>
            <w:r w:rsidRPr="00E76CB9">
              <w:rPr>
                <w:rFonts w:hAnsi="ＭＳ ゴシック" w:hint="eastAsia"/>
                <w:szCs w:val="18"/>
              </w:rPr>
              <w:t xml:space="preserve">　受給資格等の確認</w:t>
            </w:r>
          </w:p>
        </w:tc>
        <w:tc>
          <w:tcPr>
            <w:tcW w:w="6234" w:type="dxa"/>
            <w:vAlign w:val="center"/>
          </w:tcPr>
          <w:p w14:paraId="2AEA8D90"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利用申込者の被保険者証で、被保険者資格、要介護認定の有無及び要介護認定の有効期間を確認しているか。</w:t>
            </w:r>
          </w:p>
          <w:p w14:paraId="0345904D" w14:textId="77777777" w:rsidR="004375DC" w:rsidRPr="00E76CB9" w:rsidRDefault="004375DC" w:rsidP="00407ECE">
            <w:pPr>
              <w:spacing w:line="240" w:lineRule="exact"/>
              <w:ind w:leftChars="100" w:left="180"/>
              <w:rPr>
                <w:rFonts w:hAnsi="ＭＳ ゴシック"/>
                <w:szCs w:val="18"/>
              </w:rPr>
            </w:pPr>
            <w:r w:rsidRPr="00E76CB9">
              <w:rPr>
                <w:rFonts w:hAnsi="ＭＳ ゴシック" w:hint="eastAsia"/>
                <w:szCs w:val="18"/>
              </w:rPr>
              <w:t>（確認の具体的な方法：　　　　　　　　　　　　　　　　　　　　）</w:t>
            </w:r>
          </w:p>
        </w:tc>
        <w:tc>
          <w:tcPr>
            <w:tcW w:w="1531" w:type="dxa"/>
            <w:vAlign w:val="center"/>
          </w:tcPr>
          <w:p w14:paraId="1EBD9C49"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6B216CD8" w14:textId="77777777" w:rsidR="004375DC" w:rsidRPr="00E76CB9" w:rsidRDefault="004375DC" w:rsidP="00EF6716">
            <w:pPr>
              <w:spacing w:line="240" w:lineRule="exact"/>
              <w:jc w:val="left"/>
              <w:rPr>
                <w:rFonts w:hAnsi="ＭＳ ゴシック"/>
                <w:spacing w:val="-20"/>
                <w:szCs w:val="18"/>
              </w:rPr>
            </w:pPr>
            <w:r w:rsidRPr="00E76CB9">
              <w:rPr>
                <w:rFonts w:hAnsi="ＭＳ ゴシック" w:hint="eastAsia"/>
                <w:sz w:val="16"/>
                <w:szCs w:val="16"/>
              </w:rPr>
              <w:t>介基準129</w:t>
            </w:r>
          </w:p>
        </w:tc>
      </w:tr>
      <w:tr w:rsidR="004375DC" w:rsidRPr="00E76CB9" w14:paraId="73F33ED4" w14:textId="77777777" w:rsidTr="00932FDD">
        <w:trPr>
          <w:cantSplit/>
          <w:trHeight w:val="901"/>
        </w:trPr>
        <w:tc>
          <w:tcPr>
            <w:tcW w:w="2391" w:type="dxa"/>
            <w:vMerge/>
          </w:tcPr>
          <w:p w14:paraId="10A45772" w14:textId="77777777" w:rsidR="004375DC" w:rsidRPr="00E76CB9" w:rsidRDefault="004375DC" w:rsidP="00EF6716">
            <w:pPr>
              <w:spacing w:line="240" w:lineRule="exact"/>
              <w:rPr>
                <w:rFonts w:hAnsi="ＭＳ ゴシック"/>
                <w:szCs w:val="18"/>
              </w:rPr>
            </w:pPr>
          </w:p>
        </w:tc>
        <w:tc>
          <w:tcPr>
            <w:tcW w:w="6234" w:type="dxa"/>
            <w:vAlign w:val="center"/>
          </w:tcPr>
          <w:p w14:paraId="0BBB5DE6"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被保険者証に認定審査会意見が記載されているときは、サービス提供を行うに際し､その意見を考慮しているか。</w:t>
            </w:r>
          </w:p>
        </w:tc>
        <w:tc>
          <w:tcPr>
            <w:tcW w:w="1531" w:type="dxa"/>
            <w:vAlign w:val="center"/>
          </w:tcPr>
          <w:p w14:paraId="2E0DFDD9"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69D037A2" w14:textId="77777777" w:rsidR="004375DC" w:rsidRPr="00E76CB9" w:rsidRDefault="004375DC" w:rsidP="00EF6716">
            <w:pPr>
              <w:spacing w:line="240" w:lineRule="exact"/>
              <w:jc w:val="left"/>
              <w:rPr>
                <w:rFonts w:hAnsi="ＭＳ ゴシック"/>
                <w:spacing w:val="-20"/>
                <w:szCs w:val="18"/>
              </w:rPr>
            </w:pPr>
          </w:p>
        </w:tc>
      </w:tr>
      <w:tr w:rsidR="004375DC" w:rsidRPr="00E76CB9" w14:paraId="79D25382" w14:textId="77777777" w:rsidTr="00932FDD">
        <w:trPr>
          <w:cantSplit/>
          <w:trHeight w:val="511"/>
        </w:trPr>
        <w:tc>
          <w:tcPr>
            <w:tcW w:w="2391" w:type="dxa"/>
            <w:vMerge w:val="restart"/>
          </w:tcPr>
          <w:p w14:paraId="55BE4A51" w14:textId="1243BD92" w:rsidR="004375DC" w:rsidRPr="00E76CB9" w:rsidRDefault="004375DC" w:rsidP="005B455E">
            <w:pPr>
              <w:spacing w:line="240" w:lineRule="exact"/>
              <w:rPr>
                <w:rFonts w:hAnsi="ＭＳ ゴシック"/>
                <w:szCs w:val="18"/>
              </w:rPr>
            </w:pPr>
            <w:r w:rsidRPr="00E76CB9">
              <w:rPr>
                <w:rFonts w:hAnsi="ＭＳ ゴシック" w:hint="eastAsia"/>
                <w:szCs w:val="18"/>
              </w:rPr>
              <w:t xml:space="preserve">　要介護認定等の申請に係る援助</w:t>
            </w:r>
          </w:p>
        </w:tc>
        <w:tc>
          <w:tcPr>
            <w:tcW w:w="6234" w:type="dxa"/>
            <w:vAlign w:val="center"/>
          </w:tcPr>
          <w:p w14:paraId="0035F6A6"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利用申込者が要介護認定等を受けていない場合に、要介護認定申請のために必要な援助を行っているか。</w:t>
            </w:r>
          </w:p>
        </w:tc>
        <w:tc>
          <w:tcPr>
            <w:tcW w:w="1531" w:type="dxa"/>
            <w:vAlign w:val="center"/>
          </w:tcPr>
          <w:p w14:paraId="3143DD07"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13831B28" w14:textId="77777777" w:rsidR="004375DC" w:rsidRPr="00E76CB9" w:rsidRDefault="004375DC" w:rsidP="00EF6716">
            <w:pPr>
              <w:spacing w:line="240" w:lineRule="exact"/>
              <w:jc w:val="left"/>
              <w:rPr>
                <w:rFonts w:hAnsi="ＭＳ ゴシック"/>
                <w:szCs w:val="18"/>
              </w:rPr>
            </w:pPr>
            <w:r w:rsidRPr="00E76CB9">
              <w:rPr>
                <w:rFonts w:hAnsi="ＭＳ ゴシック" w:hint="eastAsia"/>
                <w:sz w:val="16"/>
                <w:szCs w:val="16"/>
              </w:rPr>
              <w:t>介基準129</w:t>
            </w:r>
          </w:p>
          <w:p w14:paraId="27B58594" w14:textId="77777777" w:rsidR="004375DC" w:rsidRPr="00E76CB9" w:rsidRDefault="004375DC" w:rsidP="00EF6716">
            <w:pPr>
              <w:spacing w:line="240" w:lineRule="exact"/>
              <w:jc w:val="left"/>
              <w:rPr>
                <w:rFonts w:hAnsi="ＭＳ ゴシック"/>
                <w:szCs w:val="18"/>
              </w:rPr>
            </w:pPr>
          </w:p>
        </w:tc>
      </w:tr>
      <w:tr w:rsidR="004375DC" w:rsidRPr="00E76CB9" w14:paraId="7DF2AB57" w14:textId="77777777" w:rsidTr="00932FDD">
        <w:trPr>
          <w:cantSplit/>
          <w:trHeight w:val="1092"/>
        </w:trPr>
        <w:tc>
          <w:tcPr>
            <w:tcW w:w="2391" w:type="dxa"/>
            <w:vMerge/>
          </w:tcPr>
          <w:p w14:paraId="14DA8CC7" w14:textId="77777777" w:rsidR="004375DC" w:rsidRPr="00E76CB9" w:rsidRDefault="004375DC" w:rsidP="00EF6716">
            <w:pPr>
              <w:spacing w:line="240" w:lineRule="exact"/>
              <w:rPr>
                <w:rFonts w:hAnsi="ＭＳ ゴシック"/>
                <w:szCs w:val="18"/>
              </w:rPr>
            </w:pPr>
          </w:p>
        </w:tc>
        <w:tc>
          <w:tcPr>
            <w:tcW w:w="6234" w:type="dxa"/>
            <w:vAlign w:val="center"/>
          </w:tcPr>
          <w:p w14:paraId="1F576D29"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有効期間が終了する３０日前には要介護認定の更新申請が行われるように必要な援助を行っているか。</w:t>
            </w:r>
          </w:p>
        </w:tc>
        <w:tc>
          <w:tcPr>
            <w:tcW w:w="1531" w:type="dxa"/>
            <w:vAlign w:val="center"/>
          </w:tcPr>
          <w:p w14:paraId="78038094"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3968A0EE" w14:textId="77777777" w:rsidR="004375DC" w:rsidRPr="00E76CB9" w:rsidRDefault="004375DC" w:rsidP="00EF6716">
            <w:pPr>
              <w:spacing w:line="240" w:lineRule="exact"/>
              <w:jc w:val="left"/>
              <w:rPr>
                <w:rFonts w:hAnsi="ＭＳ ゴシック"/>
                <w:spacing w:val="-20"/>
                <w:szCs w:val="18"/>
              </w:rPr>
            </w:pPr>
          </w:p>
        </w:tc>
      </w:tr>
      <w:tr w:rsidR="004375DC" w:rsidRPr="00E76CB9" w14:paraId="4E264482" w14:textId="77777777" w:rsidTr="00932FDD">
        <w:trPr>
          <w:cantSplit/>
          <w:trHeight w:val="567"/>
        </w:trPr>
        <w:tc>
          <w:tcPr>
            <w:tcW w:w="2391" w:type="dxa"/>
            <w:vMerge w:val="restart"/>
          </w:tcPr>
          <w:p w14:paraId="61A4237C" w14:textId="6F1A3151" w:rsidR="004375DC" w:rsidRPr="00E76CB9" w:rsidRDefault="004375DC" w:rsidP="005B455E">
            <w:pPr>
              <w:spacing w:line="240" w:lineRule="exact"/>
              <w:ind w:firstLineChars="100" w:firstLine="180"/>
              <w:rPr>
                <w:rFonts w:hAnsi="ＭＳ ゴシック"/>
                <w:szCs w:val="18"/>
              </w:rPr>
            </w:pPr>
            <w:r w:rsidRPr="00E76CB9">
              <w:rPr>
                <w:rFonts w:hAnsi="ＭＳ ゴシック" w:hint="eastAsia"/>
                <w:szCs w:val="18"/>
              </w:rPr>
              <w:t>サービス提供の記録</w:t>
            </w:r>
          </w:p>
        </w:tc>
        <w:tc>
          <w:tcPr>
            <w:tcW w:w="6234" w:type="dxa"/>
            <w:vAlign w:val="center"/>
          </w:tcPr>
          <w:p w14:paraId="70F2480D" w14:textId="77777777" w:rsidR="004375DC" w:rsidRPr="00E76CB9" w:rsidRDefault="004375DC" w:rsidP="00407ECE">
            <w:pPr>
              <w:pStyle w:val="a3"/>
              <w:spacing w:line="240" w:lineRule="exact"/>
              <w:rPr>
                <w:rFonts w:hAnsi="ＭＳ ゴシック"/>
                <w:szCs w:val="18"/>
                <w:lang w:val="en-US" w:eastAsia="ja-JP"/>
              </w:rPr>
            </w:pPr>
            <w:r w:rsidRPr="00E76CB9">
              <w:rPr>
                <w:rFonts w:hAnsi="ＭＳ ゴシック" w:hint="eastAsia"/>
                <w:szCs w:val="18"/>
                <w:lang w:val="en-US" w:eastAsia="ja-JP"/>
              </w:rPr>
              <w:t>サービス提供の開始に際しては、当該開始の年月日及び入居している指定特定施設の名称を、サービス提供の終了に際しては、当該終了の年月日を、利用者の被保険者証に記載しているか。</w:t>
            </w:r>
          </w:p>
        </w:tc>
        <w:tc>
          <w:tcPr>
            <w:tcW w:w="1531" w:type="dxa"/>
            <w:vAlign w:val="center"/>
          </w:tcPr>
          <w:p w14:paraId="19C30C2B"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6AB68165" w14:textId="77777777" w:rsidR="004375DC" w:rsidRPr="00E76CB9" w:rsidRDefault="004375DC" w:rsidP="00EF6716">
            <w:pPr>
              <w:spacing w:line="240" w:lineRule="exact"/>
              <w:jc w:val="left"/>
              <w:rPr>
                <w:rFonts w:hAnsi="ＭＳ ゴシック"/>
                <w:spacing w:val="-20"/>
                <w:sz w:val="16"/>
                <w:szCs w:val="16"/>
              </w:rPr>
            </w:pPr>
            <w:r w:rsidRPr="00E76CB9">
              <w:rPr>
                <w:rFonts w:hAnsi="ＭＳ ゴシック" w:hint="eastAsia"/>
                <w:spacing w:val="-20"/>
                <w:sz w:val="16"/>
                <w:szCs w:val="16"/>
              </w:rPr>
              <w:t>介基準</w:t>
            </w:r>
          </w:p>
          <w:p w14:paraId="768EED3C" w14:textId="77777777" w:rsidR="004375DC" w:rsidRPr="00E76CB9" w:rsidRDefault="004375DC" w:rsidP="00EF6716">
            <w:pPr>
              <w:spacing w:line="240" w:lineRule="exact"/>
              <w:jc w:val="left"/>
              <w:rPr>
                <w:rFonts w:hAnsi="ＭＳ ゴシック"/>
                <w:spacing w:val="-20"/>
                <w:sz w:val="16"/>
                <w:szCs w:val="16"/>
              </w:rPr>
            </w:pPr>
            <w:r w:rsidRPr="00E76CB9">
              <w:rPr>
                <w:rFonts w:hAnsi="ＭＳ ゴシック" w:hint="eastAsia"/>
                <w:spacing w:val="-20"/>
                <w:sz w:val="16"/>
                <w:szCs w:val="16"/>
              </w:rPr>
              <w:t>116</w:t>
            </w:r>
          </w:p>
          <w:p w14:paraId="64300610"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216589FA"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4F6B0074"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56FD4AAA" w14:textId="77777777" w:rsidR="004375DC" w:rsidRPr="00E76CB9" w:rsidRDefault="004375DC" w:rsidP="00EF6716">
            <w:pPr>
              <w:spacing w:line="240" w:lineRule="exact"/>
              <w:jc w:val="left"/>
              <w:rPr>
                <w:rFonts w:hAnsi="ＭＳ ゴシック"/>
                <w:spacing w:val="-20"/>
                <w:sz w:val="16"/>
                <w:szCs w:val="16"/>
              </w:rPr>
            </w:pPr>
            <w:r w:rsidRPr="00E76CB9">
              <w:rPr>
                <w:rFonts w:hAnsi="ＭＳ ゴシック" w:hint="eastAsia"/>
                <w:spacing w:val="-20"/>
                <w:sz w:val="16"/>
                <w:szCs w:val="16"/>
              </w:rPr>
              <w:t>第3-6-3（3）</w:t>
            </w:r>
          </w:p>
        </w:tc>
      </w:tr>
      <w:tr w:rsidR="004375DC" w:rsidRPr="00E76CB9" w14:paraId="5493F208" w14:textId="77777777" w:rsidTr="00932FDD">
        <w:trPr>
          <w:cantSplit/>
          <w:trHeight w:val="624"/>
        </w:trPr>
        <w:tc>
          <w:tcPr>
            <w:tcW w:w="2391" w:type="dxa"/>
            <w:vMerge/>
          </w:tcPr>
          <w:p w14:paraId="2D1F0685" w14:textId="77777777" w:rsidR="004375DC" w:rsidRPr="00E76CB9" w:rsidRDefault="004375DC" w:rsidP="00EF6716">
            <w:pPr>
              <w:numPr>
                <w:ilvl w:val="0"/>
                <w:numId w:val="4"/>
              </w:numPr>
              <w:spacing w:line="240" w:lineRule="exact"/>
              <w:rPr>
                <w:rFonts w:hAnsi="ＭＳ ゴシック"/>
                <w:szCs w:val="18"/>
              </w:rPr>
            </w:pPr>
          </w:p>
        </w:tc>
        <w:tc>
          <w:tcPr>
            <w:tcW w:w="6234" w:type="dxa"/>
            <w:vAlign w:val="center"/>
          </w:tcPr>
          <w:p w14:paraId="1A49E73F" w14:textId="77777777" w:rsidR="004375DC" w:rsidRPr="00E76CB9" w:rsidRDefault="004375DC" w:rsidP="00407ECE">
            <w:pPr>
              <w:pStyle w:val="a3"/>
              <w:spacing w:line="240" w:lineRule="exact"/>
              <w:rPr>
                <w:rFonts w:hAnsi="ＭＳ ゴシック"/>
                <w:szCs w:val="18"/>
                <w:lang w:val="en-US" w:eastAsia="ja-JP"/>
              </w:rPr>
            </w:pPr>
            <w:r w:rsidRPr="00E76CB9">
              <w:rPr>
                <w:rFonts w:hAnsi="ＭＳ ゴシック" w:hint="eastAsia"/>
                <w:szCs w:val="18"/>
                <w:lang w:val="en-US" w:eastAsia="ja-JP"/>
              </w:rPr>
              <w:t>利用者、事業者の双方が、サービス提供実績等の確認を行えるよう、また、利用者の心身の状況等把握したことについて、今後のサービス提供に活かすため、記録をとっているか。</w:t>
            </w:r>
          </w:p>
        </w:tc>
        <w:tc>
          <w:tcPr>
            <w:tcW w:w="1531" w:type="dxa"/>
            <w:vAlign w:val="center"/>
          </w:tcPr>
          <w:p w14:paraId="203927F1"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4BBE0A0A" w14:textId="77777777" w:rsidR="004375DC" w:rsidRPr="00E76CB9" w:rsidRDefault="004375DC" w:rsidP="00EF6716">
            <w:pPr>
              <w:spacing w:line="240" w:lineRule="exact"/>
              <w:rPr>
                <w:rFonts w:hAnsi="ＭＳ ゴシック"/>
                <w:szCs w:val="18"/>
              </w:rPr>
            </w:pPr>
          </w:p>
        </w:tc>
      </w:tr>
      <w:tr w:rsidR="004375DC" w:rsidRPr="00E76CB9" w14:paraId="283F539A" w14:textId="77777777" w:rsidTr="00932FDD">
        <w:trPr>
          <w:cantSplit/>
          <w:trHeight w:val="397"/>
        </w:trPr>
        <w:tc>
          <w:tcPr>
            <w:tcW w:w="2391" w:type="dxa"/>
            <w:vMerge/>
          </w:tcPr>
          <w:p w14:paraId="4AB8F2EC" w14:textId="77777777" w:rsidR="004375DC" w:rsidRPr="00E76CB9" w:rsidRDefault="004375DC" w:rsidP="00EF6716">
            <w:pPr>
              <w:spacing w:line="240" w:lineRule="exact"/>
              <w:rPr>
                <w:rFonts w:hAnsi="ＭＳ ゴシック"/>
                <w:szCs w:val="18"/>
              </w:rPr>
            </w:pPr>
          </w:p>
        </w:tc>
        <w:tc>
          <w:tcPr>
            <w:tcW w:w="6234" w:type="dxa"/>
            <w:vAlign w:val="center"/>
          </w:tcPr>
          <w:p w14:paraId="344C35A8"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記録には、次の内容が記載されているか。</w:t>
            </w:r>
          </w:p>
          <w:p w14:paraId="6AB3336A" w14:textId="77777777" w:rsidR="004375DC" w:rsidRPr="00E76CB9" w:rsidRDefault="004375DC" w:rsidP="00407ECE">
            <w:pPr>
              <w:pStyle w:val="a3"/>
              <w:tabs>
                <w:tab w:val="clear" w:pos="4252"/>
                <w:tab w:val="clear" w:pos="8504"/>
              </w:tabs>
              <w:snapToGrid/>
              <w:spacing w:line="240" w:lineRule="exact"/>
              <w:ind w:leftChars="100" w:left="180"/>
              <w:rPr>
                <w:rFonts w:hAnsi="ＭＳ ゴシック"/>
                <w:szCs w:val="18"/>
                <w:lang w:val="en-US" w:eastAsia="ja-JP"/>
              </w:rPr>
            </w:pPr>
            <w:r w:rsidRPr="00E76CB9">
              <w:rPr>
                <w:rFonts w:hAnsi="ＭＳ ゴシック" w:hint="eastAsia"/>
                <w:szCs w:val="18"/>
                <w:lang w:val="en-US" w:eastAsia="ja-JP"/>
              </w:rPr>
              <w:t>入居した日、日々におけるサービス提供時間及び具体的なサービス内容、提供者の氏名等、利用者の心身の状況等</w:t>
            </w:r>
          </w:p>
        </w:tc>
        <w:tc>
          <w:tcPr>
            <w:tcW w:w="1531" w:type="dxa"/>
            <w:vAlign w:val="center"/>
          </w:tcPr>
          <w:p w14:paraId="77C84AFD"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59F1B1D0" w14:textId="77777777" w:rsidR="004375DC" w:rsidRPr="00E76CB9" w:rsidRDefault="004375DC" w:rsidP="00EF6716">
            <w:pPr>
              <w:spacing w:line="240" w:lineRule="exact"/>
              <w:jc w:val="center"/>
              <w:rPr>
                <w:rFonts w:hAnsi="ＭＳ ゴシック"/>
                <w:szCs w:val="18"/>
              </w:rPr>
            </w:pPr>
          </w:p>
        </w:tc>
      </w:tr>
      <w:tr w:rsidR="004375DC" w:rsidRPr="00E76CB9" w14:paraId="4FE510DD" w14:textId="77777777" w:rsidTr="00932FDD">
        <w:trPr>
          <w:cantSplit/>
          <w:trHeight w:val="300"/>
        </w:trPr>
        <w:tc>
          <w:tcPr>
            <w:tcW w:w="2391" w:type="dxa"/>
            <w:vMerge/>
          </w:tcPr>
          <w:p w14:paraId="20770906" w14:textId="77777777" w:rsidR="004375DC" w:rsidRPr="00E76CB9" w:rsidRDefault="004375DC" w:rsidP="00EF6716">
            <w:pPr>
              <w:spacing w:line="240" w:lineRule="exact"/>
              <w:rPr>
                <w:rFonts w:hAnsi="ＭＳ ゴシック"/>
                <w:szCs w:val="18"/>
              </w:rPr>
            </w:pPr>
          </w:p>
        </w:tc>
        <w:tc>
          <w:tcPr>
            <w:tcW w:w="6234" w:type="dxa"/>
            <w:vAlign w:val="center"/>
          </w:tcPr>
          <w:p w14:paraId="11A1E900"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利用者からの申し出があった場合には、文書の交付その他適切な方法により、その情報を提供しているか。</w:t>
            </w:r>
          </w:p>
        </w:tc>
        <w:tc>
          <w:tcPr>
            <w:tcW w:w="1531" w:type="dxa"/>
            <w:vAlign w:val="center"/>
          </w:tcPr>
          <w:p w14:paraId="0B7452D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089B7BB2" w14:textId="77777777" w:rsidR="004375DC" w:rsidRPr="00E76CB9" w:rsidRDefault="004375DC" w:rsidP="00EF6716">
            <w:pPr>
              <w:spacing w:line="240" w:lineRule="exact"/>
              <w:jc w:val="center"/>
              <w:rPr>
                <w:rFonts w:hAnsi="ＭＳ ゴシック"/>
                <w:szCs w:val="18"/>
              </w:rPr>
            </w:pPr>
          </w:p>
        </w:tc>
      </w:tr>
      <w:tr w:rsidR="004375DC" w:rsidRPr="00E76CB9" w14:paraId="7B316C2D" w14:textId="77777777" w:rsidTr="00932FDD">
        <w:trPr>
          <w:cantSplit/>
          <w:trHeight w:val="318"/>
        </w:trPr>
        <w:tc>
          <w:tcPr>
            <w:tcW w:w="2391" w:type="dxa"/>
            <w:vMerge/>
            <w:tcBorders>
              <w:bottom w:val="single" w:sz="4" w:space="0" w:color="auto"/>
            </w:tcBorders>
          </w:tcPr>
          <w:p w14:paraId="21C4C6C7" w14:textId="77777777" w:rsidR="004375DC" w:rsidRPr="00E76CB9" w:rsidRDefault="004375DC" w:rsidP="00EF6716">
            <w:pPr>
              <w:spacing w:line="240" w:lineRule="exact"/>
              <w:rPr>
                <w:rFonts w:hAnsi="ＭＳ ゴシック"/>
                <w:szCs w:val="18"/>
              </w:rPr>
            </w:pPr>
          </w:p>
        </w:tc>
        <w:tc>
          <w:tcPr>
            <w:tcW w:w="6234" w:type="dxa"/>
            <w:vAlign w:val="center"/>
          </w:tcPr>
          <w:p w14:paraId="150A87A1" w14:textId="77777777" w:rsidR="004375DC" w:rsidRPr="00E76CB9" w:rsidRDefault="004375DC" w:rsidP="00407ECE">
            <w:pPr>
              <w:spacing w:line="240" w:lineRule="exact"/>
              <w:rPr>
                <w:rFonts w:hAnsi="ＭＳ ゴシック"/>
                <w:spacing w:val="-6"/>
                <w:szCs w:val="18"/>
              </w:rPr>
            </w:pPr>
            <w:r w:rsidRPr="00E76CB9">
              <w:rPr>
                <w:rFonts w:hAnsi="ＭＳ ゴシック" w:hint="eastAsia"/>
                <w:spacing w:val="-6"/>
                <w:szCs w:val="18"/>
              </w:rPr>
              <w:t>利用者（利用者ごとに記録簿を作成して）に対するサービス提供に関する諸記録を整備し、</w:t>
            </w:r>
            <w:r w:rsidRPr="00E76CB9">
              <w:rPr>
                <w:rFonts w:hAnsi="ＭＳ ゴシック" w:hint="eastAsia"/>
                <w:szCs w:val="18"/>
              </w:rPr>
              <w:t>サービスを提供した日から</w:t>
            </w:r>
            <w:r w:rsidRPr="00E76CB9">
              <w:rPr>
                <w:rFonts w:hAnsi="ＭＳ ゴシック" w:hint="eastAsia"/>
                <w:spacing w:val="-6"/>
                <w:szCs w:val="18"/>
              </w:rPr>
              <w:t>５年間保存しているか。</w:t>
            </w:r>
          </w:p>
        </w:tc>
        <w:tc>
          <w:tcPr>
            <w:tcW w:w="1531" w:type="dxa"/>
            <w:tcBorders>
              <w:bottom w:val="single" w:sz="4" w:space="0" w:color="auto"/>
            </w:tcBorders>
            <w:vAlign w:val="center"/>
          </w:tcPr>
          <w:p w14:paraId="5001DBF7"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Borders>
              <w:bottom w:val="single" w:sz="4" w:space="0" w:color="auto"/>
            </w:tcBorders>
          </w:tcPr>
          <w:p w14:paraId="72608093" w14:textId="77777777" w:rsidR="004375DC" w:rsidRPr="00E76CB9" w:rsidRDefault="004375DC" w:rsidP="00EF6716">
            <w:pPr>
              <w:spacing w:line="240" w:lineRule="exact"/>
              <w:rPr>
                <w:rFonts w:hAnsi="ＭＳ ゴシック"/>
                <w:szCs w:val="18"/>
              </w:rPr>
            </w:pPr>
          </w:p>
        </w:tc>
      </w:tr>
      <w:tr w:rsidR="004375DC" w:rsidRPr="00E76CB9" w14:paraId="67E8D014" w14:textId="77777777" w:rsidTr="00932FDD">
        <w:trPr>
          <w:cantSplit/>
          <w:trHeight w:val="958"/>
        </w:trPr>
        <w:tc>
          <w:tcPr>
            <w:tcW w:w="2391" w:type="dxa"/>
            <w:vMerge w:val="restart"/>
            <w:tcBorders>
              <w:top w:val="single" w:sz="4" w:space="0" w:color="auto"/>
            </w:tcBorders>
          </w:tcPr>
          <w:p w14:paraId="32100664" w14:textId="7A4CCB25" w:rsidR="004375DC" w:rsidRPr="00E76CB9" w:rsidRDefault="004375DC" w:rsidP="005B455E">
            <w:pPr>
              <w:spacing w:line="240" w:lineRule="exact"/>
              <w:ind w:firstLineChars="200" w:firstLine="360"/>
              <w:rPr>
                <w:rFonts w:hAnsi="ＭＳ ゴシック"/>
                <w:szCs w:val="18"/>
              </w:rPr>
            </w:pPr>
            <w:r w:rsidRPr="00E76CB9">
              <w:rPr>
                <w:rFonts w:hAnsi="ＭＳ ゴシック" w:hint="eastAsia"/>
                <w:szCs w:val="18"/>
              </w:rPr>
              <w:t>利用料等の受領</w:t>
            </w:r>
          </w:p>
        </w:tc>
        <w:tc>
          <w:tcPr>
            <w:tcW w:w="6234" w:type="dxa"/>
            <w:vAlign w:val="center"/>
          </w:tcPr>
          <w:p w14:paraId="2BD1F08A"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利用者負担として、居宅介護サービス費用基準額または居宅支援サービス費用基準額の１割（法令により給付率が９割でない場合はそれに応じた割合）の支払を受けているか。</w:t>
            </w:r>
          </w:p>
        </w:tc>
        <w:tc>
          <w:tcPr>
            <w:tcW w:w="1531" w:type="dxa"/>
            <w:vAlign w:val="center"/>
          </w:tcPr>
          <w:p w14:paraId="3005992D"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61D23248"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介基準117</w:t>
            </w:r>
          </w:p>
          <w:p w14:paraId="57DFD350"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40BA9820"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516AEB53"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0DD2B7FB" w14:textId="77777777" w:rsidR="004375DC" w:rsidRPr="00E76CB9" w:rsidRDefault="004375DC" w:rsidP="00EF6716">
            <w:pPr>
              <w:spacing w:line="240" w:lineRule="exact"/>
              <w:jc w:val="left"/>
              <w:rPr>
                <w:rFonts w:hAnsi="ＭＳ ゴシック"/>
                <w:szCs w:val="18"/>
              </w:rPr>
            </w:pPr>
            <w:r w:rsidRPr="00E76CB9">
              <w:rPr>
                <w:rFonts w:hAnsi="ＭＳ ゴシック" w:hint="eastAsia"/>
                <w:spacing w:val="-20"/>
                <w:sz w:val="16"/>
                <w:szCs w:val="16"/>
              </w:rPr>
              <w:t>第3-6-3（4）</w:t>
            </w:r>
          </w:p>
        </w:tc>
      </w:tr>
      <w:tr w:rsidR="004375DC" w:rsidRPr="00E76CB9" w14:paraId="4FC7813A" w14:textId="77777777" w:rsidTr="00932FDD">
        <w:trPr>
          <w:cantSplit/>
          <w:trHeight w:val="2978"/>
        </w:trPr>
        <w:tc>
          <w:tcPr>
            <w:tcW w:w="2391" w:type="dxa"/>
            <w:vMerge/>
          </w:tcPr>
          <w:p w14:paraId="69837C6F" w14:textId="77777777" w:rsidR="004375DC" w:rsidRPr="00E76CB9" w:rsidRDefault="004375DC" w:rsidP="00EF6716">
            <w:pPr>
              <w:spacing w:line="240" w:lineRule="exact"/>
              <w:rPr>
                <w:rFonts w:hAnsi="ＭＳ ゴシック"/>
                <w:szCs w:val="18"/>
              </w:rPr>
            </w:pPr>
          </w:p>
        </w:tc>
        <w:tc>
          <w:tcPr>
            <w:tcW w:w="6234" w:type="dxa"/>
            <w:vAlign w:val="center"/>
          </w:tcPr>
          <w:p w14:paraId="7449A11D"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利用料に法定代理受領サービスに該当するサービスを提供した場合とそれ以外の場合との間で不合理な差額を生じさせていないか。</w:t>
            </w:r>
          </w:p>
          <w:p w14:paraId="47B6B9DD" w14:textId="77777777" w:rsidR="004375DC" w:rsidRPr="00E76CB9" w:rsidRDefault="004375DC" w:rsidP="00407ECE">
            <w:pPr>
              <w:spacing w:line="240" w:lineRule="exact"/>
              <w:ind w:leftChars="100" w:left="340" w:hangingChars="100" w:hanging="160"/>
              <w:rPr>
                <w:rFonts w:hAnsi="ＭＳ ゴシック"/>
                <w:sz w:val="16"/>
                <w:szCs w:val="16"/>
              </w:rPr>
            </w:pPr>
            <w:r w:rsidRPr="00E76CB9">
              <w:rPr>
                <w:rFonts w:hAnsi="ＭＳ ゴシック" w:hint="eastAsia"/>
                <w:sz w:val="16"/>
                <w:szCs w:val="16"/>
              </w:rPr>
              <w:t>※なお、そもそも介護保険給付の対象となる指定地域密着型特定施設入居者生活介護のサービスと明確に区分されるサービスについては、次のような方法により別の料金設定をして差し支えない。</w:t>
            </w:r>
          </w:p>
          <w:p w14:paraId="48053584" w14:textId="77777777" w:rsidR="004375DC" w:rsidRPr="00E76CB9" w:rsidRDefault="004375DC" w:rsidP="00407ECE">
            <w:pPr>
              <w:spacing w:line="240" w:lineRule="exact"/>
              <w:ind w:leftChars="100" w:left="340" w:hangingChars="100" w:hanging="160"/>
              <w:rPr>
                <w:rFonts w:hAnsi="ＭＳ ゴシック"/>
                <w:sz w:val="16"/>
                <w:szCs w:val="16"/>
              </w:rPr>
            </w:pPr>
            <w:r w:rsidRPr="00E76CB9">
              <w:rPr>
                <w:rFonts w:hAnsi="ＭＳ ゴシック" w:hint="eastAsia"/>
                <w:sz w:val="16"/>
                <w:szCs w:val="16"/>
              </w:rPr>
              <w:t>イ　利用者に当該事業が指定地域密着型特定施設入居者生活介護の事業とは別事業であり、当該サービスが介護保険給付の対象とならないサービスであることを説明し、理解を得ること。</w:t>
            </w:r>
          </w:p>
          <w:p w14:paraId="0AE2E7D1" w14:textId="77777777" w:rsidR="004375DC" w:rsidRPr="00E76CB9" w:rsidRDefault="004375DC" w:rsidP="00407ECE">
            <w:pPr>
              <w:spacing w:line="240" w:lineRule="exact"/>
              <w:ind w:leftChars="100" w:left="340" w:hangingChars="100" w:hanging="160"/>
              <w:rPr>
                <w:rFonts w:hAnsi="ＭＳ ゴシック"/>
                <w:sz w:val="16"/>
                <w:szCs w:val="16"/>
              </w:rPr>
            </w:pPr>
            <w:r w:rsidRPr="00E76CB9">
              <w:rPr>
                <w:rFonts w:hAnsi="ＭＳ ゴシック" w:hint="eastAsia"/>
                <w:sz w:val="16"/>
                <w:szCs w:val="16"/>
              </w:rPr>
              <w:t>ロ　当該事業の目的、運営方針、利用料等が、指定特定地域密着型施設入居者生活介護事業所の運営規程とは別に定められていること。</w:t>
            </w:r>
          </w:p>
          <w:p w14:paraId="3DE3EEC1" w14:textId="77777777" w:rsidR="004375DC" w:rsidRPr="00E76CB9" w:rsidRDefault="004375DC" w:rsidP="00407ECE">
            <w:pPr>
              <w:spacing w:line="240" w:lineRule="exact"/>
              <w:ind w:leftChars="100" w:left="328" w:hangingChars="100" w:hanging="148"/>
              <w:rPr>
                <w:rFonts w:hAnsi="ＭＳ ゴシック"/>
                <w:sz w:val="16"/>
                <w:szCs w:val="16"/>
              </w:rPr>
            </w:pPr>
            <w:r w:rsidRPr="00E76CB9">
              <w:rPr>
                <w:rFonts w:hAnsi="ＭＳ ゴシック" w:hint="eastAsia"/>
                <w:spacing w:val="-6"/>
                <w:sz w:val="16"/>
                <w:szCs w:val="16"/>
              </w:rPr>
              <w:t>ハ　会計が指定地域密着型特定施設入居者生活介護の事業の会計と区分されていること。</w:t>
            </w:r>
          </w:p>
        </w:tc>
        <w:tc>
          <w:tcPr>
            <w:tcW w:w="1531" w:type="dxa"/>
            <w:vAlign w:val="center"/>
          </w:tcPr>
          <w:p w14:paraId="6C4B33EF"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1C143F27" w14:textId="77777777" w:rsidR="004375DC" w:rsidRPr="00E76CB9" w:rsidRDefault="004375DC" w:rsidP="00EF6716">
            <w:pPr>
              <w:spacing w:line="240" w:lineRule="exact"/>
              <w:jc w:val="left"/>
              <w:rPr>
                <w:rFonts w:hAnsi="ＭＳ ゴシック"/>
                <w:sz w:val="16"/>
                <w:szCs w:val="16"/>
              </w:rPr>
            </w:pPr>
          </w:p>
        </w:tc>
      </w:tr>
      <w:tr w:rsidR="004375DC" w:rsidRPr="00E76CB9" w14:paraId="5BC034F5" w14:textId="77777777" w:rsidTr="00932FDD">
        <w:trPr>
          <w:cantSplit/>
          <w:trHeight w:val="2320"/>
        </w:trPr>
        <w:tc>
          <w:tcPr>
            <w:tcW w:w="2391" w:type="dxa"/>
          </w:tcPr>
          <w:p w14:paraId="33B5618B" w14:textId="77777777" w:rsidR="004375DC" w:rsidRPr="00E76CB9" w:rsidRDefault="004375DC" w:rsidP="00EF6716">
            <w:pPr>
              <w:spacing w:line="240" w:lineRule="exact"/>
              <w:rPr>
                <w:rFonts w:hAnsi="ＭＳ ゴシック"/>
                <w:szCs w:val="18"/>
              </w:rPr>
            </w:pPr>
          </w:p>
        </w:tc>
        <w:tc>
          <w:tcPr>
            <w:tcW w:w="6234" w:type="dxa"/>
          </w:tcPr>
          <w:p w14:paraId="506BD24F" w14:textId="77777777" w:rsidR="004375DC" w:rsidRPr="00E76CB9" w:rsidRDefault="004375DC" w:rsidP="00EF6716">
            <w:pPr>
              <w:spacing w:line="240" w:lineRule="exact"/>
              <w:ind w:left="3"/>
              <w:rPr>
                <w:rFonts w:hAnsi="ＭＳ ゴシック"/>
                <w:szCs w:val="18"/>
              </w:rPr>
            </w:pPr>
            <w:r w:rsidRPr="00E76CB9">
              <w:rPr>
                <w:rFonts w:hAnsi="ＭＳ ゴシック" w:hint="eastAsia"/>
                <w:szCs w:val="18"/>
              </w:rPr>
              <w:t>利用料のほかには、次の費用の額以外の支払を受けていないか。</w:t>
            </w:r>
          </w:p>
          <w:p w14:paraId="536FFF1C" w14:textId="77777777" w:rsidR="004375DC" w:rsidRPr="00E76CB9" w:rsidRDefault="004375DC" w:rsidP="00EF6716">
            <w:pPr>
              <w:pStyle w:val="a3"/>
              <w:tabs>
                <w:tab w:val="clear" w:pos="4252"/>
                <w:tab w:val="clear" w:pos="8504"/>
              </w:tabs>
              <w:snapToGrid/>
              <w:spacing w:line="240" w:lineRule="exact"/>
              <w:ind w:leftChars="50" w:left="90"/>
              <w:rPr>
                <w:rFonts w:hAnsi="ＭＳ ゴシック"/>
                <w:spacing w:val="-8"/>
                <w:szCs w:val="18"/>
                <w:lang w:val="en-US" w:eastAsia="ja-JP"/>
              </w:rPr>
            </w:pPr>
            <w:r w:rsidRPr="00E76CB9">
              <w:rPr>
                <w:rFonts w:hAnsi="ＭＳ ゴシック" w:hint="eastAsia"/>
                <w:spacing w:val="-8"/>
                <w:szCs w:val="18"/>
                <w:lang w:val="en-US" w:eastAsia="ja-JP"/>
              </w:rPr>
              <w:t>(1) 利用者の選定により提供される介護その他の日常生活上の便宜に要する費用</w:t>
            </w:r>
          </w:p>
          <w:p w14:paraId="0A9AA9EB" w14:textId="77777777" w:rsidR="004375DC" w:rsidRPr="00E76CB9" w:rsidRDefault="004375DC" w:rsidP="00EF6716">
            <w:pPr>
              <w:spacing w:line="240" w:lineRule="exact"/>
              <w:ind w:leftChars="50" w:left="90"/>
              <w:rPr>
                <w:rFonts w:hAnsi="ＭＳ ゴシック"/>
                <w:szCs w:val="18"/>
              </w:rPr>
            </w:pPr>
            <w:r w:rsidRPr="00E76CB9">
              <w:rPr>
                <w:rFonts w:hAnsi="ＭＳ ゴシック" w:hint="eastAsia"/>
                <w:szCs w:val="18"/>
              </w:rPr>
              <w:t>(2) おむつ代</w:t>
            </w:r>
          </w:p>
          <w:p w14:paraId="6A75608E" w14:textId="77777777" w:rsidR="004375DC" w:rsidRPr="00E76CB9" w:rsidRDefault="004375DC" w:rsidP="00EF6716">
            <w:pPr>
              <w:spacing w:line="240" w:lineRule="exact"/>
              <w:ind w:leftChars="50" w:left="90"/>
              <w:rPr>
                <w:rFonts w:hAnsi="ＭＳ ゴシック"/>
                <w:szCs w:val="18"/>
              </w:rPr>
            </w:pPr>
            <w:r w:rsidRPr="00E76CB9">
              <w:rPr>
                <w:rFonts w:hAnsi="ＭＳ ゴシック" w:hint="eastAsia"/>
                <w:szCs w:val="18"/>
              </w:rPr>
              <w:t>(3) 指定地域密着型特定施設入居者生活介護の提供において提供される便宜のうち、日常生活においても通常必要となるものに係る費用であって、その利用者に負担させることが適当と認められる費用</w:t>
            </w:r>
          </w:p>
          <w:p w14:paraId="34060CAA" w14:textId="77777777" w:rsidR="004375DC" w:rsidRPr="00E76CB9" w:rsidRDefault="004375DC" w:rsidP="00EF6716">
            <w:pPr>
              <w:spacing w:line="240" w:lineRule="exact"/>
              <w:rPr>
                <w:rFonts w:hAnsi="ＭＳ ゴシック"/>
                <w:szCs w:val="18"/>
              </w:rPr>
            </w:pPr>
          </w:p>
          <w:p w14:paraId="6720B0DE" w14:textId="77777777" w:rsidR="004375DC" w:rsidRPr="00E76CB9" w:rsidRDefault="004375DC" w:rsidP="00EF6716">
            <w:pPr>
              <w:pStyle w:val="a3"/>
              <w:tabs>
                <w:tab w:val="clear" w:pos="4252"/>
                <w:tab w:val="clear" w:pos="8504"/>
              </w:tabs>
              <w:snapToGrid/>
              <w:spacing w:line="240" w:lineRule="exact"/>
              <w:rPr>
                <w:rFonts w:hAnsi="ＭＳ ゴシック"/>
                <w:spacing w:val="-8"/>
                <w:sz w:val="16"/>
                <w:szCs w:val="16"/>
                <w:lang w:val="en-US" w:eastAsia="ja-JP"/>
              </w:rPr>
            </w:pPr>
            <w:r w:rsidRPr="00E76CB9">
              <w:rPr>
                <w:rFonts w:hAnsi="ＭＳ ゴシック" w:hint="eastAsia"/>
                <w:spacing w:val="-8"/>
                <w:sz w:val="16"/>
                <w:szCs w:val="16"/>
                <w:lang w:val="en-US" w:eastAsia="ja-JP"/>
              </w:rPr>
              <w:t>※「特定施設入所者生活介護事業者が受領する介護保険の保険給付対象外の介護サービス費用のについて　H12.3.30老企第52号」参照</w:t>
            </w:r>
          </w:p>
          <w:p w14:paraId="6C2E300E" w14:textId="77777777" w:rsidR="004375DC" w:rsidRPr="00E76CB9" w:rsidRDefault="004375DC" w:rsidP="00EF6716">
            <w:pPr>
              <w:spacing w:line="240" w:lineRule="exact"/>
              <w:rPr>
                <w:rFonts w:hAnsi="ＭＳ ゴシック"/>
                <w:szCs w:val="18"/>
              </w:rPr>
            </w:pPr>
          </w:p>
          <w:p w14:paraId="42F66925" w14:textId="77777777" w:rsidR="004375DC" w:rsidRPr="00E76CB9" w:rsidRDefault="004375DC" w:rsidP="00EF6716">
            <w:pPr>
              <w:pStyle w:val="a3"/>
              <w:tabs>
                <w:tab w:val="clear" w:pos="4252"/>
                <w:tab w:val="clear" w:pos="8504"/>
              </w:tabs>
              <w:snapToGrid/>
              <w:spacing w:line="240" w:lineRule="exact"/>
              <w:ind w:left="156" w:hangingChars="100" w:hanging="156"/>
              <w:rPr>
                <w:rFonts w:hAnsi="ＭＳ ゴシック"/>
                <w:spacing w:val="-12"/>
                <w:szCs w:val="18"/>
                <w:lang w:val="en-US" w:eastAsia="ja-JP"/>
              </w:rPr>
            </w:pPr>
            <w:r w:rsidRPr="00E76CB9">
              <w:rPr>
                <w:rFonts w:hAnsi="ＭＳ ゴシック" w:hint="eastAsia"/>
                <w:spacing w:val="-12"/>
                <w:szCs w:val="18"/>
                <w:lang w:val="en-US" w:eastAsia="ja-JP"/>
              </w:rPr>
              <w:t>①人員配置が手厚い場合の介護サービス利用料については、看護・介護職員の配置に必要となる費用から適切に算出された額とし、次の要件を満たしているか。</w:t>
            </w:r>
          </w:p>
          <w:p w14:paraId="022C8530" w14:textId="77777777" w:rsidR="004375DC" w:rsidRPr="00E76CB9" w:rsidRDefault="004375DC" w:rsidP="00EF6716">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E76CB9">
              <w:rPr>
                <w:rFonts w:hAnsi="ＭＳ ゴシック" w:hint="eastAsia"/>
                <w:szCs w:val="18"/>
                <w:lang w:val="en-US" w:eastAsia="ja-JP"/>
              </w:rPr>
              <w:t>・要介護者が30人以上の場合→看護・介護職員の人数が、常勤換算方法で要介護者の数（前年度の平均値）が２．５又はその端数を増すごとに１人以上であること。</w:t>
            </w:r>
          </w:p>
          <w:p w14:paraId="00FE46A0" w14:textId="77777777" w:rsidR="004375DC" w:rsidRPr="00E76CB9" w:rsidRDefault="004375DC" w:rsidP="00EF6716">
            <w:pPr>
              <w:pStyle w:val="a3"/>
              <w:tabs>
                <w:tab w:val="clear" w:pos="4252"/>
                <w:tab w:val="clear" w:pos="8504"/>
              </w:tabs>
              <w:snapToGrid/>
              <w:spacing w:line="240" w:lineRule="exact"/>
              <w:ind w:leftChars="100" w:left="352" w:hangingChars="100" w:hanging="172"/>
              <w:rPr>
                <w:rFonts w:hAnsi="ＭＳ ゴシック"/>
                <w:spacing w:val="-4"/>
                <w:szCs w:val="18"/>
                <w:lang w:val="en-US" w:eastAsia="ja-JP"/>
              </w:rPr>
            </w:pPr>
            <w:r w:rsidRPr="00E76CB9">
              <w:rPr>
                <w:rFonts w:hAnsi="ＭＳ ゴシック" w:hint="eastAsia"/>
                <w:spacing w:val="-4"/>
                <w:szCs w:val="18"/>
                <w:lang w:val="en-US" w:eastAsia="ja-JP"/>
              </w:rPr>
              <w:t>・要介護者が30人未満の場合→看護・介護職員の人数が、居宅サービス基準に基づき算出された人数に２人を加えた人数以上であること。</w:t>
            </w:r>
          </w:p>
          <w:p w14:paraId="35E826D8" w14:textId="77777777" w:rsidR="004375DC" w:rsidRPr="00E76CB9" w:rsidRDefault="004375DC" w:rsidP="00EF6716">
            <w:pPr>
              <w:pStyle w:val="a3"/>
              <w:tabs>
                <w:tab w:val="clear" w:pos="4252"/>
                <w:tab w:val="clear" w:pos="8504"/>
              </w:tabs>
              <w:snapToGrid/>
              <w:spacing w:line="240" w:lineRule="exact"/>
              <w:ind w:left="168" w:hangingChars="100" w:hanging="168"/>
              <w:rPr>
                <w:rFonts w:hAnsi="ＭＳ ゴシック"/>
                <w:spacing w:val="-6"/>
                <w:szCs w:val="18"/>
                <w:lang w:val="en-US" w:eastAsia="ja-JP"/>
              </w:rPr>
            </w:pPr>
            <w:r w:rsidRPr="00E76CB9">
              <w:rPr>
                <w:rFonts w:hAnsi="ＭＳ ゴシック" w:hint="eastAsia"/>
                <w:spacing w:val="-6"/>
                <w:szCs w:val="18"/>
                <w:lang w:val="en-US" w:eastAsia="ja-JP"/>
              </w:rPr>
              <w:t>②個別的な選択による介護サービス利用料については、利用者の特別な希望により行われるもので、次のとおり個別性の強いものに限定しているか。</w:t>
            </w:r>
          </w:p>
          <w:p w14:paraId="2626F838" w14:textId="77777777" w:rsidR="004375DC" w:rsidRPr="00E76CB9" w:rsidRDefault="004375DC" w:rsidP="00EF6716">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E76CB9">
              <w:rPr>
                <w:rFonts w:hAnsi="ＭＳ ゴシック" w:hint="eastAsia"/>
                <w:szCs w:val="18"/>
                <w:lang w:val="en-US" w:eastAsia="ja-JP"/>
              </w:rPr>
              <w:t>・個別的な外出介助（買い物・旅行等の外出介助（当該施設の行事、機能訓練、健康管理の一環として行われるものを除く。）、協力医療機関以外への通院または入退院の際の介助等に要する費用）</w:t>
            </w:r>
          </w:p>
          <w:p w14:paraId="400D3537" w14:textId="77777777" w:rsidR="004375DC" w:rsidRPr="00E76CB9" w:rsidRDefault="004375DC" w:rsidP="00EF6716">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E76CB9">
              <w:rPr>
                <w:rFonts w:hAnsi="ＭＳ ゴシック" w:hint="eastAsia"/>
                <w:szCs w:val="18"/>
                <w:lang w:val="en-US" w:eastAsia="ja-JP"/>
              </w:rPr>
              <w:t>・買い物等の代行（施設において通常想定している範囲の店舗以外の店舗に係る買い物等の代行に要する費用）</w:t>
            </w:r>
          </w:p>
          <w:p w14:paraId="55BF53A6" w14:textId="77777777" w:rsidR="004375DC" w:rsidRPr="00E76CB9" w:rsidRDefault="004375DC" w:rsidP="00EF6716">
            <w:pPr>
              <w:pStyle w:val="a3"/>
              <w:tabs>
                <w:tab w:val="clear" w:pos="4252"/>
                <w:tab w:val="clear" w:pos="8504"/>
              </w:tabs>
              <w:snapToGrid/>
              <w:spacing w:line="240" w:lineRule="exact"/>
              <w:ind w:leftChars="100" w:left="360" w:hangingChars="100" w:hanging="180"/>
              <w:rPr>
                <w:rFonts w:hAnsi="ＭＳ ゴシック"/>
                <w:szCs w:val="18"/>
                <w:lang w:val="en-US" w:eastAsia="ja-JP"/>
              </w:rPr>
            </w:pPr>
            <w:r w:rsidRPr="00E76CB9">
              <w:rPr>
                <w:rFonts w:hAnsi="ＭＳ ゴシック" w:hint="eastAsia"/>
                <w:szCs w:val="18"/>
                <w:lang w:val="en-US" w:eastAsia="ja-JP"/>
              </w:rPr>
              <w:t>・標準的な回数を超えた入浴を行った場合の介助（施設が定めた標準的な入浴回数を越えた回数の入浴介助に要する費用）ただし、２回／週は基準に定められているので、これを下回る回数を標準的な回数とすることはできない。</w:t>
            </w:r>
          </w:p>
          <w:p w14:paraId="27F8EAE3" w14:textId="77777777" w:rsidR="004375DC" w:rsidRPr="00E76CB9" w:rsidRDefault="004375DC" w:rsidP="00EF6716">
            <w:pPr>
              <w:spacing w:line="240" w:lineRule="exact"/>
              <w:rPr>
                <w:rFonts w:hAnsi="ＭＳ ゴシック"/>
                <w:szCs w:val="18"/>
              </w:rPr>
            </w:pPr>
          </w:p>
          <w:p w14:paraId="1357C94E" w14:textId="77777777" w:rsidR="004375DC" w:rsidRPr="00E76CB9" w:rsidRDefault="004375DC" w:rsidP="00EF6716">
            <w:pPr>
              <w:spacing w:line="240" w:lineRule="exact"/>
              <w:rPr>
                <w:rFonts w:hAnsi="ＭＳ ゴシック"/>
                <w:i/>
                <w:szCs w:val="18"/>
              </w:rPr>
            </w:pPr>
            <w:r w:rsidRPr="00E76CB9">
              <w:rPr>
                <w:rFonts w:hAnsi="ＭＳ ゴシック" w:cs="ＭＳ ゴシック" w:hint="eastAsia"/>
                <w:bCs/>
                <w:szCs w:val="18"/>
              </w:rPr>
              <w:t>「通所介護</w:t>
            </w:r>
            <w:r w:rsidRPr="00E76CB9">
              <w:rPr>
                <w:rFonts w:hAnsi="ＭＳ ゴシック" w:cs="ＭＳ ゴシック" w:hint="eastAsia"/>
                <w:szCs w:val="18"/>
              </w:rPr>
              <w:t>等における日常生活に要する費用の取扱いについて　Ｈ12.3.30　老企第54号」参照</w:t>
            </w:r>
          </w:p>
          <w:p w14:paraId="29D269B6" w14:textId="77777777" w:rsidR="004375DC" w:rsidRPr="00E76CB9" w:rsidRDefault="004375DC" w:rsidP="00EF6716">
            <w:pPr>
              <w:spacing w:line="240" w:lineRule="exact"/>
              <w:ind w:leftChars="100" w:left="180"/>
              <w:rPr>
                <w:rFonts w:hAnsi="ＭＳ ゴシック"/>
                <w:sz w:val="16"/>
                <w:szCs w:val="16"/>
              </w:rPr>
            </w:pPr>
            <w:r w:rsidRPr="00E76CB9">
              <w:rPr>
                <w:rFonts w:hAnsi="ＭＳ ゴシック" w:hint="eastAsia"/>
                <w:sz w:val="16"/>
                <w:szCs w:val="16"/>
              </w:rPr>
              <w:t>●「その他の日常生活費」の趣旨</w:t>
            </w:r>
          </w:p>
          <w:p w14:paraId="082E43B0" w14:textId="77777777" w:rsidR="004375DC" w:rsidRPr="00E76CB9" w:rsidRDefault="004375DC" w:rsidP="00EF6716">
            <w:pPr>
              <w:spacing w:line="240" w:lineRule="exact"/>
              <w:ind w:leftChars="100" w:left="180"/>
              <w:rPr>
                <w:rFonts w:hAnsi="ＭＳ ゴシック"/>
                <w:sz w:val="16"/>
                <w:szCs w:val="16"/>
              </w:rPr>
            </w:pPr>
            <w:r w:rsidRPr="00E76CB9">
              <w:rPr>
                <w:rFonts w:hAnsi="ＭＳ ゴシック" w:hint="eastAsia"/>
                <w:sz w:val="16"/>
                <w:szCs w:val="16"/>
              </w:rPr>
              <w:t>その他の日常生活費は、利用者又はその家族等の自由な選択に基づき、事業者が通所介護の提供の一環として提供する日常生活上の便宜に係る経費経費がこれに該当する。</w:t>
            </w:r>
          </w:p>
          <w:p w14:paraId="71E75EDF" w14:textId="77777777" w:rsidR="004375DC" w:rsidRPr="00E76CB9" w:rsidRDefault="004375DC" w:rsidP="00EF6716">
            <w:pPr>
              <w:spacing w:line="240" w:lineRule="exact"/>
              <w:ind w:leftChars="100" w:left="180"/>
              <w:rPr>
                <w:rFonts w:hAnsi="ＭＳ ゴシック"/>
                <w:szCs w:val="18"/>
              </w:rPr>
            </w:pPr>
            <w:r w:rsidRPr="00E76CB9">
              <w:rPr>
                <w:rFonts w:hAnsi="ＭＳ ゴシック" w:hint="eastAsia"/>
                <w:sz w:val="16"/>
                <w:szCs w:val="16"/>
              </w:rPr>
              <w:t>なお、事業者により行なわれる便宜の供与であっても、サービスの提供と関係のないものについては、その費用は「その他日常生活費」と区別されるべきものである。</w:t>
            </w:r>
          </w:p>
          <w:p w14:paraId="542F8A18" w14:textId="77777777" w:rsidR="004375DC" w:rsidRPr="00E76CB9" w:rsidRDefault="004375DC" w:rsidP="00EF6716">
            <w:pPr>
              <w:spacing w:line="240" w:lineRule="exact"/>
              <w:ind w:leftChars="100" w:left="180"/>
              <w:rPr>
                <w:rFonts w:hAnsi="ＭＳ ゴシック"/>
                <w:sz w:val="16"/>
                <w:szCs w:val="16"/>
              </w:rPr>
            </w:pPr>
            <w:r w:rsidRPr="00E76CB9">
              <w:rPr>
                <w:rFonts w:hAnsi="ＭＳ ゴシック" w:hint="eastAsia"/>
                <w:sz w:val="16"/>
                <w:szCs w:val="16"/>
              </w:rPr>
              <w:t>●「その他の日常生活費」の受領に係る基準</w:t>
            </w:r>
          </w:p>
          <w:p w14:paraId="3ED1A8F0" w14:textId="77777777" w:rsidR="004375DC" w:rsidRPr="00E76CB9" w:rsidRDefault="004375DC" w:rsidP="00EF6716">
            <w:pPr>
              <w:spacing w:line="240" w:lineRule="exact"/>
              <w:ind w:leftChars="100" w:left="180"/>
              <w:rPr>
                <w:rFonts w:hAnsi="ＭＳ ゴシック"/>
                <w:sz w:val="16"/>
                <w:szCs w:val="16"/>
              </w:rPr>
            </w:pPr>
            <w:r w:rsidRPr="00E76CB9">
              <w:rPr>
                <w:rFonts w:hAnsi="ＭＳ ゴシック" w:hint="eastAsia"/>
                <w:sz w:val="16"/>
                <w:szCs w:val="16"/>
              </w:rPr>
              <w:t>その他の日常生活費の趣旨にかんがみ、事業者が利用者から「その他の日常生活費」の徴収を行なうに当たっては、以下に掲げる基準が遵守されなければならないものとする。</w:t>
            </w:r>
          </w:p>
          <w:p w14:paraId="0C4AE073" w14:textId="77777777" w:rsidR="004375DC" w:rsidRPr="00E76CB9" w:rsidRDefault="004375DC" w:rsidP="00EF6716">
            <w:pPr>
              <w:spacing w:line="240" w:lineRule="exact"/>
              <w:ind w:leftChars="100" w:left="308" w:hangingChars="80" w:hanging="128"/>
              <w:rPr>
                <w:rFonts w:hAnsi="ＭＳ ゴシック"/>
                <w:sz w:val="16"/>
                <w:szCs w:val="16"/>
              </w:rPr>
            </w:pPr>
            <w:r w:rsidRPr="00E76CB9">
              <w:rPr>
                <w:rFonts w:hAnsi="ＭＳ ゴシック" w:hint="eastAsia"/>
                <w:sz w:val="16"/>
                <w:szCs w:val="16"/>
              </w:rPr>
              <w:t>①「その他の日常生活費」の対象となる便宜と、保険給付の対象となっているサービスとの間に重複関係がないこと。</w:t>
            </w:r>
          </w:p>
          <w:p w14:paraId="2F91466A" w14:textId="77777777" w:rsidR="004375DC" w:rsidRPr="00E76CB9" w:rsidRDefault="004375DC" w:rsidP="00EF6716">
            <w:pPr>
              <w:spacing w:line="240" w:lineRule="exact"/>
              <w:ind w:leftChars="100" w:left="308" w:hangingChars="80" w:hanging="128"/>
              <w:rPr>
                <w:rFonts w:hAnsi="ＭＳ ゴシック"/>
                <w:sz w:val="16"/>
                <w:szCs w:val="16"/>
              </w:rPr>
            </w:pPr>
            <w:r w:rsidRPr="00E76CB9">
              <w:rPr>
                <w:rFonts w:hAnsi="ＭＳ ゴシック" w:hint="eastAsia"/>
                <w:sz w:val="16"/>
                <w:szCs w:val="16"/>
              </w:rPr>
              <w:t>②保険給付の対象となっているサービスと明確に区分されないあいまいな名目による費用の受領は認められないこと。したがって、お世話料、管理協力費、共益費、施設利用補償費といったあいまいな名目の費用の徴収は認められず、費用の内訳が明らかにされる必要があること。</w:t>
            </w:r>
          </w:p>
          <w:p w14:paraId="7347118B" w14:textId="77777777" w:rsidR="004375DC" w:rsidRPr="00E76CB9" w:rsidRDefault="004375DC" w:rsidP="00EF6716">
            <w:pPr>
              <w:spacing w:line="240" w:lineRule="exact"/>
              <w:ind w:leftChars="100" w:left="308" w:hangingChars="80" w:hanging="128"/>
              <w:rPr>
                <w:rFonts w:hAnsi="ＭＳ ゴシック"/>
                <w:sz w:val="16"/>
                <w:szCs w:val="16"/>
              </w:rPr>
            </w:pPr>
            <w:r w:rsidRPr="00E76CB9">
              <w:rPr>
                <w:rFonts w:hAnsi="ＭＳ ゴシック" w:hint="eastAsia"/>
                <w:sz w:val="16"/>
                <w:szCs w:val="16"/>
              </w:rPr>
              <w:t>③「その他の日常生活費」の対象となる便宜は、利用者又は家族等の自由な選択に基づいて行なわれるものでなければならず、事業者は「その他の日常生活費」の受領について利用者又はその家族等に事前に十分な説明を行い、その同意を得なければならない。</w:t>
            </w:r>
          </w:p>
          <w:p w14:paraId="0878F4D1" w14:textId="77777777" w:rsidR="004375DC" w:rsidRPr="00E76CB9" w:rsidRDefault="004375DC" w:rsidP="00EF6716">
            <w:pPr>
              <w:spacing w:line="240" w:lineRule="exact"/>
              <w:ind w:leftChars="100" w:left="308" w:hangingChars="80" w:hanging="128"/>
              <w:rPr>
                <w:rFonts w:hAnsi="ＭＳ ゴシック"/>
                <w:sz w:val="16"/>
                <w:szCs w:val="16"/>
              </w:rPr>
            </w:pPr>
            <w:r w:rsidRPr="00E76CB9">
              <w:rPr>
                <w:rFonts w:hAnsi="ＭＳ ゴシック" w:hint="eastAsia"/>
                <w:sz w:val="16"/>
                <w:szCs w:val="16"/>
              </w:rPr>
              <w:t>④「その他の日常生活費」の受領は、その対象となる便宜を行なうための実費相当額の範囲内で行なわれるべきものであること。</w:t>
            </w:r>
          </w:p>
          <w:p w14:paraId="23549805" w14:textId="77777777" w:rsidR="004375DC" w:rsidRPr="00E76CB9" w:rsidRDefault="004375DC" w:rsidP="00EF6716">
            <w:pPr>
              <w:spacing w:line="240" w:lineRule="exact"/>
              <w:ind w:leftChars="100" w:left="308" w:hangingChars="80" w:hanging="128"/>
              <w:rPr>
                <w:rFonts w:hAnsi="ＭＳ ゴシック"/>
                <w:sz w:val="16"/>
                <w:szCs w:val="16"/>
              </w:rPr>
            </w:pPr>
            <w:r w:rsidRPr="00E76CB9">
              <w:rPr>
                <w:rFonts w:hAnsi="ＭＳ ゴシック" w:hint="eastAsia"/>
                <w:sz w:val="16"/>
                <w:szCs w:val="16"/>
              </w:rPr>
              <w:t>⑤「その他の日常生活費」の対象となる便宜及びその額は、当該事業者の運営規程において定められなければならず、また、サービス選択に資する重要事項として、事業所の見やすい場所に掲示されなければならないこと。ただし、「その他の日常生活費」の額については、その都度変動する性質のものである場合には、「実費」という形の定め方が許される者であること。</w:t>
            </w:r>
          </w:p>
          <w:p w14:paraId="7F58C417" w14:textId="77777777" w:rsidR="004375DC" w:rsidRPr="00E76CB9" w:rsidRDefault="004375DC" w:rsidP="00EF6716">
            <w:pPr>
              <w:spacing w:line="240" w:lineRule="exact"/>
              <w:ind w:leftChars="100" w:left="180"/>
              <w:rPr>
                <w:rFonts w:hAnsi="ＭＳ ゴシック"/>
                <w:sz w:val="16"/>
                <w:szCs w:val="16"/>
              </w:rPr>
            </w:pPr>
            <w:r w:rsidRPr="00E76CB9">
              <w:rPr>
                <w:rFonts w:hAnsi="ＭＳ ゴシック" w:hint="eastAsia"/>
                <w:sz w:val="16"/>
                <w:szCs w:val="16"/>
              </w:rPr>
              <w:t>●地域密着型特定施設入居者生活介護の「その他の日常生活費」の具体的な範囲について</w:t>
            </w:r>
          </w:p>
          <w:p w14:paraId="0B67A31D" w14:textId="77777777" w:rsidR="004375DC" w:rsidRPr="00E76CB9" w:rsidRDefault="004375DC" w:rsidP="00EF6716">
            <w:pPr>
              <w:spacing w:line="240" w:lineRule="exact"/>
              <w:ind w:leftChars="100" w:left="308" w:hangingChars="80" w:hanging="128"/>
              <w:rPr>
                <w:rFonts w:hAnsi="ＭＳ ゴシック"/>
                <w:sz w:val="16"/>
                <w:szCs w:val="16"/>
              </w:rPr>
            </w:pPr>
            <w:r w:rsidRPr="00E76CB9">
              <w:rPr>
                <w:rFonts w:hAnsi="ＭＳ ゴシック" w:hint="eastAsia"/>
                <w:sz w:val="16"/>
                <w:szCs w:val="16"/>
              </w:rPr>
              <w:t>①利用者の希望によって、身の回り品として日常生活に必要なものを事業者が提供する場合にかかる経費</w:t>
            </w:r>
          </w:p>
        </w:tc>
        <w:tc>
          <w:tcPr>
            <w:tcW w:w="1531" w:type="dxa"/>
            <w:vAlign w:val="center"/>
          </w:tcPr>
          <w:p w14:paraId="21E953A6"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0F3ABF0E" w14:textId="77777777" w:rsidR="004375DC" w:rsidRPr="00E76CB9" w:rsidRDefault="004375DC" w:rsidP="00EF6716">
            <w:pPr>
              <w:spacing w:line="240" w:lineRule="exact"/>
              <w:jc w:val="left"/>
              <w:rPr>
                <w:rFonts w:hAnsi="ＭＳ ゴシック"/>
                <w:szCs w:val="18"/>
              </w:rPr>
            </w:pPr>
          </w:p>
        </w:tc>
      </w:tr>
      <w:tr w:rsidR="004375DC" w:rsidRPr="00E76CB9" w14:paraId="201EF879" w14:textId="77777777" w:rsidTr="00932FDD">
        <w:trPr>
          <w:cantSplit/>
          <w:trHeight w:val="789"/>
        </w:trPr>
        <w:tc>
          <w:tcPr>
            <w:tcW w:w="2391" w:type="dxa"/>
          </w:tcPr>
          <w:p w14:paraId="77BC6FAB" w14:textId="77777777" w:rsidR="004375DC" w:rsidRPr="00E76CB9" w:rsidRDefault="004375DC" w:rsidP="00EF6716">
            <w:pPr>
              <w:spacing w:line="240" w:lineRule="exact"/>
              <w:rPr>
                <w:rFonts w:hAnsi="ＭＳ ゴシック"/>
                <w:szCs w:val="18"/>
              </w:rPr>
            </w:pPr>
          </w:p>
        </w:tc>
        <w:tc>
          <w:tcPr>
            <w:tcW w:w="6234" w:type="dxa"/>
            <w:vAlign w:val="center"/>
          </w:tcPr>
          <w:p w14:paraId="1314FD11" w14:textId="77777777" w:rsidR="004375DC" w:rsidRPr="00E76CB9" w:rsidRDefault="004375DC" w:rsidP="00407ECE">
            <w:pPr>
              <w:pStyle w:val="a3"/>
              <w:tabs>
                <w:tab w:val="clear" w:pos="4252"/>
                <w:tab w:val="clear" w:pos="8504"/>
              </w:tabs>
              <w:snapToGrid/>
              <w:spacing w:line="240" w:lineRule="exact"/>
              <w:rPr>
                <w:rFonts w:hAnsi="ＭＳ ゴシック"/>
                <w:szCs w:val="18"/>
                <w:lang w:val="en-US" w:eastAsia="ja-JP"/>
              </w:rPr>
            </w:pPr>
            <w:r w:rsidRPr="00E76CB9">
              <w:rPr>
                <w:rFonts w:hAnsi="ＭＳ ゴシック" w:hint="eastAsia"/>
                <w:szCs w:val="18"/>
                <w:lang w:val="en-US" w:eastAsia="ja-JP"/>
              </w:rPr>
              <w:t>日常生活費（</w:t>
            </w:r>
            <w:r w:rsidRPr="00E76CB9">
              <w:rPr>
                <w:rFonts w:hAnsi="ＭＳ ゴシック" w:cs="ＭＳ ゴシック" w:hint="eastAsia"/>
                <w:szCs w:val="18"/>
                <w:lang w:val="en-US" w:eastAsia="ja-JP"/>
              </w:rPr>
              <w:t>利用者の希望によって、身の回り品として日常生活に必要なものを事業者が提供する場合に係る費用）</w:t>
            </w:r>
            <w:r w:rsidRPr="00E76CB9">
              <w:rPr>
                <w:rFonts w:hAnsi="ＭＳ ゴシック" w:hint="eastAsia"/>
                <w:szCs w:val="18"/>
                <w:lang w:val="en-US" w:eastAsia="ja-JP"/>
              </w:rPr>
              <w:t>の内容について、重要事項説明書等に明示し、具体的に説明の上、徴収しているか。</w:t>
            </w:r>
          </w:p>
        </w:tc>
        <w:tc>
          <w:tcPr>
            <w:tcW w:w="1531" w:type="dxa"/>
            <w:vAlign w:val="center"/>
          </w:tcPr>
          <w:p w14:paraId="273D3817"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729D85B2" w14:textId="77777777" w:rsidR="004375DC" w:rsidRPr="00E76CB9" w:rsidRDefault="004375DC" w:rsidP="00EF6716">
            <w:pPr>
              <w:spacing w:line="240" w:lineRule="exact"/>
              <w:jc w:val="center"/>
              <w:rPr>
                <w:rFonts w:hAnsi="ＭＳ ゴシック"/>
                <w:szCs w:val="18"/>
              </w:rPr>
            </w:pPr>
          </w:p>
        </w:tc>
      </w:tr>
      <w:tr w:rsidR="004375DC" w:rsidRPr="00E76CB9" w14:paraId="74046AC8" w14:textId="77777777" w:rsidTr="00932FDD">
        <w:trPr>
          <w:cantSplit/>
          <w:trHeight w:val="930"/>
        </w:trPr>
        <w:tc>
          <w:tcPr>
            <w:tcW w:w="2391" w:type="dxa"/>
          </w:tcPr>
          <w:p w14:paraId="5F2F08B5" w14:textId="5AE2D966" w:rsidR="004375DC" w:rsidRPr="00E76CB9" w:rsidRDefault="004375DC" w:rsidP="00EF6716">
            <w:pPr>
              <w:spacing w:line="240" w:lineRule="exact"/>
              <w:rPr>
                <w:rFonts w:hAnsi="ＭＳ ゴシック"/>
                <w:szCs w:val="18"/>
              </w:rPr>
            </w:pPr>
            <w:r w:rsidRPr="00E76CB9">
              <w:rPr>
                <w:rFonts w:hAnsi="ＭＳ ゴシック" w:hint="eastAsia"/>
                <w:szCs w:val="18"/>
              </w:rPr>
              <w:t xml:space="preserve">　保険給付の請求のための証明書の交付</w:t>
            </w:r>
          </w:p>
        </w:tc>
        <w:tc>
          <w:tcPr>
            <w:tcW w:w="6234" w:type="dxa"/>
            <w:vAlign w:val="center"/>
          </w:tcPr>
          <w:p w14:paraId="2A6DDDEC"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事業者は、法定代理受領サービスに該当しない指定地域密着型特定施設入居者生活介護に係る利用料の支払を受けた場合は、提供した指定地域密着型特定施設入居者生活介護の内容、費用の額その他必要と認められる事項を記載したサービス提供証明書を利用者に対して交付を行っているか。</w:t>
            </w:r>
          </w:p>
        </w:tc>
        <w:tc>
          <w:tcPr>
            <w:tcW w:w="1531" w:type="dxa"/>
            <w:vAlign w:val="center"/>
          </w:tcPr>
          <w:p w14:paraId="53E77C3A"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7295A093" w14:textId="77777777" w:rsidR="004375DC" w:rsidRPr="00E76CB9" w:rsidRDefault="004375DC" w:rsidP="00EF6716">
            <w:pPr>
              <w:spacing w:line="240" w:lineRule="exact"/>
              <w:jc w:val="left"/>
              <w:rPr>
                <w:rFonts w:hAnsi="ＭＳ ゴシック"/>
                <w:szCs w:val="18"/>
              </w:rPr>
            </w:pPr>
            <w:r w:rsidRPr="00E76CB9">
              <w:rPr>
                <w:rFonts w:hAnsi="ＭＳ ゴシック" w:hint="eastAsia"/>
                <w:sz w:val="16"/>
                <w:szCs w:val="16"/>
              </w:rPr>
              <w:t>介基準129</w:t>
            </w:r>
          </w:p>
          <w:p w14:paraId="713E09A1" w14:textId="77777777" w:rsidR="004375DC" w:rsidRPr="00E76CB9" w:rsidRDefault="004375DC" w:rsidP="00EF6716">
            <w:pPr>
              <w:spacing w:line="240" w:lineRule="exact"/>
              <w:jc w:val="left"/>
              <w:rPr>
                <w:rFonts w:hAnsi="ＭＳ ゴシック"/>
                <w:szCs w:val="18"/>
              </w:rPr>
            </w:pPr>
          </w:p>
        </w:tc>
      </w:tr>
      <w:tr w:rsidR="004375DC" w:rsidRPr="00E76CB9" w14:paraId="0D1C5F86" w14:textId="77777777" w:rsidTr="00932FDD">
        <w:trPr>
          <w:cantSplit/>
          <w:trHeight w:val="678"/>
        </w:trPr>
        <w:tc>
          <w:tcPr>
            <w:tcW w:w="2391" w:type="dxa"/>
            <w:vMerge w:val="restart"/>
          </w:tcPr>
          <w:p w14:paraId="68818040" w14:textId="4BBB0A53" w:rsidR="004375DC" w:rsidRPr="00E76CB9" w:rsidRDefault="004375DC" w:rsidP="005B455E">
            <w:pPr>
              <w:spacing w:line="240" w:lineRule="exact"/>
              <w:ind w:firstLineChars="200" w:firstLine="360"/>
              <w:rPr>
                <w:rFonts w:hAnsi="ＭＳ ゴシック"/>
                <w:szCs w:val="18"/>
              </w:rPr>
            </w:pPr>
            <w:r w:rsidRPr="00E76CB9">
              <w:rPr>
                <w:rFonts w:hAnsi="ＭＳ ゴシック" w:hint="eastAsia"/>
                <w:szCs w:val="18"/>
              </w:rPr>
              <w:t xml:space="preserve">　領収証の交付</w:t>
            </w:r>
          </w:p>
          <w:p w14:paraId="4B22125B" w14:textId="77777777" w:rsidR="004375DC" w:rsidRPr="00E76CB9" w:rsidRDefault="004375DC" w:rsidP="00EF6716">
            <w:pPr>
              <w:spacing w:line="240" w:lineRule="exact"/>
              <w:rPr>
                <w:rFonts w:hAnsi="ＭＳ ゴシック"/>
                <w:szCs w:val="18"/>
              </w:rPr>
            </w:pPr>
          </w:p>
        </w:tc>
        <w:tc>
          <w:tcPr>
            <w:tcW w:w="6234" w:type="dxa"/>
            <w:vAlign w:val="center"/>
          </w:tcPr>
          <w:p w14:paraId="7527179B"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利用料等の支払を受ける際、利用者に対し領収証を交付しているか。</w:t>
            </w:r>
          </w:p>
        </w:tc>
        <w:tc>
          <w:tcPr>
            <w:tcW w:w="1531" w:type="dxa"/>
            <w:vAlign w:val="center"/>
          </w:tcPr>
          <w:p w14:paraId="77C17A62"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54810327" w14:textId="77777777" w:rsidR="004375DC" w:rsidRPr="00E76CB9" w:rsidRDefault="004375DC" w:rsidP="00EF6716">
            <w:pPr>
              <w:spacing w:line="240" w:lineRule="exact"/>
              <w:jc w:val="left"/>
              <w:rPr>
                <w:rFonts w:hAnsi="ＭＳ ゴシック"/>
                <w:szCs w:val="18"/>
              </w:rPr>
            </w:pPr>
            <w:r w:rsidRPr="00E76CB9">
              <w:rPr>
                <w:rFonts w:hAnsi="ＭＳ ゴシック" w:hint="eastAsia"/>
                <w:szCs w:val="18"/>
              </w:rPr>
              <w:t>介基準</w:t>
            </w:r>
          </w:p>
          <w:p w14:paraId="7462CB41" w14:textId="77777777" w:rsidR="004375DC" w:rsidRPr="00E76CB9" w:rsidRDefault="004375DC" w:rsidP="00EF6716">
            <w:pPr>
              <w:spacing w:line="240" w:lineRule="exact"/>
              <w:jc w:val="left"/>
              <w:rPr>
                <w:rFonts w:hAnsi="ＭＳ ゴシック"/>
                <w:szCs w:val="18"/>
              </w:rPr>
            </w:pPr>
            <w:r w:rsidRPr="00E76CB9">
              <w:rPr>
                <w:rFonts w:hAnsi="ＭＳ ゴシック" w:hint="eastAsia"/>
                <w:szCs w:val="18"/>
              </w:rPr>
              <w:t>129</w:t>
            </w:r>
          </w:p>
        </w:tc>
      </w:tr>
      <w:tr w:rsidR="004375DC" w:rsidRPr="00E76CB9" w14:paraId="1D395B1D" w14:textId="77777777" w:rsidTr="00932FDD">
        <w:trPr>
          <w:cantSplit/>
          <w:trHeight w:val="719"/>
        </w:trPr>
        <w:tc>
          <w:tcPr>
            <w:tcW w:w="2391" w:type="dxa"/>
            <w:vMerge/>
          </w:tcPr>
          <w:p w14:paraId="1489422B" w14:textId="77777777" w:rsidR="004375DC" w:rsidRPr="00E76CB9" w:rsidRDefault="004375DC" w:rsidP="00EF6716">
            <w:pPr>
              <w:spacing w:line="240" w:lineRule="exact"/>
              <w:rPr>
                <w:rFonts w:hAnsi="ＭＳ ゴシック"/>
                <w:szCs w:val="18"/>
              </w:rPr>
            </w:pPr>
          </w:p>
        </w:tc>
        <w:tc>
          <w:tcPr>
            <w:tcW w:w="6234" w:type="dxa"/>
          </w:tcPr>
          <w:p w14:paraId="70BC1EB8"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領収証には、保険給付の対象額とその他の費用を区分して記載し、その他の費用についてはさらに個別の費用ごとに区分して記載しているか。</w:t>
            </w:r>
          </w:p>
          <w:p w14:paraId="7BF37466" w14:textId="77777777" w:rsidR="004375DC" w:rsidRPr="00E76CB9" w:rsidRDefault="004375DC" w:rsidP="00407ECE">
            <w:pPr>
              <w:spacing w:line="240" w:lineRule="exact"/>
              <w:ind w:left="360" w:hangingChars="200" w:hanging="360"/>
              <w:rPr>
                <w:rFonts w:hAnsi="ＭＳ ゴシック"/>
                <w:szCs w:val="18"/>
              </w:rPr>
            </w:pPr>
            <w:r w:rsidRPr="00E76CB9">
              <w:rPr>
                <w:rFonts w:hAnsi="ＭＳ ゴシック" w:hint="eastAsia"/>
                <w:szCs w:val="18"/>
              </w:rPr>
              <w:t>※「介護保険制度下での居宅サービスの対価に係る医療費控除の取扱いについて　H12.6.1老発第509号」参照</w:t>
            </w:r>
          </w:p>
          <w:p w14:paraId="45C55B20" w14:textId="77777777" w:rsidR="004375DC" w:rsidRPr="00E76CB9" w:rsidRDefault="004375DC" w:rsidP="00407ECE">
            <w:pPr>
              <w:spacing w:line="240" w:lineRule="exact"/>
              <w:rPr>
                <w:rFonts w:hAnsi="ＭＳ ゴシック"/>
                <w:szCs w:val="18"/>
                <w:u w:val="single"/>
              </w:rPr>
            </w:pPr>
          </w:p>
          <w:p w14:paraId="3F45AE05"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平成24年度から制度化された介護福祉士等による喀痰吸引等の対価に係る医療費控除の取扱いは次のとおりである。</w:t>
            </w:r>
          </w:p>
          <w:p w14:paraId="6F31D606"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特定施設入居者生活介護において、介護福祉士等による喀痰吸引が行われた場合は、当該サービスの自己負担額（介護保険対象分）の10％が医療費控除の対象となる。この場合、該当する利用者の領収証には、医療費控除の額（介護保険対象分の自己負担額の10％）及び事業者の名称等を記載すること。</w:t>
            </w:r>
          </w:p>
          <w:p w14:paraId="65EC86B5"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また、従来の利用料領収証と併用する場合は、二重記載とならないよう注意すること。</w:t>
            </w:r>
          </w:p>
        </w:tc>
        <w:tc>
          <w:tcPr>
            <w:tcW w:w="1531" w:type="dxa"/>
            <w:vAlign w:val="center"/>
          </w:tcPr>
          <w:p w14:paraId="3DF8C890"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0C330AFE" w14:textId="77777777" w:rsidR="004375DC" w:rsidRPr="00E76CB9" w:rsidRDefault="004375DC" w:rsidP="00EF6716">
            <w:pPr>
              <w:spacing w:line="240" w:lineRule="exact"/>
              <w:rPr>
                <w:rFonts w:hAnsi="ＭＳ ゴシック"/>
                <w:szCs w:val="18"/>
              </w:rPr>
            </w:pPr>
          </w:p>
        </w:tc>
      </w:tr>
      <w:tr w:rsidR="004375DC" w:rsidRPr="00E76CB9" w14:paraId="51FF0B0A" w14:textId="77777777" w:rsidTr="00932FDD">
        <w:trPr>
          <w:cantSplit/>
          <w:trHeight w:val="721"/>
        </w:trPr>
        <w:tc>
          <w:tcPr>
            <w:tcW w:w="2391" w:type="dxa"/>
            <w:vMerge/>
          </w:tcPr>
          <w:p w14:paraId="3C691AC9" w14:textId="77777777" w:rsidR="004375DC" w:rsidRPr="00E76CB9" w:rsidRDefault="004375DC" w:rsidP="00EF6716">
            <w:pPr>
              <w:spacing w:line="240" w:lineRule="exact"/>
              <w:ind w:left="340"/>
              <w:rPr>
                <w:rFonts w:hAnsi="ＭＳ ゴシック"/>
                <w:szCs w:val="18"/>
              </w:rPr>
            </w:pPr>
          </w:p>
        </w:tc>
        <w:tc>
          <w:tcPr>
            <w:tcW w:w="6234" w:type="dxa"/>
            <w:vAlign w:val="center"/>
          </w:tcPr>
          <w:p w14:paraId="27357427" w14:textId="77777777" w:rsidR="004375DC" w:rsidRPr="00E76CB9" w:rsidRDefault="004375DC" w:rsidP="00407ECE">
            <w:pPr>
              <w:spacing w:line="180" w:lineRule="atLeast"/>
              <w:rPr>
                <w:rFonts w:hAnsi="ＭＳ ゴシック"/>
                <w:szCs w:val="18"/>
              </w:rPr>
            </w:pPr>
            <w:r w:rsidRPr="00E76CB9">
              <w:rPr>
                <w:rFonts w:hAnsi="ＭＳ ゴシック" w:hint="eastAsia"/>
                <w:szCs w:val="18"/>
              </w:rPr>
              <w:t>償還払いとなる利用者に対しても領収書の交付を行っているか。</w:t>
            </w:r>
          </w:p>
        </w:tc>
        <w:tc>
          <w:tcPr>
            <w:tcW w:w="1531" w:type="dxa"/>
            <w:vAlign w:val="center"/>
          </w:tcPr>
          <w:p w14:paraId="48B5BB8F"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7EE92A0C" w14:textId="77777777" w:rsidR="004375DC" w:rsidRPr="00E76CB9" w:rsidRDefault="004375DC" w:rsidP="00EF6716">
            <w:pPr>
              <w:spacing w:line="240" w:lineRule="exact"/>
              <w:rPr>
                <w:rFonts w:hAnsi="ＭＳ ゴシック"/>
                <w:spacing w:val="-14"/>
                <w:szCs w:val="18"/>
              </w:rPr>
            </w:pPr>
          </w:p>
        </w:tc>
      </w:tr>
      <w:tr w:rsidR="004375DC" w:rsidRPr="00E76CB9" w14:paraId="15059D41" w14:textId="77777777" w:rsidTr="00932FDD">
        <w:trPr>
          <w:cantSplit/>
          <w:trHeight w:val="876"/>
        </w:trPr>
        <w:tc>
          <w:tcPr>
            <w:tcW w:w="2391" w:type="dxa"/>
            <w:vMerge w:val="restart"/>
          </w:tcPr>
          <w:p w14:paraId="40576210" w14:textId="6187FE0C" w:rsidR="004375DC" w:rsidRPr="00E76CB9" w:rsidRDefault="004375DC" w:rsidP="00EF6716">
            <w:pPr>
              <w:spacing w:line="240" w:lineRule="exact"/>
              <w:ind w:leftChars="2" w:left="4"/>
              <w:rPr>
                <w:rFonts w:hAnsi="ＭＳ ゴシック"/>
                <w:szCs w:val="18"/>
              </w:rPr>
            </w:pPr>
            <w:r w:rsidRPr="00E76CB9">
              <w:rPr>
                <w:rFonts w:hAnsi="ＭＳ ゴシック" w:hint="eastAsia"/>
                <w:szCs w:val="18"/>
              </w:rPr>
              <w:t xml:space="preserve">　指定地域密着型特定施設入居者生活介護の取扱方針</w:t>
            </w:r>
          </w:p>
          <w:p w14:paraId="7359DB13" w14:textId="77777777" w:rsidR="004375DC" w:rsidRPr="00E76CB9" w:rsidRDefault="004375DC" w:rsidP="00EF6716">
            <w:pPr>
              <w:spacing w:line="240" w:lineRule="exact"/>
              <w:rPr>
                <w:rFonts w:hAnsi="ＭＳ ゴシック"/>
                <w:szCs w:val="18"/>
              </w:rPr>
            </w:pPr>
          </w:p>
        </w:tc>
        <w:tc>
          <w:tcPr>
            <w:tcW w:w="6234" w:type="dxa"/>
            <w:vAlign w:val="center"/>
          </w:tcPr>
          <w:p w14:paraId="59364AE2" w14:textId="77777777" w:rsidR="004375DC" w:rsidRPr="00E76CB9" w:rsidRDefault="004375DC" w:rsidP="00407ECE">
            <w:pPr>
              <w:spacing w:line="240" w:lineRule="exact"/>
              <w:rPr>
                <w:rFonts w:hAnsi="ＭＳ ゴシック"/>
                <w:spacing w:val="-2"/>
                <w:szCs w:val="18"/>
              </w:rPr>
            </w:pPr>
            <w:r w:rsidRPr="00E76CB9">
              <w:rPr>
                <w:rFonts w:hAnsi="ＭＳ ゴシック" w:hint="eastAsia"/>
                <w:spacing w:val="-2"/>
                <w:szCs w:val="18"/>
              </w:rPr>
              <w:t>事業者は、利用者の要介護状態の軽減又は悪化の防止に資するよう、認知症の状況等、利用者の心身の状況を踏まえて、日常生活に必要な援助を妥当適切に行うよう努めているか。</w:t>
            </w:r>
          </w:p>
        </w:tc>
        <w:tc>
          <w:tcPr>
            <w:tcW w:w="1531" w:type="dxa"/>
            <w:vAlign w:val="center"/>
          </w:tcPr>
          <w:p w14:paraId="12E397FF"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404AC796" w14:textId="77777777" w:rsidR="004375DC" w:rsidRPr="00E76CB9" w:rsidRDefault="004375DC" w:rsidP="00EF6716">
            <w:pPr>
              <w:spacing w:line="240" w:lineRule="exact"/>
              <w:jc w:val="left"/>
              <w:rPr>
                <w:rFonts w:hAnsi="ＭＳ ゴシック"/>
                <w:spacing w:val="-20"/>
                <w:sz w:val="16"/>
                <w:szCs w:val="16"/>
              </w:rPr>
            </w:pPr>
            <w:r w:rsidRPr="00E76CB9">
              <w:rPr>
                <w:rFonts w:hAnsi="ＭＳ ゴシック" w:hint="eastAsia"/>
                <w:spacing w:val="-20"/>
                <w:sz w:val="16"/>
                <w:szCs w:val="16"/>
              </w:rPr>
              <w:t>介基準118</w:t>
            </w:r>
          </w:p>
          <w:p w14:paraId="0FD796F1"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5CC66009"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415F13DC"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7789A98C" w14:textId="77777777" w:rsidR="004375DC" w:rsidRPr="00E76CB9" w:rsidRDefault="004375DC" w:rsidP="00EF6716">
            <w:pPr>
              <w:spacing w:line="240" w:lineRule="exact"/>
              <w:jc w:val="left"/>
              <w:rPr>
                <w:rFonts w:hAnsi="ＭＳ ゴシック"/>
                <w:spacing w:val="-20"/>
                <w:sz w:val="16"/>
                <w:szCs w:val="16"/>
              </w:rPr>
            </w:pPr>
            <w:r w:rsidRPr="00E76CB9">
              <w:rPr>
                <w:rFonts w:hAnsi="ＭＳ ゴシック" w:hint="eastAsia"/>
                <w:spacing w:val="-20"/>
                <w:sz w:val="16"/>
                <w:szCs w:val="16"/>
              </w:rPr>
              <w:t>第3-6-3（5）</w:t>
            </w:r>
          </w:p>
          <w:p w14:paraId="773A5CC3" w14:textId="77777777" w:rsidR="004375DC" w:rsidRPr="00E76CB9" w:rsidRDefault="004375DC" w:rsidP="00EF6716">
            <w:pPr>
              <w:spacing w:line="240" w:lineRule="exact"/>
              <w:jc w:val="left"/>
              <w:rPr>
                <w:rFonts w:hAnsi="ＭＳ ゴシック"/>
                <w:spacing w:val="-20"/>
                <w:sz w:val="16"/>
                <w:szCs w:val="16"/>
              </w:rPr>
            </w:pPr>
            <w:r w:rsidRPr="00E76CB9">
              <w:rPr>
                <w:rFonts w:hAnsi="ＭＳ ゴシック" w:hint="eastAsia"/>
                <w:spacing w:val="-20"/>
                <w:sz w:val="16"/>
                <w:szCs w:val="16"/>
              </w:rPr>
              <w:t>①～④</w:t>
            </w:r>
          </w:p>
        </w:tc>
      </w:tr>
      <w:tr w:rsidR="004375DC" w:rsidRPr="00E76CB9" w14:paraId="0E597D4A" w14:textId="77777777" w:rsidTr="00932FDD">
        <w:trPr>
          <w:cantSplit/>
          <w:trHeight w:val="604"/>
        </w:trPr>
        <w:tc>
          <w:tcPr>
            <w:tcW w:w="2391" w:type="dxa"/>
            <w:vMerge/>
          </w:tcPr>
          <w:p w14:paraId="136E7632" w14:textId="77777777" w:rsidR="004375DC" w:rsidRPr="00E76CB9" w:rsidRDefault="004375DC" w:rsidP="00EF6716">
            <w:pPr>
              <w:spacing w:line="240" w:lineRule="exact"/>
              <w:rPr>
                <w:rFonts w:hAnsi="ＭＳ ゴシック"/>
                <w:szCs w:val="18"/>
              </w:rPr>
            </w:pPr>
          </w:p>
        </w:tc>
        <w:tc>
          <w:tcPr>
            <w:tcW w:w="6234" w:type="dxa"/>
            <w:vAlign w:val="center"/>
          </w:tcPr>
          <w:p w14:paraId="0FB91CC1"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サービス提供は、地域密着型特定施設サービス計画に基づき、漫然かつ画一的なものとならないよう配慮して行われているか。</w:t>
            </w:r>
          </w:p>
        </w:tc>
        <w:tc>
          <w:tcPr>
            <w:tcW w:w="1531" w:type="dxa"/>
            <w:vAlign w:val="center"/>
          </w:tcPr>
          <w:p w14:paraId="4B90E19E"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102C4B82" w14:textId="77777777" w:rsidR="004375DC" w:rsidRPr="00E76CB9" w:rsidRDefault="004375DC" w:rsidP="00EF6716">
            <w:pPr>
              <w:spacing w:line="240" w:lineRule="exact"/>
              <w:jc w:val="center"/>
              <w:rPr>
                <w:rFonts w:hAnsi="ＭＳ ゴシック"/>
                <w:spacing w:val="-12"/>
                <w:szCs w:val="18"/>
              </w:rPr>
            </w:pPr>
          </w:p>
        </w:tc>
      </w:tr>
      <w:tr w:rsidR="004375DC" w:rsidRPr="00E76CB9" w14:paraId="6A25112F" w14:textId="77777777" w:rsidTr="00932FDD">
        <w:trPr>
          <w:cantSplit/>
          <w:trHeight w:val="871"/>
        </w:trPr>
        <w:tc>
          <w:tcPr>
            <w:tcW w:w="2391" w:type="dxa"/>
            <w:vMerge/>
          </w:tcPr>
          <w:p w14:paraId="1A28492A" w14:textId="77777777" w:rsidR="004375DC" w:rsidRPr="00E76CB9" w:rsidRDefault="004375DC" w:rsidP="00EF6716">
            <w:pPr>
              <w:numPr>
                <w:ilvl w:val="0"/>
                <w:numId w:val="16"/>
              </w:numPr>
              <w:spacing w:line="240" w:lineRule="exact"/>
              <w:rPr>
                <w:rFonts w:hAnsi="ＭＳ ゴシック"/>
                <w:szCs w:val="18"/>
              </w:rPr>
            </w:pPr>
          </w:p>
        </w:tc>
        <w:tc>
          <w:tcPr>
            <w:tcW w:w="6234" w:type="dxa"/>
            <w:vAlign w:val="center"/>
          </w:tcPr>
          <w:p w14:paraId="168B9C76"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サービス提供に当たっては、懇切丁寧を旨としているか。また、利用者又はその家族から求められたときは、サービスの提供方法等について、理解しやすいように説明を行っているか。</w:t>
            </w:r>
          </w:p>
        </w:tc>
        <w:tc>
          <w:tcPr>
            <w:tcW w:w="1531" w:type="dxa"/>
            <w:vAlign w:val="center"/>
          </w:tcPr>
          <w:p w14:paraId="04FE2A4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25A94767" w14:textId="77777777" w:rsidR="004375DC" w:rsidRPr="00E76CB9" w:rsidRDefault="004375DC" w:rsidP="00EF6716">
            <w:pPr>
              <w:spacing w:line="240" w:lineRule="exact"/>
              <w:rPr>
                <w:rFonts w:hAnsi="ＭＳ ゴシック"/>
                <w:spacing w:val="-14"/>
                <w:szCs w:val="18"/>
              </w:rPr>
            </w:pPr>
          </w:p>
        </w:tc>
      </w:tr>
      <w:tr w:rsidR="004375DC" w:rsidRPr="00E76CB9" w14:paraId="4B0B76F1" w14:textId="77777777" w:rsidTr="00932FDD">
        <w:trPr>
          <w:cantSplit/>
          <w:trHeight w:val="598"/>
        </w:trPr>
        <w:tc>
          <w:tcPr>
            <w:tcW w:w="2391" w:type="dxa"/>
            <w:vMerge/>
          </w:tcPr>
          <w:p w14:paraId="2B111EF4" w14:textId="77777777" w:rsidR="004375DC" w:rsidRPr="00E76CB9" w:rsidRDefault="004375DC" w:rsidP="00EF6716">
            <w:pPr>
              <w:numPr>
                <w:ilvl w:val="0"/>
                <w:numId w:val="16"/>
              </w:numPr>
              <w:spacing w:line="240" w:lineRule="exact"/>
              <w:rPr>
                <w:rFonts w:hAnsi="ＭＳ ゴシック"/>
                <w:szCs w:val="18"/>
              </w:rPr>
            </w:pPr>
          </w:p>
        </w:tc>
        <w:tc>
          <w:tcPr>
            <w:tcW w:w="6234" w:type="dxa"/>
            <w:vAlign w:val="center"/>
          </w:tcPr>
          <w:p w14:paraId="4ADD392D"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サービス提供に当たって、当該利用者又は他の利用者等の生命又は身体を保護するため緊急やむを得ない場合を除き、身体的拘束等を行っていないか。</w:t>
            </w:r>
          </w:p>
        </w:tc>
        <w:tc>
          <w:tcPr>
            <w:tcW w:w="1531" w:type="dxa"/>
            <w:vAlign w:val="center"/>
          </w:tcPr>
          <w:p w14:paraId="23E75894"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7D3DE873" w14:textId="77777777" w:rsidR="004375DC" w:rsidRPr="00E76CB9" w:rsidRDefault="004375DC" w:rsidP="00EF6716">
            <w:pPr>
              <w:spacing w:line="240" w:lineRule="exact"/>
              <w:rPr>
                <w:rFonts w:hAnsi="ＭＳ ゴシック"/>
                <w:spacing w:val="-14"/>
                <w:szCs w:val="18"/>
              </w:rPr>
            </w:pPr>
          </w:p>
        </w:tc>
      </w:tr>
      <w:tr w:rsidR="004375DC" w:rsidRPr="00E76CB9" w14:paraId="10E183CB" w14:textId="77777777" w:rsidTr="00932FDD">
        <w:trPr>
          <w:cantSplit/>
          <w:trHeight w:val="20"/>
        </w:trPr>
        <w:tc>
          <w:tcPr>
            <w:tcW w:w="2391" w:type="dxa"/>
            <w:vMerge/>
          </w:tcPr>
          <w:p w14:paraId="11DEDC70" w14:textId="77777777" w:rsidR="004375DC" w:rsidRPr="00E76CB9" w:rsidRDefault="004375DC" w:rsidP="00EF6716">
            <w:pPr>
              <w:numPr>
                <w:ilvl w:val="0"/>
                <w:numId w:val="16"/>
              </w:numPr>
              <w:spacing w:line="240" w:lineRule="exact"/>
              <w:rPr>
                <w:rFonts w:hAnsi="ＭＳ ゴシック"/>
                <w:szCs w:val="18"/>
              </w:rPr>
            </w:pPr>
          </w:p>
        </w:tc>
        <w:tc>
          <w:tcPr>
            <w:tcW w:w="6234" w:type="dxa"/>
            <w:tcBorders>
              <w:bottom w:val="single" w:sz="4" w:space="0" w:color="auto"/>
            </w:tcBorders>
            <w:vAlign w:val="center"/>
          </w:tcPr>
          <w:p w14:paraId="2DBB62D8"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身体的拘束等を行う場合には、その態様及び時間、その際の利用者の心身の状況並びに緊急やむを得ない理由を記録しているか。</w:t>
            </w:r>
          </w:p>
          <w:p w14:paraId="08CBCE1E" w14:textId="4D2FAEFB" w:rsidR="004375DC" w:rsidRPr="00E76CB9" w:rsidRDefault="004375DC" w:rsidP="00407ECE">
            <w:pPr>
              <w:spacing w:line="240" w:lineRule="exact"/>
              <w:rPr>
                <w:rFonts w:hAnsi="ＭＳ ゴシック"/>
                <w:szCs w:val="18"/>
              </w:rPr>
            </w:pPr>
            <w:r w:rsidRPr="00E76CB9">
              <w:rPr>
                <w:rFonts w:hAnsi="ＭＳ ゴシック" w:hint="eastAsia"/>
                <w:szCs w:val="18"/>
              </w:rPr>
              <w:t>また記録は整備し、</w:t>
            </w:r>
            <w:r w:rsidR="008062DB" w:rsidRPr="008062DB">
              <w:rPr>
                <w:rFonts w:hAnsi="ＭＳ ゴシック" w:hint="eastAsia"/>
                <w:szCs w:val="18"/>
              </w:rPr>
              <w:t>サービス提供した日から５年間保存しているか。</w:t>
            </w:r>
          </w:p>
        </w:tc>
        <w:tc>
          <w:tcPr>
            <w:tcW w:w="1531" w:type="dxa"/>
            <w:vAlign w:val="center"/>
          </w:tcPr>
          <w:p w14:paraId="0DAEF99E"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0CAAD607" w14:textId="77777777" w:rsidR="004375DC" w:rsidRPr="00E76CB9" w:rsidRDefault="004375DC" w:rsidP="00EF6716">
            <w:pPr>
              <w:spacing w:line="240" w:lineRule="exact"/>
              <w:rPr>
                <w:rFonts w:hAnsi="ＭＳ ゴシック"/>
                <w:spacing w:val="-14"/>
                <w:szCs w:val="18"/>
              </w:rPr>
            </w:pPr>
          </w:p>
        </w:tc>
      </w:tr>
      <w:tr w:rsidR="004375DC" w:rsidRPr="00E76CB9" w14:paraId="7973FBC8" w14:textId="77777777" w:rsidTr="00932FDD">
        <w:trPr>
          <w:cantSplit/>
          <w:trHeight w:val="1831"/>
        </w:trPr>
        <w:tc>
          <w:tcPr>
            <w:tcW w:w="2391" w:type="dxa"/>
            <w:vMerge/>
          </w:tcPr>
          <w:p w14:paraId="3689AD88" w14:textId="77777777" w:rsidR="004375DC" w:rsidRPr="00E76CB9" w:rsidRDefault="004375DC" w:rsidP="00EF6716">
            <w:pPr>
              <w:numPr>
                <w:ilvl w:val="0"/>
                <w:numId w:val="16"/>
              </w:numPr>
              <w:spacing w:line="240" w:lineRule="exact"/>
              <w:rPr>
                <w:rFonts w:hAnsi="ＭＳ ゴシック"/>
                <w:szCs w:val="18"/>
              </w:rPr>
            </w:pPr>
          </w:p>
        </w:tc>
        <w:tc>
          <w:tcPr>
            <w:tcW w:w="6234" w:type="dxa"/>
            <w:tcBorders>
              <w:top w:val="single" w:sz="4" w:space="0" w:color="auto"/>
            </w:tcBorders>
            <w:vAlign w:val="center"/>
          </w:tcPr>
          <w:p w14:paraId="5AD30961"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身体的拘束等の適正化を図るため、次に掲げる措置を講じているか。</w:t>
            </w:r>
          </w:p>
          <w:p w14:paraId="6D1BB94F" w14:textId="77777777" w:rsidR="004375DC" w:rsidRPr="00E76CB9" w:rsidRDefault="004375DC" w:rsidP="00407ECE">
            <w:pPr>
              <w:spacing w:line="240" w:lineRule="exact"/>
              <w:rPr>
                <w:rFonts w:hAnsi="ＭＳ ゴシック"/>
                <w:szCs w:val="18"/>
              </w:rPr>
            </w:pPr>
          </w:p>
          <w:p w14:paraId="5BA0FB31" w14:textId="77777777" w:rsidR="004375DC" w:rsidRPr="00E76CB9" w:rsidRDefault="004375DC" w:rsidP="00407ECE">
            <w:pPr>
              <w:spacing w:line="240" w:lineRule="exact"/>
              <w:ind w:left="360" w:hangingChars="200" w:hanging="360"/>
              <w:rPr>
                <w:rFonts w:hAnsi="ＭＳ ゴシック"/>
                <w:szCs w:val="18"/>
              </w:rPr>
            </w:pPr>
            <w:r w:rsidRPr="00E76CB9">
              <w:rPr>
                <w:rFonts w:hAnsi="ＭＳ ゴシック" w:hint="eastAsia"/>
                <w:szCs w:val="18"/>
              </w:rPr>
              <w:t xml:space="preserve">　①身体的拘束等の適正化のための対策を検討する委員会（※）［テレビ電話装置等を活用して行うことができるものとする］を3月に1回以上開催するとともに、その結果について、介護職員その他の従業者に周知徹底を図ること。</w:t>
            </w:r>
          </w:p>
          <w:p w14:paraId="49D16B6E" w14:textId="77777777" w:rsidR="004375DC" w:rsidRPr="00E76CB9" w:rsidRDefault="004375DC" w:rsidP="00407ECE">
            <w:pPr>
              <w:spacing w:line="240" w:lineRule="exact"/>
              <w:ind w:left="540" w:hangingChars="300" w:hanging="540"/>
              <w:rPr>
                <w:rFonts w:hAnsi="ＭＳ ゴシック"/>
                <w:szCs w:val="18"/>
              </w:rPr>
            </w:pPr>
            <w:r w:rsidRPr="00E76CB9">
              <w:rPr>
                <w:rFonts w:hAnsi="ＭＳ ゴシック" w:hint="eastAsia"/>
                <w:szCs w:val="18"/>
              </w:rPr>
              <w:t xml:space="preserve">　　※幅広い職種（例えば、施設長（管理者）、看護職員、介護職員、生活相談員）により構成する。構成メンバーの責務及び役割分担を明確にするとともに、専任の身体的拘束等の適正化対応策を担当する者を決めておくことが必要である。なお、身体的拘束適正化検討委員会は、関係する職種、取り扱う事項等が相互に関係が深いと認められる他の会議体を設置し</w:t>
            </w:r>
            <w:r w:rsidR="00366F4D">
              <w:rPr>
                <w:rFonts w:hAnsi="ＭＳ ゴシック" w:hint="eastAsia"/>
                <w:szCs w:val="18"/>
              </w:rPr>
              <w:t>て</w:t>
            </w:r>
            <w:r w:rsidRPr="00E76CB9">
              <w:rPr>
                <w:rFonts w:hAnsi="ＭＳ ゴシック" w:hint="eastAsia"/>
                <w:szCs w:val="18"/>
              </w:rPr>
              <w:t>いる場合、これと一体的に設置・運営することとして差し支えない。身体的拘束適正化検討委員会の責任者はケア全般の責任者であることが望ましい。また、身体的拘束適正化検討委員会には、第三者や専門家を活用することが望ましく、その方策として、精神科専門医等の専門医の活用等が考えられる。</w:t>
            </w:r>
          </w:p>
          <w:p w14:paraId="021332A2" w14:textId="77777777" w:rsidR="004375DC" w:rsidRPr="00E76CB9" w:rsidRDefault="004375DC" w:rsidP="00407ECE">
            <w:pPr>
              <w:spacing w:line="240" w:lineRule="exact"/>
              <w:ind w:leftChars="300" w:left="540" w:firstLineChars="100" w:firstLine="180"/>
              <w:rPr>
                <w:rFonts w:hAnsi="ＭＳ ゴシック"/>
                <w:szCs w:val="18"/>
              </w:rPr>
            </w:pPr>
            <w:r w:rsidRPr="00E76CB9">
              <w:rPr>
                <w:rFonts w:hAnsi="ＭＳ ゴシック" w:hint="eastAsia"/>
                <w:szCs w:val="18"/>
              </w:rPr>
              <w:t>また、身体的拘束適正化検討委員会は、</w:t>
            </w:r>
            <w:r w:rsidRPr="00E76CB9">
              <w:rPr>
                <w:rFonts w:hAnsi="ＭＳ ゴシック"/>
                <w:szCs w:val="18"/>
              </w:rPr>
              <w:t>テレビ</w:t>
            </w:r>
            <w:r w:rsidRPr="00E76CB9">
              <w:rPr>
                <w:rFonts w:hAnsi="ＭＳ ゴシック" w:hint="eastAsia"/>
                <w:szCs w:val="18"/>
              </w:rPr>
              <w:t>電話</w:t>
            </w:r>
            <w:r w:rsidRPr="00E76CB9">
              <w:rPr>
                <w:rFonts w:hAnsi="ＭＳ ゴシック"/>
                <w:szCs w:val="18"/>
              </w:rPr>
              <w:t>装置等</w:t>
            </w:r>
            <w:r w:rsidRPr="00E76CB9">
              <w:rPr>
                <w:rFonts w:hAnsi="ＭＳ ゴシック" w:hint="eastAsia"/>
                <w:szCs w:val="18"/>
              </w:rPr>
              <w:t>を</w:t>
            </w:r>
            <w:r w:rsidRPr="00E76CB9">
              <w:rPr>
                <w:rFonts w:hAnsi="ＭＳ ゴシック"/>
                <w:szCs w:val="18"/>
              </w:rPr>
              <w:t>活用</w:t>
            </w:r>
            <w:r w:rsidRPr="00E76CB9">
              <w:rPr>
                <w:rFonts w:hAnsi="ＭＳ ゴシック" w:hint="eastAsia"/>
                <w:szCs w:val="18"/>
              </w:rPr>
              <w:t>して行うことができるものとする。この際、個人情報保護委員会・厚生労働省「医療・介護関係事業所における個人情報の適切な取扱いのためのガイダンス」、厚生労働省「医療情報システムの安全管理に関するガイドライン」等を遵守すること。</w:t>
            </w:r>
          </w:p>
          <w:p w14:paraId="358A11E5" w14:textId="77777777" w:rsidR="004375DC" w:rsidRPr="00E76CB9" w:rsidRDefault="004375DC" w:rsidP="00407ECE">
            <w:pPr>
              <w:spacing w:line="240" w:lineRule="exact"/>
              <w:ind w:leftChars="300" w:left="540" w:firstLineChars="100" w:firstLine="180"/>
              <w:rPr>
                <w:rFonts w:hAnsi="ＭＳ ゴシック"/>
                <w:szCs w:val="18"/>
              </w:rPr>
            </w:pPr>
            <w:r w:rsidRPr="00E76CB9">
              <w:rPr>
                <w:rFonts w:hAnsi="ＭＳ ゴシック" w:hint="eastAsia"/>
                <w:szCs w:val="18"/>
              </w:rPr>
              <w:t>指定地域密着型特定施設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w:t>
            </w:r>
          </w:p>
          <w:p w14:paraId="0CDD5C02" w14:textId="77777777" w:rsidR="004375DC" w:rsidRPr="00E76CB9" w:rsidRDefault="004375DC" w:rsidP="00407ECE">
            <w:pPr>
              <w:spacing w:line="240" w:lineRule="exact"/>
              <w:ind w:leftChars="200" w:left="360" w:firstLineChars="100" w:firstLine="180"/>
              <w:rPr>
                <w:rFonts w:hAnsi="ＭＳ ゴシック"/>
                <w:szCs w:val="18"/>
              </w:rPr>
            </w:pPr>
            <w:r w:rsidRPr="00E76CB9">
              <w:rPr>
                <w:rFonts w:hAnsi="ＭＳ ゴシック" w:hint="eastAsia"/>
                <w:szCs w:val="18"/>
              </w:rPr>
              <w:t>具体的には、次のようなことを想定している。</w:t>
            </w:r>
          </w:p>
          <w:p w14:paraId="231F6CBB" w14:textId="77777777" w:rsidR="004375DC" w:rsidRPr="00E76CB9" w:rsidRDefault="004375DC" w:rsidP="00407ECE">
            <w:pPr>
              <w:spacing w:line="240" w:lineRule="exact"/>
              <w:ind w:leftChars="200" w:left="360" w:firstLineChars="200" w:firstLine="360"/>
              <w:rPr>
                <w:rFonts w:hAnsi="ＭＳ ゴシック"/>
                <w:szCs w:val="18"/>
              </w:rPr>
            </w:pPr>
            <w:r w:rsidRPr="00E76CB9">
              <w:rPr>
                <w:rFonts w:hAnsi="ＭＳ ゴシック" w:hint="eastAsia"/>
                <w:szCs w:val="18"/>
              </w:rPr>
              <w:t>イ 身体的拘束等について報告するための様式を整備すること。</w:t>
            </w:r>
          </w:p>
          <w:p w14:paraId="079AF7A9" w14:textId="77777777" w:rsidR="004375DC" w:rsidRPr="00E76CB9" w:rsidRDefault="004375DC" w:rsidP="00407ECE">
            <w:pPr>
              <w:spacing w:line="240" w:lineRule="exact"/>
              <w:ind w:leftChars="400" w:left="1080" w:hangingChars="200" w:hanging="360"/>
              <w:rPr>
                <w:rFonts w:hAnsi="ＭＳ ゴシック"/>
                <w:szCs w:val="18"/>
              </w:rPr>
            </w:pPr>
            <w:r w:rsidRPr="00E76CB9">
              <w:rPr>
                <w:rFonts w:hAnsi="ＭＳ ゴシック" w:hint="eastAsia"/>
                <w:szCs w:val="18"/>
              </w:rPr>
              <w:t>ロ 介護職員その他の従業者は、身体的拘束等の発生ごとにその状況、背景等を記録するとともに、イの様式に従い、身体的拘束等について報告すること。</w:t>
            </w:r>
          </w:p>
          <w:p w14:paraId="5F1BCAEF" w14:textId="77777777" w:rsidR="004375DC" w:rsidRPr="00E76CB9" w:rsidRDefault="004375DC" w:rsidP="00407ECE">
            <w:pPr>
              <w:spacing w:line="240" w:lineRule="exact"/>
              <w:ind w:leftChars="400" w:left="1080" w:hangingChars="200" w:hanging="360"/>
              <w:rPr>
                <w:rFonts w:hAnsi="ＭＳ ゴシック"/>
                <w:szCs w:val="18"/>
              </w:rPr>
            </w:pPr>
            <w:r w:rsidRPr="00E76CB9">
              <w:rPr>
                <w:rFonts w:hAnsi="ＭＳ ゴシック" w:hint="eastAsia"/>
                <w:szCs w:val="18"/>
              </w:rPr>
              <w:t>ハ 身体的拘束適正化検討委員会において、ロにより報告された事例を集計し、分析すること。</w:t>
            </w:r>
          </w:p>
          <w:p w14:paraId="48452A09" w14:textId="77777777" w:rsidR="004375DC" w:rsidRPr="00E76CB9" w:rsidRDefault="004375DC" w:rsidP="00407ECE">
            <w:pPr>
              <w:spacing w:line="240" w:lineRule="exact"/>
              <w:ind w:leftChars="400" w:left="1080" w:hangingChars="200" w:hanging="360"/>
              <w:rPr>
                <w:rFonts w:hAnsi="ＭＳ ゴシック"/>
                <w:szCs w:val="18"/>
              </w:rPr>
            </w:pPr>
            <w:r w:rsidRPr="00E76CB9">
              <w:rPr>
                <w:rFonts w:hAnsi="ＭＳ ゴシック" w:hint="eastAsia"/>
                <w:szCs w:val="18"/>
              </w:rPr>
              <w:t>ニ 事例の分析に当たっては、身体的拘束等の発生時の状況等を分析し、身体的拘束等の発生原因、結果等をとりまとめ、当該事例の適正性と適正化策を検討すること。</w:t>
            </w:r>
          </w:p>
          <w:p w14:paraId="206A74BC" w14:textId="77777777" w:rsidR="004375DC" w:rsidRPr="00E76CB9" w:rsidRDefault="004375DC" w:rsidP="00407ECE">
            <w:pPr>
              <w:spacing w:line="240" w:lineRule="exact"/>
              <w:ind w:leftChars="200" w:left="360" w:firstLineChars="200" w:firstLine="360"/>
              <w:rPr>
                <w:rFonts w:hAnsi="ＭＳ ゴシック"/>
                <w:szCs w:val="18"/>
              </w:rPr>
            </w:pPr>
            <w:r w:rsidRPr="00E76CB9">
              <w:rPr>
                <w:rFonts w:hAnsi="ＭＳ ゴシック" w:hint="eastAsia"/>
                <w:szCs w:val="18"/>
              </w:rPr>
              <w:t>ホ 報告された事例及び分析結果を従業者に周知徹底すること。</w:t>
            </w:r>
          </w:p>
          <w:p w14:paraId="2F0D257E" w14:textId="77777777" w:rsidR="004375DC" w:rsidRPr="00E76CB9" w:rsidRDefault="004375DC" w:rsidP="00407ECE">
            <w:pPr>
              <w:spacing w:line="240" w:lineRule="exact"/>
              <w:ind w:leftChars="200" w:left="360" w:firstLineChars="200" w:firstLine="360"/>
              <w:rPr>
                <w:rFonts w:hAnsi="ＭＳ ゴシック"/>
                <w:szCs w:val="18"/>
              </w:rPr>
            </w:pPr>
            <w:r w:rsidRPr="00E76CB9">
              <w:rPr>
                <w:rFonts w:hAnsi="ＭＳ ゴシック" w:hint="eastAsia"/>
                <w:szCs w:val="18"/>
              </w:rPr>
              <w:t>ヘ 適正化策を講じた後に、その効果について評価すること。</w:t>
            </w:r>
          </w:p>
          <w:p w14:paraId="26641A68" w14:textId="77777777" w:rsidR="004375DC" w:rsidRPr="00E76CB9" w:rsidRDefault="004375DC" w:rsidP="00407ECE">
            <w:pPr>
              <w:spacing w:line="240" w:lineRule="exact"/>
              <w:ind w:leftChars="200" w:left="360" w:firstLineChars="200" w:firstLine="360"/>
              <w:rPr>
                <w:rFonts w:hAnsi="ＭＳ ゴシック"/>
                <w:szCs w:val="18"/>
              </w:rPr>
            </w:pPr>
          </w:p>
          <w:p w14:paraId="6955D422"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 xml:space="preserve">　②身体的拘束等の適正化のための指針（※）を整備すること。</w:t>
            </w:r>
          </w:p>
          <w:p w14:paraId="1CB7F9B7"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 xml:space="preserve">　　※次のような項目を盛り込むこと。</w:t>
            </w:r>
          </w:p>
          <w:p w14:paraId="58F3A165" w14:textId="77777777" w:rsidR="004375DC" w:rsidRPr="00E76CB9" w:rsidRDefault="004375DC" w:rsidP="00407ECE">
            <w:pPr>
              <w:spacing w:line="240" w:lineRule="exact"/>
              <w:ind w:firstLineChars="400" w:firstLine="720"/>
              <w:rPr>
                <w:rFonts w:hAnsi="ＭＳ ゴシック"/>
                <w:szCs w:val="18"/>
              </w:rPr>
            </w:pPr>
            <w:r w:rsidRPr="00E76CB9">
              <w:rPr>
                <w:rFonts w:hAnsi="ＭＳ ゴシック" w:hint="eastAsia"/>
                <w:szCs w:val="18"/>
              </w:rPr>
              <w:t>イ 施設における身体的拘束等の適正化に関する基本的考え方</w:t>
            </w:r>
          </w:p>
          <w:p w14:paraId="15837736" w14:textId="77777777" w:rsidR="004375DC" w:rsidRPr="00E76CB9" w:rsidRDefault="004375DC" w:rsidP="00407ECE">
            <w:pPr>
              <w:spacing w:line="240" w:lineRule="exact"/>
              <w:ind w:firstLineChars="400" w:firstLine="720"/>
              <w:rPr>
                <w:rFonts w:hAnsi="ＭＳ ゴシック"/>
                <w:szCs w:val="18"/>
              </w:rPr>
            </w:pPr>
            <w:r w:rsidRPr="00E76CB9">
              <w:rPr>
                <w:rFonts w:hAnsi="ＭＳ ゴシック" w:hint="eastAsia"/>
                <w:szCs w:val="18"/>
              </w:rPr>
              <w:t>ロ 身体的拘束適正化検討委員会その他施設内の組織に関する事項</w:t>
            </w:r>
          </w:p>
          <w:p w14:paraId="6F810C16" w14:textId="77777777" w:rsidR="004375DC" w:rsidRPr="00E76CB9" w:rsidRDefault="004375DC" w:rsidP="00407ECE">
            <w:pPr>
              <w:spacing w:line="240" w:lineRule="exact"/>
              <w:ind w:firstLineChars="400" w:firstLine="720"/>
              <w:rPr>
                <w:rFonts w:hAnsi="ＭＳ ゴシック"/>
                <w:szCs w:val="18"/>
              </w:rPr>
            </w:pPr>
            <w:r w:rsidRPr="00E76CB9">
              <w:rPr>
                <w:rFonts w:hAnsi="ＭＳ ゴシック" w:hint="eastAsia"/>
                <w:szCs w:val="18"/>
              </w:rPr>
              <w:t>ハ 身体的拘束等の適正化のための職員研修に関する基本方針</w:t>
            </w:r>
          </w:p>
          <w:p w14:paraId="44B98E0B" w14:textId="77777777" w:rsidR="004375DC" w:rsidRPr="00E76CB9" w:rsidRDefault="004375DC" w:rsidP="00407ECE">
            <w:pPr>
              <w:spacing w:line="240" w:lineRule="exact"/>
              <w:ind w:leftChars="400" w:left="1080" w:hangingChars="200" w:hanging="360"/>
              <w:rPr>
                <w:rFonts w:hAnsi="ＭＳ ゴシック"/>
                <w:szCs w:val="18"/>
              </w:rPr>
            </w:pPr>
            <w:r w:rsidRPr="00E76CB9">
              <w:rPr>
                <w:rFonts w:hAnsi="ＭＳ ゴシック" w:hint="eastAsia"/>
                <w:szCs w:val="18"/>
              </w:rPr>
              <w:t>ニ 施設内で発生した身体的拘束等の報告方法等のための方策に関する基本方針</w:t>
            </w:r>
          </w:p>
          <w:p w14:paraId="1D8B251F" w14:textId="77777777" w:rsidR="004375DC" w:rsidRPr="00E76CB9" w:rsidRDefault="004375DC" w:rsidP="00407ECE">
            <w:pPr>
              <w:spacing w:line="240" w:lineRule="exact"/>
              <w:ind w:leftChars="400" w:left="1080" w:hangingChars="200" w:hanging="360"/>
              <w:rPr>
                <w:rFonts w:hAnsi="ＭＳ ゴシック"/>
                <w:szCs w:val="18"/>
              </w:rPr>
            </w:pPr>
            <w:r w:rsidRPr="00E76CB9">
              <w:rPr>
                <w:rFonts w:hAnsi="ＭＳ ゴシック" w:hint="eastAsia"/>
                <w:szCs w:val="18"/>
              </w:rPr>
              <w:t>ホ 身体的拘束等発生時の対応に関する基本方針</w:t>
            </w:r>
          </w:p>
          <w:p w14:paraId="7E1BEA07" w14:textId="77777777" w:rsidR="004375DC" w:rsidRPr="00E76CB9" w:rsidRDefault="004375DC" w:rsidP="00407ECE">
            <w:pPr>
              <w:spacing w:line="240" w:lineRule="exact"/>
              <w:ind w:leftChars="400" w:left="1080" w:hangingChars="200" w:hanging="360"/>
              <w:rPr>
                <w:rFonts w:hAnsi="ＭＳ ゴシック"/>
                <w:szCs w:val="18"/>
              </w:rPr>
            </w:pPr>
            <w:r w:rsidRPr="00E76CB9">
              <w:rPr>
                <w:rFonts w:hAnsi="ＭＳ ゴシック" w:hint="eastAsia"/>
                <w:szCs w:val="18"/>
              </w:rPr>
              <w:t>ヘ 入所者等に対する当該指針の閲覧に関する基本方針</w:t>
            </w:r>
          </w:p>
          <w:p w14:paraId="0FEE1199" w14:textId="77777777" w:rsidR="004375DC" w:rsidRPr="00E76CB9" w:rsidRDefault="004375DC" w:rsidP="00407ECE">
            <w:pPr>
              <w:spacing w:line="240" w:lineRule="exact"/>
              <w:ind w:leftChars="400" w:left="1080" w:hangingChars="200" w:hanging="360"/>
              <w:rPr>
                <w:rFonts w:hAnsi="ＭＳ ゴシック"/>
                <w:szCs w:val="18"/>
              </w:rPr>
            </w:pPr>
            <w:r w:rsidRPr="00E76CB9">
              <w:rPr>
                <w:rFonts w:hAnsi="ＭＳ ゴシック" w:hint="eastAsia"/>
                <w:szCs w:val="18"/>
              </w:rPr>
              <w:t>ト その他身体的拘束等の適正化の推進のために必要な基本方針</w:t>
            </w:r>
          </w:p>
          <w:p w14:paraId="3B25C238" w14:textId="77777777" w:rsidR="004375DC" w:rsidRPr="00E76CB9" w:rsidRDefault="004375DC" w:rsidP="00407ECE">
            <w:pPr>
              <w:spacing w:line="240" w:lineRule="exact"/>
              <w:ind w:leftChars="400" w:left="1080" w:hangingChars="200" w:hanging="360"/>
              <w:rPr>
                <w:rFonts w:hAnsi="ＭＳ ゴシック"/>
                <w:szCs w:val="18"/>
              </w:rPr>
            </w:pPr>
          </w:p>
          <w:p w14:paraId="3298BB8E" w14:textId="77777777" w:rsidR="004375DC" w:rsidRPr="00E76CB9" w:rsidRDefault="004375DC" w:rsidP="00407ECE">
            <w:pPr>
              <w:spacing w:line="240" w:lineRule="exact"/>
              <w:ind w:left="360" w:hangingChars="200" w:hanging="360"/>
              <w:rPr>
                <w:rFonts w:hAnsi="ＭＳ ゴシック"/>
                <w:szCs w:val="18"/>
              </w:rPr>
            </w:pPr>
            <w:r w:rsidRPr="00E76CB9">
              <w:rPr>
                <w:rFonts w:hAnsi="ＭＳ ゴシック" w:hint="eastAsia"/>
                <w:szCs w:val="18"/>
              </w:rPr>
              <w:t xml:space="preserve">　③介護職員その他の従業者に対し、身体的拘束等の適正化のための研修（※）を定期的に実施すること。</w:t>
            </w:r>
          </w:p>
          <w:p w14:paraId="28600EEE" w14:textId="77777777" w:rsidR="004375DC" w:rsidRPr="00E76CB9" w:rsidRDefault="004375DC" w:rsidP="00407ECE">
            <w:pPr>
              <w:spacing w:line="240" w:lineRule="exact"/>
              <w:ind w:left="540" w:hangingChars="300" w:hanging="540"/>
              <w:rPr>
                <w:rFonts w:hAnsi="ＭＳ ゴシック"/>
                <w:szCs w:val="18"/>
              </w:rPr>
            </w:pPr>
            <w:r w:rsidRPr="00E76CB9">
              <w:rPr>
                <w:rFonts w:hAnsi="ＭＳ ゴシック" w:hint="eastAsia"/>
                <w:szCs w:val="18"/>
              </w:rPr>
              <w:t xml:space="preserve">　　※研修の内容としては、身体的拘束等の適正化の基礎的内容等の適切な知識を普及・啓発するとともに、当該指定地域密着型特定施設における指針に基づき、適正化の徹底を行うものとする。職員教育を組織的に徹底させていくためには、当該指定地域密着型特定施設が指針に基づいた研修プログラムを作成し、定期的な教育（年２回以上）を開催するとともに、新規採用時には必ず身体的拘束等の適正化の研修を実施することが重要である。また、研修の実施内容についても記録することが必要である。研修の実施は、職員研修施設内での研修で差し支えない。身体的拘束等の適正化を図るため、次に掲げる措置を講じているか。</w:t>
            </w:r>
          </w:p>
          <w:p w14:paraId="082979DC" w14:textId="77777777" w:rsidR="004375DC" w:rsidRPr="00E76CB9" w:rsidRDefault="004375DC" w:rsidP="00407ECE">
            <w:pPr>
              <w:spacing w:line="240" w:lineRule="exact"/>
              <w:ind w:left="360" w:hangingChars="200" w:hanging="360"/>
              <w:rPr>
                <w:rFonts w:hAnsi="ＭＳ ゴシック"/>
                <w:szCs w:val="18"/>
              </w:rPr>
            </w:pPr>
          </w:p>
          <w:p w14:paraId="3A34A5A5" w14:textId="77777777" w:rsidR="004375DC" w:rsidRPr="00E76CB9" w:rsidRDefault="004375DC" w:rsidP="00407ECE">
            <w:pPr>
              <w:spacing w:line="240" w:lineRule="exact"/>
              <w:ind w:left="360" w:hangingChars="200" w:hanging="360"/>
              <w:rPr>
                <w:rFonts w:hAnsi="ＭＳ ゴシック"/>
                <w:szCs w:val="18"/>
              </w:rPr>
            </w:pPr>
          </w:p>
        </w:tc>
        <w:tc>
          <w:tcPr>
            <w:tcW w:w="1531" w:type="dxa"/>
            <w:tcBorders>
              <w:top w:val="single" w:sz="4" w:space="0" w:color="auto"/>
            </w:tcBorders>
            <w:vAlign w:val="center"/>
          </w:tcPr>
          <w:p w14:paraId="10C371AD" w14:textId="77777777" w:rsidR="004375DC" w:rsidRPr="00E76CB9" w:rsidRDefault="00A92A92" w:rsidP="009F5E89">
            <w:pPr>
              <w:jc w:val="center"/>
              <w:rPr>
                <w:rFonts w:hAnsi="ＭＳ ゴシック"/>
                <w:sz w:val="20"/>
              </w:rPr>
            </w:pPr>
            <w:r>
              <w:rPr>
                <w:rFonts w:hAnsi="ＭＳ ゴシック" w:hint="eastAsia"/>
                <w:sz w:val="20"/>
              </w:rPr>
              <w:t>はい・いいえ</w:t>
            </w:r>
          </w:p>
        </w:tc>
        <w:tc>
          <w:tcPr>
            <w:tcW w:w="850" w:type="dxa"/>
            <w:vMerge/>
          </w:tcPr>
          <w:p w14:paraId="34ECBF4F" w14:textId="77777777" w:rsidR="004375DC" w:rsidRPr="00E76CB9" w:rsidRDefault="004375DC" w:rsidP="00EF6716">
            <w:pPr>
              <w:spacing w:line="240" w:lineRule="exact"/>
              <w:rPr>
                <w:rFonts w:hAnsi="ＭＳ ゴシック"/>
                <w:spacing w:val="-14"/>
                <w:szCs w:val="18"/>
              </w:rPr>
            </w:pPr>
          </w:p>
        </w:tc>
      </w:tr>
      <w:tr w:rsidR="004375DC" w:rsidRPr="00E76CB9" w14:paraId="28E94484" w14:textId="77777777" w:rsidTr="00932FDD">
        <w:trPr>
          <w:cantSplit/>
          <w:trHeight w:val="1114"/>
        </w:trPr>
        <w:tc>
          <w:tcPr>
            <w:tcW w:w="2391" w:type="dxa"/>
            <w:vMerge/>
          </w:tcPr>
          <w:p w14:paraId="718F2FCC" w14:textId="77777777" w:rsidR="004375DC" w:rsidRPr="00E76CB9" w:rsidRDefault="004375DC" w:rsidP="00EF6716">
            <w:pPr>
              <w:numPr>
                <w:ilvl w:val="0"/>
                <w:numId w:val="16"/>
              </w:numPr>
              <w:spacing w:line="240" w:lineRule="exact"/>
              <w:rPr>
                <w:rFonts w:hAnsi="ＭＳ ゴシック"/>
                <w:szCs w:val="18"/>
              </w:rPr>
            </w:pPr>
          </w:p>
        </w:tc>
        <w:tc>
          <w:tcPr>
            <w:tcW w:w="6234" w:type="dxa"/>
            <w:tcBorders>
              <w:bottom w:val="single" w:sz="4" w:space="0" w:color="auto"/>
            </w:tcBorders>
            <w:vAlign w:val="center"/>
          </w:tcPr>
          <w:p w14:paraId="1D29A6F6"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提供された介護サービスについては、目標達成の度合いや利用者及びその家族の満足度等について常に評価を行うとともに、地域密着型特定施設入居者生活介護計画の修正を行うなど、その改善を図っているか。</w:t>
            </w:r>
          </w:p>
        </w:tc>
        <w:tc>
          <w:tcPr>
            <w:tcW w:w="1531" w:type="dxa"/>
            <w:vAlign w:val="center"/>
          </w:tcPr>
          <w:p w14:paraId="61F6FCF6"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5B536226" w14:textId="77777777" w:rsidR="004375DC" w:rsidRPr="00E76CB9" w:rsidRDefault="004375DC" w:rsidP="00EF6716">
            <w:pPr>
              <w:spacing w:line="240" w:lineRule="exact"/>
              <w:rPr>
                <w:rFonts w:hAnsi="ＭＳ ゴシック"/>
                <w:spacing w:val="-14"/>
                <w:szCs w:val="18"/>
              </w:rPr>
            </w:pPr>
          </w:p>
        </w:tc>
      </w:tr>
      <w:tr w:rsidR="004375DC" w:rsidRPr="00E76CB9" w14:paraId="7492A836" w14:textId="77777777" w:rsidTr="00932FDD">
        <w:trPr>
          <w:cantSplit/>
          <w:trHeight w:val="876"/>
        </w:trPr>
        <w:tc>
          <w:tcPr>
            <w:tcW w:w="2391" w:type="dxa"/>
            <w:vMerge/>
            <w:tcBorders>
              <w:bottom w:val="single" w:sz="4" w:space="0" w:color="auto"/>
            </w:tcBorders>
          </w:tcPr>
          <w:p w14:paraId="17F64755" w14:textId="77777777" w:rsidR="004375DC" w:rsidRPr="00E76CB9" w:rsidRDefault="004375DC" w:rsidP="00EF6716">
            <w:pPr>
              <w:numPr>
                <w:ilvl w:val="0"/>
                <w:numId w:val="16"/>
              </w:numPr>
              <w:spacing w:line="240" w:lineRule="exact"/>
              <w:rPr>
                <w:rFonts w:hAnsi="ＭＳ ゴシック"/>
                <w:szCs w:val="18"/>
              </w:rPr>
            </w:pPr>
          </w:p>
        </w:tc>
        <w:tc>
          <w:tcPr>
            <w:tcW w:w="6234" w:type="dxa"/>
            <w:tcBorders>
              <w:top w:val="single" w:sz="4" w:space="0" w:color="auto"/>
            </w:tcBorders>
            <w:vAlign w:val="center"/>
          </w:tcPr>
          <w:p w14:paraId="5E1B5760" w14:textId="77777777" w:rsidR="004375DC" w:rsidRPr="00E76CB9" w:rsidRDefault="004375DC" w:rsidP="00407ECE">
            <w:pPr>
              <w:pStyle w:val="a3"/>
              <w:spacing w:line="180" w:lineRule="atLeast"/>
              <w:ind w:left="6"/>
              <w:rPr>
                <w:rFonts w:hAnsi="ＭＳ ゴシック"/>
                <w:szCs w:val="18"/>
                <w:lang w:val="en-US" w:eastAsia="ja-JP"/>
              </w:rPr>
            </w:pPr>
            <w:r w:rsidRPr="00E76CB9">
              <w:rPr>
                <w:rFonts w:hAnsi="ＭＳ ゴシック" w:hint="eastAsia"/>
                <w:szCs w:val="18"/>
                <w:lang w:val="en-US" w:eastAsia="ja-JP"/>
              </w:rPr>
              <w:t>提供するサービスの質について、自己評価とそれに基づく改善を行っているか。</w:t>
            </w:r>
          </w:p>
        </w:tc>
        <w:tc>
          <w:tcPr>
            <w:tcW w:w="1531" w:type="dxa"/>
            <w:tcBorders>
              <w:bottom w:val="single" w:sz="4" w:space="0" w:color="auto"/>
            </w:tcBorders>
            <w:vAlign w:val="center"/>
          </w:tcPr>
          <w:p w14:paraId="59F3F35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7ECC096D" w14:textId="77777777" w:rsidR="004375DC" w:rsidRPr="00E76CB9" w:rsidRDefault="004375DC" w:rsidP="00EF6716">
            <w:pPr>
              <w:spacing w:line="240" w:lineRule="exact"/>
              <w:rPr>
                <w:rFonts w:hAnsi="ＭＳ ゴシック"/>
                <w:spacing w:val="-14"/>
                <w:szCs w:val="18"/>
              </w:rPr>
            </w:pPr>
          </w:p>
        </w:tc>
      </w:tr>
      <w:tr w:rsidR="004375DC" w:rsidRPr="00E76CB9" w14:paraId="7037715D" w14:textId="77777777" w:rsidTr="00932FDD">
        <w:trPr>
          <w:cantSplit/>
          <w:trHeight w:val="595"/>
        </w:trPr>
        <w:tc>
          <w:tcPr>
            <w:tcW w:w="2391" w:type="dxa"/>
            <w:vMerge w:val="restart"/>
          </w:tcPr>
          <w:p w14:paraId="394C0525" w14:textId="1B930CF5" w:rsidR="004375DC" w:rsidRPr="00E76CB9" w:rsidRDefault="004375DC" w:rsidP="00EF6716">
            <w:pPr>
              <w:spacing w:line="240" w:lineRule="exact"/>
              <w:rPr>
                <w:rFonts w:hAnsi="ＭＳ ゴシック"/>
                <w:szCs w:val="18"/>
              </w:rPr>
            </w:pPr>
            <w:r w:rsidRPr="00E76CB9">
              <w:rPr>
                <w:rFonts w:hAnsi="ＭＳ ゴシック" w:hint="eastAsia"/>
                <w:szCs w:val="18"/>
              </w:rPr>
              <w:t xml:space="preserve">　地域密着型特定施設サービス計画の作成</w:t>
            </w:r>
          </w:p>
        </w:tc>
        <w:tc>
          <w:tcPr>
            <w:tcW w:w="6234" w:type="dxa"/>
            <w:vAlign w:val="center"/>
          </w:tcPr>
          <w:p w14:paraId="346E3B14"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管理者は、計画作成担当者に地域密着型特定施設サービス計画の作成に関する業務を担当させているか。</w:t>
            </w:r>
          </w:p>
        </w:tc>
        <w:tc>
          <w:tcPr>
            <w:tcW w:w="1531" w:type="dxa"/>
            <w:tcBorders>
              <w:top w:val="single" w:sz="4" w:space="0" w:color="auto"/>
            </w:tcBorders>
            <w:vAlign w:val="center"/>
          </w:tcPr>
          <w:p w14:paraId="03DD318E"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57C2CC68" w14:textId="77777777" w:rsidR="004375DC" w:rsidRPr="00E76CB9" w:rsidRDefault="004375DC" w:rsidP="00EF6716">
            <w:pPr>
              <w:spacing w:line="240" w:lineRule="exact"/>
              <w:jc w:val="left"/>
              <w:rPr>
                <w:rFonts w:hAnsi="ＭＳ ゴシック"/>
                <w:spacing w:val="-32"/>
                <w:sz w:val="16"/>
                <w:szCs w:val="16"/>
              </w:rPr>
            </w:pPr>
            <w:r w:rsidRPr="00E76CB9">
              <w:rPr>
                <w:rFonts w:hAnsi="ＭＳ ゴシック" w:hint="eastAsia"/>
                <w:sz w:val="16"/>
                <w:szCs w:val="16"/>
              </w:rPr>
              <w:t>介基準119</w:t>
            </w:r>
          </w:p>
          <w:p w14:paraId="672897FB"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1B5B6F19"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1DC1CFAD"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2F48DF2A" w14:textId="77777777" w:rsidR="004375DC" w:rsidRPr="00E76CB9" w:rsidRDefault="004375DC" w:rsidP="00EF6716">
            <w:pPr>
              <w:spacing w:line="240" w:lineRule="exact"/>
              <w:jc w:val="left"/>
              <w:rPr>
                <w:rFonts w:hAnsi="ＭＳ ゴシック"/>
                <w:szCs w:val="18"/>
              </w:rPr>
            </w:pPr>
            <w:r w:rsidRPr="00E76CB9">
              <w:rPr>
                <w:rFonts w:hAnsi="ＭＳ ゴシック" w:hint="eastAsia"/>
                <w:spacing w:val="-22"/>
                <w:sz w:val="16"/>
                <w:szCs w:val="16"/>
              </w:rPr>
              <w:t>第3-6-3（6）</w:t>
            </w:r>
          </w:p>
          <w:p w14:paraId="19A61465" w14:textId="77777777" w:rsidR="004375DC" w:rsidRPr="00E76CB9" w:rsidRDefault="004375DC" w:rsidP="00EF6716">
            <w:pPr>
              <w:spacing w:line="240" w:lineRule="exact"/>
              <w:jc w:val="left"/>
              <w:rPr>
                <w:rFonts w:hAnsi="ＭＳ ゴシック"/>
                <w:szCs w:val="18"/>
              </w:rPr>
            </w:pPr>
          </w:p>
          <w:p w14:paraId="13691AC5" w14:textId="77777777" w:rsidR="004375DC" w:rsidRPr="00E76CB9" w:rsidRDefault="004375DC" w:rsidP="00EF6716">
            <w:pPr>
              <w:spacing w:line="240" w:lineRule="exact"/>
              <w:jc w:val="left"/>
              <w:rPr>
                <w:rFonts w:hAnsi="ＭＳ ゴシック"/>
                <w:szCs w:val="18"/>
              </w:rPr>
            </w:pPr>
          </w:p>
          <w:p w14:paraId="4234B442" w14:textId="77777777" w:rsidR="004375DC" w:rsidRPr="00E76CB9" w:rsidRDefault="004375DC" w:rsidP="00EF6716">
            <w:pPr>
              <w:spacing w:line="240" w:lineRule="exact"/>
              <w:jc w:val="left"/>
              <w:rPr>
                <w:rFonts w:hAnsi="ＭＳ ゴシック"/>
                <w:szCs w:val="18"/>
              </w:rPr>
            </w:pPr>
          </w:p>
          <w:p w14:paraId="7AF426C2" w14:textId="77777777" w:rsidR="004375DC" w:rsidRPr="00E76CB9" w:rsidRDefault="004375DC" w:rsidP="00EF6716">
            <w:pPr>
              <w:spacing w:line="240" w:lineRule="exact"/>
              <w:jc w:val="left"/>
              <w:rPr>
                <w:rFonts w:hAnsi="ＭＳ ゴシック"/>
                <w:szCs w:val="18"/>
              </w:rPr>
            </w:pPr>
          </w:p>
          <w:p w14:paraId="037FD811" w14:textId="77777777" w:rsidR="004375DC" w:rsidRPr="00E76CB9" w:rsidRDefault="004375DC" w:rsidP="00EF6716">
            <w:pPr>
              <w:spacing w:line="240" w:lineRule="exact"/>
              <w:jc w:val="left"/>
              <w:rPr>
                <w:rFonts w:hAnsi="ＭＳ ゴシック"/>
                <w:szCs w:val="18"/>
              </w:rPr>
            </w:pPr>
          </w:p>
          <w:p w14:paraId="5A90B3C1" w14:textId="77777777" w:rsidR="004375DC" w:rsidRPr="00E76CB9" w:rsidRDefault="004375DC" w:rsidP="00EF6716">
            <w:pPr>
              <w:spacing w:line="240" w:lineRule="exact"/>
              <w:jc w:val="left"/>
              <w:rPr>
                <w:rFonts w:hAnsi="ＭＳ ゴシック"/>
                <w:szCs w:val="18"/>
              </w:rPr>
            </w:pPr>
          </w:p>
          <w:p w14:paraId="7C4CDA10" w14:textId="77777777" w:rsidR="004375DC" w:rsidRPr="00E76CB9" w:rsidRDefault="004375DC" w:rsidP="00EF6716">
            <w:pPr>
              <w:spacing w:line="240" w:lineRule="exact"/>
              <w:jc w:val="left"/>
              <w:rPr>
                <w:rFonts w:hAnsi="ＭＳ ゴシック"/>
                <w:szCs w:val="18"/>
              </w:rPr>
            </w:pPr>
          </w:p>
          <w:p w14:paraId="2B5687AF" w14:textId="77777777" w:rsidR="004375DC" w:rsidRPr="00E76CB9" w:rsidRDefault="004375DC" w:rsidP="00EF6716">
            <w:pPr>
              <w:spacing w:line="240" w:lineRule="exact"/>
              <w:jc w:val="left"/>
              <w:rPr>
                <w:rFonts w:hAnsi="ＭＳ ゴシック"/>
                <w:spacing w:val="-8"/>
                <w:szCs w:val="18"/>
              </w:rPr>
            </w:pPr>
            <w:r w:rsidRPr="00E76CB9">
              <w:rPr>
                <w:rFonts w:hAnsi="ＭＳ ゴシック" w:hint="eastAsia"/>
                <w:spacing w:val="-8"/>
                <w:szCs w:val="18"/>
              </w:rPr>
              <w:t>介基準217条</w:t>
            </w:r>
          </w:p>
          <w:p w14:paraId="319FFF65" w14:textId="77777777" w:rsidR="004375DC" w:rsidRPr="00E76CB9" w:rsidRDefault="004375DC" w:rsidP="00EF6716">
            <w:pPr>
              <w:spacing w:line="240" w:lineRule="exact"/>
              <w:jc w:val="left"/>
              <w:rPr>
                <w:rFonts w:hAnsi="ＭＳ ゴシック"/>
                <w:szCs w:val="18"/>
              </w:rPr>
            </w:pPr>
          </w:p>
          <w:p w14:paraId="62158FB8" w14:textId="77777777" w:rsidR="004375DC" w:rsidRPr="00E76CB9" w:rsidRDefault="004375DC" w:rsidP="00EF6716">
            <w:pPr>
              <w:spacing w:line="240" w:lineRule="exact"/>
              <w:jc w:val="left"/>
              <w:rPr>
                <w:rFonts w:hAnsi="ＭＳ ゴシック"/>
                <w:szCs w:val="18"/>
              </w:rPr>
            </w:pPr>
          </w:p>
        </w:tc>
      </w:tr>
      <w:tr w:rsidR="004375DC" w:rsidRPr="00E76CB9" w14:paraId="27B45C58" w14:textId="77777777" w:rsidTr="00932FDD">
        <w:trPr>
          <w:cantSplit/>
          <w:trHeight w:val="368"/>
        </w:trPr>
        <w:tc>
          <w:tcPr>
            <w:tcW w:w="2391" w:type="dxa"/>
            <w:vMerge/>
          </w:tcPr>
          <w:p w14:paraId="1A04EFBA" w14:textId="77777777" w:rsidR="004375DC" w:rsidRPr="00E76CB9" w:rsidRDefault="004375DC" w:rsidP="00EF6716">
            <w:pPr>
              <w:spacing w:line="240" w:lineRule="exact"/>
              <w:rPr>
                <w:rFonts w:hAnsi="ＭＳ ゴシック"/>
                <w:szCs w:val="18"/>
              </w:rPr>
            </w:pPr>
          </w:p>
        </w:tc>
        <w:tc>
          <w:tcPr>
            <w:tcW w:w="6234" w:type="dxa"/>
            <w:vAlign w:val="center"/>
          </w:tcPr>
          <w:p w14:paraId="4A6D7E9F"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計画作成に際して、利用者の有する能力、その置かれている環境等の評価を通じて、利用者が現に抱える問題点を明らかにし、自立した日常生活を営むことができるように支援する上で解決すべき課題を把握しているか。</w:t>
            </w:r>
          </w:p>
        </w:tc>
        <w:tc>
          <w:tcPr>
            <w:tcW w:w="1531" w:type="dxa"/>
            <w:vAlign w:val="center"/>
          </w:tcPr>
          <w:p w14:paraId="659F819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333C346F" w14:textId="77777777" w:rsidR="004375DC" w:rsidRPr="00E76CB9" w:rsidRDefault="004375DC" w:rsidP="00EF6716">
            <w:pPr>
              <w:spacing w:line="240" w:lineRule="exact"/>
              <w:jc w:val="center"/>
              <w:rPr>
                <w:rFonts w:hAnsi="ＭＳ ゴシック"/>
                <w:szCs w:val="18"/>
                <w:shd w:val="pct15" w:color="auto" w:fill="FFFFFF"/>
              </w:rPr>
            </w:pPr>
          </w:p>
        </w:tc>
      </w:tr>
      <w:tr w:rsidR="004375DC" w:rsidRPr="00E76CB9" w14:paraId="30247FA9" w14:textId="77777777" w:rsidTr="00932FDD">
        <w:trPr>
          <w:cantSplit/>
          <w:trHeight w:val="576"/>
        </w:trPr>
        <w:tc>
          <w:tcPr>
            <w:tcW w:w="2391" w:type="dxa"/>
            <w:vMerge/>
          </w:tcPr>
          <w:p w14:paraId="4D476386" w14:textId="77777777" w:rsidR="004375DC" w:rsidRPr="00E76CB9" w:rsidRDefault="004375DC" w:rsidP="00EF6716">
            <w:pPr>
              <w:spacing w:line="240" w:lineRule="exact"/>
              <w:rPr>
                <w:rFonts w:hAnsi="ＭＳ ゴシック"/>
                <w:szCs w:val="18"/>
              </w:rPr>
            </w:pPr>
          </w:p>
        </w:tc>
        <w:tc>
          <w:tcPr>
            <w:tcW w:w="6234" w:type="dxa"/>
            <w:vAlign w:val="center"/>
          </w:tcPr>
          <w:p w14:paraId="46C1F76D"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者について把握された解決すべき課題に基づき、他の地域密着型特定施設従業者と協議の上、サービスの目標及びその達成時期、サービスの内容並びにサービスを提供する上での留意点等を盛り込んだ地域密着型特定施設サービス計画の原案を作成しているか。</w:t>
            </w:r>
          </w:p>
        </w:tc>
        <w:tc>
          <w:tcPr>
            <w:tcW w:w="1531" w:type="dxa"/>
            <w:vAlign w:val="center"/>
          </w:tcPr>
          <w:p w14:paraId="1A3DF215"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557CCF2B" w14:textId="77777777" w:rsidR="004375DC" w:rsidRPr="00E76CB9" w:rsidRDefault="004375DC" w:rsidP="00EF6716">
            <w:pPr>
              <w:spacing w:line="240" w:lineRule="exact"/>
              <w:rPr>
                <w:rFonts w:hAnsi="ＭＳ ゴシック"/>
                <w:spacing w:val="-12"/>
                <w:szCs w:val="18"/>
                <w:shd w:val="pct15" w:color="auto" w:fill="FFFFFF"/>
              </w:rPr>
            </w:pPr>
          </w:p>
        </w:tc>
      </w:tr>
      <w:tr w:rsidR="004375DC" w:rsidRPr="00E76CB9" w14:paraId="300E570C" w14:textId="77777777" w:rsidTr="00932FDD">
        <w:trPr>
          <w:cantSplit/>
          <w:trHeight w:val="647"/>
        </w:trPr>
        <w:tc>
          <w:tcPr>
            <w:tcW w:w="2391" w:type="dxa"/>
            <w:vMerge/>
          </w:tcPr>
          <w:p w14:paraId="03424479" w14:textId="77777777" w:rsidR="004375DC" w:rsidRPr="00E76CB9" w:rsidRDefault="004375DC" w:rsidP="00EF6716">
            <w:pPr>
              <w:spacing w:line="240" w:lineRule="exact"/>
              <w:rPr>
                <w:rFonts w:hAnsi="ＭＳ ゴシック"/>
                <w:szCs w:val="18"/>
              </w:rPr>
            </w:pPr>
          </w:p>
        </w:tc>
        <w:tc>
          <w:tcPr>
            <w:tcW w:w="6234" w:type="dxa"/>
            <w:tcBorders>
              <w:bottom w:val="single" w:sz="4" w:space="0" w:color="auto"/>
            </w:tcBorders>
            <w:vAlign w:val="center"/>
          </w:tcPr>
          <w:p w14:paraId="204993C6" w14:textId="77777777" w:rsidR="004375DC" w:rsidRPr="00E76CB9" w:rsidRDefault="004375DC" w:rsidP="00407ECE">
            <w:pPr>
              <w:spacing w:line="240" w:lineRule="exact"/>
              <w:rPr>
                <w:rFonts w:hAnsi="ＭＳ ゴシック"/>
                <w:spacing w:val="-4"/>
                <w:szCs w:val="18"/>
              </w:rPr>
            </w:pPr>
            <w:r w:rsidRPr="00E76CB9">
              <w:rPr>
                <w:rFonts w:hAnsi="ＭＳ ゴシック" w:hint="eastAsia"/>
                <w:spacing w:val="-4"/>
                <w:kern w:val="0"/>
                <w:szCs w:val="18"/>
              </w:rPr>
              <w:t>利用者に対するサービスが総合的に提供されるよう、当該計画は、介護保険給付の対象とならない介護サービスに関する事項をも含めたものとしているか。</w:t>
            </w:r>
          </w:p>
        </w:tc>
        <w:tc>
          <w:tcPr>
            <w:tcW w:w="1531" w:type="dxa"/>
            <w:vAlign w:val="center"/>
          </w:tcPr>
          <w:p w14:paraId="41B6E727"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20CE93F1" w14:textId="77777777" w:rsidR="004375DC" w:rsidRPr="00E76CB9" w:rsidRDefault="004375DC" w:rsidP="00EF6716">
            <w:pPr>
              <w:spacing w:line="240" w:lineRule="exact"/>
              <w:rPr>
                <w:rFonts w:hAnsi="ＭＳ ゴシック"/>
                <w:spacing w:val="-12"/>
                <w:szCs w:val="18"/>
              </w:rPr>
            </w:pPr>
          </w:p>
        </w:tc>
      </w:tr>
      <w:tr w:rsidR="004375DC" w:rsidRPr="00E76CB9" w14:paraId="5FEC8920" w14:textId="77777777" w:rsidTr="00932FDD">
        <w:trPr>
          <w:cantSplit/>
          <w:trHeight w:val="239"/>
        </w:trPr>
        <w:tc>
          <w:tcPr>
            <w:tcW w:w="2391" w:type="dxa"/>
            <w:vMerge/>
          </w:tcPr>
          <w:p w14:paraId="312E40AD" w14:textId="77777777" w:rsidR="004375DC" w:rsidRPr="00E76CB9" w:rsidRDefault="004375DC" w:rsidP="00EF6716">
            <w:pPr>
              <w:spacing w:line="240" w:lineRule="exact"/>
              <w:rPr>
                <w:rFonts w:hAnsi="ＭＳ ゴシック"/>
                <w:szCs w:val="18"/>
              </w:rPr>
            </w:pPr>
          </w:p>
        </w:tc>
        <w:tc>
          <w:tcPr>
            <w:tcW w:w="6234" w:type="dxa"/>
            <w:tcBorders>
              <w:bottom w:val="single" w:sz="4" w:space="0" w:color="auto"/>
            </w:tcBorders>
            <w:vAlign w:val="center"/>
          </w:tcPr>
          <w:p w14:paraId="5673F41A"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計画作成に当たっては、その原案の内容について利用者又はその家族に対して説明し、文書により利用者の同意を得ているか。</w:t>
            </w:r>
          </w:p>
          <w:p w14:paraId="39687FAF" w14:textId="77777777" w:rsidR="004375DC" w:rsidRPr="00E76CB9" w:rsidRDefault="004375DC" w:rsidP="00407ECE">
            <w:pPr>
              <w:pStyle w:val="a3"/>
              <w:tabs>
                <w:tab w:val="clear" w:pos="4252"/>
                <w:tab w:val="clear" w:pos="8504"/>
              </w:tabs>
              <w:snapToGrid/>
              <w:spacing w:line="240" w:lineRule="exact"/>
              <w:rPr>
                <w:rFonts w:hAnsi="ＭＳ ゴシック"/>
                <w:szCs w:val="18"/>
                <w:lang w:val="en-US" w:eastAsia="ja-JP"/>
              </w:rPr>
            </w:pPr>
            <w:r w:rsidRPr="00E76CB9">
              <w:rPr>
                <w:rFonts w:hAnsi="ＭＳ ゴシック" w:hint="eastAsia"/>
                <w:szCs w:val="18"/>
                <w:lang w:val="en-US" w:eastAsia="ja-JP"/>
              </w:rPr>
              <w:t>利用者の利便性向上や事業者の業務負担軽減の観点から、地域密着型特定施設サービス計画に係る利用者の説明・同意のうち、書面で行うものについて、電磁的記録による対応を原則認めることとする。</w:t>
            </w:r>
          </w:p>
          <w:p w14:paraId="78F7282C"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利用者の署名・押印について、求めないことが可能であること及びその場合の代替手段を明示するとともに、様式欄を削除する。</w:t>
            </w:r>
          </w:p>
          <w:p w14:paraId="3CCD2AC1" w14:textId="77777777" w:rsidR="004375DC" w:rsidRPr="00E76CB9" w:rsidRDefault="004375DC" w:rsidP="00407ECE">
            <w:pPr>
              <w:spacing w:line="240" w:lineRule="exact"/>
              <w:rPr>
                <w:rFonts w:hAnsi="ＭＳ ゴシック"/>
                <w:kern w:val="0"/>
                <w:szCs w:val="18"/>
              </w:rPr>
            </w:pPr>
            <w:r w:rsidRPr="00E76CB9">
              <w:rPr>
                <w:rFonts w:hAnsi="ＭＳ ゴシック" w:hint="eastAsia"/>
                <w:szCs w:val="18"/>
              </w:rPr>
              <w:t>また、作成後は当該計画を利用者に交付しているか。</w:t>
            </w:r>
          </w:p>
        </w:tc>
        <w:tc>
          <w:tcPr>
            <w:tcW w:w="1531" w:type="dxa"/>
            <w:vAlign w:val="center"/>
          </w:tcPr>
          <w:p w14:paraId="25EDF0E0"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343E9525" w14:textId="77777777" w:rsidR="004375DC" w:rsidRPr="00E76CB9" w:rsidRDefault="004375DC" w:rsidP="00EF6716">
            <w:pPr>
              <w:spacing w:line="240" w:lineRule="exact"/>
              <w:rPr>
                <w:rFonts w:hAnsi="ＭＳ ゴシック"/>
                <w:spacing w:val="-12"/>
                <w:szCs w:val="18"/>
              </w:rPr>
            </w:pPr>
          </w:p>
        </w:tc>
      </w:tr>
      <w:tr w:rsidR="004375DC" w:rsidRPr="00E76CB9" w14:paraId="22FA97E1" w14:textId="77777777" w:rsidTr="00932FDD">
        <w:trPr>
          <w:cantSplit/>
          <w:trHeight w:val="270"/>
        </w:trPr>
        <w:tc>
          <w:tcPr>
            <w:tcW w:w="2391" w:type="dxa"/>
            <w:vMerge w:val="restart"/>
          </w:tcPr>
          <w:p w14:paraId="105584EB" w14:textId="7C69EAFD" w:rsidR="004375DC" w:rsidRPr="00E76CB9" w:rsidRDefault="004375DC" w:rsidP="005B455E">
            <w:pPr>
              <w:spacing w:line="240" w:lineRule="exact"/>
              <w:ind w:firstLineChars="400" w:firstLine="720"/>
              <w:rPr>
                <w:rFonts w:hAnsi="ＭＳ ゴシック"/>
                <w:szCs w:val="18"/>
                <w:shd w:val="pct15" w:color="auto" w:fill="FFFFFF"/>
              </w:rPr>
            </w:pPr>
            <w:r w:rsidRPr="00E76CB9">
              <w:rPr>
                <w:rFonts w:hAnsi="ＭＳ ゴシック" w:hint="eastAsia"/>
                <w:szCs w:val="18"/>
              </w:rPr>
              <w:t xml:space="preserve">　介護</w:t>
            </w:r>
          </w:p>
          <w:p w14:paraId="3BD8DB40" w14:textId="77777777" w:rsidR="004375DC" w:rsidRPr="00E76CB9" w:rsidRDefault="004375DC" w:rsidP="00EF6716">
            <w:pPr>
              <w:rPr>
                <w:rFonts w:hAnsi="ＭＳ ゴシック"/>
                <w:szCs w:val="18"/>
              </w:rPr>
            </w:pPr>
          </w:p>
          <w:p w14:paraId="096002B7" w14:textId="77777777" w:rsidR="004375DC" w:rsidRPr="00E76CB9" w:rsidRDefault="004375DC" w:rsidP="00EF6716">
            <w:pPr>
              <w:rPr>
                <w:rFonts w:hAnsi="ＭＳ ゴシック"/>
                <w:szCs w:val="18"/>
              </w:rPr>
            </w:pPr>
          </w:p>
          <w:p w14:paraId="4354DF80" w14:textId="77777777" w:rsidR="004375DC" w:rsidRPr="00E76CB9" w:rsidRDefault="004375DC" w:rsidP="00EF6716">
            <w:pPr>
              <w:rPr>
                <w:rFonts w:hAnsi="ＭＳ ゴシック"/>
                <w:szCs w:val="18"/>
              </w:rPr>
            </w:pPr>
          </w:p>
          <w:p w14:paraId="2A0F141B" w14:textId="77777777" w:rsidR="004375DC" w:rsidRPr="00E76CB9" w:rsidRDefault="004375DC" w:rsidP="00EF6716">
            <w:pPr>
              <w:rPr>
                <w:rFonts w:hAnsi="ＭＳ ゴシック"/>
                <w:szCs w:val="18"/>
              </w:rPr>
            </w:pPr>
          </w:p>
          <w:p w14:paraId="1F832B26" w14:textId="77777777" w:rsidR="004375DC" w:rsidRPr="00E76CB9" w:rsidRDefault="004375DC" w:rsidP="00EF6716">
            <w:pPr>
              <w:rPr>
                <w:rFonts w:hAnsi="ＭＳ ゴシック"/>
                <w:szCs w:val="18"/>
              </w:rPr>
            </w:pPr>
          </w:p>
          <w:p w14:paraId="061B1465" w14:textId="77777777" w:rsidR="004375DC" w:rsidRPr="00E76CB9" w:rsidRDefault="004375DC" w:rsidP="00EF6716">
            <w:pPr>
              <w:rPr>
                <w:rFonts w:hAnsi="ＭＳ ゴシック"/>
                <w:szCs w:val="18"/>
              </w:rPr>
            </w:pPr>
          </w:p>
          <w:p w14:paraId="57EA1406" w14:textId="77777777" w:rsidR="004375DC" w:rsidRPr="00E76CB9" w:rsidRDefault="004375DC" w:rsidP="00EF6716">
            <w:pPr>
              <w:rPr>
                <w:rFonts w:hAnsi="ＭＳ ゴシック"/>
                <w:szCs w:val="18"/>
              </w:rPr>
            </w:pPr>
          </w:p>
          <w:p w14:paraId="4A0EFFE6" w14:textId="77777777" w:rsidR="004375DC" w:rsidRPr="00E76CB9" w:rsidRDefault="004375DC" w:rsidP="00EF6716">
            <w:pPr>
              <w:rPr>
                <w:rFonts w:hAnsi="ＭＳ ゴシック"/>
                <w:szCs w:val="18"/>
              </w:rPr>
            </w:pPr>
          </w:p>
        </w:tc>
        <w:tc>
          <w:tcPr>
            <w:tcW w:w="6234" w:type="dxa"/>
            <w:tcBorders>
              <w:top w:val="single" w:sz="4" w:space="0" w:color="auto"/>
            </w:tcBorders>
            <w:vAlign w:val="center"/>
          </w:tcPr>
          <w:p w14:paraId="3C7BEC9A"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介護は、利用者の心身の状況に応じ、利用者の自立の支援と日常生活の充実に資するよう、適切な技術をもって行っているか。</w:t>
            </w:r>
            <w:r w:rsidRPr="00E76CB9">
              <w:rPr>
                <w:rFonts w:hAnsi="ＭＳ ゴシック" w:hint="eastAsia"/>
                <w:kern w:val="0"/>
                <w:szCs w:val="18"/>
              </w:rPr>
              <w:t>また、介護サービス等の実施に当たっては、利用者の人格を十分に配慮して実施しているか。</w:t>
            </w:r>
          </w:p>
        </w:tc>
        <w:tc>
          <w:tcPr>
            <w:tcW w:w="1531" w:type="dxa"/>
            <w:tcBorders>
              <w:top w:val="single" w:sz="4" w:space="0" w:color="auto"/>
            </w:tcBorders>
            <w:vAlign w:val="center"/>
          </w:tcPr>
          <w:p w14:paraId="7930A5CF"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5A55FC8B"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介基準120</w:t>
            </w:r>
          </w:p>
          <w:p w14:paraId="2FC65490"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66A6D9A6"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29F89E22"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41D73640" w14:textId="77777777" w:rsidR="004375DC" w:rsidRPr="00E76CB9" w:rsidRDefault="004375DC" w:rsidP="00EF6716">
            <w:pPr>
              <w:spacing w:line="240" w:lineRule="exact"/>
              <w:jc w:val="left"/>
              <w:rPr>
                <w:rFonts w:hAnsi="ＭＳ ゴシック"/>
                <w:szCs w:val="18"/>
              </w:rPr>
            </w:pPr>
            <w:r w:rsidRPr="00E76CB9">
              <w:rPr>
                <w:rFonts w:hAnsi="ＭＳ ゴシック" w:hint="eastAsia"/>
                <w:spacing w:val="-22"/>
                <w:sz w:val="16"/>
                <w:szCs w:val="16"/>
              </w:rPr>
              <w:t>第3-6-3（7）</w:t>
            </w:r>
          </w:p>
          <w:p w14:paraId="7848FC0E" w14:textId="77777777" w:rsidR="004375DC" w:rsidRPr="00E76CB9" w:rsidRDefault="004375DC" w:rsidP="00EF6716">
            <w:pPr>
              <w:spacing w:line="240" w:lineRule="exact"/>
              <w:jc w:val="left"/>
              <w:rPr>
                <w:rFonts w:hAnsi="ＭＳ ゴシック"/>
                <w:szCs w:val="18"/>
              </w:rPr>
            </w:pPr>
          </w:p>
        </w:tc>
      </w:tr>
      <w:tr w:rsidR="004375DC" w:rsidRPr="00E76CB9" w14:paraId="3A5D3074" w14:textId="77777777" w:rsidTr="00932FDD">
        <w:trPr>
          <w:cantSplit/>
          <w:trHeight w:val="588"/>
        </w:trPr>
        <w:tc>
          <w:tcPr>
            <w:tcW w:w="2391" w:type="dxa"/>
            <w:vMerge/>
          </w:tcPr>
          <w:p w14:paraId="02A150B5" w14:textId="77777777" w:rsidR="004375DC" w:rsidRPr="00E76CB9" w:rsidRDefault="004375DC" w:rsidP="00EF6716">
            <w:pPr>
              <w:spacing w:line="240" w:lineRule="exact"/>
              <w:rPr>
                <w:rFonts w:hAnsi="ＭＳ ゴシック"/>
                <w:szCs w:val="18"/>
              </w:rPr>
            </w:pPr>
          </w:p>
        </w:tc>
        <w:tc>
          <w:tcPr>
            <w:tcW w:w="6234" w:type="dxa"/>
            <w:vAlign w:val="center"/>
          </w:tcPr>
          <w:p w14:paraId="01A1EB8D"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 xml:space="preserve">自ら入浴が困難な利用者について、1週間に2回以上、適切な方法により、入浴させ、又は清しきを行っているか。 </w:t>
            </w:r>
          </w:p>
          <w:p w14:paraId="3BD631C1" w14:textId="77777777" w:rsidR="004375DC" w:rsidRPr="00E76CB9" w:rsidRDefault="004375DC" w:rsidP="00407ECE">
            <w:pPr>
              <w:autoSpaceDE w:val="0"/>
              <w:autoSpaceDN w:val="0"/>
              <w:adjustRightInd w:val="0"/>
              <w:spacing w:line="240" w:lineRule="exact"/>
              <w:rPr>
                <w:rFonts w:hAnsi="ＭＳ ゴシック"/>
                <w:szCs w:val="18"/>
              </w:rPr>
            </w:pPr>
            <w:r w:rsidRPr="00E76CB9">
              <w:rPr>
                <w:rFonts w:hAnsi="ＭＳ ゴシック" w:hint="eastAsia"/>
                <w:kern w:val="0"/>
                <w:sz w:val="16"/>
                <w:szCs w:val="16"/>
              </w:rPr>
              <w:t>※特別浴槽を用いた入浴や介助浴等適切な方法により実施するものとする</w:t>
            </w:r>
            <w:r w:rsidRPr="00E76CB9">
              <w:rPr>
                <w:rFonts w:hAnsi="ＭＳ ゴシック" w:hint="eastAsia"/>
                <w:kern w:val="0"/>
                <w:szCs w:val="18"/>
              </w:rPr>
              <w:t>。</w:t>
            </w:r>
          </w:p>
        </w:tc>
        <w:tc>
          <w:tcPr>
            <w:tcW w:w="1531" w:type="dxa"/>
            <w:vAlign w:val="center"/>
          </w:tcPr>
          <w:p w14:paraId="233F8610"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5706C916" w14:textId="77777777" w:rsidR="004375DC" w:rsidRPr="00E76CB9" w:rsidRDefault="004375DC" w:rsidP="00EF6716">
            <w:pPr>
              <w:spacing w:line="240" w:lineRule="exact"/>
              <w:jc w:val="center"/>
              <w:rPr>
                <w:rFonts w:hAnsi="ＭＳ ゴシック"/>
                <w:spacing w:val="-24"/>
                <w:szCs w:val="18"/>
              </w:rPr>
            </w:pPr>
          </w:p>
        </w:tc>
      </w:tr>
      <w:tr w:rsidR="004375DC" w:rsidRPr="00E76CB9" w14:paraId="38CCA22E" w14:textId="77777777" w:rsidTr="00932FDD">
        <w:trPr>
          <w:cantSplit/>
          <w:trHeight w:val="675"/>
        </w:trPr>
        <w:tc>
          <w:tcPr>
            <w:tcW w:w="2391" w:type="dxa"/>
            <w:vMerge/>
          </w:tcPr>
          <w:p w14:paraId="2418955A" w14:textId="77777777" w:rsidR="004375DC" w:rsidRPr="00E76CB9" w:rsidRDefault="004375DC" w:rsidP="00EF6716">
            <w:pPr>
              <w:spacing w:line="240" w:lineRule="exact"/>
              <w:rPr>
                <w:rFonts w:hAnsi="ＭＳ ゴシック"/>
                <w:szCs w:val="18"/>
              </w:rPr>
            </w:pPr>
          </w:p>
        </w:tc>
        <w:tc>
          <w:tcPr>
            <w:tcW w:w="6234" w:type="dxa"/>
            <w:vAlign w:val="center"/>
          </w:tcPr>
          <w:p w14:paraId="5E2674E9" w14:textId="77777777" w:rsidR="004375DC" w:rsidRPr="00E76CB9" w:rsidRDefault="004375DC" w:rsidP="00407ECE">
            <w:pPr>
              <w:spacing w:line="240" w:lineRule="exact"/>
              <w:rPr>
                <w:rFonts w:hAnsi="ＭＳ ゴシック"/>
                <w:szCs w:val="18"/>
              </w:rPr>
            </w:pPr>
            <w:r w:rsidRPr="00E76CB9">
              <w:rPr>
                <w:rFonts w:hAnsi="ＭＳ ゴシック" w:hint="eastAsia"/>
                <w:kern w:val="0"/>
                <w:szCs w:val="18"/>
              </w:rPr>
              <w:t>健康上の理由等で入浴の困難な利用者については、清しきを実施するなど利用者の清潔保持に努めているか。</w:t>
            </w:r>
          </w:p>
        </w:tc>
        <w:tc>
          <w:tcPr>
            <w:tcW w:w="1531" w:type="dxa"/>
            <w:vAlign w:val="center"/>
          </w:tcPr>
          <w:p w14:paraId="045FF8F9"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70DF1244" w14:textId="77777777" w:rsidR="004375DC" w:rsidRPr="00E76CB9" w:rsidRDefault="004375DC" w:rsidP="00EF6716">
            <w:pPr>
              <w:spacing w:line="240" w:lineRule="exact"/>
              <w:rPr>
                <w:rFonts w:hAnsi="ＭＳ ゴシック"/>
                <w:spacing w:val="-12"/>
                <w:szCs w:val="18"/>
              </w:rPr>
            </w:pPr>
          </w:p>
        </w:tc>
      </w:tr>
      <w:tr w:rsidR="004375DC" w:rsidRPr="00E76CB9" w14:paraId="70A5F62D" w14:textId="77777777" w:rsidTr="00932FDD">
        <w:trPr>
          <w:cantSplit/>
          <w:trHeight w:val="444"/>
        </w:trPr>
        <w:tc>
          <w:tcPr>
            <w:tcW w:w="2391" w:type="dxa"/>
            <w:vMerge/>
          </w:tcPr>
          <w:p w14:paraId="1D7692B5" w14:textId="77777777" w:rsidR="004375DC" w:rsidRPr="00E76CB9" w:rsidRDefault="004375DC" w:rsidP="00EF6716">
            <w:pPr>
              <w:spacing w:line="240" w:lineRule="exact"/>
              <w:rPr>
                <w:rFonts w:hAnsi="ＭＳ ゴシック"/>
                <w:szCs w:val="18"/>
              </w:rPr>
            </w:pPr>
          </w:p>
        </w:tc>
        <w:tc>
          <w:tcPr>
            <w:tcW w:w="6234" w:type="dxa"/>
            <w:vAlign w:val="center"/>
          </w:tcPr>
          <w:p w14:paraId="68E6F4FB"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利用者の心身の状況に応じ、適切な方法により、排せつの自立について必要な援助を行っているか。（</w:t>
            </w:r>
            <w:r w:rsidRPr="00E76CB9">
              <w:rPr>
                <w:rFonts w:hAnsi="ＭＳ ゴシック" w:hint="eastAsia"/>
                <w:kern w:val="0"/>
                <w:szCs w:val="18"/>
              </w:rPr>
              <w:t>トイレ誘導や排せつ介助等）</w:t>
            </w:r>
          </w:p>
        </w:tc>
        <w:tc>
          <w:tcPr>
            <w:tcW w:w="1531" w:type="dxa"/>
            <w:vAlign w:val="center"/>
          </w:tcPr>
          <w:p w14:paraId="7F51291B"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67A2EE89" w14:textId="77777777" w:rsidR="004375DC" w:rsidRPr="00E76CB9" w:rsidRDefault="004375DC" w:rsidP="00EF6716">
            <w:pPr>
              <w:spacing w:line="240" w:lineRule="exact"/>
              <w:rPr>
                <w:rFonts w:hAnsi="ＭＳ ゴシック"/>
                <w:spacing w:val="-12"/>
                <w:szCs w:val="18"/>
              </w:rPr>
            </w:pPr>
          </w:p>
        </w:tc>
      </w:tr>
      <w:tr w:rsidR="004375DC" w:rsidRPr="00E76CB9" w14:paraId="02D662AA" w14:textId="77777777" w:rsidTr="00932FDD">
        <w:trPr>
          <w:cantSplit/>
          <w:trHeight w:val="440"/>
        </w:trPr>
        <w:tc>
          <w:tcPr>
            <w:tcW w:w="2391" w:type="dxa"/>
            <w:vMerge/>
          </w:tcPr>
          <w:p w14:paraId="29E21895" w14:textId="77777777" w:rsidR="004375DC" w:rsidRPr="00E76CB9" w:rsidRDefault="004375DC" w:rsidP="00EF6716">
            <w:pPr>
              <w:spacing w:line="240" w:lineRule="exact"/>
              <w:rPr>
                <w:rFonts w:hAnsi="ＭＳ ゴシック"/>
                <w:szCs w:val="18"/>
              </w:rPr>
            </w:pPr>
          </w:p>
        </w:tc>
        <w:tc>
          <w:tcPr>
            <w:tcW w:w="6234" w:type="dxa"/>
            <w:vAlign w:val="center"/>
          </w:tcPr>
          <w:p w14:paraId="61D5C5E6"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利用者に対し、</w:t>
            </w:r>
            <w:r w:rsidRPr="00E76CB9">
              <w:rPr>
                <w:rFonts w:hAnsi="ＭＳ ゴシック"/>
                <w:kern w:val="0"/>
                <w:szCs w:val="18"/>
              </w:rPr>
              <w:t>1</w:t>
            </w:r>
            <w:r w:rsidRPr="00E76CB9">
              <w:rPr>
                <w:rFonts w:hAnsi="ＭＳ ゴシック" w:hint="eastAsia"/>
                <w:kern w:val="0"/>
                <w:szCs w:val="18"/>
              </w:rPr>
              <w:t>日の生活の流れに沿って、</w:t>
            </w:r>
            <w:r w:rsidRPr="00E76CB9">
              <w:rPr>
                <w:rFonts w:hAnsi="ＭＳ ゴシック" w:hint="eastAsia"/>
                <w:szCs w:val="18"/>
              </w:rPr>
              <w:t>食事、離床、着替え、整容その他日常生活上の世話を適切に行っているか。</w:t>
            </w:r>
          </w:p>
        </w:tc>
        <w:tc>
          <w:tcPr>
            <w:tcW w:w="1531" w:type="dxa"/>
            <w:vAlign w:val="center"/>
          </w:tcPr>
          <w:p w14:paraId="6115E41E"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1FDD2B64" w14:textId="77777777" w:rsidR="004375DC" w:rsidRPr="00E76CB9" w:rsidRDefault="004375DC" w:rsidP="00EF6716">
            <w:pPr>
              <w:spacing w:line="240" w:lineRule="exact"/>
              <w:rPr>
                <w:rFonts w:hAnsi="ＭＳ ゴシック"/>
                <w:spacing w:val="-12"/>
                <w:szCs w:val="18"/>
              </w:rPr>
            </w:pPr>
          </w:p>
        </w:tc>
      </w:tr>
      <w:tr w:rsidR="004375DC" w:rsidRPr="00E76CB9" w14:paraId="49935494" w14:textId="77777777" w:rsidTr="00932FDD">
        <w:trPr>
          <w:cantSplit/>
          <w:trHeight w:val="315"/>
        </w:trPr>
        <w:tc>
          <w:tcPr>
            <w:tcW w:w="2391" w:type="dxa"/>
          </w:tcPr>
          <w:p w14:paraId="7593C43C" w14:textId="34C4AF82" w:rsidR="004375DC" w:rsidRPr="00E76CB9" w:rsidRDefault="004375DC" w:rsidP="005B455E">
            <w:pPr>
              <w:spacing w:line="240" w:lineRule="exact"/>
              <w:ind w:firstLineChars="300" w:firstLine="540"/>
              <w:rPr>
                <w:rFonts w:hAnsi="ＭＳ ゴシック"/>
                <w:szCs w:val="18"/>
              </w:rPr>
            </w:pPr>
            <w:r w:rsidRPr="00E76CB9">
              <w:rPr>
                <w:rFonts w:hAnsi="ＭＳ ゴシック" w:hint="eastAsia"/>
                <w:szCs w:val="18"/>
              </w:rPr>
              <w:t xml:space="preserve">　機能訓練</w:t>
            </w:r>
          </w:p>
        </w:tc>
        <w:tc>
          <w:tcPr>
            <w:tcW w:w="6234" w:type="dxa"/>
            <w:vAlign w:val="center"/>
          </w:tcPr>
          <w:p w14:paraId="40DC1FA5" w14:textId="77777777" w:rsidR="004375DC" w:rsidRPr="00E76CB9" w:rsidRDefault="004375DC" w:rsidP="00407ECE">
            <w:pPr>
              <w:spacing w:line="240" w:lineRule="exact"/>
              <w:rPr>
                <w:rFonts w:hAnsi="ＭＳ ゴシック"/>
                <w:szCs w:val="18"/>
              </w:rPr>
            </w:pPr>
            <w:r w:rsidRPr="00E76CB9">
              <w:rPr>
                <w:rFonts w:hAnsi="ＭＳ ゴシック"/>
                <w:szCs w:val="18"/>
              </w:rPr>
              <w:t>利用者の心身の状況等を踏まえ、必要に応じて日常生活を送る上で必要な生活機能の改善又は維持のための機能訓練を行</w:t>
            </w:r>
            <w:r w:rsidRPr="00E76CB9">
              <w:rPr>
                <w:rFonts w:hAnsi="ＭＳ ゴシック" w:hint="eastAsia"/>
                <w:szCs w:val="18"/>
              </w:rPr>
              <w:t>なっているか</w:t>
            </w:r>
            <w:r w:rsidRPr="00E76CB9">
              <w:rPr>
                <w:rFonts w:hAnsi="ＭＳ ゴシック"/>
                <w:szCs w:val="18"/>
              </w:rPr>
              <w:t>。</w:t>
            </w:r>
          </w:p>
          <w:p w14:paraId="57B6D26F" w14:textId="77777777" w:rsidR="004375DC" w:rsidRPr="00E76CB9" w:rsidRDefault="004375DC" w:rsidP="00407ECE">
            <w:pPr>
              <w:spacing w:line="240" w:lineRule="exact"/>
              <w:ind w:leftChars="100" w:left="180"/>
              <w:rPr>
                <w:rFonts w:hAnsi="ＭＳ ゴシック"/>
                <w:szCs w:val="18"/>
              </w:rPr>
            </w:pPr>
            <w:r w:rsidRPr="00E76CB9">
              <w:rPr>
                <w:rFonts w:hAnsi="ＭＳ ゴシック"/>
                <w:szCs w:val="18"/>
              </w:rPr>
              <w:t>機能訓練の提供に当たっては、利用者の家庭環境等を十分に踏まえて、日常生活の自立を助けるため、必要に応じて提供しなければならない。なお、日常生活及びレクリエーション、行事の実施等に当たっても、その効果を配慮するものとする。</w:t>
            </w:r>
          </w:p>
        </w:tc>
        <w:tc>
          <w:tcPr>
            <w:tcW w:w="1531" w:type="dxa"/>
            <w:vAlign w:val="center"/>
          </w:tcPr>
          <w:p w14:paraId="1BB3CFD5"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5C38DA3F" w14:textId="77777777" w:rsidR="004375DC" w:rsidRPr="00E76CB9" w:rsidRDefault="004375DC" w:rsidP="00EF6716">
            <w:pPr>
              <w:spacing w:line="240" w:lineRule="exact"/>
              <w:jc w:val="left"/>
              <w:rPr>
                <w:rFonts w:hAnsi="ＭＳ ゴシック"/>
                <w:spacing w:val="-12"/>
                <w:szCs w:val="18"/>
              </w:rPr>
            </w:pPr>
            <w:r w:rsidRPr="00E76CB9">
              <w:rPr>
                <w:rFonts w:hAnsi="ＭＳ ゴシック" w:hint="eastAsia"/>
                <w:sz w:val="16"/>
                <w:szCs w:val="16"/>
              </w:rPr>
              <w:t>介基準121</w:t>
            </w:r>
          </w:p>
          <w:p w14:paraId="0C1981C0" w14:textId="77777777" w:rsidR="004375DC" w:rsidRPr="00E76CB9" w:rsidRDefault="004375DC" w:rsidP="00EF6716">
            <w:pPr>
              <w:spacing w:line="240" w:lineRule="exact"/>
              <w:jc w:val="left"/>
              <w:rPr>
                <w:rFonts w:hAnsi="ＭＳ ゴシック"/>
                <w:spacing w:val="-12"/>
                <w:szCs w:val="18"/>
              </w:rPr>
            </w:pPr>
          </w:p>
        </w:tc>
      </w:tr>
      <w:tr w:rsidR="004375DC" w:rsidRPr="00E76CB9" w14:paraId="4AB7A0C2" w14:textId="77777777" w:rsidTr="00932FDD">
        <w:trPr>
          <w:cantSplit/>
          <w:trHeight w:val="573"/>
        </w:trPr>
        <w:tc>
          <w:tcPr>
            <w:tcW w:w="2391" w:type="dxa"/>
          </w:tcPr>
          <w:p w14:paraId="34208397" w14:textId="424F9811" w:rsidR="004375DC" w:rsidRPr="00E76CB9" w:rsidRDefault="004375DC" w:rsidP="005B455E">
            <w:pPr>
              <w:spacing w:line="240" w:lineRule="exact"/>
              <w:ind w:firstLineChars="400" w:firstLine="720"/>
              <w:rPr>
                <w:rFonts w:hAnsi="ＭＳ ゴシック"/>
                <w:szCs w:val="18"/>
              </w:rPr>
            </w:pPr>
            <w:r w:rsidRPr="00E76CB9">
              <w:rPr>
                <w:rFonts w:hAnsi="ＭＳ ゴシック" w:hint="eastAsia"/>
                <w:szCs w:val="18"/>
              </w:rPr>
              <w:t>健康管理</w:t>
            </w:r>
          </w:p>
        </w:tc>
        <w:tc>
          <w:tcPr>
            <w:tcW w:w="6234" w:type="dxa"/>
            <w:vAlign w:val="center"/>
          </w:tcPr>
          <w:p w14:paraId="5E64F8D1"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看護職員は、常に利用者の健康の状況に注意するとともに、健康保持のための適切な措置を講じているか。</w:t>
            </w:r>
          </w:p>
        </w:tc>
        <w:tc>
          <w:tcPr>
            <w:tcW w:w="1531" w:type="dxa"/>
            <w:vAlign w:val="center"/>
          </w:tcPr>
          <w:p w14:paraId="62AA5645"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3BBC87EF" w14:textId="77777777" w:rsidR="004375DC" w:rsidRPr="00E76CB9" w:rsidRDefault="004375DC" w:rsidP="00EF6716">
            <w:pPr>
              <w:spacing w:line="240" w:lineRule="exact"/>
              <w:jc w:val="left"/>
              <w:rPr>
                <w:rFonts w:hAnsi="ＭＳ ゴシック"/>
                <w:spacing w:val="-22"/>
                <w:sz w:val="16"/>
                <w:szCs w:val="16"/>
              </w:rPr>
            </w:pPr>
            <w:r w:rsidRPr="00E76CB9">
              <w:rPr>
                <w:rFonts w:hAnsi="ＭＳ ゴシック" w:hint="eastAsia"/>
                <w:sz w:val="16"/>
                <w:szCs w:val="16"/>
              </w:rPr>
              <w:t>介基準122</w:t>
            </w:r>
          </w:p>
        </w:tc>
      </w:tr>
      <w:tr w:rsidR="004375DC" w:rsidRPr="00E76CB9" w14:paraId="5CAFF419" w14:textId="77777777" w:rsidTr="00932FDD">
        <w:trPr>
          <w:cantSplit/>
          <w:trHeight w:val="511"/>
        </w:trPr>
        <w:tc>
          <w:tcPr>
            <w:tcW w:w="2391" w:type="dxa"/>
          </w:tcPr>
          <w:p w14:paraId="019F1084" w14:textId="26445CD1" w:rsidR="004375DC" w:rsidRPr="00E76CB9" w:rsidRDefault="004375DC" w:rsidP="005B455E">
            <w:pPr>
              <w:spacing w:line="240" w:lineRule="exact"/>
              <w:ind w:firstLineChars="300" w:firstLine="540"/>
              <w:rPr>
                <w:rFonts w:hAnsi="ＭＳ ゴシック"/>
                <w:szCs w:val="18"/>
              </w:rPr>
            </w:pPr>
            <w:r w:rsidRPr="00E76CB9">
              <w:rPr>
                <w:rFonts w:hAnsi="ＭＳ ゴシック" w:hint="eastAsia"/>
                <w:szCs w:val="18"/>
              </w:rPr>
              <w:lastRenderedPageBreak/>
              <w:t>相談及び援助</w:t>
            </w:r>
          </w:p>
        </w:tc>
        <w:tc>
          <w:tcPr>
            <w:tcW w:w="6234" w:type="dxa"/>
            <w:vAlign w:val="center"/>
          </w:tcPr>
          <w:p w14:paraId="4E4949DB" w14:textId="77777777" w:rsidR="004375DC" w:rsidRPr="00E76CB9" w:rsidRDefault="004375DC" w:rsidP="00407ECE">
            <w:pPr>
              <w:spacing w:line="240" w:lineRule="exact"/>
              <w:rPr>
                <w:rFonts w:hAnsi="ＭＳ ゴシック"/>
                <w:szCs w:val="18"/>
              </w:rPr>
            </w:pPr>
            <w:r w:rsidRPr="00E76CB9">
              <w:rPr>
                <w:rFonts w:hAnsi="ＭＳ ゴシック" w:hint="eastAsia"/>
                <w:kern w:val="0"/>
                <w:szCs w:val="18"/>
              </w:rPr>
              <w:t>入居者の生活の向上を図るため、</w:t>
            </w:r>
            <w:r w:rsidRPr="00E76CB9">
              <w:rPr>
                <w:rFonts w:hAnsi="ＭＳ ゴシック" w:hint="eastAsia"/>
                <w:szCs w:val="18"/>
              </w:rPr>
              <w:t>常に利用者の心身の状況、その置かれている環境等の的確な把握に努め、利用者又はその家族に対し、その相談に適切に応じるとともに、利用者の社会生活に必要な支援（</w:t>
            </w:r>
            <w:r w:rsidRPr="00E76CB9">
              <w:rPr>
                <w:rFonts w:hAnsi="ＭＳ ゴシック" w:hint="eastAsia"/>
                <w:kern w:val="0"/>
                <w:szCs w:val="18"/>
              </w:rPr>
              <w:t>入居者自らの趣味又は嗜好に応じた生きがい活動、各種の公共サービス及び必要とする行政機関に対する手続き等に関する情報提供又は相談）</w:t>
            </w:r>
            <w:r w:rsidRPr="00E76CB9">
              <w:rPr>
                <w:rFonts w:hAnsi="ＭＳ ゴシック" w:hint="eastAsia"/>
                <w:szCs w:val="18"/>
              </w:rPr>
              <w:t>を行っているか。</w:t>
            </w:r>
          </w:p>
        </w:tc>
        <w:tc>
          <w:tcPr>
            <w:tcW w:w="1531" w:type="dxa"/>
            <w:vAlign w:val="center"/>
          </w:tcPr>
          <w:p w14:paraId="6CA32F59"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4B5C5800"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介基準123</w:t>
            </w:r>
          </w:p>
          <w:p w14:paraId="30A8DCC8"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592AA3E5"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53DE6DB8"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17240A68" w14:textId="77777777" w:rsidR="004375DC" w:rsidRPr="00E76CB9" w:rsidRDefault="004375DC" w:rsidP="00EF6716">
            <w:pPr>
              <w:spacing w:line="240" w:lineRule="exact"/>
              <w:jc w:val="left"/>
              <w:rPr>
                <w:rFonts w:hAnsi="ＭＳ ゴシック"/>
                <w:szCs w:val="18"/>
              </w:rPr>
            </w:pPr>
            <w:r w:rsidRPr="00E76CB9">
              <w:rPr>
                <w:rFonts w:hAnsi="ＭＳ ゴシック" w:hint="eastAsia"/>
                <w:spacing w:val="-22"/>
                <w:sz w:val="16"/>
                <w:szCs w:val="16"/>
              </w:rPr>
              <w:t>第3-6-3（8）</w:t>
            </w:r>
          </w:p>
        </w:tc>
      </w:tr>
      <w:tr w:rsidR="004375DC" w:rsidRPr="00E76CB9" w14:paraId="2A59A401" w14:textId="77777777" w:rsidTr="00932FDD">
        <w:trPr>
          <w:cantSplit/>
          <w:trHeight w:val="330"/>
        </w:trPr>
        <w:tc>
          <w:tcPr>
            <w:tcW w:w="2391" w:type="dxa"/>
          </w:tcPr>
          <w:p w14:paraId="65344563" w14:textId="2E783FAA" w:rsidR="004375DC" w:rsidRPr="00E76CB9" w:rsidRDefault="004375DC" w:rsidP="00EF6716">
            <w:pPr>
              <w:spacing w:line="240" w:lineRule="exact"/>
              <w:rPr>
                <w:rFonts w:hAnsi="ＭＳ ゴシック"/>
                <w:szCs w:val="18"/>
              </w:rPr>
            </w:pPr>
            <w:r w:rsidRPr="00E76CB9">
              <w:rPr>
                <w:rFonts w:hAnsi="ＭＳ ゴシック" w:hint="eastAsia"/>
                <w:szCs w:val="18"/>
              </w:rPr>
              <w:t xml:space="preserve">　利用者の家族との連携等</w:t>
            </w:r>
          </w:p>
        </w:tc>
        <w:tc>
          <w:tcPr>
            <w:tcW w:w="6234" w:type="dxa"/>
            <w:vAlign w:val="center"/>
          </w:tcPr>
          <w:p w14:paraId="2156CCCB" w14:textId="77777777" w:rsidR="004375DC" w:rsidRPr="00E76CB9" w:rsidRDefault="004375DC" w:rsidP="00407ECE">
            <w:pPr>
              <w:spacing w:line="240" w:lineRule="exact"/>
              <w:rPr>
                <w:rFonts w:hAnsi="ＭＳ ゴシック"/>
                <w:szCs w:val="18"/>
              </w:rPr>
            </w:pPr>
            <w:r w:rsidRPr="00E76CB9">
              <w:rPr>
                <w:rFonts w:hAnsi="ＭＳ ゴシック" w:hint="eastAsia"/>
                <w:kern w:val="0"/>
                <w:szCs w:val="18"/>
              </w:rPr>
              <w:t>利用者の生活及び健康の状況並びにサービスの提供状況を家族に定期的に報告する等、</w:t>
            </w:r>
            <w:r w:rsidRPr="00E76CB9">
              <w:rPr>
                <w:rFonts w:hAnsi="ＭＳ ゴシック" w:hint="eastAsia"/>
                <w:szCs w:val="18"/>
              </w:rPr>
              <w:t>常に利用者の家族との連携を図るとともに、利用者とその家族との交流等の機会を確保する（</w:t>
            </w:r>
            <w:r w:rsidRPr="00E76CB9">
              <w:rPr>
                <w:rFonts w:hAnsi="ＭＳ ゴシック" w:hint="eastAsia"/>
                <w:kern w:val="0"/>
                <w:szCs w:val="18"/>
              </w:rPr>
              <w:t>事業者が実施する行事への参加の呼びかけ等によって利用者とその家族が交流できる機会等）</w:t>
            </w:r>
            <w:r w:rsidRPr="00E76CB9">
              <w:rPr>
                <w:rFonts w:hAnsi="ＭＳ ゴシック" w:hint="eastAsia"/>
                <w:szCs w:val="18"/>
              </w:rPr>
              <w:t>よう努めているか。</w:t>
            </w:r>
          </w:p>
        </w:tc>
        <w:tc>
          <w:tcPr>
            <w:tcW w:w="1531" w:type="dxa"/>
            <w:vAlign w:val="center"/>
          </w:tcPr>
          <w:p w14:paraId="19FB5BD1"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5AFE331F"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介基準124</w:t>
            </w:r>
          </w:p>
          <w:p w14:paraId="64FC1010"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350133EB"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0A318CC0"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29F15514" w14:textId="77777777" w:rsidR="004375DC" w:rsidRPr="00E76CB9" w:rsidRDefault="004375DC" w:rsidP="00EF6716">
            <w:pPr>
              <w:spacing w:line="240" w:lineRule="exact"/>
              <w:jc w:val="left"/>
              <w:rPr>
                <w:rFonts w:hAnsi="ＭＳ ゴシック"/>
                <w:spacing w:val="-24"/>
                <w:sz w:val="16"/>
                <w:szCs w:val="16"/>
              </w:rPr>
            </w:pPr>
            <w:r w:rsidRPr="00E76CB9">
              <w:rPr>
                <w:rFonts w:hAnsi="ＭＳ ゴシック" w:hint="eastAsia"/>
                <w:spacing w:val="-22"/>
                <w:sz w:val="16"/>
                <w:szCs w:val="16"/>
              </w:rPr>
              <w:t>第3-6-3（9）</w:t>
            </w:r>
          </w:p>
        </w:tc>
      </w:tr>
      <w:tr w:rsidR="004375DC" w:rsidRPr="00E76CB9" w14:paraId="24FF980D" w14:textId="77777777" w:rsidTr="00932FDD">
        <w:trPr>
          <w:cantSplit/>
          <w:trHeight w:val="986"/>
        </w:trPr>
        <w:tc>
          <w:tcPr>
            <w:tcW w:w="2391" w:type="dxa"/>
            <w:vMerge w:val="restart"/>
          </w:tcPr>
          <w:p w14:paraId="4BF575A2" w14:textId="68FE6367" w:rsidR="004375DC" w:rsidRPr="00E76CB9" w:rsidRDefault="004375DC" w:rsidP="00EF6716">
            <w:pPr>
              <w:spacing w:line="240" w:lineRule="exact"/>
              <w:rPr>
                <w:rFonts w:hAnsi="ＭＳ ゴシック"/>
                <w:szCs w:val="18"/>
              </w:rPr>
            </w:pPr>
            <w:r w:rsidRPr="00E76CB9">
              <w:rPr>
                <w:rFonts w:hAnsi="ＭＳ ゴシック" w:hint="eastAsia"/>
                <w:szCs w:val="18"/>
              </w:rPr>
              <w:t xml:space="preserve">　利用者に関する市町村への通知</w:t>
            </w:r>
          </w:p>
          <w:p w14:paraId="22AE9554" w14:textId="77777777" w:rsidR="004375DC" w:rsidRPr="00E76CB9" w:rsidRDefault="004375DC" w:rsidP="00EF6716">
            <w:pPr>
              <w:spacing w:line="240" w:lineRule="exact"/>
              <w:ind w:left="180" w:hangingChars="100" w:hanging="180"/>
              <w:rPr>
                <w:rFonts w:hAnsi="ＭＳ ゴシック"/>
                <w:szCs w:val="18"/>
              </w:rPr>
            </w:pPr>
          </w:p>
        </w:tc>
        <w:tc>
          <w:tcPr>
            <w:tcW w:w="6234" w:type="dxa"/>
            <w:vAlign w:val="center"/>
          </w:tcPr>
          <w:p w14:paraId="1EA38A50" w14:textId="77777777" w:rsidR="004375DC" w:rsidRPr="00E76CB9" w:rsidRDefault="004375DC" w:rsidP="00407ECE">
            <w:pPr>
              <w:spacing w:line="240" w:lineRule="exact"/>
              <w:rPr>
                <w:rFonts w:hAnsi="ＭＳ ゴシック"/>
                <w:spacing w:val="-8"/>
                <w:szCs w:val="18"/>
              </w:rPr>
            </w:pPr>
            <w:r w:rsidRPr="00E76CB9">
              <w:rPr>
                <w:rFonts w:hAnsi="ＭＳ ゴシック" w:hint="eastAsia"/>
                <w:spacing w:val="-8"/>
                <w:szCs w:val="18"/>
              </w:rPr>
              <w:t>利用者について、次のいずれかに該当する状況が生じたことがあったか。</w:t>
            </w:r>
          </w:p>
          <w:p w14:paraId="02FDEDE4" w14:textId="77777777" w:rsidR="004375DC" w:rsidRPr="00E76CB9" w:rsidRDefault="004375DC" w:rsidP="00407ECE">
            <w:pPr>
              <w:spacing w:line="240" w:lineRule="exact"/>
              <w:ind w:left="172" w:hangingChars="100" w:hanging="172"/>
              <w:rPr>
                <w:rFonts w:hAnsi="ＭＳ ゴシック"/>
                <w:spacing w:val="-4"/>
                <w:szCs w:val="18"/>
              </w:rPr>
            </w:pPr>
            <w:r w:rsidRPr="00E76CB9">
              <w:rPr>
                <w:rFonts w:hAnsi="ＭＳ ゴシック" w:hint="eastAsia"/>
                <w:spacing w:val="-4"/>
                <w:szCs w:val="18"/>
              </w:rPr>
              <w:t>①正当な理由なしに指定地域密着型特定施設入居者生活介護の利用に関する指示に従わないことにより、要介護状態等の程度を増進させたと認められるとき。</w:t>
            </w:r>
          </w:p>
          <w:p w14:paraId="629BFA99" w14:textId="77777777" w:rsidR="004375DC" w:rsidRPr="00E76CB9" w:rsidRDefault="004375DC" w:rsidP="00407ECE">
            <w:pPr>
              <w:numPr>
                <w:ilvl w:val="0"/>
                <w:numId w:val="16"/>
              </w:numPr>
              <w:spacing w:line="240" w:lineRule="exact"/>
              <w:rPr>
                <w:rFonts w:hAnsi="ＭＳ ゴシック"/>
                <w:szCs w:val="18"/>
              </w:rPr>
            </w:pPr>
            <w:r w:rsidRPr="00E76CB9">
              <w:rPr>
                <w:rFonts w:hAnsi="ＭＳ ゴシック" w:hint="eastAsia"/>
                <w:szCs w:val="18"/>
              </w:rPr>
              <w:t>偽りその他不正な行為によって保険給付を受け、又は受けようとしたとき。</w:t>
            </w:r>
          </w:p>
        </w:tc>
        <w:tc>
          <w:tcPr>
            <w:tcW w:w="1531" w:type="dxa"/>
            <w:vAlign w:val="center"/>
          </w:tcPr>
          <w:p w14:paraId="14E9B753"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652A994E" w14:textId="77777777" w:rsidR="004375DC" w:rsidRPr="00E76CB9" w:rsidRDefault="004375DC" w:rsidP="00EF6716">
            <w:pPr>
              <w:spacing w:line="240" w:lineRule="exact"/>
              <w:jc w:val="left"/>
              <w:rPr>
                <w:rFonts w:hAnsi="ＭＳ ゴシック"/>
                <w:spacing w:val="-20"/>
                <w:sz w:val="16"/>
                <w:szCs w:val="16"/>
              </w:rPr>
            </w:pPr>
            <w:r w:rsidRPr="00E76CB9">
              <w:rPr>
                <w:rFonts w:hAnsi="ＭＳ ゴシック" w:hint="eastAsia"/>
                <w:sz w:val="16"/>
                <w:szCs w:val="16"/>
              </w:rPr>
              <w:t>介基準129</w:t>
            </w:r>
          </w:p>
          <w:p w14:paraId="2E484158" w14:textId="77777777" w:rsidR="004375DC" w:rsidRPr="00E76CB9" w:rsidRDefault="004375DC" w:rsidP="00EF6716">
            <w:pPr>
              <w:spacing w:line="240" w:lineRule="exact"/>
              <w:jc w:val="left"/>
              <w:rPr>
                <w:rFonts w:hAnsi="ＭＳ ゴシック"/>
                <w:spacing w:val="-20"/>
                <w:sz w:val="16"/>
                <w:szCs w:val="16"/>
              </w:rPr>
            </w:pPr>
          </w:p>
        </w:tc>
      </w:tr>
      <w:tr w:rsidR="004375DC" w:rsidRPr="00E76CB9" w14:paraId="66EB63C6" w14:textId="77777777" w:rsidTr="00932FDD">
        <w:trPr>
          <w:cantSplit/>
          <w:trHeight w:val="510"/>
        </w:trPr>
        <w:tc>
          <w:tcPr>
            <w:tcW w:w="2391" w:type="dxa"/>
            <w:vMerge/>
          </w:tcPr>
          <w:p w14:paraId="7C78DE58" w14:textId="77777777" w:rsidR="004375DC" w:rsidRPr="00E76CB9" w:rsidRDefault="004375DC" w:rsidP="00EF6716">
            <w:pPr>
              <w:spacing w:line="240" w:lineRule="exact"/>
              <w:ind w:left="180" w:hangingChars="100" w:hanging="180"/>
              <w:rPr>
                <w:rFonts w:hAnsi="ＭＳ ゴシック"/>
                <w:szCs w:val="18"/>
              </w:rPr>
            </w:pPr>
          </w:p>
        </w:tc>
        <w:tc>
          <w:tcPr>
            <w:tcW w:w="6234" w:type="dxa"/>
            <w:vAlign w:val="center"/>
          </w:tcPr>
          <w:p w14:paraId="43F6DBF1"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上記の状況があった場合には、遅滞なく、意見を付してその旨を市町村に通知したか。</w:t>
            </w:r>
          </w:p>
          <w:p w14:paraId="70607DB2"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また記録は整備し、サービスを提供した日から５年間保存しているか。</w:t>
            </w:r>
          </w:p>
        </w:tc>
        <w:tc>
          <w:tcPr>
            <w:tcW w:w="1531" w:type="dxa"/>
            <w:vAlign w:val="center"/>
          </w:tcPr>
          <w:p w14:paraId="40C30B01"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1589EA3A" w14:textId="77777777" w:rsidR="004375DC" w:rsidRPr="00E76CB9" w:rsidRDefault="004375DC" w:rsidP="00EF6716">
            <w:pPr>
              <w:spacing w:line="240" w:lineRule="exact"/>
              <w:jc w:val="left"/>
              <w:rPr>
                <w:rFonts w:hAnsi="ＭＳ ゴシック"/>
                <w:spacing w:val="-20"/>
                <w:sz w:val="16"/>
                <w:szCs w:val="16"/>
              </w:rPr>
            </w:pPr>
          </w:p>
        </w:tc>
      </w:tr>
      <w:tr w:rsidR="004375DC" w:rsidRPr="00E76CB9" w14:paraId="36B01C5F" w14:textId="77777777" w:rsidTr="00932FDD">
        <w:trPr>
          <w:cantSplit/>
          <w:trHeight w:val="643"/>
        </w:trPr>
        <w:tc>
          <w:tcPr>
            <w:tcW w:w="2391" w:type="dxa"/>
            <w:vMerge w:val="restart"/>
          </w:tcPr>
          <w:p w14:paraId="6F5F7F50" w14:textId="501F42C2" w:rsidR="004375DC" w:rsidRPr="00E76CB9" w:rsidRDefault="004375DC" w:rsidP="005B455E">
            <w:pPr>
              <w:spacing w:line="240" w:lineRule="exact"/>
              <w:ind w:firstLineChars="200" w:firstLine="360"/>
              <w:rPr>
                <w:rFonts w:hAnsi="ＭＳ ゴシック"/>
                <w:szCs w:val="18"/>
              </w:rPr>
            </w:pPr>
            <w:r w:rsidRPr="00E76CB9">
              <w:rPr>
                <w:rFonts w:hAnsi="ＭＳ ゴシック" w:hint="eastAsia"/>
                <w:szCs w:val="18"/>
              </w:rPr>
              <w:lastRenderedPageBreak/>
              <w:t>緊急時等の対応</w:t>
            </w:r>
          </w:p>
          <w:p w14:paraId="3DA41ED7" w14:textId="77777777" w:rsidR="004375DC" w:rsidRPr="00E76CB9" w:rsidRDefault="004375DC" w:rsidP="00EF6716">
            <w:pPr>
              <w:spacing w:line="240" w:lineRule="exact"/>
              <w:rPr>
                <w:rFonts w:hAnsi="ＭＳ ゴシック"/>
                <w:szCs w:val="18"/>
              </w:rPr>
            </w:pPr>
          </w:p>
        </w:tc>
        <w:tc>
          <w:tcPr>
            <w:tcW w:w="6234" w:type="dxa"/>
          </w:tcPr>
          <w:p w14:paraId="5C4004D5"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現に指定地域密着型特定施設入居者生活介護の提供を行っているときに利用者に病状の急変が生じた場合その他必要な場合は、運営規程に定められた緊急時の対応方法に基づき速やかに主治の医師又はあらかじめ当該介護事業者が定めた協力医療機関への連絡を行う等の必要な措置を講じているか。</w:t>
            </w:r>
          </w:p>
          <w:p w14:paraId="1F063A58" w14:textId="77777777" w:rsidR="004375DC" w:rsidRPr="00E76CB9" w:rsidRDefault="004375DC" w:rsidP="00EF6716">
            <w:pPr>
              <w:spacing w:line="240" w:lineRule="exact"/>
              <w:rPr>
                <w:rFonts w:hAnsi="ＭＳ ゴシック"/>
                <w:szCs w:val="18"/>
              </w:rPr>
            </w:pPr>
          </w:p>
          <w:p w14:paraId="4CF90913"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※協力医療機関については、次の点に留意するものとする。</w:t>
            </w:r>
          </w:p>
          <w:p w14:paraId="08DE0635"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①協力医療機関は、事業の通常の実施地域内にあることが望ましいものであること。</w:t>
            </w:r>
          </w:p>
          <w:p w14:paraId="48A0CCBC"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②緊急時において円滑な協力を得るため、当該協力医療機関との間であらかじめ必要な事項を取り決めておくこと。</w:t>
            </w:r>
          </w:p>
          <w:p w14:paraId="5BDB2BF3"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利用者の病状の急変等に備えるため、あらかじめ、協力医療機関を定めているか。</w:t>
            </w:r>
          </w:p>
          <w:p w14:paraId="0231F973" w14:textId="77777777" w:rsidR="004375DC" w:rsidRPr="00E76CB9" w:rsidRDefault="004375DC" w:rsidP="00EF6716">
            <w:pPr>
              <w:spacing w:line="240" w:lineRule="exact"/>
              <w:rPr>
                <w:rFonts w:hAnsi="ＭＳ ゴシック"/>
                <w:szCs w:val="18"/>
              </w:rPr>
            </w:pPr>
            <w:r w:rsidRPr="00E76CB9">
              <w:rPr>
                <w:rFonts w:hAnsi="ＭＳ ゴシック" w:hint="eastAsia"/>
                <w:szCs w:val="18"/>
              </w:rPr>
              <w:t>※利用者の入院や休日夜間等における対応について円滑な協力を得るため、協力医療機関との間であらかじめ必要な事項を取り決めておくものとする。</w:t>
            </w:r>
          </w:p>
          <w:p w14:paraId="523B6108" w14:textId="77777777" w:rsidR="004375DC" w:rsidRDefault="004375DC" w:rsidP="00EF6716">
            <w:pPr>
              <w:spacing w:line="240" w:lineRule="exact"/>
              <w:rPr>
                <w:rFonts w:hAnsi="ＭＳ ゴシック"/>
                <w:szCs w:val="18"/>
              </w:rPr>
            </w:pPr>
          </w:p>
          <w:p w14:paraId="1B958F42" w14:textId="77777777" w:rsidR="00A13090" w:rsidRPr="0039596A" w:rsidRDefault="00A13090" w:rsidP="00A13090">
            <w:pPr>
              <w:spacing w:line="240" w:lineRule="exact"/>
              <w:rPr>
                <w:rFonts w:hAnsi="ＭＳ ゴシック"/>
                <w:szCs w:val="18"/>
              </w:rPr>
            </w:pPr>
            <w:r w:rsidRPr="0039596A">
              <w:rPr>
                <w:rFonts w:hAnsi="ＭＳ ゴシック" w:hint="eastAsia"/>
                <w:szCs w:val="18"/>
              </w:rPr>
              <w:t>○高齢者施設等内で対応可能な医療の範囲を超えた場合に、協力医療機関との連携の下で適切な対応が行われるよう、在宅医療を担う医療機関や在宅医療を支援する地域の医療機関等と実効性のある連携体制を構築するために、以下の見直しを行う。【省令改正】</w:t>
            </w:r>
          </w:p>
          <w:p w14:paraId="53A59431" w14:textId="77777777" w:rsidR="00A13090" w:rsidRPr="0039596A" w:rsidRDefault="00A13090" w:rsidP="00A13090">
            <w:pPr>
              <w:spacing w:line="240" w:lineRule="exact"/>
              <w:rPr>
                <w:rFonts w:hAnsi="ＭＳ ゴシック"/>
                <w:szCs w:val="18"/>
              </w:rPr>
            </w:pPr>
            <w:r w:rsidRPr="0039596A">
              <w:rPr>
                <w:rFonts w:hAnsi="ＭＳ ゴシック" w:hint="eastAsia"/>
                <w:szCs w:val="18"/>
              </w:rPr>
              <w:t>ア協力医療機関を定めるに当たっては、以下の要件を満たす協力医療機関を定めるように努めることとする。</w:t>
            </w:r>
          </w:p>
          <w:p w14:paraId="12330501" w14:textId="77777777" w:rsidR="00A13090" w:rsidRPr="0039596A" w:rsidRDefault="00A13090" w:rsidP="00A13090">
            <w:pPr>
              <w:spacing w:line="240" w:lineRule="exact"/>
              <w:rPr>
                <w:rFonts w:hAnsi="ＭＳ ゴシック"/>
                <w:szCs w:val="18"/>
              </w:rPr>
            </w:pPr>
            <w:r w:rsidRPr="0039596A">
              <w:rPr>
                <w:rFonts w:hAnsi="ＭＳ ゴシック" w:hint="eastAsia"/>
                <w:szCs w:val="18"/>
              </w:rPr>
              <w:t>①利用者の病状の急変が生じた場合等において、医師又は看護職員が相談対応を行う体制を常時確保していること。</w:t>
            </w:r>
          </w:p>
          <w:p w14:paraId="4A53ABBD" w14:textId="77777777" w:rsidR="00A13090" w:rsidRPr="0039596A" w:rsidRDefault="00A13090" w:rsidP="00A13090">
            <w:pPr>
              <w:spacing w:line="240" w:lineRule="exact"/>
              <w:rPr>
                <w:rFonts w:hAnsi="ＭＳ ゴシック"/>
                <w:szCs w:val="18"/>
              </w:rPr>
            </w:pPr>
            <w:r w:rsidRPr="0039596A">
              <w:rPr>
                <w:rFonts w:hAnsi="ＭＳ ゴシック" w:hint="eastAsia"/>
                <w:szCs w:val="18"/>
              </w:rPr>
              <w:t>②診療の求めがあった場合に、診療を行う体制を常時確保していること。</w:t>
            </w:r>
          </w:p>
          <w:p w14:paraId="06F04A3B" w14:textId="77777777" w:rsidR="00A13090" w:rsidRPr="0039596A" w:rsidRDefault="00A13090" w:rsidP="00A13090">
            <w:pPr>
              <w:spacing w:line="240" w:lineRule="exact"/>
              <w:rPr>
                <w:rFonts w:hAnsi="ＭＳ ゴシック"/>
                <w:szCs w:val="18"/>
              </w:rPr>
            </w:pPr>
            <w:r w:rsidRPr="0039596A">
              <w:rPr>
                <w:rFonts w:hAnsi="ＭＳ ゴシック" w:hint="eastAsia"/>
                <w:szCs w:val="18"/>
              </w:rPr>
              <w:t>イ１年に１回以上、協力医療機関との間で、利用者の病状の急変が生じた場合等の対応を確認するとともに、当該協力医療機関の名称等について、当該事業所の指定を行った自治体に提出しなければならないこととする。</w:t>
            </w:r>
          </w:p>
          <w:p w14:paraId="0F7DF376" w14:textId="4B5C615F" w:rsidR="00A13090" w:rsidRPr="0039596A" w:rsidRDefault="00A13090" w:rsidP="00A13090">
            <w:pPr>
              <w:spacing w:line="240" w:lineRule="exact"/>
              <w:rPr>
                <w:rFonts w:hAnsi="ＭＳ ゴシック"/>
                <w:szCs w:val="18"/>
              </w:rPr>
            </w:pPr>
            <w:r w:rsidRPr="0039596A">
              <w:rPr>
                <w:rFonts w:hAnsi="ＭＳ ゴシック" w:hint="eastAsia"/>
                <w:szCs w:val="18"/>
              </w:rPr>
              <w:t>ウ利用者が協力医療機関等に入院した後に、病状が軽快し、退院が可能となった場合においては、速やかに再入居させる</w:t>
            </w:r>
          </w:p>
          <w:p w14:paraId="45170636" w14:textId="77777777" w:rsidR="00A13090" w:rsidRPr="00A13090" w:rsidRDefault="00A13090" w:rsidP="00A13090">
            <w:pPr>
              <w:spacing w:line="240" w:lineRule="exact"/>
              <w:rPr>
                <w:rFonts w:hAnsi="ＭＳ ゴシック"/>
                <w:color w:val="FF0000"/>
                <w:szCs w:val="18"/>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7"/>
              <w:gridCol w:w="1869"/>
            </w:tblGrid>
            <w:tr w:rsidR="004375DC" w:rsidRPr="00E76CB9" w14:paraId="4B258E9D" w14:textId="77777777" w:rsidTr="00EF6716">
              <w:trPr>
                <w:trHeight w:val="131"/>
              </w:trPr>
              <w:tc>
                <w:tcPr>
                  <w:tcW w:w="5646" w:type="dxa"/>
                  <w:gridSpan w:val="2"/>
                  <w:vAlign w:val="center"/>
                </w:tcPr>
                <w:p w14:paraId="4B0648D9"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協力医療機関</w:t>
                  </w:r>
                </w:p>
              </w:tc>
            </w:tr>
            <w:tr w:rsidR="004375DC" w:rsidRPr="00E76CB9" w14:paraId="0C7C7288" w14:textId="77777777" w:rsidTr="00EF6716">
              <w:trPr>
                <w:trHeight w:val="199"/>
              </w:trPr>
              <w:tc>
                <w:tcPr>
                  <w:tcW w:w="3777" w:type="dxa"/>
                  <w:vAlign w:val="center"/>
                </w:tcPr>
                <w:p w14:paraId="7ADCF872"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名称</w:t>
                  </w:r>
                </w:p>
              </w:tc>
              <w:tc>
                <w:tcPr>
                  <w:tcW w:w="1869" w:type="dxa"/>
                  <w:vAlign w:val="center"/>
                </w:tcPr>
                <w:p w14:paraId="0A341E56"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協定書等の有無</w:t>
                  </w:r>
                </w:p>
              </w:tc>
            </w:tr>
            <w:tr w:rsidR="004375DC" w:rsidRPr="00E76CB9" w14:paraId="15B1BEBC" w14:textId="77777777" w:rsidTr="00EF6716">
              <w:trPr>
                <w:trHeight w:val="396"/>
              </w:trPr>
              <w:tc>
                <w:tcPr>
                  <w:tcW w:w="3777" w:type="dxa"/>
                </w:tcPr>
                <w:p w14:paraId="1D42821B" w14:textId="77777777" w:rsidR="004375DC" w:rsidRPr="00E76CB9" w:rsidRDefault="004375DC" w:rsidP="00EF6716">
                  <w:pPr>
                    <w:spacing w:line="240" w:lineRule="exact"/>
                    <w:rPr>
                      <w:rFonts w:hAnsi="ＭＳ ゴシック"/>
                      <w:szCs w:val="18"/>
                      <w:u w:val="single"/>
                    </w:rPr>
                  </w:pPr>
                </w:p>
                <w:p w14:paraId="1B861037" w14:textId="77777777" w:rsidR="004375DC" w:rsidRPr="00E76CB9" w:rsidRDefault="004375DC" w:rsidP="00EF6716">
                  <w:pPr>
                    <w:spacing w:line="240" w:lineRule="exact"/>
                    <w:rPr>
                      <w:rFonts w:hAnsi="ＭＳ ゴシック"/>
                      <w:szCs w:val="18"/>
                      <w:u w:val="single"/>
                    </w:rPr>
                  </w:pPr>
                </w:p>
              </w:tc>
              <w:tc>
                <w:tcPr>
                  <w:tcW w:w="1869" w:type="dxa"/>
                </w:tcPr>
                <w:p w14:paraId="0128CF9F" w14:textId="77777777" w:rsidR="004375DC" w:rsidRPr="00E76CB9" w:rsidRDefault="004375DC" w:rsidP="00EF6716">
                  <w:pPr>
                    <w:spacing w:line="240" w:lineRule="exact"/>
                    <w:rPr>
                      <w:rFonts w:hAnsi="ＭＳ ゴシック"/>
                      <w:szCs w:val="18"/>
                      <w:u w:val="single"/>
                    </w:rPr>
                  </w:pPr>
                </w:p>
              </w:tc>
            </w:tr>
            <w:tr w:rsidR="004375DC" w:rsidRPr="00E76CB9" w14:paraId="23684DCB" w14:textId="77777777" w:rsidTr="00EF6716">
              <w:trPr>
                <w:trHeight w:val="332"/>
              </w:trPr>
              <w:tc>
                <w:tcPr>
                  <w:tcW w:w="3777" w:type="dxa"/>
                </w:tcPr>
                <w:p w14:paraId="5EEF0012" w14:textId="77777777" w:rsidR="004375DC" w:rsidRPr="00E76CB9" w:rsidRDefault="004375DC" w:rsidP="00EF6716">
                  <w:pPr>
                    <w:spacing w:line="240" w:lineRule="exact"/>
                    <w:rPr>
                      <w:rFonts w:hAnsi="ＭＳ ゴシック"/>
                      <w:szCs w:val="18"/>
                      <w:u w:val="single"/>
                    </w:rPr>
                  </w:pPr>
                </w:p>
                <w:p w14:paraId="11E2ACB6" w14:textId="77777777" w:rsidR="004375DC" w:rsidRPr="00E76CB9" w:rsidRDefault="004375DC" w:rsidP="00EF6716">
                  <w:pPr>
                    <w:spacing w:line="240" w:lineRule="exact"/>
                    <w:rPr>
                      <w:rFonts w:hAnsi="ＭＳ ゴシック"/>
                      <w:szCs w:val="18"/>
                      <w:u w:val="single"/>
                    </w:rPr>
                  </w:pPr>
                </w:p>
              </w:tc>
              <w:tc>
                <w:tcPr>
                  <w:tcW w:w="1869" w:type="dxa"/>
                </w:tcPr>
                <w:p w14:paraId="40088F25" w14:textId="77777777" w:rsidR="004375DC" w:rsidRPr="00E76CB9" w:rsidRDefault="004375DC" w:rsidP="00EF6716">
                  <w:pPr>
                    <w:spacing w:line="240" w:lineRule="exact"/>
                    <w:rPr>
                      <w:rFonts w:hAnsi="ＭＳ ゴシック"/>
                      <w:szCs w:val="18"/>
                      <w:u w:val="single"/>
                    </w:rPr>
                  </w:pPr>
                </w:p>
              </w:tc>
            </w:tr>
            <w:tr w:rsidR="004375DC" w:rsidRPr="00E76CB9" w14:paraId="511671B1" w14:textId="77777777" w:rsidTr="00EF6716">
              <w:trPr>
                <w:trHeight w:val="332"/>
              </w:trPr>
              <w:tc>
                <w:tcPr>
                  <w:tcW w:w="3777" w:type="dxa"/>
                </w:tcPr>
                <w:p w14:paraId="737D25EE" w14:textId="77777777" w:rsidR="004375DC" w:rsidRPr="00E76CB9" w:rsidRDefault="004375DC" w:rsidP="00EF6716">
                  <w:pPr>
                    <w:spacing w:line="240" w:lineRule="exact"/>
                    <w:rPr>
                      <w:rFonts w:hAnsi="ＭＳ ゴシック"/>
                      <w:szCs w:val="18"/>
                      <w:u w:val="single"/>
                    </w:rPr>
                  </w:pPr>
                </w:p>
                <w:p w14:paraId="23251CB7" w14:textId="77777777" w:rsidR="004375DC" w:rsidRPr="00E76CB9" w:rsidRDefault="004375DC" w:rsidP="00EF6716">
                  <w:pPr>
                    <w:spacing w:line="240" w:lineRule="exact"/>
                    <w:rPr>
                      <w:rFonts w:hAnsi="ＭＳ ゴシック"/>
                      <w:szCs w:val="18"/>
                      <w:u w:val="single"/>
                    </w:rPr>
                  </w:pPr>
                </w:p>
              </w:tc>
              <w:tc>
                <w:tcPr>
                  <w:tcW w:w="1869" w:type="dxa"/>
                </w:tcPr>
                <w:p w14:paraId="61CB58B1" w14:textId="77777777" w:rsidR="004375DC" w:rsidRPr="00E76CB9" w:rsidRDefault="004375DC" w:rsidP="00EF6716">
                  <w:pPr>
                    <w:spacing w:line="240" w:lineRule="exact"/>
                    <w:rPr>
                      <w:rFonts w:hAnsi="ＭＳ ゴシック"/>
                      <w:szCs w:val="18"/>
                      <w:u w:val="single"/>
                    </w:rPr>
                  </w:pPr>
                </w:p>
              </w:tc>
            </w:tr>
          </w:tbl>
          <w:p w14:paraId="651462A6" w14:textId="77777777" w:rsidR="004375DC" w:rsidRPr="00E76CB9" w:rsidRDefault="004375DC" w:rsidP="00EF6716">
            <w:pPr>
              <w:spacing w:line="240" w:lineRule="exact"/>
              <w:rPr>
                <w:rFonts w:hAnsi="ＭＳ ゴシック"/>
                <w:szCs w:val="18"/>
              </w:rPr>
            </w:pPr>
          </w:p>
          <w:p w14:paraId="5A1961DB" w14:textId="77777777" w:rsidR="004375DC" w:rsidRPr="00E76CB9" w:rsidRDefault="004375DC" w:rsidP="00FB1F90">
            <w:pPr>
              <w:rPr>
                <w:rFonts w:hAnsi="ＭＳ ゴシック"/>
                <w:szCs w:val="18"/>
              </w:rPr>
            </w:pPr>
            <w:r w:rsidRPr="00E76CB9">
              <w:rPr>
                <w:rFonts w:hAnsi="ＭＳ ゴシック" w:hint="eastAsia"/>
                <w:szCs w:val="18"/>
              </w:rPr>
              <w:t>入院及び休日夜間等における協力体制、内容など</w:t>
            </w:r>
          </w:p>
          <w:p w14:paraId="1ACBE973" w14:textId="0B982B52" w:rsidR="004375DC" w:rsidRPr="00E76CB9" w:rsidRDefault="005E5D16" w:rsidP="00FB1F90">
            <w:pPr>
              <w:spacing w:line="240" w:lineRule="exact"/>
              <w:ind w:leftChars="150" w:left="270"/>
              <w:rPr>
                <w:rFonts w:hAnsi="ＭＳ ゴシック"/>
                <w:szCs w:val="18"/>
              </w:rPr>
            </w:pPr>
            <w:r>
              <w:rPr>
                <w:rFonts w:hAnsi="ＭＳ ゴシック"/>
                <w:noProof/>
                <w:szCs w:val="18"/>
              </w:rPr>
              <mc:AlternateContent>
                <mc:Choice Requires="wps">
                  <w:drawing>
                    <wp:anchor distT="0" distB="0" distL="114300" distR="114300" simplePos="0" relativeHeight="251658752" behindDoc="0" locked="0" layoutInCell="1" allowOverlap="1" wp14:anchorId="4C0C7780" wp14:editId="42171BF4">
                      <wp:simplePos x="0" y="0"/>
                      <wp:positionH relativeFrom="column">
                        <wp:posOffset>15875</wp:posOffset>
                      </wp:positionH>
                      <wp:positionV relativeFrom="paragraph">
                        <wp:posOffset>103505</wp:posOffset>
                      </wp:positionV>
                      <wp:extent cx="3762375" cy="330200"/>
                      <wp:effectExtent l="0" t="0" r="0" b="0"/>
                      <wp:wrapNone/>
                      <wp:docPr id="1988347671"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330200"/>
                              </a:xfrm>
                              <a:prstGeom prst="bracketPair">
                                <a:avLst>
                                  <a:gd name="adj" fmla="val 91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C15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3" o:spid="_x0000_s1026" type="#_x0000_t185" style="position:absolute;margin-left:1.25pt;margin-top:8.15pt;width:296.25pt;height: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" adj="1985">
                      <v:textbox inset="5.85pt,.7pt,5.85pt,.7pt"/>
                    </v:shape>
                  </w:pict>
                </mc:Fallback>
              </mc:AlternateContent>
            </w:r>
          </w:p>
          <w:p w14:paraId="1BC7A0EB" w14:textId="77777777" w:rsidR="004375DC" w:rsidRPr="00E76CB9" w:rsidRDefault="004375DC" w:rsidP="00FB1F90">
            <w:pPr>
              <w:spacing w:line="240" w:lineRule="exact"/>
              <w:ind w:leftChars="150" w:left="270"/>
              <w:rPr>
                <w:rFonts w:hAnsi="ＭＳ ゴシック"/>
                <w:szCs w:val="18"/>
              </w:rPr>
            </w:pPr>
          </w:p>
          <w:p w14:paraId="54751D6E" w14:textId="77777777" w:rsidR="004375DC" w:rsidRPr="00E76CB9" w:rsidRDefault="004375DC" w:rsidP="00EF6716">
            <w:pPr>
              <w:spacing w:line="240" w:lineRule="exact"/>
              <w:rPr>
                <w:rFonts w:hAnsi="ＭＳ ゴシック"/>
                <w:szCs w:val="18"/>
              </w:rPr>
            </w:pPr>
          </w:p>
        </w:tc>
        <w:tc>
          <w:tcPr>
            <w:tcW w:w="1531" w:type="dxa"/>
            <w:vAlign w:val="center"/>
          </w:tcPr>
          <w:p w14:paraId="2BF6D86F"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37D9DB23" w14:textId="120F865F" w:rsidR="004375DC" w:rsidRPr="000F6881" w:rsidRDefault="000F6881" w:rsidP="00EF6716">
            <w:pPr>
              <w:spacing w:line="240" w:lineRule="exact"/>
              <w:jc w:val="left"/>
              <w:rPr>
                <w:rFonts w:hAnsi="ＭＳ ゴシック"/>
                <w:sz w:val="16"/>
                <w:szCs w:val="16"/>
              </w:rPr>
            </w:pPr>
            <w:r w:rsidRPr="000F6881">
              <w:rPr>
                <w:rFonts w:hAnsi="ＭＳ ゴシック" w:hint="eastAsia"/>
                <w:kern w:val="0"/>
                <w:sz w:val="16"/>
                <w:szCs w:val="16"/>
              </w:rPr>
              <w:t>介基準127</w:t>
            </w:r>
          </w:p>
          <w:p w14:paraId="3BB8AC20" w14:textId="77777777" w:rsidR="004375DC" w:rsidRPr="00E76CB9" w:rsidRDefault="004375DC" w:rsidP="00EF6716">
            <w:pPr>
              <w:spacing w:line="240" w:lineRule="exact"/>
              <w:jc w:val="left"/>
              <w:rPr>
                <w:rFonts w:hAnsi="ＭＳ ゴシック"/>
                <w:spacing w:val="-12"/>
                <w:sz w:val="16"/>
                <w:szCs w:val="16"/>
              </w:rPr>
            </w:pPr>
          </w:p>
        </w:tc>
      </w:tr>
      <w:tr w:rsidR="004375DC" w:rsidRPr="00E76CB9" w14:paraId="11B68E8A" w14:textId="77777777" w:rsidTr="00932FDD">
        <w:trPr>
          <w:cantSplit/>
          <w:trHeight w:val="1277"/>
        </w:trPr>
        <w:tc>
          <w:tcPr>
            <w:tcW w:w="2391" w:type="dxa"/>
            <w:vMerge/>
          </w:tcPr>
          <w:p w14:paraId="1D3D2CB3" w14:textId="77777777" w:rsidR="004375DC" w:rsidRPr="00E76CB9" w:rsidRDefault="004375DC" w:rsidP="00EF6716">
            <w:pPr>
              <w:spacing w:line="240" w:lineRule="exact"/>
              <w:rPr>
                <w:rFonts w:hAnsi="ＭＳ ゴシック"/>
                <w:szCs w:val="18"/>
              </w:rPr>
            </w:pPr>
          </w:p>
        </w:tc>
        <w:tc>
          <w:tcPr>
            <w:tcW w:w="6234" w:type="dxa"/>
            <w:vAlign w:val="center"/>
          </w:tcPr>
          <w:p w14:paraId="4EE88DBE"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あらかじめ、協力歯科医療機関を定めておくよう努めているか。</w:t>
            </w:r>
            <w:r w:rsidRPr="00E76CB9">
              <w:rPr>
                <w:rFonts w:hAnsi="ＭＳ ゴシック" w:hint="eastAsia"/>
                <w:szCs w:val="18"/>
              </w:rPr>
              <w:tab/>
            </w:r>
          </w:p>
        </w:tc>
        <w:tc>
          <w:tcPr>
            <w:tcW w:w="1531" w:type="dxa"/>
            <w:vAlign w:val="center"/>
          </w:tcPr>
          <w:p w14:paraId="4A928D23"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733D4CC1" w14:textId="77777777" w:rsidR="004375DC" w:rsidRPr="00E76CB9" w:rsidRDefault="004375DC" w:rsidP="00EF6716">
            <w:pPr>
              <w:spacing w:line="240" w:lineRule="exact"/>
              <w:jc w:val="left"/>
              <w:rPr>
                <w:rFonts w:hAnsi="ＭＳ ゴシック"/>
                <w:kern w:val="0"/>
                <w:sz w:val="16"/>
                <w:szCs w:val="16"/>
              </w:rPr>
            </w:pPr>
          </w:p>
        </w:tc>
      </w:tr>
      <w:tr w:rsidR="004375DC" w:rsidRPr="00E76CB9" w14:paraId="0C03FADE" w14:textId="77777777" w:rsidTr="00932FDD">
        <w:trPr>
          <w:cantSplit/>
          <w:trHeight w:val="762"/>
        </w:trPr>
        <w:tc>
          <w:tcPr>
            <w:tcW w:w="2391" w:type="dxa"/>
            <w:vMerge w:val="restart"/>
          </w:tcPr>
          <w:p w14:paraId="2386F284" w14:textId="6AD1B7EB" w:rsidR="004375DC" w:rsidRPr="00E76CB9" w:rsidRDefault="004375DC" w:rsidP="005B455E">
            <w:pPr>
              <w:spacing w:line="240" w:lineRule="exact"/>
              <w:ind w:firstLineChars="100" w:firstLine="180"/>
              <w:rPr>
                <w:rFonts w:hAnsi="ＭＳ ゴシック"/>
                <w:szCs w:val="18"/>
              </w:rPr>
            </w:pPr>
            <w:r w:rsidRPr="00E76CB9">
              <w:rPr>
                <w:rFonts w:hAnsi="ＭＳ ゴシック" w:hint="eastAsia"/>
                <w:szCs w:val="18"/>
              </w:rPr>
              <w:t xml:space="preserve">　管理者の責務</w:t>
            </w:r>
          </w:p>
        </w:tc>
        <w:tc>
          <w:tcPr>
            <w:tcW w:w="6234" w:type="dxa"/>
            <w:vAlign w:val="center"/>
          </w:tcPr>
          <w:p w14:paraId="0B127624" w14:textId="77777777" w:rsidR="004375DC" w:rsidRPr="00E76CB9" w:rsidRDefault="004375DC" w:rsidP="00407ECE">
            <w:pPr>
              <w:spacing w:line="240" w:lineRule="exact"/>
              <w:rPr>
                <w:rFonts w:hAnsi="ＭＳ ゴシック"/>
                <w:szCs w:val="18"/>
              </w:rPr>
            </w:pPr>
            <w:r w:rsidRPr="00E76CB9">
              <w:rPr>
                <w:rFonts w:hAnsi="ＭＳ ゴシック"/>
                <w:szCs w:val="18"/>
              </w:rPr>
              <w:t>管理者は、指定</w:t>
            </w:r>
            <w:r w:rsidRPr="00E76CB9">
              <w:rPr>
                <w:rFonts w:hAnsi="ＭＳ ゴシック" w:hint="eastAsia"/>
                <w:szCs w:val="18"/>
              </w:rPr>
              <w:t>地域密着型</w:t>
            </w:r>
            <w:r w:rsidRPr="00E76CB9">
              <w:rPr>
                <w:rFonts w:hAnsi="ＭＳ ゴシック"/>
                <w:szCs w:val="18"/>
              </w:rPr>
              <w:t>特定施設入居者生活介護事業所の従業者の管理及び指定</w:t>
            </w:r>
            <w:r w:rsidRPr="00E76CB9">
              <w:rPr>
                <w:rFonts w:hAnsi="ＭＳ ゴシック" w:hint="eastAsia"/>
                <w:szCs w:val="18"/>
              </w:rPr>
              <w:t>地域密着型</w:t>
            </w:r>
            <w:r w:rsidRPr="00E76CB9">
              <w:rPr>
                <w:rFonts w:hAnsi="ＭＳ ゴシック"/>
                <w:szCs w:val="18"/>
              </w:rPr>
              <w:t>特定施設入居者生活介護の利用の申込みに係る調整、業務の実施状況の把握その他の管理を一元的に行</w:t>
            </w:r>
            <w:r w:rsidRPr="00E76CB9">
              <w:rPr>
                <w:rFonts w:hAnsi="ＭＳ ゴシック" w:hint="eastAsia"/>
                <w:szCs w:val="18"/>
              </w:rPr>
              <w:t>っているか</w:t>
            </w:r>
            <w:r w:rsidRPr="00E76CB9">
              <w:rPr>
                <w:rFonts w:hAnsi="ＭＳ ゴシック"/>
                <w:szCs w:val="18"/>
              </w:rPr>
              <w:t>。</w:t>
            </w:r>
          </w:p>
        </w:tc>
        <w:tc>
          <w:tcPr>
            <w:tcW w:w="1531" w:type="dxa"/>
            <w:vAlign w:val="center"/>
          </w:tcPr>
          <w:p w14:paraId="5E4B01CB"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7E90A3DB"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pacing w:val="9"/>
                <w:w w:val="84"/>
                <w:kern w:val="0"/>
                <w:sz w:val="16"/>
                <w:szCs w:val="16"/>
                <w:fitText w:val="720" w:id="-1584130547"/>
              </w:rPr>
              <w:t>介基準12</w:t>
            </w:r>
            <w:r w:rsidRPr="00E76CB9">
              <w:rPr>
                <w:rFonts w:hAnsi="ＭＳ ゴシック" w:hint="eastAsia"/>
                <w:spacing w:val="6"/>
                <w:w w:val="84"/>
                <w:kern w:val="0"/>
                <w:sz w:val="16"/>
                <w:szCs w:val="16"/>
                <w:fitText w:val="720" w:id="-1584130547"/>
              </w:rPr>
              <w:t>9</w:t>
            </w:r>
          </w:p>
          <w:p w14:paraId="0DEB03F8" w14:textId="77777777" w:rsidR="004375DC" w:rsidRPr="00E76CB9" w:rsidRDefault="004375DC" w:rsidP="00EF6716">
            <w:pPr>
              <w:spacing w:line="240" w:lineRule="exact"/>
              <w:jc w:val="left"/>
              <w:rPr>
                <w:rFonts w:hAnsi="ＭＳ ゴシック"/>
                <w:sz w:val="16"/>
                <w:szCs w:val="16"/>
              </w:rPr>
            </w:pPr>
          </w:p>
        </w:tc>
      </w:tr>
      <w:tr w:rsidR="004375DC" w:rsidRPr="00E76CB9" w14:paraId="736A8C4F" w14:textId="77777777" w:rsidTr="00932FDD">
        <w:trPr>
          <w:cantSplit/>
          <w:trHeight w:val="591"/>
        </w:trPr>
        <w:tc>
          <w:tcPr>
            <w:tcW w:w="2391" w:type="dxa"/>
            <w:vMerge/>
          </w:tcPr>
          <w:p w14:paraId="0FBBCBDA" w14:textId="77777777" w:rsidR="004375DC" w:rsidRPr="00E76CB9" w:rsidRDefault="004375DC" w:rsidP="00EF6716">
            <w:pPr>
              <w:spacing w:line="240" w:lineRule="exact"/>
              <w:rPr>
                <w:rFonts w:hAnsi="ＭＳ ゴシック"/>
                <w:szCs w:val="18"/>
              </w:rPr>
            </w:pPr>
          </w:p>
        </w:tc>
        <w:tc>
          <w:tcPr>
            <w:tcW w:w="6234" w:type="dxa"/>
            <w:vAlign w:val="center"/>
          </w:tcPr>
          <w:p w14:paraId="32881C53" w14:textId="77777777" w:rsidR="004375DC" w:rsidRPr="00E76CB9" w:rsidRDefault="004375DC" w:rsidP="00407ECE">
            <w:pPr>
              <w:spacing w:line="240" w:lineRule="exact"/>
              <w:rPr>
                <w:rFonts w:hAnsi="ＭＳ ゴシック"/>
                <w:spacing w:val="-6"/>
                <w:szCs w:val="18"/>
              </w:rPr>
            </w:pPr>
            <w:r w:rsidRPr="00E76CB9">
              <w:rPr>
                <w:rFonts w:hAnsi="ＭＳ ゴシック"/>
                <w:spacing w:val="-6"/>
                <w:szCs w:val="18"/>
              </w:rPr>
              <w:t>管理者は、当該指定</w:t>
            </w:r>
            <w:r w:rsidRPr="00E76CB9">
              <w:rPr>
                <w:rFonts w:hAnsi="ＭＳ ゴシック" w:hint="eastAsia"/>
                <w:spacing w:val="-6"/>
                <w:szCs w:val="18"/>
              </w:rPr>
              <w:t>地域密着型</w:t>
            </w:r>
            <w:r w:rsidRPr="00E76CB9">
              <w:rPr>
                <w:rFonts w:hAnsi="ＭＳ ゴシック"/>
                <w:spacing w:val="-6"/>
                <w:szCs w:val="18"/>
              </w:rPr>
              <w:t>特定施設入居者生活介護事業所の従業者に</w:t>
            </w:r>
            <w:r w:rsidRPr="00E76CB9">
              <w:rPr>
                <w:rFonts w:hAnsi="ＭＳ ゴシック" w:hint="eastAsia"/>
                <w:spacing w:val="-6"/>
                <w:szCs w:val="18"/>
              </w:rPr>
              <w:t>運営</w:t>
            </w:r>
            <w:r w:rsidRPr="00E76CB9">
              <w:rPr>
                <w:rFonts w:hAnsi="ＭＳ ゴシック"/>
                <w:spacing w:val="-6"/>
                <w:szCs w:val="18"/>
              </w:rPr>
              <w:t>基準の規定を遵守させるため必要な指揮命令を行</w:t>
            </w:r>
            <w:r w:rsidRPr="00E76CB9">
              <w:rPr>
                <w:rFonts w:hAnsi="ＭＳ ゴシック" w:hint="eastAsia"/>
                <w:spacing w:val="-6"/>
                <w:szCs w:val="18"/>
              </w:rPr>
              <w:t>っているか</w:t>
            </w:r>
            <w:r w:rsidRPr="00E76CB9">
              <w:rPr>
                <w:rFonts w:hAnsi="ＭＳ ゴシック"/>
                <w:spacing w:val="-6"/>
                <w:szCs w:val="18"/>
              </w:rPr>
              <w:t>。</w:t>
            </w:r>
          </w:p>
        </w:tc>
        <w:tc>
          <w:tcPr>
            <w:tcW w:w="1531" w:type="dxa"/>
            <w:vAlign w:val="center"/>
          </w:tcPr>
          <w:p w14:paraId="2AB3637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3EFC62E4" w14:textId="77777777" w:rsidR="004375DC" w:rsidRPr="00E76CB9" w:rsidRDefault="004375DC" w:rsidP="00EF6716">
            <w:pPr>
              <w:spacing w:line="240" w:lineRule="exact"/>
              <w:jc w:val="left"/>
              <w:rPr>
                <w:rFonts w:hAnsi="ＭＳ ゴシック"/>
                <w:sz w:val="16"/>
                <w:szCs w:val="16"/>
              </w:rPr>
            </w:pPr>
          </w:p>
        </w:tc>
      </w:tr>
      <w:tr w:rsidR="004375DC" w:rsidRPr="00E76CB9" w14:paraId="29ED5AD0" w14:textId="77777777" w:rsidTr="00932FDD">
        <w:trPr>
          <w:cantSplit/>
          <w:trHeight w:val="341"/>
        </w:trPr>
        <w:tc>
          <w:tcPr>
            <w:tcW w:w="2391" w:type="dxa"/>
          </w:tcPr>
          <w:p w14:paraId="5995977A" w14:textId="48837B6B" w:rsidR="004375DC" w:rsidRPr="00E76CB9" w:rsidRDefault="004375DC" w:rsidP="005B455E">
            <w:pPr>
              <w:spacing w:line="240" w:lineRule="exact"/>
              <w:ind w:firstLineChars="300" w:firstLine="540"/>
              <w:rPr>
                <w:rFonts w:hAnsi="ＭＳ ゴシック"/>
                <w:szCs w:val="18"/>
              </w:rPr>
            </w:pPr>
            <w:r w:rsidRPr="00E76CB9">
              <w:rPr>
                <w:rFonts w:hAnsi="ＭＳ ゴシック" w:hint="eastAsia"/>
                <w:szCs w:val="18"/>
              </w:rPr>
              <w:lastRenderedPageBreak/>
              <w:t>運営規程</w:t>
            </w:r>
          </w:p>
        </w:tc>
        <w:tc>
          <w:tcPr>
            <w:tcW w:w="6234" w:type="dxa"/>
            <w:vAlign w:val="center"/>
          </w:tcPr>
          <w:p w14:paraId="5AE108FF" w14:textId="77777777" w:rsidR="004375DC" w:rsidRPr="00E76CB9" w:rsidRDefault="004375DC" w:rsidP="00EF6716">
            <w:pPr>
              <w:pStyle w:val="a3"/>
              <w:tabs>
                <w:tab w:val="clear" w:pos="4252"/>
                <w:tab w:val="clear" w:pos="8504"/>
              </w:tabs>
              <w:snapToGrid/>
              <w:spacing w:line="240" w:lineRule="exact"/>
              <w:rPr>
                <w:rFonts w:hAnsi="ＭＳ ゴシック"/>
                <w:szCs w:val="18"/>
                <w:lang w:val="en-US" w:eastAsia="ja-JP"/>
              </w:rPr>
            </w:pPr>
            <w:r w:rsidRPr="00E76CB9">
              <w:rPr>
                <w:rFonts w:hAnsi="ＭＳ ゴシック" w:hint="eastAsia"/>
                <w:szCs w:val="18"/>
                <w:lang w:val="en-US" w:eastAsia="ja-JP"/>
              </w:rPr>
              <w:t>運営規程には、次の事項が定められているか。</w:t>
            </w:r>
          </w:p>
          <w:p w14:paraId="06230B23"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・事業の目的及び運営方針　（有・無）</w:t>
            </w:r>
          </w:p>
          <w:p w14:paraId="096EF1CB"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・地域密着型特定施設従業者の職種、員数及び職務の内容（有・無）</w:t>
            </w:r>
          </w:p>
          <w:p w14:paraId="003EB571"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・入居定員及び居室数（有・無）</w:t>
            </w:r>
          </w:p>
          <w:p w14:paraId="00C3687A"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・指定地域密着型特定施設入居者生活介護の内容及び利用料その他の</w:t>
            </w:r>
          </w:p>
          <w:p w14:paraId="638BBB2E"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 xml:space="preserve">　費用の額</w:t>
            </w:r>
          </w:p>
          <w:p w14:paraId="0298B808"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・利用者が介護居室又は一時介護室に移る場合の条件及び手続</w:t>
            </w:r>
          </w:p>
          <w:p w14:paraId="37D8BB50"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・施設の利用に当たっての留意事項</w:t>
            </w:r>
          </w:p>
          <w:p w14:paraId="1096AC95"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・緊急時等における対応方法</w:t>
            </w:r>
          </w:p>
          <w:p w14:paraId="7F67834D" w14:textId="77777777" w:rsidR="004375DC" w:rsidRPr="00E76CB9" w:rsidRDefault="004375DC" w:rsidP="00EF6716">
            <w:pPr>
              <w:pStyle w:val="a3"/>
              <w:snapToGrid/>
              <w:spacing w:line="220" w:lineRule="exact"/>
              <w:ind w:left="210"/>
              <w:rPr>
                <w:rFonts w:hAnsi="ＭＳ ゴシック"/>
                <w:szCs w:val="18"/>
                <w:lang w:val="en-US" w:eastAsia="ja-JP"/>
              </w:rPr>
            </w:pPr>
            <w:r w:rsidRPr="00E76CB9">
              <w:rPr>
                <w:rFonts w:hAnsi="ＭＳ ゴシック" w:hint="eastAsia"/>
                <w:szCs w:val="18"/>
                <w:lang w:val="en-US" w:eastAsia="ja-JP"/>
              </w:rPr>
              <w:t>・非常災害対策</w:t>
            </w:r>
          </w:p>
          <w:p w14:paraId="4125237F" w14:textId="77777777" w:rsidR="004375DC" w:rsidRPr="00E76CB9" w:rsidRDefault="004375DC" w:rsidP="00EF6716">
            <w:pPr>
              <w:pStyle w:val="a3"/>
              <w:snapToGrid/>
              <w:spacing w:line="220" w:lineRule="exact"/>
              <w:ind w:left="210"/>
              <w:rPr>
                <w:rFonts w:hAnsi="ＭＳ ゴシック"/>
                <w:szCs w:val="18"/>
                <w:lang w:val="en-US" w:eastAsia="ja-JP"/>
              </w:rPr>
            </w:pPr>
            <w:r w:rsidRPr="00E76CB9">
              <w:rPr>
                <w:rFonts w:hAnsi="ＭＳ ゴシック" w:hint="eastAsia"/>
                <w:szCs w:val="18"/>
                <w:lang w:val="en-US" w:eastAsia="ja-JP"/>
              </w:rPr>
              <w:t>・</w:t>
            </w:r>
            <w:r w:rsidRPr="00E76CB9">
              <w:rPr>
                <w:rFonts w:hint="eastAsia"/>
                <w:lang w:val="en-US" w:eastAsia="ja-JP"/>
              </w:rPr>
              <w:t xml:space="preserve">虐待の防止のための措置に関する事項　</w:t>
            </w:r>
            <w:r w:rsidRPr="00E76CB9">
              <w:rPr>
                <w:rFonts w:hint="eastAsia"/>
                <w:kern w:val="0"/>
                <w:szCs w:val="18"/>
                <w:lang w:val="en-US" w:eastAsia="ja-JP"/>
              </w:rPr>
              <w:t>※変更届不要</w:t>
            </w:r>
          </w:p>
          <w:p w14:paraId="48CFA929" w14:textId="77777777" w:rsidR="004375DC" w:rsidRPr="00E76CB9" w:rsidRDefault="004375DC" w:rsidP="00EF6716">
            <w:pPr>
              <w:pStyle w:val="a3"/>
              <w:tabs>
                <w:tab w:val="clear" w:pos="4252"/>
                <w:tab w:val="clear" w:pos="8504"/>
              </w:tabs>
              <w:snapToGrid/>
              <w:spacing w:line="240" w:lineRule="exact"/>
              <w:ind w:left="210"/>
              <w:rPr>
                <w:rFonts w:hAnsi="ＭＳ ゴシック"/>
                <w:szCs w:val="18"/>
                <w:lang w:val="en-US" w:eastAsia="ja-JP"/>
              </w:rPr>
            </w:pPr>
            <w:r w:rsidRPr="00E76CB9">
              <w:rPr>
                <w:rFonts w:hAnsi="ＭＳ ゴシック" w:hint="eastAsia"/>
                <w:szCs w:val="18"/>
                <w:lang w:val="en-US" w:eastAsia="ja-JP"/>
              </w:rPr>
              <w:t>・その他運営に関する重要事項</w:t>
            </w:r>
          </w:p>
          <w:p w14:paraId="6199648E" w14:textId="77777777" w:rsidR="004375DC" w:rsidRPr="00E76CB9" w:rsidRDefault="004375DC" w:rsidP="00EF6716">
            <w:pPr>
              <w:autoSpaceDE w:val="0"/>
              <w:autoSpaceDN w:val="0"/>
              <w:adjustRightInd w:val="0"/>
              <w:spacing w:line="240" w:lineRule="exact"/>
              <w:rPr>
                <w:rFonts w:hAnsi="ＭＳ ゴシック"/>
                <w:kern w:val="0"/>
                <w:sz w:val="16"/>
                <w:szCs w:val="16"/>
              </w:rPr>
            </w:pPr>
            <w:r w:rsidRPr="00E76CB9">
              <w:rPr>
                <w:rFonts w:hAnsi="ＭＳ ゴシック" w:hint="eastAsia"/>
                <w:kern w:val="0"/>
                <w:sz w:val="16"/>
                <w:szCs w:val="16"/>
              </w:rPr>
              <w:t>※指定地域密着型特定施設入居者生活介護の内容</w:t>
            </w:r>
          </w:p>
          <w:p w14:paraId="54B3938C" w14:textId="77777777" w:rsidR="004375DC" w:rsidRPr="00E76CB9" w:rsidRDefault="004375DC" w:rsidP="00EF6716">
            <w:pPr>
              <w:autoSpaceDE w:val="0"/>
              <w:autoSpaceDN w:val="0"/>
              <w:adjustRightInd w:val="0"/>
              <w:spacing w:line="240" w:lineRule="exact"/>
              <w:ind w:leftChars="100" w:left="180"/>
              <w:rPr>
                <w:rFonts w:hAnsi="ＭＳ ゴシック"/>
                <w:kern w:val="0"/>
                <w:sz w:val="16"/>
                <w:szCs w:val="16"/>
              </w:rPr>
            </w:pPr>
            <w:r w:rsidRPr="00E76CB9">
              <w:rPr>
                <w:rFonts w:hAnsi="ＭＳ ゴシック" w:hint="eastAsia"/>
                <w:kern w:val="0"/>
                <w:sz w:val="16"/>
                <w:szCs w:val="16"/>
              </w:rPr>
              <w:t>「指定地域密着型特定施設入居者生活介護の内容」については、入浴の介護の</w:t>
            </w:r>
            <w:r w:rsidRPr="00E76CB9">
              <w:rPr>
                <w:rFonts w:hAnsi="ＭＳ ゴシック"/>
                <w:kern w:val="0"/>
                <w:sz w:val="16"/>
                <w:szCs w:val="16"/>
              </w:rPr>
              <w:t>1</w:t>
            </w:r>
            <w:r w:rsidRPr="00E76CB9">
              <w:rPr>
                <w:rFonts w:hAnsi="ＭＳ ゴシック" w:hint="eastAsia"/>
                <w:kern w:val="0"/>
                <w:sz w:val="16"/>
                <w:szCs w:val="16"/>
              </w:rPr>
              <w:t>週間における回数等のサービスの内容を指すものであること。</w:t>
            </w:r>
          </w:p>
          <w:p w14:paraId="08303449" w14:textId="77777777" w:rsidR="004375DC" w:rsidRPr="00E76CB9" w:rsidRDefault="004375DC" w:rsidP="00EF6716">
            <w:pPr>
              <w:autoSpaceDE w:val="0"/>
              <w:autoSpaceDN w:val="0"/>
              <w:adjustRightInd w:val="0"/>
              <w:spacing w:line="240" w:lineRule="exact"/>
              <w:rPr>
                <w:rFonts w:hAnsi="ＭＳ ゴシック"/>
                <w:kern w:val="0"/>
                <w:sz w:val="16"/>
                <w:szCs w:val="16"/>
              </w:rPr>
            </w:pPr>
            <w:r w:rsidRPr="00E76CB9">
              <w:rPr>
                <w:rFonts w:hAnsi="ＭＳ ゴシック" w:hint="eastAsia"/>
                <w:kern w:val="0"/>
                <w:sz w:val="16"/>
                <w:szCs w:val="16"/>
              </w:rPr>
              <w:t>※その他運営に関する重要事項</w:t>
            </w:r>
          </w:p>
          <w:p w14:paraId="3C528081" w14:textId="77777777" w:rsidR="004375DC" w:rsidRPr="00E76CB9" w:rsidRDefault="004375DC" w:rsidP="00EF6716">
            <w:pPr>
              <w:pStyle w:val="CM188"/>
              <w:spacing w:line="240" w:lineRule="exact"/>
              <w:ind w:leftChars="100" w:left="180"/>
              <w:jc w:val="both"/>
              <w:rPr>
                <w:rFonts w:hAnsi="ＭＳ ゴシック"/>
                <w:sz w:val="16"/>
                <w:szCs w:val="16"/>
              </w:rPr>
            </w:pPr>
            <w:r w:rsidRPr="00E76CB9">
              <w:rPr>
                <w:rFonts w:hAnsi="ＭＳ ゴシック" w:hint="eastAsia"/>
                <w:sz w:val="16"/>
                <w:szCs w:val="16"/>
              </w:rPr>
              <w:t>基準第110条第</w:t>
            </w:r>
            <w:r w:rsidRPr="00E76CB9">
              <w:rPr>
                <w:rFonts w:hAnsi="ＭＳ ゴシック"/>
                <w:sz w:val="16"/>
                <w:szCs w:val="16"/>
              </w:rPr>
              <w:t>1</w:t>
            </w:r>
            <w:r w:rsidRPr="00E76CB9">
              <w:rPr>
                <w:rFonts w:hAnsi="ＭＳ ゴシック" w:hint="eastAsia"/>
                <w:sz w:val="16"/>
                <w:szCs w:val="16"/>
              </w:rPr>
              <w:t>項第</w:t>
            </w:r>
            <w:r w:rsidRPr="00E76CB9">
              <w:rPr>
                <w:rFonts w:hAnsi="ＭＳ ゴシック"/>
                <w:sz w:val="16"/>
                <w:szCs w:val="16"/>
              </w:rPr>
              <w:t>2</w:t>
            </w:r>
            <w:r w:rsidRPr="00E76CB9">
              <w:rPr>
                <w:rFonts w:hAnsi="ＭＳ ゴシック" w:hint="eastAsia"/>
                <w:sz w:val="16"/>
                <w:szCs w:val="16"/>
              </w:rPr>
              <w:t>号の看護職員又は介護職員を、それぞれ他の従業者と明確に区分するための措置等を指すものであること。</w:t>
            </w:r>
          </w:p>
          <w:p w14:paraId="4418A03E" w14:textId="77777777" w:rsidR="004375DC" w:rsidRPr="00E76CB9" w:rsidRDefault="004375DC" w:rsidP="00EF6716">
            <w:pPr>
              <w:pStyle w:val="CM189"/>
              <w:spacing w:line="240" w:lineRule="exact"/>
              <w:ind w:leftChars="100" w:left="180"/>
              <w:jc w:val="both"/>
              <w:rPr>
                <w:rFonts w:hAnsi="ＭＳ ゴシック"/>
                <w:sz w:val="16"/>
                <w:szCs w:val="16"/>
              </w:rPr>
            </w:pPr>
            <w:r w:rsidRPr="00E76CB9">
              <w:rPr>
                <w:rFonts w:hAnsi="ＭＳ ゴシック" w:hint="eastAsia"/>
                <w:sz w:val="16"/>
                <w:szCs w:val="16"/>
              </w:rPr>
              <w:t>また、利用者又は他の利用者等の生命又は身体を保護するため緊急にやむを得ない場合に身体拘束等を行う際の手続きについて定めておくことが望ましい。</w:t>
            </w:r>
          </w:p>
          <w:p w14:paraId="7FC83A05" w14:textId="77777777" w:rsidR="004375DC" w:rsidRPr="00E76CB9" w:rsidRDefault="004375DC" w:rsidP="00EF6716">
            <w:pPr>
              <w:autoSpaceDE w:val="0"/>
              <w:autoSpaceDN w:val="0"/>
              <w:adjustRightInd w:val="0"/>
              <w:spacing w:line="240" w:lineRule="exact"/>
              <w:rPr>
                <w:rFonts w:hAnsi="ＭＳ ゴシック"/>
                <w:kern w:val="0"/>
                <w:sz w:val="16"/>
                <w:szCs w:val="16"/>
              </w:rPr>
            </w:pPr>
            <w:r w:rsidRPr="00E76CB9">
              <w:rPr>
                <w:rFonts w:hAnsi="ＭＳ ゴシック" w:hint="eastAsia"/>
                <w:kern w:val="0"/>
                <w:sz w:val="16"/>
                <w:szCs w:val="16"/>
              </w:rPr>
              <w:t>※利用料及びその他の費用の額</w:t>
            </w:r>
          </w:p>
          <w:p w14:paraId="3F66C74E" w14:textId="77777777" w:rsidR="004375DC" w:rsidRPr="00E76CB9" w:rsidRDefault="004375DC" w:rsidP="00EF6716">
            <w:pPr>
              <w:pStyle w:val="a3"/>
              <w:tabs>
                <w:tab w:val="clear" w:pos="4252"/>
                <w:tab w:val="clear" w:pos="8504"/>
              </w:tabs>
              <w:snapToGrid/>
              <w:spacing w:line="240" w:lineRule="exact"/>
              <w:ind w:leftChars="100" w:left="180"/>
              <w:rPr>
                <w:rFonts w:hAnsi="ＭＳ ゴシック"/>
                <w:spacing w:val="-4"/>
                <w:szCs w:val="18"/>
                <w:lang w:val="en-US" w:eastAsia="ja-JP"/>
              </w:rPr>
            </w:pPr>
            <w:r w:rsidRPr="00E76CB9">
              <w:rPr>
                <w:rFonts w:hAnsi="ＭＳ ゴシック" w:hint="eastAsia"/>
                <w:spacing w:val="-4"/>
                <w:sz w:val="16"/>
                <w:szCs w:val="16"/>
                <w:lang w:val="en-US" w:eastAsia="ja-JP"/>
              </w:rPr>
              <w:t>「利用料」としては、法定代理受領サービスである指定地域密着型特定施設入居者生活介護に係る利用料</w:t>
            </w:r>
            <w:r w:rsidRPr="00E76CB9">
              <w:rPr>
                <w:rFonts w:hAnsi="ＭＳ ゴシック"/>
                <w:spacing w:val="-4"/>
                <w:sz w:val="16"/>
                <w:szCs w:val="16"/>
                <w:lang w:val="en-US" w:eastAsia="ja-JP"/>
              </w:rPr>
              <w:t>(1</w:t>
            </w:r>
            <w:r w:rsidRPr="00E76CB9">
              <w:rPr>
                <w:rFonts w:hAnsi="ＭＳ ゴシック" w:hint="eastAsia"/>
                <w:spacing w:val="-4"/>
                <w:sz w:val="16"/>
                <w:szCs w:val="16"/>
                <w:lang w:val="en-US" w:eastAsia="ja-JP"/>
              </w:rPr>
              <w:t>割負担</w:t>
            </w:r>
            <w:r w:rsidRPr="00E76CB9">
              <w:rPr>
                <w:rFonts w:hAnsi="ＭＳ ゴシック"/>
                <w:spacing w:val="-4"/>
                <w:sz w:val="16"/>
                <w:szCs w:val="16"/>
                <w:lang w:val="en-US" w:eastAsia="ja-JP"/>
              </w:rPr>
              <w:t>)</w:t>
            </w:r>
            <w:r w:rsidRPr="00E76CB9">
              <w:rPr>
                <w:rFonts w:hAnsi="ＭＳ ゴシック" w:hint="eastAsia"/>
                <w:spacing w:val="-4"/>
                <w:sz w:val="16"/>
                <w:szCs w:val="16"/>
                <w:lang w:val="en-US" w:eastAsia="ja-JP"/>
              </w:rPr>
              <w:t>及び法定代理受領サービスでない指定地域密着型特定施設入居者生活介護の利用料を、「その他の費用の額」としては、基準第117条第</w:t>
            </w:r>
            <w:r w:rsidRPr="00E76CB9">
              <w:rPr>
                <w:rFonts w:hAnsi="ＭＳ ゴシック"/>
                <w:spacing w:val="-4"/>
                <w:sz w:val="16"/>
                <w:szCs w:val="16"/>
                <w:lang w:val="en-US" w:eastAsia="ja-JP"/>
              </w:rPr>
              <w:t>3</w:t>
            </w:r>
            <w:r w:rsidRPr="00E76CB9">
              <w:rPr>
                <w:rFonts w:hAnsi="ＭＳ ゴシック" w:hint="eastAsia"/>
                <w:spacing w:val="-4"/>
                <w:sz w:val="16"/>
                <w:szCs w:val="16"/>
                <w:lang w:val="en-US" w:eastAsia="ja-JP"/>
              </w:rPr>
              <w:t>項により徴収が認められている利用者の選定により提供される介護その他の日常生活上の便宜に要する費用、おむつ代、地域密着型特定施設入居者生活介護の提供において提供される便宜のうち、日常生活においても通常必要となるものに係る費用であって、その利用者に負担させることが適当と認められる費用の額を規定するものであること。</w:t>
            </w:r>
          </w:p>
        </w:tc>
        <w:tc>
          <w:tcPr>
            <w:tcW w:w="1531" w:type="dxa"/>
            <w:vAlign w:val="center"/>
          </w:tcPr>
          <w:p w14:paraId="64F8CDFB"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3802FD70"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介基準125</w:t>
            </w:r>
          </w:p>
          <w:p w14:paraId="65C170B3"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490D7A03"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250EB004"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3F8344A6" w14:textId="77777777" w:rsidR="004375DC" w:rsidRPr="00E76CB9" w:rsidRDefault="004375DC" w:rsidP="00EF6716">
            <w:pPr>
              <w:spacing w:line="240" w:lineRule="exact"/>
              <w:ind w:rightChars="-47" w:right="-85"/>
              <w:jc w:val="left"/>
              <w:rPr>
                <w:rFonts w:hAnsi="ＭＳ ゴシック"/>
                <w:sz w:val="16"/>
                <w:szCs w:val="16"/>
              </w:rPr>
            </w:pPr>
            <w:r w:rsidRPr="00E76CB9">
              <w:rPr>
                <w:rFonts w:hAnsi="ＭＳ ゴシック" w:hint="eastAsia"/>
                <w:spacing w:val="-22"/>
                <w:sz w:val="16"/>
                <w:szCs w:val="16"/>
              </w:rPr>
              <w:t>第3-6-3（10）</w:t>
            </w:r>
          </w:p>
        </w:tc>
      </w:tr>
      <w:tr w:rsidR="004375DC" w:rsidRPr="00E76CB9" w14:paraId="71C24D9A" w14:textId="77777777" w:rsidTr="00932FDD">
        <w:trPr>
          <w:cantSplit/>
          <w:trHeight w:val="786"/>
        </w:trPr>
        <w:tc>
          <w:tcPr>
            <w:tcW w:w="2391" w:type="dxa"/>
            <w:vMerge w:val="restart"/>
          </w:tcPr>
          <w:p w14:paraId="11C1B47C" w14:textId="04E37D4B" w:rsidR="004375DC" w:rsidRPr="00E76CB9" w:rsidRDefault="004375DC" w:rsidP="005B455E">
            <w:pPr>
              <w:spacing w:line="240" w:lineRule="exact"/>
              <w:ind w:firstLineChars="100" w:firstLine="180"/>
              <w:rPr>
                <w:rFonts w:hAnsi="ＭＳ ゴシック"/>
                <w:szCs w:val="18"/>
              </w:rPr>
            </w:pPr>
            <w:r w:rsidRPr="00E76CB9">
              <w:rPr>
                <w:rFonts w:hAnsi="ＭＳ ゴシック" w:hint="eastAsia"/>
                <w:szCs w:val="18"/>
              </w:rPr>
              <w:t xml:space="preserve">　勤務体制の確保</w:t>
            </w:r>
          </w:p>
          <w:p w14:paraId="4F35A122" w14:textId="77777777" w:rsidR="004375DC" w:rsidRPr="00E76CB9" w:rsidRDefault="004375DC" w:rsidP="00EF6716">
            <w:pPr>
              <w:spacing w:line="240" w:lineRule="exact"/>
              <w:rPr>
                <w:rFonts w:hAnsi="ＭＳ ゴシック"/>
                <w:szCs w:val="18"/>
              </w:rPr>
            </w:pPr>
          </w:p>
          <w:p w14:paraId="57737602" w14:textId="77777777" w:rsidR="004375DC" w:rsidRPr="00E76CB9" w:rsidRDefault="004375DC" w:rsidP="00EF6716">
            <w:pPr>
              <w:spacing w:line="240" w:lineRule="exact"/>
              <w:rPr>
                <w:rFonts w:hAnsi="ＭＳ ゴシック"/>
                <w:szCs w:val="18"/>
              </w:rPr>
            </w:pPr>
          </w:p>
          <w:p w14:paraId="038310B5" w14:textId="77777777" w:rsidR="004375DC" w:rsidRPr="00E76CB9" w:rsidRDefault="004375DC" w:rsidP="00EF6716">
            <w:pPr>
              <w:spacing w:line="240" w:lineRule="exact"/>
              <w:rPr>
                <w:rFonts w:hAnsi="ＭＳ ゴシック"/>
                <w:szCs w:val="18"/>
              </w:rPr>
            </w:pPr>
          </w:p>
          <w:p w14:paraId="5624AB65" w14:textId="77777777" w:rsidR="004375DC" w:rsidRPr="00E76CB9" w:rsidRDefault="004375DC" w:rsidP="00EF6716">
            <w:pPr>
              <w:spacing w:line="240" w:lineRule="exact"/>
              <w:rPr>
                <w:rFonts w:hAnsi="ＭＳ ゴシック"/>
                <w:szCs w:val="18"/>
              </w:rPr>
            </w:pPr>
          </w:p>
          <w:p w14:paraId="57D03202" w14:textId="77777777" w:rsidR="004375DC" w:rsidRPr="00E76CB9" w:rsidRDefault="004375DC" w:rsidP="00EF6716">
            <w:pPr>
              <w:spacing w:line="240" w:lineRule="exact"/>
              <w:rPr>
                <w:rFonts w:hAnsi="ＭＳ ゴシック"/>
                <w:szCs w:val="18"/>
              </w:rPr>
            </w:pPr>
          </w:p>
          <w:p w14:paraId="691B5B47" w14:textId="77777777" w:rsidR="004375DC" w:rsidRPr="00E76CB9" w:rsidRDefault="004375DC" w:rsidP="00EF6716">
            <w:pPr>
              <w:spacing w:line="240" w:lineRule="exact"/>
              <w:rPr>
                <w:rFonts w:hAnsi="ＭＳ ゴシック"/>
                <w:szCs w:val="18"/>
              </w:rPr>
            </w:pPr>
          </w:p>
          <w:p w14:paraId="5989A9DA" w14:textId="77777777" w:rsidR="004375DC" w:rsidRPr="00E76CB9" w:rsidRDefault="004375DC" w:rsidP="00EF6716">
            <w:pPr>
              <w:spacing w:line="240" w:lineRule="exact"/>
              <w:rPr>
                <w:rFonts w:hAnsi="ＭＳ ゴシック"/>
                <w:szCs w:val="18"/>
              </w:rPr>
            </w:pPr>
          </w:p>
          <w:p w14:paraId="11460217" w14:textId="77777777" w:rsidR="004375DC" w:rsidRPr="00E76CB9" w:rsidRDefault="004375DC" w:rsidP="00EF6716">
            <w:pPr>
              <w:spacing w:line="240" w:lineRule="exact"/>
              <w:rPr>
                <w:rFonts w:hAnsi="ＭＳ ゴシック"/>
                <w:szCs w:val="18"/>
              </w:rPr>
            </w:pPr>
          </w:p>
          <w:p w14:paraId="45CAE36E" w14:textId="77777777" w:rsidR="004375DC" w:rsidRPr="00E76CB9" w:rsidRDefault="004375DC" w:rsidP="00EF6716">
            <w:pPr>
              <w:spacing w:line="240" w:lineRule="exact"/>
              <w:rPr>
                <w:rFonts w:hAnsi="ＭＳ ゴシック"/>
                <w:szCs w:val="18"/>
              </w:rPr>
            </w:pPr>
          </w:p>
          <w:p w14:paraId="1383B9D9" w14:textId="77777777" w:rsidR="004375DC" w:rsidRPr="00E76CB9" w:rsidRDefault="004375DC" w:rsidP="00EF6716">
            <w:pPr>
              <w:spacing w:line="240" w:lineRule="exact"/>
              <w:rPr>
                <w:rFonts w:hAnsi="ＭＳ ゴシック"/>
                <w:szCs w:val="18"/>
              </w:rPr>
            </w:pPr>
          </w:p>
          <w:p w14:paraId="3F7D66DD" w14:textId="77777777" w:rsidR="004375DC" w:rsidRPr="00E76CB9" w:rsidRDefault="004375DC" w:rsidP="00EF6716">
            <w:pPr>
              <w:spacing w:line="240" w:lineRule="exact"/>
              <w:rPr>
                <w:rFonts w:hAnsi="ＭＳ ゴシック"/>
                <w:szCs w:val="18"/>
              </w:rPr>
            </w:pPr>
          </w:p>
          <w:p w14:paraId="48E00C7E" w14:textId="77777777" w:rsidR="004375DC" w:rsidRPr="00E76CB9" w:rsidRDefault="004375DC" w:rsidP="00EF6716">
            <w:pPr>
              <w:spacing w:line="240" w:lineRule="exact"/>
              <w:rPr>
                <w:rFonts w:hAnsi="ＭＳ ゴシック"/>
                <w:szCs w:val="18"/>
              </w:rPr>
            </w:pPr>
          </w:p>
          <w:p w14:paraId="564C204E" w14:textId="77777777" w:rsidR="004375DC" w:rsidRPr="00E76CB9" w:rsidRDefault="004375DC" w:rsidP="00EF6716">
            <w:pPr>
              <w:spacing w:line="240" w:lineRule="exact"/>
              <w:rPr>
                <w:rFonts w:hAnsi="ＭＳ ゴシック"/>
                <w:szCs w:val="18"/>
              </w:rPr>
            </w:pPr>
          </w:p>
          <w:p w14:paraId="418024B5" w14:textId="77777777" w:rsidR="004375DC" w:rsidRPr="00E76CB9" w:rsidRDefault="004375DC" w:rsidP="00EF6716">
            <w:pPr>
              <w:spacing w:line="240" w:lineRule="exact"/>
              <w:rPr>
                <w:rFonts w:hAnsi="ＭＳ ゴシック"/>
                <w:szCs w:val="18"/>
              </w:rPr>
            </w:pPr>
          </w:p>
          <w:p w14:paraId="6C0CFB75" w14:textId="77777777" w:rsidR="004375DC" w:rsidRPr="00E76CB9" w:rsidRDefault="004375DC" w:rsidP="00EF6716">
            <w:pPr>
              <w:spacing w:line="240" w:lineRule="exact"/>
              <w:rPr>
                <w:rFonts w:hAnsi="ＭＳ ゴシック"/>
                <w:szCs w:val="18"/>
              </w:rPr>
            </w:pPr>
          </w:p>
          <w:p w14:paraId="4917B130" w14:textId="77777777" w:rsidR="004375DC" w:rsidRPr="00E76CB9" w:rsidRDefault="004375DC" w:rsidP="00EF6716">
            <w:pPr>
              <w:spacing w:line="240" w:lineRule="exact"/>
              <w:rPr>
                <w:rFonts w:hAnsi="ＭＳ ゴシック"/>
                <w:szCs w:val="18"/>
              </w:rPr>
            </w:pPr>
          </w:p>
          <w:p w14:paraId="2CF557AE" w14:textId="77777777" w:rsidR="004375DC" w:rsidRPr="00E76CB9" w:rsidRDefault="004375DC" w:rsidP="00EF6716">
            <w:pPr>
              <w:spacing w:line="240" w:lineRule="exact"/>
              <w:rPr>
                <w:rFonts w:hAnsi="ＭＳ ゴシック"/>
                <w:szCs w:val="18"/>
              </w:rPr>
            </w:pPr>
          </w:p>
          <w:p w14:paraId="5B316E80" w14:textId="77777777" w:rsidR="004375DC" w:rsidRPr="00E76CB9" w:rsidRDefault="004375DC" w:rsidP="00EF6716">
            <w:pPr>
              <w:spacing w:line="240" w:lineRule="exact"/>
              <w:rPr>
                <w:rFonts w:hAnsi="ＭＳ ゴシック"/>
                <w:szCs w:val="18"/>
              </w:rPr>
            </w:pPr>
          </w:p>
          <w:p w14:paraId="1268F87F" w14:textId="77777777" w:rsidR="004375DC" w:rsidRPr="00E76CB9" w:rsidRDefault="004375DC" w:rsidP="00EF6716">
            <w:pPr>
              <w:spacing w:line="240" w:lineRule="exact"/>
              <w:rPr>
                <w:rFonts w:hAnsi="ＭＳ ゴシック"/>
                <w:szCs w:val="18"/>
              </w:rPr>
            </w:pPr>
          </w:p>
          <w:p w14:paraId="6011EB5D" w14:textId="77777777" w:rsidR="004375DC" w:rsidRPr="00E76CB9" w:rsidRDefault="004375DC" w:rsidP="00EF6716">
            <w:pPr>
              <w:spacing w:line="240" w:lineRule="exact"/>
              <w:rPr>
                <w:rFonts w:hAnsi="ＭＳ ゴシック"/>
                <w:szCs w:val="18"/>
              </w:rPr>
            </w:pPr>
          </w:p>
          <w:p w14:paraId="2A7F36B6" w14:textId="77777777" w:rsidR="004375DC" w:rsidRPr="00E76CB9" w:rsidRDefault="004375DC" w:rsidP="00EF6716">
            <w:pPr>
              <w:spacing w:line="240" w:lineRule="exact"/>
              <w:rPr>
                <w:rFonts w:hAnsi="ＭＳ ゴシック"/>
                <w:szCs w:val="18"/>
              </w:rPr>
            </w:pPr>
          </w:p>
          <w:p w14:paraId="6D62BB7B" w14:textId="77777777" w:rsidR="004375DC" w:rsidRPr="00E76CB9" w:rsidRDefault="004375DC" w:rsidP="00EF6716">
            <w:pPr>
              <w:spacing w:line="240" w:lineRule="exact"/>
              <w:rPr>
                <w:rFonts w:hAnsi="ＭＳ ゴシック"/>
                <w:szCs w:val="18"/>
              </w:rPr>
            </w:pPr>
          </w:p>
          <w:p w14:paraId="7FBF55F1" w14:textId="77777777" w:rsidR="004375DC" w:rsidRPr="00E76CB9" w:rsidRDefault="004375DC" w:rsidP="00EF6716">
            <w:pPr>
              <w:spacing w:line="240" w:lineRule="exact"/>
              <w:rPr>
                <w:rFonts w:hAnsi="ＭＳ ゴシック"/>
                <w:szCs w:val="18"/>
              </w:rPr>
            </w:pPr>
          </w:p>
          <w:p w14:paraId="6A50ECEB" w14:textId="77777777" w:rsidR="004375DC" w:rsidRPr="00E76CB9" w:rsidRDefault="004375DC" w:rsidP="00EF6716">
            <w:pPr>
              <w:spacing w:line="240" w:lineRule="exact"/>
              <w:rPr>
                <w:rFonts w:hAnsi="ＭＳ ゴシック"/>
                <w:szCs w:val="18"/>
              </w:rPr>
            </w:pPr>
          </w:p>
          <w:p w14:paraId="3D9DE2A4" w14:textId="77777777" w:rsidR="004375DC" w:rsidRPr="00E76CB9" w:rsidRDefault="004375DC" w:rsidP="00EF6716">
            <w:pPr>
              <w:spacing w:line="240" w:lineRule="exact"/>
              <w:rPr>
                <w:rFonts w:hAnsi="ＭＳ ゴシック"/>
                <w:szCs w:val="18"/>
              </w:rPr>
            </w:pPr>
          </w:p>
          <w:p w14:paraId="6D0C7D4D" w14:textId="77777777" w:rsidR="004375DC" w:rsidRPr="00E76CB9" w:rsidRDefault="004375DC" w:rsidP="00EF6716">
            <w:pPr>
              <w:spacing w:line="240" w:lineRule="exact"/>
              <w:rPr>
                <w:rFonts w:hAnsi="ＭＳ ゴシック"/>
                <w:szCs w:val="18"/>
              </w:rPr>
            </w:pPr>
          </w:p>
          <w:p w14:paraId="132FD701" w14:textId="77777777" w:rsidR="004375DC" w:rsidRPr="00E76CB9" w:rsidRDefault="004375DC" w:rsidP="00EF6716">
            <w:pPr>
              <w:spacing w:line="240" w:lineRule="exact"/>
              <w:rPr>
                <w:rFonts w:hAnsi="ＭＳ ゴシック"/>
                <w:szCs w:val="18"/>
              </w:rPr>
            </w:pPr>
          </w:p>
          <w:p w14:paraId="1080EEE6" w14:textId="77777777" w:rsidR="004375DC" w:rsidRPr="00E76CB9" w:rsidRDefault="004375DC" w:rsidP="005B455E">
            <w:pPr>
              <w:spacing w:line="240" w:lineRule="exact"/>
              <w:rPr>
                <w:rFonts w:hAnsi="ＭＳ ゴシック"/>
                <w:szCs w:val="18"/>
              </w:rPr>
            </w:pPr>
          </w:p>
        </w:tc>
        <w:tc>
          <w:tcPr>
            <w:tcW w:w="6234" w:type="dxa"/>
            <w:vAlign w:val="center"/>
          </w:tcPr>
          <w:p w14:paraId="3D59B436"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lastRenderedPageBreak/>
              <w:t>利用者に対し適切な指定地域密着型特定施設入居者生活介護その他のサービスを提供できるよう、指定地域密着型特定施設入居者生活介護事業所ごとに、従業者の勤務の体制を定めているか。</w:t>
            </w:r>
          </w:p>
        </w:tc>
        <w:tc>
          <w:tcPr>
            <w:tcW w:w="1531" w:type="dxa"/>
            <w:vAlign w:val="center"/>
          </w:tcPr>
          <w:p w14:paraId="35636079"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4078C82A"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介基準126</w:t>
            </w:r>
            <w:r w:rsidRPr="00E76CB9">
              <w:rPr>
                <w:rFonts w:hAnsi="ＭＳ ゴシック"/>
                <w:sz w:val="16"/>
                <w:szCs w:val="16"/>
              </w:rPr>
              <w:t>(1)</w:t>
            </w:r>
          </w:p>
          <w:p w14:paraId="74A3D4A9" w14:textId="77777777" w:rsidR="004375DC" w:rsidRPr="00E76CB9" w:rsidRDefault="004375DC" w:rsidP="00EF6716">
            <w:pPr>
              <w:spacing w:line="240" w:lineRule="exact"/>
              <w:jc w:val="left"/>
              <w:rPr>
                <w:rFonts w:hAnsi="ＭＳ ゴシック"/>
                <w:sz w:val="16"/>
                <w:szCs w:val="16"/>
              </w:rPr>
            </w:pPr>
            <w:r w:rsidRPr="00E76CB9">
              <w:rPr>
                <w:rFonts w:hAnsi="ＭＳ ゴシック"/>
                <w:sz w:val="16"/>
                <w:szCs w:val="16"/>
              </w:rPr>
              <w:t>(2)(3)</w:t>
            </w:r>
          </w:p>
          <w:p w14:paraId="4C225CB1"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5D4AD188"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1A554971"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54EF3144" w14:textId="77777777" w:rsidR="004375DC" w:rsidRPr="00E76CB9" w:rsidRDefault="004375DC" w:rsidP="00EF6716">
            <w:pPr>
              <w:spacing w:line="240" w:lineRule="exact"/>
              <w:ind w:rightChars="-47" w:right="-85"/>
              <w:jc w:val="left"/>
              <w:rPr>
                <w:rFonts w:hAnsi="ＭＳ ゴシック"/>
                <w:spacing w:val="-22"/>
                <w:sz w:val="16"/>
                <w:szCs w:val="16"/>
              </w:rPr>
            </w:pPr>
            <w:r w:rsidRPr="00E76CB9">
              <w:rPr>
                <w:rFonts w:hAnsi="ＭＳ ゴシック" w:hint="eastAsia"/>
                <w:spacing w:val="-22"/>
                <w:sz w:val="16"/>
                <w:szCs w:val="16"/>
              </w:rPr>
              <w:t>第3-6-3（11）</w:t>
            </w:r>
          </w:p>
          <w:p w14:paraId="7741E6E6" w14:textId="77777777" w:rsidR="004375DC" w:rsidRPr="00E76CB9" w:rsidRDefault="004375DC" w:rsidP="00EF6716">
            <w:pPr>
              <w:spacing w:line="240" w:lineRule="exact"/>
              <w:ind w:rightChars="-47" w:right="-85"/>
              <w:jc w:val="left"/>
              <w:rPr>
                <w:rFonts w:hAnsi="ＭＳ ゴシック"/>
                <w:spacing w:val="-12"/>
                <w:szCs w:val="18"/>
              </w:rPr>
            </w:pPr>
            <w:r w:rsidRPr="00E76CB9">
              <w:rPr>
                <w:rFonts w:hAnsi="ＭＳ ゴシック" w:hint="eastAsia"/>
                <w:spacing w:val="-12"/>
                <w:szCs w:val="18"/>
              </w:rPr>
              <w:t>①～⑤</w:t>
            </w:r>
          </w:p>
          <w:p w14:paraId="364406A8" w14:textId="77777777" w:rsidR="004375DC" w:rsidRPr="00E76CB9" w:rsidRDefault="004375DC" w:rsidP="00EF6716">
            <w:pPr>
              <w:spacing w:line="240" w:lineRule="exact"/>
              <w:ind w:rightChars="-47" w:right="-85"/>
              <w:jc w:val="left"/>
              <w:rPr>
                <w:rFonts w:hAnsi="ＭＳ ゴシック"/>
                <w:spacing w:val="-12"/>
                <w:szCs w:val="18"/>
              </w:rPr>
            </w:pPr>
          </w:p>
          <w:p w14:paraId="6AC033AB" w14:textId="77777777" w:rsidR="004375DC" w:rsidRPr="00E76CB9" w:rsidRDefault="004375DC" w:rsidP="00EF6716">
            <w:pPr>
              <w:spacing w:line="240" w:lineRule="exact"/>
              <w:ind w:rightChars="-47" w:right="-85"/>
              <w:jc w:val="left"/>
              <w:rPr>
                <w:rFonts w:hAnsi="ＭＳ ゴシック"/>
                <w:spacing w:val="-12"/>
                <w:szCs w:val="18"/>
              </w:rPr>
            </w:pPr>
          </w:p>
          <w:p w14:paraId="6A8B22C0" w14:textId="77777777" w:rsidR="004375DC" w:rsidRPr="00E76CB9" w:rsidRDefault="004375DC" w:rsidP="00EF6716">
            <w:pPr>
              <w:spacing w:line="240" w:lineRule="exact"/>
              <w:ind w:rightChars="-47" w:right="-85"/>
              <w:jc w:val="left"/>
              <w:rPr>
                <w:rFonts w:hAnsi="ＭＳ ゴシック"/>
                <w:spacing w:val="-12"/>
                <w:szCs w:val="18"/>
              </w:rPr>
            </w:pPr>
          </w:p>
          <w:p w14:paraId="76C114B6" w14:textId="77777777" w:rsidR="004375DC" w:rsidRPr="00E76CB9" w:rsidRDefault="004375DC" w:rsidP="00EF6716">
            <w:pPr>
              <w:spacing w:line="240" w:lineRule="exact"/>
              <w:ind w:rightChars="-47" w:right="-85"/>
              <w:jc w:val="left"/>
              <w:rPr>
                <w:rFonts w:hAnsi="ＭＳ ゴシック"/>
                <w:spacing w:val="-12"/>
                <w:szCs w:val="18"/>
              </w:rPr>
            </w:pPr>
          </w:p>
          <w:p w14:paraId="684478B6" w14:textId="77777777" w:rsidR="004375DC" w:rsidRPr="00E76CB9" w:rsidRDefault="004375DC" w:rsidP="00EF6716">
            <w:pPr>
              <w:spacing w:line="240" w:lineRule="exact"/>
              <w:ind w:rightChars="-47" w:right="-85"/>
              <w:jc w:val="left"/>
              <w:rPr>
                <w:rFonts w:hAnsi="ＭＳ ゴシック"/>
                <w:spacing w:val="-12"/>
                <w:szCs w:val="18"/>
              </w:rPr>
            </w:pPr>
          </w:p>
          <w:p w14:paraId="25D7BBDB" w14:textId="77777777" w:rsidR="004375DC" w:rsidRPr="00E76CB9" w:rsidRDefault="004375DC" w:rsidP="00EF6716">
            <w:pPr>
              <w:spacing w:line="240" w:lineRule="exact"/>
              <w:ind w:rightChars="-47" w:right="-85"/>
              <w:jc w:val="left"/>
              <w:rPr>
                <w:rFonts w:hAnsi="ＭＳ ゴシック"/>
                <w:spacing w:val="-12"/>
                <w:szCs w:val="18"/>
              </w:rPr>
            </w:pPr>
          </w:p>
          <w:p w14:paraId="604E7CF3" w14:textId="77777777" w:rsidR="004375DC" w:rsidRPr="00E76CB9" w:rsidRDefault="004375DC" w:rsidP="00EF6716">
            <w:pPr>
              <w:spacing w:line="240" w:lineRule="exact"/>
              <w:ind w:rightChars="-47" w:right="-85"/>
              <w:jc w:val="left"/>
              <w:rPr>
                <w:rFonts w:hAnsi="ＭＳ ゴシック"/>
                <w:spacing w:val="-12"/>
                <w:szCs w:val="18"/>
              </w:rPr>
            </w:pPr>
          </w:p>
          <w:p w14:paraId="3E1C5F8D" w14:textId="77777777" w:rsidR="004375DC" w:rsidRPr="00E76CB9" w:rsidRDefault="004375DC" w:rsidP="00EF6716">
            <w:pPr>
              <w:spacing w:line="240" w:lineRule="exact"/>
              <w:ind w:rightChars="-47" w:right="-85"/>
              <w:jc w:val="left"/>
              <w:rPr>
                <w:rFonts w:hAnsi="ＭＳ ゴシック"/>
                <w:spacing w:val="-12"/>
                <w:szCs w:val="18"/>
              </w:rPr>
            </w:pPr>
          </w:p>
          <w:p w14:paraId="618A85ED" w14:textId="77777777" w:rsidR="004375DC" w:rsidRPr="00E76CB9" w:rsidRDefault="004375DC" w:rsidP="00EF6716">
            <w:pPr>
              <w:spacing w:line="240" w:lineRule="exact"/>
              <w:ind w:rightChars="-47" w:right="-85"/>
              <w:jc w:val="left"/>
              <w:rPr>
                <w:rFonts w:hAnsi="ＭＳ ゴシック"/>
                <w:spacing w:val="-12"/>
                <w:szCs w:val="18"/>
              </w:rPr>
            </w:pPr>
          </w:p>
          <w:p w14:paraId="1A40CFE8" w14:textId="77777777" w:rsidR="004375DC" w:rsidRPr="00E76CB9" w:rsidRDefault="004375DC" w:rsidP="00EF6716">
            <w:pPr>
              <w:spacing w:line="240" w:lineRule="exact"/>
              <w:ind w:rightChars="-47" w:right="-85"/>
              <w:jc w:val="left"/>
              <w:rPr>
                <w:rFonts w:hAnsi="ＭＳ ゴシック"/>
                <w:spacing w:val="-12"/>
                <w:szCs w:val="18"/>
              </w:rPr>
            </w:pPr>
          </w:p>
          <w:p w14:paraId="4374C5F5" w14:textId="77777777" w:rsidR="004375DC" w:rsidRPr="00E76CB9" w:rsidRDefault="004375DC" w:rsidP="00EF6716">
            <w:pPr>
              <w:spacing w:line="240" w:lineRule="exact"/>
              <w:jc w:val="left"/>
              <w:rPr>
                <w:rFonts w:hAnsi="ＭＳ ゴシック"/>
                <w:spacing w:val="-12"/>
                <w:szCs w:val="18"/>
              </w:rPr>
            </w:pPr>
          </w:p>
          <w:p w14:paraId="71DB1733" w14:textId="77777777" w:rsidR="004375DC" w:rsidRPr="00E76CB9" w:rsidRDefault="004375DC" w:rsidP="00EF6716">
            <w:pPr>
              <w:spacing w:line="240" w:lineRule="exact"/>
              <w:jc w:val="left"/>
              <w:rPr>
                <w:rFonts w:hAnsi="ＭＳ ゴシック"/>
                <w:spacing w:val="-12"/>
                <w:szCs w:val="18"/>
              </w:rPr>
            </w:pPr>
          </w:p>
          <w:p w14:paraId="7D15FF80" w14:textId="77777777" w:rsidR="004375DC" w:rsidRPr="00E76CB9" w:rsidRDefault="004375DC" w:rsidP="00EF6716">
            <w:pPr>
              <w:spacing w:line="240" w:lineRule="exact"/>
              <w:jc w:val="left"/>
              <w:rPr>
                <w:rFonts w:hAnsi="ＭＳ ゴシック"/>
                <w:spacing w:val="-12"/>
                <w:szCs w:val="18"/>
              </w:rPr>
            </w:pPr>
          </w:p>
          <w:p w14:paraId="4FF7DAFE" w14:textId="77777777" w:rsidR="004375DC" w:rsidRPr="00E76CB9" w:rsidRDefault="004375DC" w:rsidP="00EF6716">
            <w:pPr>
              <w:spacing w:line="240" w:lineRule="exact"/>
              <w:jc w:val="left"/>
              <w:rPr>
                <w:rFonts w:hAnsi="ＭＳ ゴシック"/>
                <w:spacing w:val="-12"/>
                <w:szCs w:val="18"/>
              </w:rPr>
            </w:pPr>
          </w:p>
          <w:p w14:paraId="72992819" w14:textId="77777777" w:rsidR="004375DC" w:rsidRPr="00E76CB9" w:rsidRDefault="004375DC" w:rsidP="00EF6716">
            <w:pPr>
              <w:spacing w:line="240" w:lineRule="exact"/>
              <w:jc w:val="left"/>
              <w:rPr>
                <w:rFonts w:hAnsi="ＭＳ ゴシック"/>
                <w:spacing w:val="-12"/>
                <w:szCs w:val="18"/>
              </w:rPr>
            </w:pPr>
          </w:p>
          <w:p w14:paraId="78A44183"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介基準126</w:t>
            </w:r>
            <w:r w:rsidRPr="00E76CB9">
              <w:rPr>
                <w:rFonts w:hAnsi="ＭＳ ゴシック"/>
                <w:sz w:val="16"/>
                <w:szCs w:val="16"/>
              </w:rPr>
              <w:t>(</w:t>
            </w:r>
            <w:r w:rsidRPr="00E76CB9">
              <w:rPr>
                <w:rFonts w:hAnsi="ＭＳ ゴシック" w:hint="eastAsia"/>
                <w:sz w:val="16"/>
                <w:szCs w:val="16"/>
              </w:rPr>
              <w:t>4</w:t>
            </w:r>
            <w:r w:rsidRPr="00E76CB9">
              <w:rPr>
                <w:rFonts w:hAnsi="ＭＳ ゴシック"/>
                <w:sz w:val="16"/>
                <w:szCs w:val="16"/>
              </w:rPr>
              <w:t>)</w:t>
            </w:r>
          </w:p>
          <w:p w14:paraId="5072374C" w14:textId="77777777" w:rsidR="004375DC" w:rsidRPr="00E76CB9" w:rsidRDefault="004375DC" w:rsidP="00EF6716">
            <w:pPr>
              <w:spacing w:line="240" w:lineRule="exact"/>
              <w:jc w:val="left"/>
              <w:rPr>
                <w:rFonts w:hAnsi="ＭＳ ゴシック"/>
                <w:sz w:val="16"/>
                <w:szCs w:val="16"/>
              </w:rPr>
            </w:pPr>
            <w:r w:rsidRPr="00E76CB9">
              <w:rPr>
                <w:rFonts w:hAnsi="ＭＳ ゴシック"/>
                <w:sz w:val="16"/>
                <w:szCs w:val="16"/>
              </w:rPr>
              <w:t>(</w:t>
            </w:r>
            <w:r w:rsidRPr="00E76CB9">
              <w:rPr>
                <w:rFonts w:hAnsi="ＭＳ ゴシック" w:hint="eastAsia"/>
                <w:sz w:val="16"/>
                <w:szCs w:val="16"/>
              </w:rPr>
              <w:t>5</w:t>
            </w:r>
            <w:r w:rsidRPr="00E76CB9">
              <w:rPr>
                <w:rFonts w:hAnsi="ＭＳ ゴシック"/>
                <w:sz w:val="16"/>
                <w:szCs w:val="16"/>
              </w:rPr>
              <w:t>)</w:t>
            </w:r>
          </w:p>
          <w:p w14:paraId="48C0506D"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14DA3C11" w14:textId="77777777" w:rsidR="004375DC" w:rsidRPr="00E76CB9" w:rsidRDefault="004375DC"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133F232F" w14:textId="77777777" w:rsidR="004375DC" w:rsidRPr="00E76CB9" w:rsidRDefault="004375DC"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78356EBA" w14:textId="77777777" w:rsidR="004375DC" w:rsidRPr="00E76CB9" w:rsidRDefault="004375DC" w:rsidP="00EF6716">
            <w:pPr>
              <w:spacing w:line="240" w:lineRule="exact"/>
              <w:ind w:rightChars="-47" w:right="-85"/>
              <w:jc w:val="left"/>
              <w:rPr>
                <w:rFonts w:hAnsi="ＭＳ ゴシック"/>
                <w:spacing w:val="-22"/>
                <w:sz w:val="16"/>
                <w:szCs w:val="16"/>
              </w:rPr>
            </w:pPr>
            <w:r w:rsidRPr="00E76CB9">
              <w:rPr>
                <w:rFonts w:hAnsi="ＭＳ ゴシック" w:hint="eastAsia"/>
                <w:spacing w:val="-22"/>
                <w:sz w:val="16"/>
                <w:szCs w:val="16"/>
              </w:rPr>
              <w:t>第3-6-3（11）</w:t>
            </w:r>
          </w:p>
          <w:p w14:paraId="34E5DFAA" w14:textId="77777777" w:rsidR="004375DC" w:rsidRPr="00E76CB9" w:rsidRDefault="004375DC" w:rsidP="00EF6716">
            <w:pPr>
              <w:spacing w:line="240" w:lineRule="exact"/>
              <w:ind w:rightChars="-47" w:right="-85"/>
              <w:jc w:val="left"/>
              <w:rPr>
                <w:rFonts w:hAnsi="ＭＳ ゴシック"/>
                <w:spacing w:val="-12"/>
                <w:szCs w:val="18"/>
              </w:rPr>
            </w:pPr>
            <w:r w:rsidRPr="00E76CB9">
              <w:rPr>
                <w:rFonts w:hAnsi="ＭＳ ゴシック" w:hint="eastAsia"/>
                <w:spacing w:val="-12"/>
                <w:szCs w:val="18"/>
              </w:rPr>
              <w:t>⑥⑦</w:t>
            </w:r>
          </w:p>
        </w:tc>
      </w:tr>
      <w:tr w:rsidR="004375DC" w:rsidRPr="00E76CB9" w14:paraId="732E6963" w14:textId="77777777" w:rsidTr="00932FDD">
        <w:trPr>
          <w:cantSplit/>
          <w:trHeight w:val="1072"/>
        </w:trPr>
        <w:tc>
          <w:tcPr>
            <w:tcW w:w="2391" w:type="dxa"/>
            <w:vMerge/>
          </w:tcPr>
          <w:p w14:paraId="46280CC6" w14:textId="77777777" w:rsidR="004375DC" w:rsidRPr="00E76CB9" w:rsidRDefault="004375DC" w:rsidP="00EF6716">
            <w:pPr>
              <w:spacing w:line="240" w:lineRule="exact"/>
              <w:rPr>
                <w:rFonts w:hAnsi="ＭＳ ゴシック"/>
                <w:szCs w:val="18"/>
              </w:rPr>
            </w:pPr>
          </w:p>
        </w:tc>
        <w:tc>
          <w:tcPr>
            <w:tcW w:w="6234" w:type="dxa"/>
            <w:vAlign w:val="center"/>
          </w:tcPr>
          <w:p w14:paraId="097EDD47"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指定地域密着型特定施設入居者生活介護の提供は、当該指定地域密着型特定施設の従業者によって行われているか。</w:t>
            </w:r>
          </w:p>
          <w:p w14:paraId="62FB9BFF" w14:textId="77777777" w:rsidR="004375DC" w:rsidRPr="00E76CB9" w:rsidRDefault="004375DC" w:rsidP="00407ECE">
            <w:pPr>
              <w:spacing w:line="240" w:lineRule="exact"/>
              <w:ind w:left="180" w:hangingChars="100" w:hanging="180"/>
              <w:rPr>
                <w:rFonts w:hAnsi="ＭＳ ゴシック"/>
                <w:szCs w:val="18"/>
              </w:rPr>
            </w:pPr>
            <w:r w:rsidRPr="00E76CB9">
              <w:rPr>
                <w:rFonts w:hAnsi="ＭＳ ゴシック" w:hint="eastAsia"/>
                <w:szCs w:val="18"/>
              </w:rPr>
              <w:t>※ただし、事業者が業務の管理及び指揮命令を確実に行うことができる場合は、この限りでない。</w:t>
            </w:r>
          </w:p>
        </w:tc>
        <w:tc>
          <w:tcPr>
            <w:tcW w:w="1531" w:type="dxa"/>
            <w:vAlign w:val="center"/>
          </w:tcPr>
          <w:p w14:paraId="699C701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3185C048" w14:textId="77777777" w:rsidR="004375DC" w:rsidRPr="00E76CB9" w:rsidRDefault="004375DC" w:rsidP="00EF6716">
            <w:pPr>
              <w:spacing w:line="240" w:lineRule="exact"/>
              <w:jc w:val="center"/>
              <w:rPr>
                <w:rFonts w:hAnsi="ＭＳ ゴシック"/>
                <w:szCs w:val="18"/>
              </w:rPr>
            </w:pPr>
          </w:p>
        </w:tc>
      </w:tr>
      <w:tr w:rsidR="004375DC" w:rsidRPr="00E76CB9" w14:paraId="2A6B3DC0" w14:textId="77777777" w:rsidTr="00932FDD">
        <w:trPr>
          <w:cantSplit/>
          <w:trHeight w:val="660"/>
        </w:trPr>
        <w:tc>
          <w:tcPr>
            <w:tcW w:w="2391" w:type="dxa"/>
            <w:vMerge/>
          </w:tcPr>
          <w:p w14:paraId="568DF5FF" w14:textId="77777777" w:rsidR="004375DC" w:rsidRPr="00E76CB9" w:rsidRDefault="004375DC" w:rsidP="00EF6716">
            <w:pPr>
              <w:spacing w:line="240" w:lineRule="exact"/>
              <w:rPr>
                <w:rFonts w:hAnsi="ＭＳ ゴシック"/>
                <w:szCs w:val="18"/>
              </w:rPr>
            </w:pPr>
          </w:p>
        </w:tc>
        <w:tc>
          <w:tcPr>
            <w:tcW w:w="6234" w:type="dxa"/>
            <w:tcBorders>
              <w:bottom w:val="dashSmallGap" w:sz="4" w:space="0" w:color="auto"/>
            </w:tcBorders>
            <w:vAlign w:val="center"/>
          </w:tcPr>
          <w:p w14:paraId="1F231B5E"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◎指定地域密着型特定施設入居者生活介護に係る業務の全部又は一部を委託により他の事業者に行わせている場合</w:t>
            </w:r>
          </w:p>
        </w:tc>
        <w:tc>
          <w:tcPr>
            <w:tcW w:w="1531" w:type="dxa"/>
            <w:vAlign w:val="center"/>
          </w:tcPr>
          <w:p w14:paraId="20DDB5E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7498F13A" w14:textId="77777777" w:rsidR="004375DC" w:rsidRPr="00E76CB9" w:rsidRDefault="004375DC" w:rsidP="00EF6716">
            <w:pPr>
              <w:spacing w:line="240" w:lineRule="exact"/>
              <w:jc w:val="center"/>
              <w:rPr>
                <w:rFonts w:hAnsi="ＭＳ ゴシック"/>
                <w:szCs w:val="18"/>
              </w:rPr>
            </w:pPr>
          </w:p>
        </w:tc>
      </w:tr>
      <w:tr w:rsidR="004375DC" w:rsidRPr="00E76CB9" w14:paraId="3035F827" w14:textId="77777777" w:rsidTr="00932FDD">
        <w:trPr>
          <w:cantSplit/>
          <w:trHeight w:val="3501"/>
        </w:trPr>
        <w:tc>
          <w:tcPr>
            <w:tcW w:w="2391" w:type="dxa"/>
            <w:vMerge/>
          </w:tcPr>
          <w:p w14:paraId="6F2CB601" w14:textId="77777777" w:rsidR="004375DC" w:rsidRPr="00E76CB9" w:rsidRDefault="004375DC" w:rsidP="00EF6716">
            <w:pPr>
              <w:spacing w:line="240" w:lineRule="exact"/>
              <w:rPr>
                <w:rFonts w:hAnsi="ＭＳ ゴシック"/>
                <w:szCs w:val="18"/>
              </w:rPr>
            </w:pPr>
          </w:p>
        </w:tc>
        <w:tc>
          <w:tcPr>
            <w:tcW w:w="6234" w:type="dxa"/>
            <w:tcBorders>
              <w:top w:val="dashSmallGap" w:sz="4" w:space="0" w:color="auto"/>
              <w:bottom w:val="single" w:sz="4" w:space="0" w:color="auto"/>
            </w:tcBorders>
            <w:vAlign w:val="center"/>
          </w:tcPr>
          <w:p w14:paraId="214F3A9A" w14:textId="77777777" w:rsidR="004375DC" w:rsidRPr="00E76CB9" w:rsidRDefault="004375DC" w:rsidP="00407ECE">
            <w:pPr>
              <w:spacing w:line="240" w:lineRule="exact"/>
              <w:rPr>
                <w:rFonts w:hAnsi="ＭＳ ゴシック"/>
                <w:spacing w:val="-4"/>
                <w:szCs w:val="18"/>
              </w:rPr>
            </w:pPr>
            <w:r w:rsidRPr="00E76CB9">
              <w:rPr>
                <w:rFonts w:hAnsi="ＭＳ ゴシック" w:hint="eastAsia"/>
                <w:spacing w:val="-4"/>
                <w:szCs w:val="18"/>
              </w:rPr>
              <w:t>当該受託者に対する当該業務の管理及び指揮命令の確実な実施を確保するため、当該委託契約において次に掲げる事項を文書により取り決めているか。</w:t>
            </w:r>
          </w:p>
          <w:p w14:paraId="7787F1B2" w14:textId="77777777" w:rsidR="004375DC" w:rsidRPr="00E76CB9" w:rsidRDefault="004375DC" w:rsidP="00407ECE">
            <w:pPr>
              <w:pStyle w:val="Default"/>
              <w:spacing w:line="240" w:lineRule="exact"/>
              <w:ind w:left="180" w:hangingChars="100" w:hanging="180"/>
              <w:jc w:val="both"/>
              <w:rPr>
                <w:rFonts w:hAnsi="ＭＳ ゴシック"/>
                <w:color w:val="auto"/>
                <w:sz w:val="18"/>
                <w:szCs w:val="18"/>
              </w:rPr>
            </w:pPr>
            <w:r w:rsidRPr="00E76CB9">
              <w:rPr>
                <w:rFonts w:hAnsi="ＭＳ ゴシック" w:hint="eastAsia"/>
                <w:color w:val="auto"/>
                <w:sz w:val="18"/>
                <w:szCs w:val="18"/>
              </w:rPr>
              <w:t>イ　当該委託の範囲</w:t>
            </w:r>
          </w:p>
          <w:p w14:paraId="35502C01" w14:textId="77777777" w:rsidR="004375DC" w:rsidRPr="00E76CB9" w:rsidRDefault="004375DC" w:rsidP="00407ECE">
            <w:pPr>
              <w:pStyle w:val="Default"/>
              <w:spacing w:line="240" w:lineRule="exact"/>
              <w:ind w:left="180" w:hangingChars="100" w:hanging="180"/>
              <w:jc w:val="both"/>
              <w:rPr>
                <w:rFonts w:hAnsi="ＭＳ ゴシック"/>
                <w:color w:val="auto"/>
                <w:sz w:val="18"/>
                <w:szCs w:val="18"/>
              </w:rPr>
            </w:pPr>
            <w:r w:rsidRPr="00E76CB9">
              <w:rPr>
                <w:rFonts w:hAnsi="ＭＳ ゴシック" w:hint="eastAsia"/>
                <w:color w:val="auto"/>
                <w:sz w:val="18"/>
                <w:szCs w:val="18"/>
              </w:rPr>
              <w:t>ロ　当該委託に係る業務</w:t>
            </w:r>
            <w:r w:rsidRPr="00E76CB9">
              <w:rPr>
                <w:rFonts w:hAnsi="ＭＳ ゴシック"/>
                <w:color w:val="auto"/>
                <w:sz w:val="18"/>
                <w:szCs w:val="18"/>
              </w:rPr>
              <w:t>(</w:t>
            </w:r>
            <w:r w:rsidRPr="00E76CB9">
              <w:rPr>
                <w:rFonts w:hAnsi="ＭＳ ゴシック" w:hint="eastAsia"/>
                <w:color w:val="auto"/>
                <w:sz w:val="18"/>
                <w:szCs w:val="18"/>
              </w:rPr>
              <w:t>以下「委託業務」という。</w:t>
            </w:r>
            <w:r w:rsidRPr="00E76CB9">
              <w:rPr>
                <w:rFonts w:hAnsi="ＭＳ ゴシック"/>
                <w:color w:val="auto"/>
                <w:sz w:val="18"/>
                <w:szCs w:val="18"/>
              </w:rPr>
              <w:t>)</w:t>
            </w:r>
            <w:r w:rsidRPr="00E76CB9">
              <w:rPr>
                <w:rFonts w:hAnsi="ＭＳ ゴシック" w:hint="eastAsia"/>
                <w:color w:val="auto"/>
                <w:sz w:val="18"/>
                <w:szCs w:val="18"/>
              </w:rPr>
              <w:t>の実施に当たり遵守すべき条件</w:t>
            </w:r>
          </w:p>
          <w:p w14:paraId="5FB50365" w14:textId="77777777" w:rsidR="004375DC" w:rsidRPr="00E76CB9" w:rsidRDefault="004375DC" w:rsidP="00407ECE">
            <w:pPr>
              <w:pStyle w:val="Default"/>
              <w:spacing w:line="240" w:lineRule="exact"/>
              <w:ind w:left="172" w:hangingChars="100" w:hanging="172"/>
              <w:jc w:val="both"/>
              <w:rPr>
                <w:rFonts w:hAnsi="ＭＳ ゴシック"/>
                <w:color w:val="auto"/>
                <w:spacing w:val="-4"/>
                <w:sz w:val="18"/>
                <w:szCs w:val="18"/>
              </w:rPr>
            </w:pPr>
            <w:r w:rsidRPr="00E76CB9">
              <w:rPr>
                <w:rFonts w:hAnsi="ＭＳ ゴシック" w:hint="eastAsia"/>
                <w:color w:val="auto"/>
                <w:spacing w:val="-4"/>
                <w:sz w:val="18"/>
                <w:szCs w:val="18"/>
              </w:rPr>
              <w:t>ハ　受託者の従業者により当該委託業務が地域密着型基準第６章第４節の運営基準に従って適切に行われていることを委託者が定期的に確認する旨</w:t>
            </w:r>
          </w:p>
          <w:p w14:paraId="3E501C26" w14:textId="77777777" w:rsidR="004375DC" w:rsidRPr="00E76CB9" w:rsidRDefault="004375DC" w:rsidP="00407ECE">
            <w:pPr>
              <w:pStyle w:val="Default"/>
              <w:spacing w:line="240" w:lineRule="exact"/>
              <w:ind w:left="180" w:hangingChars="100" w:hanging="180"/>
              <w:jc w:val="both"/>
              <w:rPr>
                <w:rFonts w:hAnsi="ＭＳ ゴシック"/>
                <w:color w:val="auto"/>
                <w:sz w:val="18"/>
                <w:szCs w:val="18"/>
              </w:rPr>
            </w:pPr>
            <w:r w:rsidRPr="00E76CB9">
              <w:rPr>
                <w:rFonts w:hAnsi="ＭＳ ゴシック" w:hint="eastAsia"/>
                <w:color w:val="auto"/>
                <w:sz w:val="18"/>
                <w:szCs w:val="18"/>
              </w:rPr>
              <w:t>ニ　委託者が当該委託業務に関し受託者に対し指示を行い得る旨</w:t>
            </w:r>
          </w:p>
          <w:p w14:paraId="2254AB35" w14:textId="77777777" w:rsidR="004375DC" w:rsidRPr="00E76CB9" w:rsidRDefault="004375DC" w:rsidP="00407ECE">
            <w:pPr>
              <w:pStyle w:val="Default"/>
              <w:spacing w:line="240" w:lineRule="exact"/>
              <w:ind w:left="180" w:hangingChars="100" w:hanging="180"/>
              <w:jc w:val="both"/>
              <w:rPr>
                <w:rFonts w:hAnsi="ＭＳ ゴシック"/>
                <w:color w:val="auto"/>
                <w:sz w:val="18"/>
                <w:szCs w:val="18"/>
              </w:rPr>
            </w:pPr>
            <w:r w:rsidRPr="00E76CB9">
              <w:rPr>
                <w:rFonts w:hAnsi="ＭＳ ゴシック" w:hint="eastAsia"/>
                <w:color w:val="auto"/>
                <w:sz w:val="18"/>
                <w:szCs w:val="18"/>
              </w:rPr>
              <w:t>ホ　委託者が当該委託業務に関し改善の必要を認め、所要の措置を講じるよう前号の指示を行った場合において、当該措置が講じられたことを委託者が確認する旨</w:t>
            </w:r>
          </w:p>
          <w:p w14:paraId="2538DC15" w14:textId="77777777" w:rsidR="004375DC" w:rsidRPr="00E76CB9" w:rsidRDefault="004375DC" w:rsidP="00407ECE">
            <w:pPr>
              <w:pStyle w:val="Default"/>
              <w:spacing w:line="240" w:lineRule="exact"/>
              <w:ind w:left="180" w:hangingChars="100" w:hanging="180"/>
              <w:jc w:val="both"/>
              <w:rPr>
                <w:rFonts w:hAnsi="ＭＳ ゴシック"/>
                <w:color w:val="auto"/>
                <w:sz w:val="18"/>
                <w:szCs w:val="18"/>
              </w:rPr>
            </w:pPr>
            <w:r w:rsidRPr="00E76CB9">
              <w:rPr>
                <w:rFonts w:hAnsi="ＭＳ ゴシック" w:hint="eastAsia"/>
                <w:color w:val="auto"/>
                <w:sz w:val="18"/>
                <w:szCs w:val="18"/>
              </w:rPr>
              <w:t>ヘ　受託者が実施した当該委託業務により入居者に賠償すべき事故が発生した場合における責任の所在トその他当該委託業務の適切な実施を確保するために必要な事項</w:t>
            </w:r>
          </w:p>
        </w:tc>
        <w:tc>
          <w:tcPr>
            <w:tcW w:w="1531" w:type="dxa"/>
            <w:vAlign w:val="center"/>
          </w:tcPr>
          <w:p w14:paraId="115FE494"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26D0B82A" w14:textId="77777777" w:rsidR="004375DC" w:rsidRPr="00E76CB9" w:rsidRDefault="004375DC" w:rsidP="00EF6716">
            <w:pPr>
              <w:spacing w:line="240" w:lineRule="exact"/>
              <w:jc w:val="center"/>
              <w:rPr>
                <w:rFonts w:hAnsi="ＭＳ ゴシック"/>
                <w:szCs w:val="18"/>
              </w:rPr>
            </w:pPr>
          </w:p>
        </w:tc>
      </w:tr>
      <w:tr w:rsidR="004375DC" w:rsidRPr="00E76CB9" w14:paraId="5CB69051" w14:textId="77777777" w:rsidTr="00932FDD">
        <w:trPr>
          <w:cantSplit/>
          <w:trHeight w:val="1590"/>
        </w:trPr>
        <w:tc>
          <w:tcPr>
            <w:tcW w:w="2391" w:type="dxa"/>
            <w:vMerge/>
          </w:tcPr>
          <w:p w14:paraId="217DC24B" w14:textId="77777777" w:rsidR="004375DC" w:rsidRPr="00E76CB9" w:rsidRDefault="004375DC" w:rsidP="00EF6716">
            <w:pPr>
              <w:spacing w:line="240" w:lineRule="exact"/>
              <w:rPr>
                <w:rFonts w:hAnsi="ＭＳ ゴシック"/>
                <w:szCs w:val="18"/>
              </w:rPr>
            </w:pPr>
          </w:p>
        </w:tc>
        <w:tc>
          <w:tcPr>
            <w:tcW w:w="6234" w:type="dxa"/>
            <w:tcBorders>
              <w:top w:val="single" w:sz="4" w:space="0" w:color="auto"/>
              <w:bottom w:val="single" w:sz="4" w:space="0" w:color="auto"/>
            </w:tcBorders>
            <w:vAlign w:val="center"/>
          </w:tcPr>
          <w:p w14:paraId="70936DB7"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従業者の資質向上のため、計画的な研修を実施しているか。</w:t>
            </w:r>
          </w:p>
          <w:p w14:paraId="62E507B4" w14:textId="77777777" w:rsidR="004375DC" w:rsidRPr="00E76CB9" w:rsidRDefault="004375DC" w:rsidP="00407ECE">
            <w:pPr>
              <w:spacing w:line="240" w:lineRule="exact"/>
              <w:rPr>
                <w:rFonts w:hAnsi="ＭＳ ゴシック"/>
                <w:szCs w:val="18"/>
              </w:rPr>
            </w:pPr>
          </w:p>
          <w:p w14:paraId="076578E8" w14:textId="77777777" w:rsidR="004375DC" w:rsidRPr="00E76CB9" w:rsidRDefault="004375DC" w:rsidP="00407ECE">
            <w:pPr>
              <w:tabs>
                <w:tab w:val="left" w:pos="900"/>
              </w:tabs>
              <w:spacing w:line="240" w:lineRule="exact"/>
              <w:rPr>
                <w:rFonts w:hAnsi="ＭＳ ゴシック"/>
                <w:szCs w:val="18"/>
              </w:rPr>
            </w:pPr>
            <w:r w:rsidRPr="00E76CB9">
              <w:rPr>
                <w:rFonts w:hAnsi="ＭＳ ゴシック" w:hint="eastAsia"/>
                <w:szCs w:val="18"/>
              </w:rPr>
              <w:t>その際、全ての従業者（看護師、准看護師、介護福祉士、介護支援専門員、法第八条第ニ項に規定する政令で定める者等の資格を有する者その他これに類する者を除く。）に対し、認知症介護に係る基礎的な研修（</w:t>
            </w:r>
            <w:r w:rsidRPr="00E76CB9">
              <w:rPr>
                <w:rFonts w:hAnsi="ＭＳ ゴシック" w:hint="eastAsia"/>
                <w:szCs w:val="18"/>
                <w:u w:val="single"/>
              </w:rPr>
              <w:t>認知症介護基礎研修</w:t>
            </w:r>
            <w:r w:rsidRPr="00E76CB9">
              <w:rPr>
                <w:rFonts w:hAnsi="ＭＳ ゴシック" w:hint="eastAsia"/>
                <w:szCs w:val="18"/>
              </w:rPr>
              <w:t>）を受講させるために必要な措置を講じなければならない。</w:t>
            </w:r>
          </w:p>
          <w:p w14:paraId="5ADC2110" w14:textId="77777777" w:rsidR="004375DC" w:rsidRPr="00E76CB9" w:rsidRDefault="004375DC" w:rsidP="00407ECE">
            <w:pPr>
              <w:spacing w:line="240" w:lineRule="exact"/>
              <w:rPr>
                <w:rFonts w:hAnsi="ＭＳ ゴシック"/>
                <w:szCs w:val="18"/>
              </w:rPr>
            </w:pPr>
            <w:r w:rsidRPr="00E76CB9">
              <w:rPr>
                <w:rFonts w:hAnsi="ＭＳ ゴシック" w:hint="eastAsia"/>
                <w:szCs w:val="18"/>
              </w:rPr>
              <w:t>また、新卒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する。</w:t>
            </w:r>
          </w:p>
          <w:p w14:paraId="49ED5946" w14:textId="77777777" w:rsidR="004375DC" w:rsidRPr="00E76CB9" w:rsidRDefault="004375DC" w:rsidP="00407ECE">
            <w:pPr>
              <w:spacing w:line="240" w:lineRule="exact"/>
              <w:rPr>
                <w:rFonts w:hAnsi="ＭＳ ゴシック"/>
                <w:szCs w:val="18"/>
              </w:rPr>
            </w:pPr>
          </w:p>
        </w:tc>
        <w:tc>
          <w:tcPr>
            <w:tcW w:w="1531" w:type="dxa"/>
            <w:tcBorders>
              <w:bottom w:val="single" w:sz="4" w:space="0" w:color="auto"/>
            </w:tcBorders>
            <w:vAlign w:val="center"/>
          </w:tcPr>
          <w:p w14:paraId="3186B2F0" w14:textId="77777777" w:rsidR="004375DC" w:rsidRPr="00E76CB9" w:rsidRDefault="00A92A92" w:rsidP="00EF6716">
            <w:pPr>
              <w:pStyle w:val="aa"/>
              <w:jc w:val="center"/>
            </w:pPr>
            <w:r>
              <w:rPr>
                <w:rFonts w:hAnsi="ＭＳ ゴシック" w:hint="eastAsia"/>
                <w:sz w:val="20"/>
              </w:rPr>
              <w:t>はい・いいえ</w:t>
            </w:r>
          </w:p>
        </w:tc>
        <w:tc>
          <w:tcPr>
            <w:tcW w:w="850" w:type="dxa"/>
            <w:vMerge/>
          </w:tcPr>
          <w:p w14:paraId="178B793B" w14:textId="77777777" w:rsidR="004375DC" w:rsidRPr="00E76CB9" w:rsidRDefault="004375DC" w:rsidP="00EF6716">
            <w:pPr>
              <w:spacing w:line="240" w:lineRule="exact"/>
              <w:jc w:val="center"/>
              <w:rPr>
                <w:rFonts w:hAnsi="ＭＳ ゴシック"/>
                <w:szCs w:val="18"/>
              </w:rPr>
            </w:pPr>
          </w:p>
        </w:tc>
      </w:tr>
      <w:tr w:rsidR="004375DC" w:rsidRPr="00E76CB9" w14:paraId="0C29B4AC" w14:textId="77777777" w:rsidTr="00932FDD">
        <w:trPr>
          <w:cantSplit/>
          <w:trHeight w:val="12135"/>
        </w:trPr>
        <w:tc>
          <w:tcPr>
            <w:tcW w:w="2391" w:type="dxa"/>
            <w:vMerge/>
            <w:tcBorders>
              <w:bottom w:val="single" w:sz="4" w:space="0" w:color="auto"/>
            </w:tcBorders>
          </w:tcPr>
          <w:p w14:paraId="62CB62FE" w14:textId="77777777" w:rsidR="004375DC" w:rsidRPr="00E76CB9" w:rsidRDefault="004375DC" w:rsidP="00EF6716">
            <w:pPr>
              <w:spacing w:line="240" w:lineRule="exact"/>
              <w:rPr>
                <w:rFonts w:hAnsi="ＭＳ ゴシック"/>
                <w:szCs w:val="18"/>
              </w:rPr>
            </w:pPr>
          </w:p>
        </w:tc>
        <w:tc>
          <w:tcPr>
            <w:tcW w:w="6234" w:type="dxa"/>
            <w:tcBorders>
              <w:top w:val="single" w:sz="4" w:space="0" w:color="auto"/>
              <w:bottom w:val="single" w:sz="4" w:space="0" w:color="auto"/>
            </w:tcBorders>
            <w:vAlign w:val="center"/>
          </w:tcPr>
          <w:p w14:paraId="2FA195DF" w14:textId="77777777" w:rsidR="004375DC" w:rsidRPr="00E76CB9" w:rsidRDefault="004375DC" w:rsidP="00407ECE">
            <w:pPr>
              <w:spacing w:line="260" w:lineRule="exact"/>
              <w:rPr>
                <w:rFonts w:hAnsi="ＭＳ ゴシック"/>
                <w:szCs w:val="18"/>
              </w:rPr>
            </w:pPr>
            <w:r w:rsidRPr="00E76CB9">
              <w:rPr>
                <w:rFonts w:hAnsi="ＭＳ ゴシック" w:hint="eastAsia"/>
                <w:szCs w:val="18"/>
              </w:rPr>
              <w:t>指定事業者は、適切な指定地域密着型特定施設入居者生活介護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ているか。</w:t>
            </w:r>
          </w:p>
          <w:p w14:paraId="64FF5F8E" w14:textId="77777777" w:rsidR="004375DC" w:rsidRPr="00E76CB9" w:rsidRDefault="004375DC" w:rsidP="00407ECE">
            <w:pPr>
              <w:spacing w:line="260" w:lineRule="exact"/>
              <w:rPr>
                <w:rFonts w:hAnsi="ＭＳ ゴシック"/>
                <w:szCs w:val="18"/>
              </w:rPr>
            </w:pPr>
          </w:p>
          <w:p w14:paraId="3401B8BB" w14:textId="77777777" w:rsidR="004375DC" w:rsidRPr="00E76CB9" w:rsidRDefault="004375DC" w:rsidP="00407ECE">
            <w:pPr>
              <w:spacing w:line="260" w:lineRule="exact"/>
              <w:rPr>
                <w:rFonts w:hAnsi="ＭＳ ゴシック"/>
                <w:szCs w:val="18"/>
              </w:rPr>
            </w:pPr>
            <w:r w:rsidRPr="00E76CB9">
              <w:rPr>
                <w:rFonts w:hAnsi="ＭＳ ゴシック" w:hint="eastAsia"/>
                <w:szCs w:val="18"/>
              </w:rPr>
              <w:t>【事業主が講ずべき措置の具体的内容】</w:t>
            </w:r>
          </w:p>
          <w:p w14:paraId="4118B839" w14:textId="77777777" w:rsidR="004375DC" w:rsidRPr="00E76CB9" w:rsidRDefault="004375DC" w:rsidP="00407ECE">
            <w:pPr>
              <w:spacing w:line="260" w:lineRule="exact"/>
              <w:rPr>
                <w:rFonts w:hAnsi="ＭＳ ゴシック"/>
                <w:szCs w:val="18"/>
              </w:rPr>
            </w:pPr>
            <w:r w:rsidRPr="00E76CB9">
              <w:rPr>
                <w:rFonts w:hAnsi="ＭＳ ゴシック" w:hint="eastAsia"/>
                <w:szCs w:val="18"/>
              </w:rPr>
              <w:t>・事業主が講ずべき措置の具体的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に規定されているとおりであるが、特に留意されたい内容は以下の通りである。</w:t>
            </w:r>
          </w:p>
          <w:p w14:paraId="6C6037D3" w14:textId="77777777" w:rsidR="004375DC" w:rsidRPr="00E76CB9" w:rsidRDefault="004375DC" w:rsidP="00407ECE">
            <w:pPr>
              <w:spacing w:line="260" w:lineRule="exact"/>
              <w:rPr>
                <w:rFonts w:hAnsi="ＭＳ ゴシック"/>
                <w:szCs w:val="18"/>
              </w:rPr>
            </w:pPr>
          </w:p>
          <w:p w14:paraId="424A80AE" w14:textId="77777777" w:rsidR="004375DC" w:rsidRPr="00E76CB9" w:rsidRDefault="004375DC" w:rsidP="00407ECE">
            <w:pPr>
              <w:spacing w:line="260" w:lineRule="exact"/>
              <w:rPr>
                <w:rFonts w:hAnsi="ＭＳ ゴシック"/>
                <w:szCs w:val="18"/>
                <w:u w:val="single"/>
              </w:rPr>
            </w:pPr>
            <w:r w:rsidRPr="00E76CB9">
              <w:rPr>
                <w:rFonts w:hAnsi="ＭＳ ゴシック" w:hint="eastAsia"/>
                <w:szCs w:val="18"/>
                <w:u w:val="single"/>
              </w:rPr>
              <w:t>イ、□　事業所の方針等の明確化及びその周知・啓発</w:t>
            </w:r>
          </w:p>
          <w:p w14:paraId="3F3763C2" w14:textId="77777777" w:rsidR="004375DC" w:rsidRPr="00E76CB9" w:rsidRDefault="004375DC" w:rsidP="00407ECE">
            <w:pPr>
              <w:spacing w:line="260" w:lineRule="exact"/>
              <w:ind w:left="720" w:hangingChars="400" w:hanging="720"/>
              <w:rPr>
                <w:rFonts w:hAnsi="ＭＳ ゴシック"/>
                <w:szCs w:val="18"/>
              </w:rPr>
            </w:pPr>
            <w:r w:rsidRPr="00E76CB9">
              <w:rPr>
                <w:rFonts w:hAnsi="ＭＳ ゴシック" w:hint="eastAsia"/>
                <w:szCs w:val="18"/>
              </w:rPr>
              <w:t xml:space="preserve">　　　　職場におけるハラスメントの内容及び職場におけるハラスメントを行ってはならない旨の方針を明確化し、従業者に周知・啓発しているか。</w:t>
            </w:r>
          </w:p>
          <w:p w14:paraId="4AFAED6E" w14:textId="77777777" w:rsidR="004375DC" w:rsidRPr="00E76CB9" w:rsidRDefault="004375DC" w:rsidP="00407ECE">
            <w:pPr>
              <w:spacing w:line="260" w:lineRule="exact"/>
              <w:rPr>
                <w:rFonts w:hAnsi="ＭＳ ゴシック"/>
                <w:szCs w:val="18"/>
              </w:rPr>
            </w:pPr>
          </w:p>
          <w:p w14:paraId="17737AA4" w14:textId="77777777" w:rsidR="004375DC" w:rsidRPr="00E76CB9" w:rsidRDefault="004375DC" w:rsidP="00407ECE">
            <w:pPr>
              <w:spacing w:line="260" w:lineRule="exact"/>
              <w:rPr>
                <w:rFonts w:hAnsi="ＭＳ ゴシック"/>
                <w:szCs w:val="18"/>
                <w:u w:val="single"/>
              </w:rPr>
            </w:pPr>
            <w:r w:rsidRPr="00E76CB9">
              <w:rPr>
                <w:rFonts w:hAnsi="ＭＳ ゴシック" w:hint="eastAsia"/>
                <w:szCs w:val="18"/>
                <w:u w:val="single"/>
              </w:rPr>
              <w:t>ロ、□　相談（苦情を含む）に応じ、適切に対応するために必要な体制の整備</w:t>
            </w:r>
          </w:p>
          <w:p w14:paraId="4434ABB6" w14:textId="77777777" w:rsidR="004375DC" w:rsidRPr="00E76CB9" w:rsidRDefault="004375DC" w:rsidP="00407ECE">
            <w:pPr>
              <w:spacing w:line="260" w:lineRule="exact"/>
              <w:ind w:left="720" w:hangingChars="400" w:hanging="720"/>
              <w:rPr>
                <w:rFonts w:hAnsi="ＭＳ ゴシック"/>
                <w:szCs w:val="18"/>
              </w:rPr>
            </w:pPr>
            <w:r w:rsidRPr="00E76CB9">
              <w:rPr>
                <w:rFonts w:hAnsi="ＭＳ ゴシック" w:hint="eastAsia"/>
                <w:szCs w:val="18"/>
              </w:rPr>
              <w:t xml:space="preserve">　　　　相談に対応する担当者をあらかじめ定めること等により、相談への対応のための窓口をあらかじめ定め、従業者に周知すること。</w:t>
            </w:r>
          </w:p>
          <w:p w14:paraId="33AC3F8F" w14:textId="77777777" w:rsidR="004375DC" w:rsidRPr="00E76CB9" w:rsidRDefault="004375DC" w:rsidP="00407ECE">
            <w:pPr>
              <w:spacing w:line="260" w:lineRule="exact"/>
              <w:ind w:leftChars="300" w:left="720" w:hangingChars="100" w:hanging="180"/>
              <w:rPr>
                <w:rFonts w:hAnsi="ＭＳ ゴシック"/>
                <w:szCs w:val="18"/>
              </w:rPr>
            </w:pPr>
            <w:r w:rsidRPr="00E76CB9">
              <w:rPr>
                <w:rFonts w:hAnsi="ＭＳ ゴシック" w:hint="eastAsia"/>
                <w:szCs w:val="18"/>
              </w:rPr>
              <w:t>※なお、パワーハラスメント防止のための事業主の方針の明確化等の措置義務については、女性の職場生活における活躍の推進に関する法律等の一部を改正する法律の規定により、令和４年４月１日から義務化となり、それまでの間は努力義務とされているが、適切な勤務体制の確保等の観点から、必要な措置を講じるよう努められたい。</w:t>
            </w:r>
          </w:p>
          <w:p w14:paraId="720F0DA3" w14:textId="77777777" w:rsidR="004375DC" w:rsidRPr="00E76CB9" w:rsidRDefault="004375DC" w:rsidP="00407ECE">
            <w:pPr>
              <w:spacing w:line="260" w:lineRule="exact"/>
              <w:rPr>
                <w:rFonts w:hAnsi="ＭＳ ゴシック"/>
                <w:szCs w:val="18"/>
              </w:rPr>
            </w:pPr>
          </w:p>
          <w:p w14:paraId="468B2B5D" w14:textId="77777777" w:rsidR="004375DC" w:rsidRPr="00E76CB9" w:rsidRDefault="004375DC" w:rsidP="00407ECE">
            <w:pPr>
              <w:spacing w:line="260" w:lineRule="exact"/>
              <w:rPr>
                <w:rFonts w:hAnsi="ＭＳ ゴシック"/>
                <w:szCs w:val="18"/>
              </w:rPr>
            </w:pPr>
            <w:r w:rsidRPr="00E76CB9">
              <w:rPr>
                <w:rFonts w:hAnsi="ＭＳ ゴシック" w:hint="eastAsia"/>
                <w:szCs w:val="18"/>
              </w:rPr>
              <w:t>【事業主が講じることが望ましい取組について】</w:t>
            </w:r>
          </w:p>
          <w:p w14:paraId="640B6015" w14:textId="77777777" w:rsidR="004375DC" w:rsidRPr="00E76CB9" w:rsidRDefault="004375DC" w:rsidP="00407ECE">
            <w:pPr>
              <w:spacing w:line="260" w:lineRule="exact"/>
              <w:rPr>
                <w:rFonts w:hAnsi="ＭＳ ゴシック"/>
                <w:szCs w:val="18"/>
              </w:rPr>
            </w:pPr>
            <w:r w:rsidRPr="00E76CB9">
              <w:rPr>
                <w:rFonts w:hAnsi="ＭＳ ゴシック" w:hint="eastAsia"/>
                <w:szCs w:val="18"/>
              </w:rPr>
              <w:t>・パワーハラスメントの指針においては、顧客等からの著しい迷惑行為（カスタマーハラスメント）の防止のために事業主が雇用管理上の配慮として行うことが望ましい取組の例として</w:t>
            </w:r>
          </w:p>
          <w:p w14:paraId="2371E28B" w14:textId="77777777" w:rsidR="004375DC" w:rsidRPr="00E76CB9" w:rsidRDefault="004375DC" w:rsidP="00407ECE">
            <w:pPr>
              <w:spacing w:line="260" w:lineRule="exact"/>
              <w:rPr>
                <w:rFonts w:hAnsi="ＭＳ ゴシック"/>
                <w:szCs w:val="18"/>
              </w:rPr>
            </w:pPr>
            <w:r w:rsidRPr="00E76CB9">
              <w:rPr>
                <w:rFonts w:hAnsi="ＭＳ ゴシック" w:hint="eastAsia"/>
                <w:szCs w:val="18"/>
              </w:rPr>
              <w:t>〇　相談に応じ、適切に対応するために必要な体制の整備</w:t>
            </w:r>
          </w:p>
          <w:p w14:paraId="630CAAF6" w14:textId="77777777" w:rsidR="004375DC" w:rsidRPr="00E76CB9" w:rsidRDefault="004375DC" w:rsidP="00407ECE">
            <w:pPr>
              <w:spacing w:line="260" w:lineRule="exact"/>
              <w:ind w:left="360" w:hangingChars="200" w:hanging="360"/>
              <w:rPr>
                <w:rFonts w:hAnsi="ＭＳ ゴシック"/>
                <w:szCs w:val="18"/>
              </w:rPr>
            </w:pPr>
            <w:r w:rsidRPr="00E76CB9">
              <w:rPr>
                <w:rFonts w:hAnsi="ＭＳ ゴシック" w:hint="eastAsia"/>
                <w:szCs w:val="18"/>
              </w:rPr>
              <w:t>〇　被害者への配慮のため取組（メンタルヘルス不調への相談対応、行為者に対して１人で対応させない等）</w:t>
            </w:r>
          </w:p>
          <w:p w14:paraId="78078F9B" w14:textId="77777777" w:rsidR="004375DC" w:rsidRPr="00E76CB9" w:rsidRDefault="004375DC" w:rsidP="00407ECE">
            <w:pPr>
              <w:spacing w:line="260" w:lineRule="exact"/>
              <w:ind w:left="360" w:hangingChars="200" w:hanging="360"/>
              <w:rPr>
                <w:rFonts w:hAnsi="ＭＳ ゴシック"/>
                <w:szCs w:val="18"/>
              </w:rPr>
            </w:pPr>
            <w:r w:rsidRPr="00E76CB9">
              <w:rPr>
                <w:rFonts w:hAnsi="ＭＳ ゴシック" w:hint="eastAsia"/>
                <w:szCs w:val="18"/>
              </w:rPr>
              <w:t>〇　被害防止のための取組（マニュアル作成や研修の実施など、業種・業態等の状況に応じた取組）</w:t>
            </w:r>
          </w:p>
          <w:p w14:paraId="551D3142" w14:textId="77777777" w:rsidR="004375DC" w:rsidRPr="00E76CB9" w:rsidRDefault="004375DC" w:rsidP="00407ECE">
            <w:pPr>
              <w:spacing w:line="260" w:lineRule="exact"/>
              <w:ind w:firstLineChars="100" w:firstLine="180"/>
              <w:rPr>
                <w:rFonts w:hAnsi="ＭＳ ゴシック"/>
                <w:szCs w:val="18"/>
              </w:rPr>
            </w:pPr>
            <w:r w:rsidRPr="00E76CB9">
              <w:rPr>
                <w:rFonts w:hAnsi="ＭＳ ゴシック" w:hint="eastAsia"/>
                <w:szCs w:val="18"/>
              </w:rPr>
              <w:t>が規定されている。</w:t>
            </w:r>
          </w:p>
          <w:p w14:paraId="5BF785DE" w14:textId="77777777" w:rsidR="004375DC" w:rsidRPr="00E76CB9" w:rsidRDefault="004375DC" w:rsidP="00407ECE">
            <w:pPr>
              <w:spacing w:line="260" w:lineRule="exact"/>
              <w:ind w:firstLineChars="100" w:firstLine="180"/>
              <w:rPr>
                <w:rFonts w:hAnsi="ＭＳ ゴシック"/>
                <w:szCs w:val="18"/>
              </w:rPr>
            </w:pPr>
          </w:p>
          <w:p w14:paraId="41D78E22" w14:textId="77777777" w:rsidR="004375DC" w:rsidRPr="00E76CB9" w:rsidRDefault="004375DC" w:rsidP="00407ECE">
            <w:pPr>
              <w:spacing w:line="260" w:lineRule="exact"/>
              <w:rPr>
                <w:rFonts w:hAnsi="ＭＳ ゴシック"/>
                <w:szCs w:val="18"/>
              </w:rPr>
            </w:pPr>
            <w:r w:rsidRPr="00E76CB9">
              <w:rPr>
                <w:rFonts w:hAnsi="ＭＳ ゴシック" w:hint="eastAsia"/>
                <w:szCs w:val="18"/>
              </w:rPr>
              <w:t>≪事業者への案内内容として≫</w:t>
            </w:r>
          </w:p>
          <w:p w14:paraId="05748B31" w14:textId="77777777" w:rsidR="004375DC" w:rsidRPr="00E76CB9" w:rsidRDefault="004375DC" w:rsidP="00407ECE">
            <w:pPr>
              <w:spacing w:line="260" w:lineRule="exact"/>
              <w:rPr>
                <w:rFonts w:hAnsi="ＭＳ ゴシック"/>
                <w:szCs w:val="18"/>
              </w:rPr>
            </w:pPr>
            <w:r w:rsidRPr="00E76CB9">
              <w:rPr>
                <w:rFonts w:hAnsi="ＭＳ ゴシック" w:hint="eastAsia"/>
                <w:szCs w:val="18"/>
              </w:rPr>
              <w:t>・介護現場では特に、利用者又はその家族等からのカスタマーハラスメントの防止が求められていることから、必要な措置を講じるにあたっては、「介護現場におけるハラスメント対策マニュアル」「（管理者・職員向け）研修のための手引き」等を参考にした取組を行うことが望ましいと伝える。</w:t>
            </w:r>
          </w:p>
        </w:tc>
        <w:tc>
          <w:tcPr>
            <w:tcW w:w="1531" w:type="dxa"/>
            <w:tcBorders>
              <w:bottom w:val="single" w:sz="4" w:space="0" w:color="auto"/>
            </w:tcBorders>
            <w:vAlign w:val="center"/>
          </w:tcPr>
          <w:p w14:paraId="630C8C4C" w14:textId="77777777" w:rsidR="004375DC" w:rsidRPr="00E76CB9" w:rsidRDefault="00A92A92" w:rsidP="00EF6716">
            <w:pPr>
              <w:pStyle w:val="aa"/>
              <w:jc w:val="center"/>
            </w:pPr>
            <w:r>
              <w:rPr>
                <w:rFonts w:hAnsi="ＭＳ ゴシック" w:hint="eastAsia"/>
                <w:sz w:val="20"/>
              </w:rPr>
              <w:t>はい・いいえ</w:t>
            </w:r>
          </w:p>
        </w:tc>
        <w:tc>
          <w:tcPr>
            <w:tcW w:w="850" w:type="dxa"/>
            <w:vMerge/>
          </w:tcPr>
          <w:p w14:paraId="736F33F8" w14:textId="77777777" w:rsidR="004375DC" w:rsidRPr="00E76CB9" w:rsidRDefault="004375DC" w:rsidP="00EF6716">
            <w:pPr>
              <w:spacing w:line="240" w:lineRule="exact"/>
              <w:jc w:val="center"/>
              <w:rPr>
                <w:rFonts w:hAnsi="ＭＳ ゴシック"/>
                <w:szCs w:val="18"/>
              </w:rPr>
            </w:pPr>
          </w:p>
        </w:tc>
      </w:tr>
      <w:tr w:rsidR="004375DC" w:rsidRPr="00E76CB9" w14:paraId="1CD8C051" w14:textId="77777777" w:rsidTr="00932FDD">
        <w:trPr>
          <w:cantSplit/>
          <w:trHeight w:val="327"/>
        </w:trPr>
        <w:tc>
          <w:tcPr>
            <w:tcW w:w="2391" w:type="dxa"/>
            <w:tcBorders>
              <w:top w:val="single" w:sz="4" w:space="0" w:color="auto"/>
              <w:bottom w:val="single" w:sz="4" w:space="0" w:color="auto"/>
            </w:tcBorders>
          </w:tcPr>
          <w:p w14:paraId="3704DC76" w14:textId="6E5E49AF" w:rsidR="004375DC" w:rsidRPr="00E76CB9" w:rsidRDefault="004375DC" w:rsidP="005B455E">
            <w:pPr>
              <w:spacing w:line="240" w:lineRule="exact"/>
              <w:ind w:firstLineChars="400" w:firstLine="720"/>
              <w:rPr>
                <w:rFonts w:hAnsi="ＭＳ ゴシック"/>
                <w:szCs w:val="18"/>
              </w:rPr>
            </w:pPr>
            <w:r w:rsidRPr="00E76CB9">
              <w:rPr>
                <w:rFonts w:hAnsi="ＭＳ ゴシック" w:hint="eastAsia"/>
                <w:szCs w:val="18"/>
              </w:rPr>
              <w:lastRenderedPageBreak/>
              <w:t>掲示</w:t>
            </w:r>
          </w:p>
        </w:tc>
        <w:tc>
          <w:tcPr>
            <w:tcW w:w="6234" w:type="dxa"/>
            <w:tcBorders>
              <w:top w:val="single" w:sz="4" w:space="0" w:color="auto"/>
              <w:bottom w:val="single" w:sz="4" w:space="0" w:color="auto"/>
            </w:tcBorders>
            <w:vAlign w:val="center"/>
          </w:tcPr>
          <w:p w14:paraId="508A7AA0" w14:textId="77777777" w:rsidR="004375DC" w:rsidRPr="0039596A" w:rsidRDefault="004375DC" w:rsidP="00407ECE">
            <w:pPr>
              <w:spacing w:line="240" w:lineRule="exact"/>
              <w:rPr>
                <w:rFonts w:hAnsi="ＭＳ ゴシック"/>
                <w:szCs w:val="18"/>
              </w:rPr>
            </w:pPr>
            <w:r w:rsidRPr="0039596A">
              <w:rPr>
                <w:rFonts w:hAnsi="ＭＳ ゴシック" w:hint="eastAsia"/>
                <w:szCs w:val="18"/>
              </w:rPr>
              <w:t>事業所の見やすい場所に、運営規程の概要、地域密着型特定施設従業者の勤務の体制その他の利用申込者のサービスの選択に資すると認められる重要事項を掲示しているか。</w:t>
            </w:r>
          </w:p>
          <w:p w14:paraId="6B8F2B35" w14:textId="77777777" w:rsidR="004375DC" w:rsidRPr="0039596A" w:rsidRDefault="004375DC" w:rsidP="00407ECE">
            <w:pPr>
              <w:spacing w:line="240" w:lineRule="exact"/>
              <w:rPr>
                <w:rFonts w:hAnsi="ＭＳ ゴシック"/>
                <w:szCs w:val="18"/>
              </w:rPr>
            </w:pPr>
            <w:r w:rsidRPr="0039596A">
              <w:rPr>
                <w:rFonts w:hAnsi="ＭＳ ゴシック" w:hint="eastAsia"/>
                <w:szCs w:val="18"/>
              </w:rPr>
              <w:t>事業所での掲示だけでなく、事業所に閲覧可能な形（ファイル等）で備え置くこと等可能とする。</w:t>
            </w:r>
          </w:p>
          <w:p w14:paraId="6E797D59" w14:textId="77777777" w:rsidR="004375DC" w:rsidRPr="0039596A" w:rsidRDefault="004375DC" w:rsidP="00407ECE">
            <w:pPr>
              <w:spacing w:line="240" w:lineRule="exact"/>
              <w:rPr>
                <w:rFonts w:hAnsi="ＭＳ ゴシック"/>
                <w:szCs w:val="18"/>
              </w:rPr>
            </w:pPr>
            <w:r w:rsidRPr="0039596A">
              <w:rPr>
                <w:rFonts w:hAnsi="ＭＳ ゴシック" w:hint="eastAsia"/>
                <w:szCs w:val="18"/>
              </w:rPr>
              <w:t>※掲示すべき内容（項目は重要事項説明書と同じ）</w:t>
            </w:r>
          </w:p>
          <w:p w14:paraId="45CAAB27" w14:textId="77777777" w:rsidR="004375DC" w:rsidRPr="0039596A" w:rsidRDefault="004375DC" w:rsidP="00407ECE">
            <w:pPr>
              <w:spacing w:line="240" w:lineRule="exact"/>
              <w:ind w:left="180" w:hangingChars="100" w:hanging="180"/>
              <w:rPr>
                <w:rFonts w:hAnsi="ＭＳ ゴシック"/>
                <w:szCs w:val="18"/>
              </w:rPr>
            </w:pPr>
            <w:r w:rsidRPr="0039596A">
              <w:rPr>
                <w:rFonts w:hAnsi="ＭＳ ゴシック" w:hint="eastAsia"/>
                <w:szCs w:val="18"/>
              </w:rPr>
              <w:t>①運営規程の概要（目的、方針、営業日時、利用料金、通常の事業の実施地域、サービス提供方法など）</w:t>
            </w:r>
          </w:p>
          <w:p w14:paraId="0B14DFB2" w14:textId="77777777" w:rsidR="004375DC" w:rsidRPr="0039596A" w:rsidRDefault="004375DC" w:rsidP="00407ECE">
            <w:pPr>
              <w:spacing w:line="240" w:lineRule="exact"/>
              <w:ind w:left="180" w:hangingChars="100" w:hanging="180"/>
              <w:rPr>
                <w:rFonts w:hAnsi="ＭＳ ゴシック"/>
                <w:szCs w:val="18"/>
              </w:rPr>
            </w:pPr>
            <w:r w:rsidRPr="0039596A">
              <w:rPr>
                <w:rFonts w:hAnsi="ＭＳ ゴシック" w:hint="eastAsia"/>
                <w:szCs w:val="18"/>
              </w:rPr>
              <w:t>②従業者の勤務体制</w:t>
            </w:r>
          </w:p>
          <w:p w14:paraId="3AD6720D" w14:textId="77777777" w:rsidR="004375DC" w:rsidRPr="0039596A" w:rsidRDefault="004375DC" w:rsidP="00407ECE">
            <w:pPr>
              <w:spacing w:line="240" w:lineRule="exact"/>
              <w:ind w:left="180" w:hangingChars="100" w:hanging="180"/>
              <w:rPr>
                <w:rFonts w:hAnsi="ＭＳ ゴシック"/>
                <w:szCs w:val="18"/>
              </w:rPr>
            </w:pPr>
            <w:r w:rsidRPr="0039596A">
              <w:rPr>
                <w:rFonts w:hAnsi="ＭＳ ゴシック" w:hint="eastAsia"/>
                <w:szCs w:val="18"/>
              </w:rPr>
              <w:t>③秘密保持と個人情報の保護（使用同意など）について</w:t>
            </w:r>
          </w:p>
          <w:p w14:paraId="4FE23403" w14:textId="77777777" w:rsidR="004375DC" w:rsidRPr="0039596A" w:rsidRDefault="004375DC" w:rsidP="00407ECE">
            <w:pPr>
              <w:spacing w:line="240" w:lineRule="exact"/>
              <w:ind w:left="180" w:hangingChars="100" w:hanging="180"/>
              <w:rPr>
                <w:rFonts w:hAnsi="ＭＳ ゴシック"/>
                <w:szCs w:val="18"/>
              </w:rPr>
            </w:pPr>
            <w:r w:rsidRPr="0039596A">
              <w:rPr>
                <w:rFonts w:hAnsi="ＭＳ ゴシック" w:hint="eastAsia"/>
                <w:szCs w:val="18"/>
              </w:rPr>
              <w:t>④事故発生時の対応（損害賠償の方法を含む）</w:t>
            </w:r>
          </w:p>
          <w:p w14:paraId="27994EA2" w14:textId="77777777" w:rsidR="004375DC" w:rsidRPr="0039596A" w:rsidRDefault="004375DC" w:rsidP="00407ECE">
            <w:pPr>
              <w:spacing w:line="240" w:lineRule="exact"/>
              <w:ind w:left="180" w:hangingChars="100" w:hanging="180"/>
              <w:rPr>
                <w:rFonts w:hAnsi="ＭＳ ゴシック"/>
                <w:szCs w:val="18"/>
              </w:rPr>
            </w:pPr>
            <w:r w:rsidRPr="0039596A">
              <w:rPr>
                <w:rFonts w:hAnsi="ＭＳ ゴシック" w:hint="eastAsia"/>
                <w:szCs w:val="18"/>
              </w:rPr>
              <w:t>⑤苦情処理の体制及び手順、苦情相談の窓口、苦情・相談の連絡先（事業者、市町村、大阪府国民健康保険団体連合会など）</w:t>
            </w:r>
          </w:p>
          <w:p w14:paraId="3D1D1E53" w14:textId="77777777" w:rsidR="00A94466" w:rsidRPr="0039596A" w:rsidRDefault="00A94466" w:rsidP="00A94466">
            <w:pPr>
              <w:spacing w:line="240" w:lineRule="exact"/>
              <w:ind w:left="180" w:hangingChars="100" w:hanging="180"/>
              <w:rPr>
                <w:rFonts w:hAnsi="ＭＳ ゴシック"/>
                <w:szCs w:val="18"/>
              </w:rPr>
            </w:pPr>
            <w:r w:rsidRPr="0039596A">
              <w:rPr>
                <w:rFonts w:hAnsi="ＭＳ ゴシック" w:hint="eastAsia"/>
                <w:szCs w:val="18"/>
              </w:rPr>
              <w:t>○運営基準省令上、事業所の運営規程の概要等の重要事項等については、原則として事業所内での「書面掲示」を求めている一方、備え付けの書面（紙ファイル等）又は電磁的記録の供覧により、書面による壁面等への掲示を代替できる規定になっているところ、「書面掲示」に加え、インターネット上で情報の閲覧が完結するよう、介護サービス事業者は、原則として重要事項等の情報をウェブサイト（法人のホームページ等又は情報公表システム上）に掲載・公表しなければならないこととする。【省令改正】【告示改正】【通知改正】</w:t>
            </w:r>
          </w:p>
          <w:p w14:paraId="33F24862" w14:textId="212138FC" w:rsidR="00A94466" w:rsidRPr="0039596A" w:rsidRDefault="00A94466" w:rsidP="00A94466">
            <w:pPr>
              <w:spacing w:line="240" w:lineRule="exact"/>
              <w:ind w:left="180" w:hangingChars="100" w:hanging="180"/>
              <w:rPr>
                <w:rFonts w:hAnsi="ＭＳ ゴシック"/>
                <w:szCs w:val="18"/>
              </w:rPr>
            </w:pPr>
            <w:r w:rsidRPr="0039596A">
              <w:rPr>
                <w:rFonts w:hAnsi="ＭＳ ゴシック" w:hint="eastAsia"/>
                <w:szCs w:val="18"/>
              </w:rPr>
              <w:t>（※令和７年度から義務付け）</w:t>
            </w:r>
          </w:p>
        </w:tc>
        <w:tc>
          <w:tcPr>
            <w:tcW w:w="1531" w:type="dxa"/>
            <w:tcBorders>
              <w:top w:val="single" w:sz="4" w:space="0" w:color="auto"/>
              <w:bottom w:val="single" w:sz="4" w:space="0" w:color="auto"/>
            </w:tcBorders>
            <w:vAlign w:val="center"/>
          </w:tcPr>
          <w:p w14:paraId="70CFA3A7"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tcPr>
          <w:p w14:paraId="68C62584"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介基準129</w:t>
            </w:r>
          </w:p>
          <w:p w14:paraId="149A2FDE"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準用</w:t>
            </w:r>
          </w:p>
          <w:p w14:paraId="7A2B153C" w14:textId="77777777" w:rsidR="004375DC" w:rsidRPr="00E76CB9" w:rsidRDefault="004375DC" w:rsidP="00EF6716">
            <w:pPr>
              <w:spacing w:line="240" w:lineRule="exact"/>
              <w:jc w:val="left"/>
              <w:rPr>
                <w:rFonts w:hAnsi="ＭＳ ゴシック"/>
                <w:sz w:val="16"/>
                <w:szCs w:val="16"/>
              </w:rPr>
            </w:pPr>
            <w:r w:rsidRPr="00E76CB9">
              <w:rPr>
                <w:rFonts w:hAnsi="ＭＳ ゴシック" w:hint="eastAsia"/>
                <w:sz w:val="16"/>
                <w:szCs w:val="16"/>
              </w:rPr>
              <w:t>介基準３の32</w:t>
            </w:r>
          </w:p>
          <w:p w14:paraId="61DAAAD6" w14:textId="77777777" w:rsidR="004375DC" w:rsidRPr="00E76CB9" w:rsidRDefault="004375DC" w:rsidP="00EF6716">
            <w:pPr>
              <w:spacing w:line="240" w:lineRule="exact"/>
              <w:jc w:val="left"/>
              <w:rPr>
                <w:rFonts w:hAnsi="ＭＳ ゴシック"/>
                <w:szCs w:val="18"/>
              </w:rPr>
            </w:pPr>
          </w:p>
        </w:tc>
      </w:tr>
      <w:tr w:rsidR="004375DC" w:rsidRPr="00E76CB9" w14:paraId="169760CB" w14:textId="77777777" w:rsidTr="00932FDD">
        <w:trPr>
          <w:cantSplit/>
          <w:trHeight w:val="591"/>
        </w:trPr>
        <w:tc>
          <w:tcPr>
            <w:tcW w:w="2391" w:type="dxa"/>
            <w:vMerge w:val="restart"/>
          </w:tcPr>
          <w:p w14:paraId="42569E78" w14:textId="24CFD92F" w:rsidR="004375DC" w:rsidRPr="00E76CB9" w:rsidRDefault="004375DC" w:rsidP="005B455E">
            <w:pPr>
              <w:spacing w:line="240" w:lineRule="exact"/>
              <w:ind w:firstLineChars="200" w:firstLine="360"/>
              <w:rPr>
                <w:rFonts w:hAnsi="ＭＳ ゴシック"/>
                <w:szCs w:val="18"/>
              </w:rPr>
            </w:pPr>
            <w:r w:rsidRPr="00E76CB9">
              <w:rPr>
                <w:rFonts w:hAnsi="ＭＳ ゴシック" w:hint="eastAsia"/>
                <w:szCs w:val="18"/>
              </w:rPr>
              <w:t>地域との連携等</w:t>
            </w:r>
          </w:p>
        </w:tc>
        <w:tc>
          <w:tcPr>
            <w:tcW w:w="6234" w:type="dxa"/>
            <w:tcBorders>
              <w:top w:val="single" w:sz="4" w:space="0" w:color="auto"/>
              <w:bottom w:val="single" w:sz="4" w:space="0" w:color="auto"/>
            </w:tcBorders>
            <w:vAlign w:val="center"/>
          </w:tcPr>
          <w:p w14:paraId="100A4088" w14:textId="77777777" w:rsidR="004375DC" w:rsidRPr="0039596A" w:rsidRDefault="004375DC" w:rsidP="00407ECE">
            <w:pPr>
              <w:spacing w:line="180" w:lineRule="atLeast"/>
              <w:rPr>
                <w:rFonts w:hAnsi="ＭＳ ゴシック"/>
                <w:szCs w:val="18"/>
              </w:rPr>
            </w:pPr>
            <w:r w:rsidRPr="0039596A">
              <w:rPr>
                <w:rFonts w:hAnsi="ＭＳ ゴシック" w:hint="eastAsia"/>
                <w:szCs w:val="18"/>
              </w:rPr>
              <w:t>サービスの提供に当たっては、利用者、利用者の家族、地域住民の代表者、地域包括支援センターの職員、地域密着型特定施設入居者生活介護について知見を有する者等により構成される協議会（以下「運営推進会議」という。）を設置し、おおむね２月に１回以上、運営推進会議に対し活動状況を報告し、運営推進会議による評価を受けるとともに、運営推進会議から必要な要望、助言等を聴く機会を設け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2"/>
            </w:tblGrid>
            <w:tr w:rsidR="0039596A" w:rsidRPr="0039596A" w14:paraId="49434A97" w14:textId="77777777" w:rsidTr="00EF6716">
              <w:tc>
                <w:tcPr>
                  <w:tcW w:w="5962" w:type="dxa"/>
                  <w:tcBorders>
                    <w:top w:val="dotted" w:sz="4" w:space="0" w:color="auto"/>
                    <w:left w:val="dotted" w:sz="4" w:space="0" w:color="auto"/>
                    <w:bottom w:val="dotted" w:sz="4" w:space="0" w:color="auto"/>
                    <w:right w:val="dotted" w:sz="4" w:space="0" w:color="auto"/>
                  </w:tcBorders>
                </w:tcPr>
                <w:p w14:paraId="745A5A33" w14:textId="77777777" w:rsidR="004375DC" w:rsidRPr="0039596A" w:rsidRDefault="004375DC" w:rsidP="00407ECE">
                  <w:pPr>
                    <w:pStyle w:val="Default"/>
                    <w:jc w:val="both"/>
                    <w:rPr>
                      <w:rFonts w:hAnsi="ＭＳ ゴシック"/>
                      <w:color w:val="auto"/>
                      <w:sz w:val="18"/>
                      <w:szCs w:val="18"/>
                    </w:rPr>
                  </w:pPr>
                  <w:r w:rsidRPr="0039596A">
                    <w:rPr>
                      <w:rFonts w:hAnsi="ＭＳ ゴシック" w:hint="eastAsia"/>
                      <w:color w:val="auto"/>
                      <w:sz w:val="18"/>
                      <w:szCs w:val="18"/>
                    </w:rPr>
                    <w:t>地域の住民の代表者とは、町内会役員、民生委員、老人クラブの代表等が考えられます。なお、小規模多機能型居宅介護事業所等や認知症対応型共同生活介護事業所等を併設している場合においては、１つの運営推進会議において、両事業所の評価等を行うことで差し支えない。</w:t>
                  </w:r>
                </w:p>
              </w:tc>
            </w:tr>
          </w:tbl>
          <w:p w14:paraId="35916AA2" w14:textId="77777777" w:rsidR="004375DC" w:rsidRPr="0039596A" w:rsidRDefault="004375DC" w:rsidP="00407ECE">
            <w:pPr>
              <w:spacing w:line="240" w:lineRule="exact"/>
              <w:rPr>
                <w:rFonts w:hAnsi="ＭＳ ゴシック" w:cs="ＭＳ ゴシック"/>
                <w:kern w:val="0"/>
                <w:szCs w:val="18"/>
              </w:rPr>
            </w:pPr>
          </w:p>
        </w:tc>
        <w:tc>
          <w:tcPr>
            <w:tcW w:w="1531" w:type="dxa"/>
            <w:tcBorders>
              <w:top w:val="single" w:sz="4" w:space="0" w:color="auto"/>
            </w:tcBorders>
            <w:vAlign w:val="center"/>
          </w:tcPr>
          <w:p w14:paraId="26B49248"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val="restart"/>
          </w:tcPr>
          <w:p w14:paraId="785CAE4B" w14:textId="77777777" w:rsidR="004375DC" w:rsidRPr="00E76CB9" w:rsidRDefault="004375DC" w:rsidP="00EF6716">
            <w:pPr>
              <w:spacing w:line="240" w:lineRule="exact"/>
              <w:jc w:val="left"/>
              <w:rPr>
                <w:rFonts w:hAnsi="ＭＳ ゴシック"/>
                <w:szCs w:val="18"/>
              </w:rPr>
            </w:pPr>
            <w:r w:rsidRPr="00E76CB9">
              <w:rPr>
                <w:rFonts w:hAnsi="ＭＳ ゴシック" w:hint="eastAsia"/>
                <w:spacing w:val="-20"/>
                <w:sz w:val="16"/>
                <w:szCs w:val="16"/>
              </w:rPr>
              <w:t>介基準129</w:t>
            </w:r>
          </w:p>
        </w:tc>
      </w:tr>
      <w:tr w:rsidR="004375DC" w:rsidRPr="00E76CB9" w14:paraId="0CA12B55" w14:textId="77777777" w:rsidTr="00932FDD">
        <w:trPr>
          <w:cantSplit/>
          <w:trHeight w:val="591"/>
        </w:trPr>
        <w:tc>
          <w:tcPr>
            <w:tcW w:w="2391" w:type="dxa"/>
            <w:vMerge/>
          </w:tcPr>
          <w:p w14:paraId="486914CD" w14:textId="77777777" w:rsidR="004375DC" w:rsidRPr="00E76CB9" w:rsidRDefault="004375DC" w:rsidP="00EF6716">
            <w:pPr>
              <w:spacing w:line="240" w:lineRule="exact"/>
              <w:rPr>
                <w:rFonts w:hAnsi="ＭＳ ゴシック"/>
                <w:szCs w:val="18"/>
              </w:rPr>
            </w:pPr>
          </w:p>
        </w:tc>
        <w:tc>
          <w:tcPr>
            <w:tcW w:w="6234" w:type="dxa"/>
            <w:tcBorders>
              <w:top w:val="single" w:sz="4" w:space="0" w:color="auto"/>
              <w:bottom w:val="single" w:sz="4" w:space="0" w:color="auto"/>
            </w:tcBorders>
            <w:vAlign w:val="center"/>
          </w:tcPr>
          <w:p w14:paraId="024FDA23" w14:textId="77777777" w:rsidR="004375DC" w:rsidRPr="00E76CB9" w:rsidRDefault="004375DC" w:rsidP="00407ECE">
            <w:pPr>
              <w:pStyle w:val="Default"/>
              <w:jc w:val="both"/>
              <w:rPr>
                <w:rFonts w:hAnsi="ＭＳ ゴシック"/>
                <w:color w:val="auto"/>
                <w:sz w:val="18"/>
                <w:szCs w:val="18"/>
              </w:rPr>
            </w:pPr>
            <w:r w:rsidRPr="00E76CB9">
              <w:rPr>
                <w:rFonts w:hAnsi="ＭＳ ゴシック" w:hint="eastAsia"/>
                <w:color w:val="auto"/>
                <w:sz w:val="18"/>
                <w:szCs w:val="18"/>
              </w:rPr>
              <w:t>運営推進会議の報告、評価、要望、助言等についての記録を作成するとともに、当該記録を公表しているか。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2"/>
            </w:tblGrid>
            <w:tr w:rsidR="004375DC" w:rsidRPr="00E76CB9" w14:paraId="0573FA1E" w14:textId="77777777" w:rsidTr="00EF6716">
              <w:tc>
                <w:tcPr>
                  <w:tcW w:w="5962" w:type="dxa"/>
                  <w:tcBorders>
                    <w:top w:val="dotted" w:sz="4" w:space="0" w:color="auto"/>
                    <w:left w:val="dotted" w:sz="4" w:space="0" w:color="auto"/>
                    <w:bottom w:val="dotted" w:sz="4" w:space="0" w:color="auto"/>
                    <w:right w:val="dotted" w:sz="4" w:space="0" w:color="auto"/>
                  </w:tcBorders>
                </w:tcPr>
                <w:p w14:paraId="4C702623" w14:textId="77777777" w:rsidR="004375DC" w:rsidRPr="00E76CB9" w:rsidRDefault="004375DC" w:rsidP="00407ECE">
                  <w:pPr>
                    <w:pStyle w:val="Default"/>
                    <w:jc w:val="both"/>
                    <w:rPr>
                      <w:rFonts w:hAnsi="ＭＳ ゴシック"/>
                      <w:color w:val="auto"/>
                      <w:sz w:val="22"/>
                      <w:szCs w:val="22"/>
                    </w:rPr>
                  </w:pPr>
                  <w:r w:rsidRPr="00E76CB9">
                    <w:rPr>
                      <w:rFonts w:hAnsi="ＭＳ ゴシック" w:hint="eastAsia"/>
                      <w:color w:val="auto"/>
                      <w:sz w:val="18"/>
                      <w:szCs w:val="18"/>
                    </w:rPr>
                    <w:t>運営推進会議の記録については、２年間保存しているか。</w:t>
                  </w:r>
                </w:p>
              </w:tc>
            </w:tr>
          </w:tbl>
          <w:p w14:paraId="4D4EFC82" w14:textId="77777777" w:rsidR="004375DC" w:rsidRPr="00E76CB9" w:rsidRDefault="004375DC" w:rsidP="00407ECE">
            <w:pPr>
              <w:pStyle w:val="Default"/>
              <w:jc w:val="both"/>
              <w:rPr>
                <w:rFonts w:hAnsi="ＭＳ ゴシック"/>
                <w:color w:val="auto"/>
                <w:sz w:val="18"/>
                <w:szCs w:val="18"/>
              </w:rPr>
            </w:pPr>
            <w:r w:rsidRPr="00E76CB9">
              <w:rPr>
                <w:rFonts w:hAnsi="ＭＳ ゴシック" w:hint="eastAsia"/>
                <w:color w:val="auto"/>
                <w:sz w:val="18"/>
                <w:szCs w:val="18"/>
              </w:rPr>
              <w:t>※平成24年4月1日以降は提供日から５年保存となる。</w:t>
            </w:r>
          </w:p>
          <w:p w14:paraId="6A39D620" w14:textId="77777777" w:rsidR="004375DC" w:rsidRPr="00E76CB9" w:rsidRDefault="004375DC" w:rsidP="00407ECE">
            <w:pPr>
              <w:ind w:firstLineChars="100" w:firstLine="180"/>
              <w:rPr>
                <w:szCs w:val="18"/>
              </w:rPr>
            </w:pPr>
            <w:r w:rsidRPr="00E76CB9">
              <w:rPr>
                <w:rFonts w:hint="eastAsia"/>
                <w:szCs w:val="18"/>
              </w:rPr>
              <w:t>大阪市条例第27号及び大阪市条例第32号</w:t>
            </w:r>
          </w:p>
        </w:tc>
        <w:tc>
          <w:tcPr>
            <w:tcW w:w="1531" w:type="dxa"/>
            <w:vAlign w:val="center"/>
          </w:tcPr>
          <w:p w14:paraId="47D86DBB"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54F66C2F" w14:textId="77777777" w:rsidR="004375DC" w:rsidRPr="00E76CB9" w:rsidRDefault="004375DC" w:rsidP="00EF6716">
            <w:pPr>
              <w:spacing w:line="240" w:lineRule="exact"/>
              <w:jc w:val="center"/>
              <w:rPr>
                <w:rFonts w:hAnsi="ＭＳ ゴシック"/>
                <w:spacing w:val="-20"/>
                <w:szCs w:val="18"/>
              </w:rPr>
            </w:pPr>
          </w:p>
        </w:tc>
      </w:tr>
      <w:tr w:rsidR="004375DC" w:rsidRPr="00E76CB9" w14:paraId="3823B491" w14:textId="77777777" w:rsidTr="00932FDD">
        <w:trPr>
          <w:cantSplit/>
          <w:trHeight w:val="591"/>
        </w:trPr>
        <w:tc>
          <w:tcPr>
            <w:tcW w:w="2391" w:type="dxa"/>
            <w:vMerge/>
          </w:tcPr>
          <w:p w14:paraId="1E0810B5" w14:textId="77777777" w:rsidR="004375DC" w:rsidRPr="00E76CB9" w:rsidRDefault="004375DC" w:rsidP="00EF6716">
            <w:pPr>
              <w:spacing w:line="240" w:lineRule="exact"/>
              <w:rPr>
                <w:rFonts w:hAnsi="ＭＳ ゴシック"/>
                <w:szCs w:val="18"/>
              </w:rPr>
            </w:pPr>
          </w:p>
        </w:tc>
        <w:tc>
          <w:tcPr>
            <w:tcW w:w="6234" w:type="dxa"/>
            <w:tcBorders>
              <w:top w:val="single" w:sz="4" w:space="0" w:color="auto"/>
              <w:bottom w:val="single" w:sz="4" w:space="0" w:color="auto"/>
            </w:tcBorders>
            <w:vAlign w:val="center"/>
          </w:tcPr>
          <w:p w14:paraId="3675A567" w14:textId="77777777" w:rsidR="004375DC" w:rsidRPr="00E76CB9" w:rsidRDefault="004375DC" w:rsidP="00407ECE">
            <w:pPr>
              <w:pStyle w:val="Default"/>
              <w:jc w:val="both"/>
              <w:rPr>
                <w:rFonts w:hAnsi="ＭＳ ゴシック"/>
                <w:color w:val="auto"/>
                <w:sz w:val="18"/>
                <w:szCs w:val="18"/>
              </w:rPr>
            </w:pPr>
            <w:r w:rsidRPr="00E76CB9">
              <w:rPr>
                <w:rFonts w:hAnsi="ＭＳ ゴシック" w:hint="eastAsia"/>
                <w:color w:val="auto"/>
                <w:sz w:val="18"/>
                <w:szCs w:val="18"/>
              </w:rPr>
              <w:t>地域住民又はその自発的な活動等との連携及び協力を行う等の地域との交流を図っていますか。</w:t>
            </w:r>
          </w:p>
          <w:p w14:paraId="5A573C5B" w14:textId="77777777" w:rsidR="004375DC" w:rsidRPr="00E76CB9" w:rsidRDefault="004375DC" w:rsidP="00407ECE">
            <w:pPr>
              <w:spacing w:line="180" w:lineRule="atLeast"/>
              <w:rPr>
                <w:rFonts w:hAnsi="ＭＳ ゴシック"/>
                <w:szCs w:val="18"/>
              </w:rPr>
            </w:pPr>
            <w:r w:rsidRPr="00E76CB9">
              <w:rPr>
                <w:rFonts w:hAnsi="ＭＳ ゴシック" w:hint="eastAsia"/>
                <w:szCs w:val="18"/>
              </w:rPr>
              <w:t xml:space="preserve">　具体的な交流等の内容（　　　　　　　　　　　　　　　　　　）</w:t>
            </w:r>
          </w:p>
        </w:tc>
        <w:tc>
          <w:tcPr>
            <w:tcW w:w="1531" w:type="dxa"/>
            <w:vAlign w:val="center"/>
          </w:tcPr>
          <w:p w14:paraId="5FB34407"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850" w:type="dxa"/>
            <w:vMerge/>
          </w:tcPr>
          <w:p w14:paraId="7B4599A1" w14:textId="77777777" w:rsidR="004375DC" w:rsidRPr="00E76CB9" w:rsidRDefault="004375DC" w:rsidP="00EF6716">
            <w:pPr>
              <w:spacing w:line="240" w:lineRule="exact"/>
              <w:jc w:val="center"/>
              <w:rPr>
                <w:rFonts w:hAnsi="ＭＳ ゴシック"/>
                <w:spacing w:val="-20"/>
                <w:szCs w:val="18"/>
              </w:rPr>
            </w:pPr>
          </w:p>
        </w:tc>
      </w:tr>
      <w:tr w:rsidR="00932FDD" w:rsidRPr="00E76CB9" w14:paraId="64D59C57" w14:textId="77777777" w:rsidTr="00932FDD">
        <w:trPr>
          <w:cantSplit/>
          <w:trHeight w:val="591"/>
        </w:trPr>
        <w:tc>
          <w:tcPr>
            <w:tcW w:w="2391" w:type="dxa"/>
            <w:vMerge/>
          </w:tcPr>
          <w:p w14:paraId="4CD2FAE9" w14:textId="77777777" w:rsidR="00932FDD" w:rsidRPr="00E76CB9" w:rsidRDefault="00932FDD" w:rsidP="00EF6716">
            <w:pPr>
              <w:spacing w:line="240" w:lineRule="exact"/>
              <w:rPr>
                <w:rFonts w:hAnsi="ＭＳ ゴシック"/>
                <w:szCs w:val="18"/>
              </w:rPr>
            </w:pPr>
          </w:p>
        </w:tc>
        <w:tc>
          <w:tcPr>
            <w:tcW w:w="6234" w:type="dxa"/>
            <w:tcBorders>
              <w:top w:val="single" w:sz="4" w:space="0" w:color="auto"/>
              <w:bottom w:val="single" w:sz="4" w:space="0" w:color="auto"/>
            </w:tcBorders>
            <w:vAlign w:val="center"/>
          </w:tcPr>
          <w:p w14:paraId="5645EF52" w14:textId="77777777" w:rsidR="00932FDD" w:rsidRPr="00E76CB9" w:rsidRDefault="00932FDD" w:rsidP="00407ECE">
            <w:pPr>
              <w:pStyle w:val="Default"/>
              <w:jc w:val="both"/>
              <w:rPr>
                <w:rFonts w:hAnsi="ＭＳ ゴシック"/>
                <w:color w:val="auto"/>
                <w:sz w:val="18"/>
                <w:szCs w:val="18"/>
              </w:rPr>
            </w:pPr>
            <w:r w:rsidRPr="00E76CB9">
              <w:rPr>
                <w:rFonts w:hAnsi="ＭＳ ゴシック" w:hint="eastAsia"/>
                <w:color w:val="auto"/>
                <w:sz w:val="18"/>
                <w:szCs w:val="18"/>
              </w:rPr>
              <w:t>利用者からの苦情に関して、市町村等が派遣する者が相談及び援助を行う事業その他の市町村が実施する事業に協力するよう努めているか。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2"/>
            </w:tblGrid>
            <w:tr w:rsidR="00932FDD" w:rsidRPr="00E76CB9" w14:paraId="614C8832" w14:textId="77777777" w:rsidTr="00EF6716">
              <w:tc>
                <w:tcPr>
                  <w:tcW w:w="5962" w:type="dxa"/>
                  <w:tcBorders>
                    <w:top w:val="dotted" w:sz="4" w:space="0" w:color="auto"/>
                    <w:left w:val="dotted" w:sz="4" w:space="0" w:color="auto"/>
                    <w:bottom w:val="dotted" w:sz="4" w:space="0" w:color="auto"/>
                    <w:right w:val="dotted" w:sz="4" w:space="0" w:color="auto"/>
                  </w:tcBorders>
                </w:tcPr>
                <w:p w14:paraId="53FB0DC8" w14:textId="77777777" w:rsidR="00932FDD" w:rsidRPr="00E76CB9" w:rsidRDefault="00932FDD" w:rsidP="00407ECE">
                  <w:pPr>
                    <w:pStyle w:val="Default"/>
                    <w:jc w:val="both"/>
                    <w:rPr>
                      <w:rFonts w:hAnsi="ＭＳ ゴシック"/>
                      <w:color w:val="auto"/>
                      <w:sz w:val="18"/>
                      <w:szCs w:val="18"/>
                    </w:rPr>
                  </w:pPr>
                  <w:r w:rsidRPr="00E76CB9">
                    <w:rPr>
                      <w:rFonts w:hAnsi="ＭＳ ゴシック" w:hint="eastAsia"/>
                      <w:color w:val="auto"/>
                      <w:sz w:val="18"/>
                      <w:szCs w:val="18"/>
                    </w:rPr>
                    <w:t>「市町村が実施する事業」には、介護相談員派遣事業のほか、広く市町村が老人クラブ、婦人会その他の非営利団体や住民の協力を得て行う事業が含まれる。</w:t>
                  </w:r>
                </w:p>
              </w:tc>
            </w:tr>
          </w:tbl>
          <w:p w14:paraId="45849214" w14:textId="21C323ED" w:rsidR="00932FDD" w:rsidRPr="00E76CB9" w:rsidRDefault="00932FDD" w:rsidP="00407ECE">
            <w:pPr>
              <w:spacing w:line="180" w:lineRule="atLeast"/>
              <w:rPr>
                <w:rFonts w:hAnsi="ＭＳ ゴシック"/>
                <w:szCs w:val="18"/>
              </w:rPr>
            </w:pPr>
          </w:p>
        </w:tc>
        <w:tc>
          <w:tcPr>
            <w:tcW w:w="1531" w:type="dxa"/>
            <w:tcBorders>
              <w:top w:val="single" w:sz="4" w:space="0" w:color="auto"/>
              <w:bottom w:val="single" w:sz="4" w:space="0" w:color="auto"/>
            </w:tcBorders>
            <w:vAlign w:val="center"/>
          </w:tcPr>
          <w:p w14:paraId="09E4E9C7" w14:textId="5891A366"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2DE928F9" w14:textId="77777777" w:rsidR="00932FDD" w:rsidRPr="00E76CB9" w:rsidRDefault="00932FDD" w:rsidP="00EF6716">
            <w:pPr>
              <w:spacing w:line="240" w:lineRule="exact"/>
              <w:jc w:val="center"/>
              <w:rPr>
                <w:rFonts w:hAnsi="ＭＳ ゴシック"/>
                <w:spacing w:val="-20"/>
                <w:szCs w:val="18"/>
              </w:rPr>
            </w:pPr>
          </w:p>
        </w:tc>
      </w:tr>
      <w:tr w:rsidR="00932FDD" w:rsidRPr="00E76CB9" w14:paraId="78510426" w14:textId="77777777" w:rsidTr="00932FDD">
        <w:trPr>
          <w:cantSplit/>
          <w:trHeight w:val="591"/>
        </w:trPr>
        <w:tc>
          <w:tcPr>
            <w:tcW w:w="2391" w:type="dxa"/>
            <w:vMerge/>
          </w:tcPr>
          <w:p w14:paraId="71DBA52C" w14:textId="77777777" w:rsidR="00932FDD" w:rsidRPr="00E76CB9" w:rsidRDefault="00932FDD" w:rsidP="00EF6716">
            <w:pPr>
              <w:spacing w:line="240" w:lineRule="exact"/>
              <w:rPr>
                <w:rFonts w:hAnsi="ＭＳ ゴシック"/>
                <w:szCs w:val="18"/>
              </w:rPr>
            </w:pPr>
          </w:p>
        </w:tc>
        <w:tc>
          <w:tcPr>
            <w:tcW w:w="6234" w:type="dxa"/>
            <w:vAlign w:val="center"/>
          </w:tcPr>
          <w:p w14:paraId="7FF14BAC" w14:textId="66366428" w:rsidR="00932FDD" w:rsidRPr="00E76CB9" w:rsidRDefault="00932FDD" w:rsidP="00407ECE">
            <w:pPr>
              <w:spacing w:line="180" w:lineRule="atLeast"/>
              <w:rPr>
                <w:rFonts w:hAnsi="ＭＳ ゴシック"/>
                <w:szCs w:val="18"/>
              </w:rPr>
            </w:pPr>
            <w:r w:rsidRPr="00E76CB9">
              <w:rPr>
                <w:rFonts w:hAnsi="ＭＳ ゴシック" w:hint="eastAsia"/>
                <w:szCs w:val="18"/>
              </w:rPr>
              <w:t>従業者は業務上知り得た利用者等の秘密を漏らしていないか。</w:t>
            </w:r>
          </w:p>
        </w:tc>
        <w:tc>
          <w:tcPr>
            <w:tcW w:w="1531" w:type="dxa"/>
            <w:tcBorders>
              <w:top w:val="single" w:sz="4" w:space="0" w:color="auto"/>
              <w:bottom w:val="single" w:sz="4" w:space="0" w:color="auto"/>
            </w:tcBorders>
            <w:vAlign w:val="center"/>
          </w:tcPr>
          <w:p w14:paraId="66F0F3A0" w14:textId="4568DDB2" w:rsidR="00932FDD" w:rsidRPr="00E76CB9" w:rsidRDefault="00932FDD" w:rsidP="00932FDD">
            <w:pPr>
              <w:rPr>
                <w:rFonts w:hAnsi="ＭＳ ゴシック"/>
                <w:sz w:val="20"/>
              </w:rPr>
            </w:pPr>
            <w:r>
              <w:rPr>
                <w:rFonts w:hAnsi="ＭＳ ゴシック" w:hint="eastAsia"/>
                <w:sz w:val="20"/>
              </w:rPr>
              <w:t>はい・いいえ</w:t>
            </w:r>
          </w:p>
        </w:tc>
        <w:tc>
          <w:tcPr>
            <w:tcW w:w="850" w:type="dxa"/>
            <w:vMerge/>
          </w:tcPr>
          <w:p w14:paraId="44BF41ED" w14:textId="77777777" w:rsidR="00932FDD" w:rsidRPr="00E76CB9" w:rsidRDefault="00932FDD" w:rsidP="00EF6716">
            <w:pPr>
              <w:spacing w:line="240" w:lineRule="exact"/>
              <w:jc w:val="center"/>
              <w:rPr>
                <w:rFonts w:hAnsi="ＭＳ ゴシック"/>
                <w:spacing w:val="-20"/>
                <w:szCs w:val="18"/>
              </w:rPr>
            </w:pPr>
          </w:p>
        </w:tc>
      </w:tr>
      <w:tr w:rsidR="00932FDD" w:rsidRPr="00E76CB9" w14:paraId="69DA3EA6" w14:textId="77777777" w:rsidTr="00932FDD">
        <w:trPr>
          <w:cantSplit/>
          <w:trHeight w:val="698"/>
        </w:trPr>
        <w:tc>
          <w:tcPr>
            <w:tcW w:w="2391" w:type="dxa"/>
            <w:vMerge/>
          </w:tcPr>
          <w:p w14:paraId="57192AF4" w14:textId="77777777" w:rsidR="00932FDD" w:rsidRPr="00E76CB9" w:rsidRDefault="00932FDD" w:rsidP="00EF6716">
            <w:pPr>
              <w:spacing w:line="240" w:lineRule="exact"/>
              <w:rPr>
                <w:rFonts w:hAnsi="ＭＳ ゴシック"/>
                <w:szCs w:val="18"/>
              </w:rPr>
            </w:pPr>
          </w:p>
        </w:tc>
        <w:tc>
          <w:tcPr>
            <w:tcW w:w="6234" w:type="dxa"/>
            <w:vAlign w:val="center"/>
          </w:tcPr>
          <w:p w14:paraId="24121736" w14:textId="77777777" w:rsidR="00932FDD" w:rsidRPr="00E76CB9" w:rsidRDefault="00932FDD" w:rsidP="00407ECE">
            <w:pPr>
              <w:spacing w:line="240" w:lineRule="exact"/>
              <w:rPr>
                <w:rFonts w:hAnsi="ＭＳ ゴシック"/>
                <w:szCs w:val="18"/>
              </w:rPr>
            </w:pPr>
            <w:r w:rsidRPr="00E76CB9">
              <w:rPr>
                <w:rFonts w:hAnsi="ＭＳ ゴシック" w:hint="eastAsia"/>
                <w:szCs w:val="18"/>
              </w:rPr>
              <w:t>従業者であった者が、業務上知り得た利用者等の秘密を漏らさぬよう必要な措置を講じているか。</w:t>
            </w:r>
          </w:p>
          <w:p w14:paraId="65112830" w14:textId="77777777" w:rsidR="00932FDD" w:rsidRPr="00E76CB9" w:rsidRDefault="00932FDD" w:rsidP="00407ECE">
            <w:pPr>
              <w:spacing w:line="240" w:lineRule="exact"/>
              <w:ind w:left="152" w:hangingChars="100" w:hanging="152"/>
              <w:rPr>
                <w:rFonts w:hAnsi="ＭＳ ゴシック"/>
                <w:spacing w:val="-4"/>
                <w:sz w:val="16"/>
                <w:szCs w:val="16"/>
              </w:rPr>
            </w:pPr>
            <w:r w:rsidRPr="00E76CB9">
              <w:rPr>
                <w:rFonts w:hAnsi="ＭＳ ゴシック" w:hint="eastAsia"/>
                <w:spacing w:val="-4"/>
                <w:sz w:val="16"/>
                <w:szCs w:val="16"/>
              </w:rPr>
              <w:t>※事業者は、当該事業所の従業者が、従業者でなくなった後においてもこれらの秘密を保持すべき旨を、従業者との雇用時等に取り決めておくなどの措置を講じているか。</w:t>
            </w:r>
          </w:p>
          <w:p w14:paraId="042AFAE4" w14:textId="5E3FB4C5" w:rsidR="00932FDD" w:rsidRPr="00E76CB9" w:rsidRDefault="00932FDD" w:rsidP="00407ECE">
            <w:pPr>
              <w:pStyle w:val="Default"/>
              <w:jc w:val="both"/>
              <w:rPr>
                <w:rFonts w:hAnsi="ＭＳ ゴシック"/>
                <w:color w:val="auto"/>
                <w:sz w:val="18"/>
                <w:szCs w:val="18"/>
              </w:rPr>
            </w:pPr>
            <w:r w:rsidRPr="00E76CB9">
              <w:rPr>
                <w:rFonts w:hAnsi="ＭＳ ゴシック" w:hint="eastAsia"/>
                <w:sz w:val="16"/>
                <w:szCs w:val="16"/>
              </w:rPr>
              <w:t>※従業員の在職中及び退職後の秘密保持のため、就業規則、雇用契約、労働条件通知書、誓約書等で取り決めが行われているか。</w:t>
            </w:r>
          </w:p>
        </w:tc>
        <w:tc>
          <w:tcPr>
            <w:tcW w:w="1531" w:type="dxa"/>
            <w:vAlign w:val="center"/>
          </w:tcPr>
          <w:p w14:paraId="7FE7B40C" w14:textId="17667FC0"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76F32B8A" w14:textId="77777777" w:rsidR="00932FDD" w:rsidRPr="00E76CB9" w:rsidRDefault="00932FDD" w:rsidP="00EF6716">
            <w:pPr>
              <w:spacing w:line="240" w:lineRule="exact"/>
              <w:jc w:val="center"/>
              <w:rPr>
                <w:rFonts w:hAnsi="ＭＳ ゴシック"/>
                <w:szCs w:val="18"/>
              </w:rPr>
            </w:pPr>
          </w:p>
        </w:tc>
      </w:tr>
      <w:tr w:rsidR="00932FDD" w:rsidRPr="00E76CB9" w14:paraId="0897271D" w14:textId="77777777" w:rsidTr="00932FDD">
        <w:trPr>
          <w:cantSplit/>
          <w:trHeight w:val="325"/>
        </w:trPr>
        <w:tc>
          <w:tcPr>
            <w:tcW w:w="2391" w:type="dxa"/>
            <w:vMerge w:val="restart"/>
          </w:tcPr>
          <w:p w14:paraId="74A24755" w14:textId="7F6A1C62" w:rsidR="00932FDD" w:rsidRPr="00E76CB9" w:rsidRDefault="00932FDD" w:rsidP="005B455E">
            <w:pPr>
              <w:spacing w:line="240" w:lineRule="exact"/>
              <w:ind w:firstLineChars="200" w:firstLine="360"/>
              <w:rPr>
                <w:rFonts w:hAnsi="ＭＳ ゴシック"/>
                <w:szCs w:val="18"/>
              </w:rPr>
            </w:pPr>
            <w:r w:rsidRPr="00E76CB9">
              <w:rPr>
                <w:rFonts w:hAnsi="ＭＳ ゴシック" w:hint="eastAsia"/>
                <w:szCs w:val="18"/>
              </w:rPr>
              <w:t xml:space="preserve">　秘密保持等</w:t>
            </w:r>
          </w:p>
        </w:tc>
        <w:tc>
          <w:tcPr>
            <w:tcW w:w="6234" w:type="dxa"/>
            <w:vAlign w:val="center"/>
          </w:tcPr>
          <w:p w14:paraId="6DB52A9A" w14:textId="77777777" w:rsidR="00932FDD" w:rsidRPr="00E76CB9" w:rsidRDefault="00932FDD" w:rsidP="00407ECE">
            <w:pPr>
              <w:pStyle w:val="a3"/>
              <w:tabs>
                <w:tab w:val="clear" w:pos="4252"/>
                <w:tab w:val="clear" w:pos="8504"/>
              </w:tabs>
              <w:snapToGrid/>
              <w:spacing w:line="240" w:lineRule="exact"/>
              <w:ind w:firstLineChars="3" w:firstLine="5"/>
              <w:rPr>
                <w:rFonts w:hAnsi="ＭＳ ゴシック"/>
                <w:szCs w:val="18"/>
                <w:lang w:val="en-US" w:eastAsia="ja-JP"/>
              </w:rPr>
            </w:pPr>
            <w:r w:rsidRPr="00E76CB9">
              <w:rPr>
                <w:rFonts w:hAnsi="ＭＳ ゴシック" w:hint="eastAsia"/>
                <w:szCs w:val="18"/>
                <w:lang w:val="en-US" w:eastAsia="ja-JP"/>
              </w:rPr>
              <w:t>サービス担当者会議等において、利用者の個人情報を用いる場合は利用者の同意を、利用者の家族の個人情報を用いる場合は当該家族の同意を、あらかじめ文書により得ているか。</w:t>
            </w:r>
          </w:p>
          <w:p w14:paraId="109790B4" w14:textId="5A3044EA" w:rsidR="00932FDD" w:rsidRPr="00E76CB9" w:rsidRDefault="00932FDD" w:rsidP="00407ECE">
            <w:pPr>
              <w:spacing w:line="240" w:lineRule="exact"/>
              <w:rPr>
                <w:rFonts w:hAnsi="ＭＳ ゴシック"/>
                <w:szCs w:val="18"/>
              </w:rPr>
            </w:pPr>
            <w:r w:rsidRPr="00E76CB9">
              <w:rPr>
                <w:rFonts w:hAnsi="ＭＳ ゴシック" w:hint="eastAsia"/>
                <w:szCs w:val="18"/>
              </w:rPr>
              <w:t>（同意書様式：有　無、利用者：有　無、利用者の家族：有　無）</w:t>
            </w:r>
          </w:p>
        </w:tc>
        <w:tc>
          <w:tcPr>
            <w:tcW w:w="1531" w:type="dxa"/>
            <w:vAlign w:val="center"/>
          </w:tcPr>
          <w:p w14:paraId="2196F095" w14:textId="467BFBBA"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36983788" w14:textId="77777777" w:rsidR="00932FDD" w:rsidRPr="00E76CB9" w:rsidRDefault="00932FDD" w:rsidP="00EF6716">
            <w:pPr>
              <w:spacing w:line="240" w:lineRule="exact"/>
              <w:jc w:val="left"/>
              <w:rPr>
                <w:rFonts w:hAnsi="ＭＳ ゴシック"/>
                <w:szCs w:val="18"/>
              </w:rPr>
            </w:pPr>
            <w:r w:rsidRPr="00E76CB9">
              <w:rPr>
                <w:rFonts w:hAnsi="ＭＳ ゴシック" w:hint="eastAsia"/>
                <w:sz w:val="16"/>
                <w:szCs w:val="16"/>
              </w:rPr>
              <w:t>介基準129</w:t>
            </w:r>
          </w:p>
        </w:tc>
      </w:tr>
      <w:tr w:rsidR="00932FDD" w:rsidRPr="00E76CB9" w14:paraId="34369F1C" w14:textId="77777777" w:rsidTr="00932FDD">
        <w:trPr>
          <w:cantSplit/>
          <w:trHeight w:val="340"/>
        </w:trPr>
        <w:tc>
          <w:tcPr>
            <w:tcW w:w="2391" w:type="dxa"/>
            <w:vMerge/>
          </w:tcPr>
          <w:p w14:paraId="29C43AAF" w14:textId="77777777" w:rsidR="00932FDD" w:rsidRPr="00E76CB9" w:rsidRDefault="00932FDD" w:rsidP="00EF6716">
            <w:pPr>
              <w:spacing w:line="240" w:lineRule="exact"/>
              <w:rPr>
                <w:rFonts w:hAnsi="ＭＳ ゴシック"/>
                <w:szCs w:val="18"/>
              </w:rPr>
            </w:pPr>
          </w:p>
        </w:tc>
        <w:tc>
          <w:tcPr>
            <w:tcW w:w="6234" w:type="dxa"/>
            <w:vAlign w:val="center"/>
          </w:tcPr>
          <w:p w14:paraId="0F110099" w14:textId="2AFEBF0E" w:rsidR="00932FDD" w:rsidRPr="00E76CB9" w:rsidRDefault="00932FDD" w:rsidP="00407ECE">
            <w:pPr>
              <w:spacing w:line="240" w:lineRule="exact"/>
              <w:ind w:left="180" w:hangingChars="100" w:hanging="180"/>
              <w:rPr>
                <w:rFonts w:hAnsi="ＭＳ ゴシック"/>
                <w:sz w:val="16"/>
                <w:szCs w:val="16"/>
              </w:rPr>
            </w:pPr>
            <w:r w:rsidRPr="00E76CB9">
              <w:rPr>
                <w:rFonts w:hAnsi="ＭＳ ゴシック" w:hint="eastAsia"/>
                <w:szCs w:val="18"/>
              </w:rPr>
              <w:t>内容が虚偽又は誇大なものになっていないか。</w:t>
            </w:r>
          </w:p>
        </w:tc>
        <w:tc>
          <w:tcPr>
            <w:tcW w:w="1531" w:type="dxa"/>
            <w:vAlign w:val="center"/>
          </w:tcPr>
          <w:p w14:paraId="1A50A63B" w14:textId="7E09F156"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2305E533" w14:textId="77777777" w:rsidR="00932FDD" w:rsidRPr="00E76CB9" w:rsidRDefault="00932FDD" w:rsidP="00EF6716">
            <w:pPr>
              <w:spacing w:line="240" w:lineRule="exact"/>
              <w:jc w:val="center"/>
              <w:rPr>
                <w:rFonts w:hAnsi="ＭＳ ゴシック"/>
                <w:szCs w:val="18"/>
              </w:rPr>
            </w:pPr>
          </w:p>
        </w:tc>
      </w:tr>
      <w:tr w:rsidR="00932FDD" w:rsidRPr="00E76CB9" w14:paraId="62E5A6E8" w14:textId="77777777" w:rsidTr="00932FDD">
        <w:trPr>
          <w:cantSplit/>
          <w:trHeight w:val="677"/>
        </w:trPr>
        <w:tc>
          <w:tcPr>
            <w:tcW w:w="2391" w:type="dxa"/>
            <w:vMerge/>
          </w:tcPr>
          <w:p w14:paraId="2E82B6E3" w14:textId="77777777" w:rsidR="00932FDD" w:rsidRPr="00E76CB9" w:rsidRDefault="00932FDD" w:rsidP="00EF6716">
            <w:pPr>
              <w:spacing w:line="240" w:lineRule="exact"/>
              <w:rPr>
                <w:rFonts w:hAnsi="ＭＳ ゴシック"/>
                <w:szCs w:val="18"/>
              </w:rPr>
            </w:pPr>
          </w:p>
        </w:tc>
        <w:tc>
          <w:tcPr>
            <w:tcW w:w="6234" w:type="dxa"/>
            <w:vAlign w:val="center"/>
          </w:tcPr>
          <w:p w14:paraId="3B0A1C70" w14:textId="63F039D1" w:rsidR="00932FDD" w:rsidRPr="00E76CB9" w:rsidRDefault="00932FDD" w:rsidP="00407ECE">
            <w:pPr>
              <w:rPr>
                <w:rFonts w:hAnsi="ＭＳ ゴシック"/>
                <w:sz w:val="20"/>
              </w:rPr>
            </w:pPr>
            <w:r w:rsidRPr="00E76CB9">
              <w:rPr>
                <w:rFonts w:hAnsi="ＭＳ ゴシック" w:hint="eastAsia"/>
                <w:szCs w:val="18"/>
              </w:rPr>
              <w:t>居宅介護支援事業者又はその従業者に対し、利用者に対して特定の事業者によるサービスを利用させることの対償として、金品その他の財産上の利益を供与していないか。</w:t>
            </w:r>
          </w:p>
        </w:tc>
        <w:tc>
          <w:tcPr>
            <w:tcW w:w="1531" w:type="dxa"/>
            <w:vAlign w:val="center"/>
          </w:tcPr>
          <w:p w14:paraId="0DF1BD5F" w14:textId="66CCF160"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0DFAA055" w14:textId="77777777" w:rsidR="00932FDD" w:rsidRPr="00E76CB9" w:rsidRDefault="00932FDD" w:rsidP="00EF6716">
            <w:pPr>
              <w:spacing w:line="240" w:lineRule="exact"/>
              <w:jc w:val="center"/>
              <w:rPr>
                <w:rFonts w:hAnsi="ＭＳ ゴシック"/>
                <w:szCs w:val="18"/>
              </w:rPr>
            </w:pPr>
          </w:p>
        </w:tc>
      </w:tr>
      <w:tr w:rsidR="00932FDD" w:rsidRPr="00E76CB9" w14:paraId="5AFC1817" w14:textId="77777777" w:rsidTr="00932FDD">
        <w:trPr>
          <w:cantSplit/>
          <w:trHeight w:val="507"/>
        </w:trPr>
        <w:tc>
          <w:tcPr>
            <w:tcW w:w="2391" w:type="dxa"/>
          </w:tcPr>
          <w:p w14:paraId="1F40FDCE" w14:textId="751D8E1C" w:rsidR="00932FDD" w:rsidRPr="00E76CB9" w:rsidRDefault="00932FDD" w:rsidP="005B455E">
            <w:pPr>
              <w:spacing w:line="240" w:lineRule="exact"/>
              <w:ind w:firstLineChars="400" w:firstLine="720"/>
              <w:rPr>
                <w:rFonts w:hAnsi="ＭＳ ゴシック"/>
                <w:szCs w:val="18"/>
              </w:rPr>
            </w:pPr>
            <w:r w:rsidRPr="00E76CB9">
              <w:rPr>
                <w:rFonts w:hAnsi="ＭＳ ゴシック" w:hint="eastAsia"/>
                <w:szCs w:val="18"/>
              </w:rPr>
              <w:t>広告</w:t>
            </w:r>
          </w:p>
        </w:tc>
        <w:tc>
          <w:tcPr>
            <w:tcW w:w="6234" w:type="dxa"/>
            <w:vAlign w:val="center"/>
          </w:tcPr>
          <w:p w14:paraId="543292FC" w14:textId="77777777" w:rsidR="00932FDD" w:rsidRPr="00E76CB9" w:rsidRDefault="00932FDD" w:rsidP="00407ECE">
            <w:pPr>
              <w:spacing w:line="180" w:lineRule="atLeast"/>
              <w:rPr>
                <w:rFonts w:hAnsi="ＭＳ ゴシック"/>
                <w:szCs w:val="18"/>
              </w:rPr>
            </w:pPr>
            <w:r w:rsidRPr="00E76CB9">
              <w:rPr>
                <w:rFonts w:hAnsi="ＭＳ ゴシック" w:hint="eastAsia"/>
                <w:szCs w:val="18"/>
              </w:rPr>
              <w:t>提供した指定地域密着型特定施設入居者生活介護に係る利用者及びその家族からの苦情を迅速かつ適切に対応するために、苦情を受付けるための窓口を設置する等必要な措置を講じているか。</w:t>
            </w:r>
          </w:p>
          <w:p w14:paraId="1B55946A" w14:textId="333DBCE4" w:rsidR="00932FDD" w:rsidRPr="00E76CB9" w:rsidRDefault="00932FDD" w:rsidP="00407ECE">
            <w:pPr>
              <w:spacing w:line="240" w:lineRule="exact"/>
              <w:rPr>
                <w:rFonts w:hAnsi="ＭＳ ゴシック"/>
                <w:szCs w:val="18"/>
              </w:rPr>
            </w:pPr>
            <w:r w:rsidRPr="00E76CB9">
              <w:rPr>
                <w:rFonts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1531" w:type="dxa"/>
            <w:vAlign w:val="center"/>
          </w:tcPr>
          <w:p w14:paraId="3D2B7269" w14:textId="089EC73A"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Align w:val="center"/>
          </w:tcPr>
          <w:p w14:paraId="46D1000F" w14:textId="77777777" w:rsidR="00932FDD" w:rsidRPr="00E76CB9" w:rsidRDefault="00932FDD" w:rsidP="00EF6716">
            <w:pPr>
              <w:spacing w:line="240" w:lineRule="exact"/>
              <w:jc w:val="left"/>
              <w:rPr>
                <w:rFonts w:hAnsi="ＭＳ ゴシック"/>
                <w:szCs w:val="18"/>
              </w:rPr>
            </w:pPr>
            <w:r w:rsidRPr="00E76CB9">
              <w:rPr>
                <w:rFonts w:hAnsi="ＭＳ ゴシック" w:hint="eastAsia"/>
                <w:w w:val="84"/>
                <w:kern w:val="0"/>
                <w:szCs w:val="18"/>
                <w:fitText w:val="720" w:id="-1584130546"/>
              </w:rPr>
              <w:t>介基準129</w:t>
            </w:r>
          </w:p>
        </w:tc>
      </w:tr>
      <w:tr w:rsidR="00932FDD" w:rsidRPr="00E76CB9" w14:paraId="4D239E00" w14:textId="77777777" w:rsidTr="00932FDD">
        <w:trPr>
          <w:cantSplit/>
          <w:trHeight w:val="715"/>
        </w:trPr>
        <w:tc>
          <w:tcPr>
            <w:tcW w:w="2391" w:type="dxa"/>
          </w:tcPr>
          <w:p w14:paraId="1434FFA0" w14:textId="2AB5812A" w:rsidR="00932FDD" w:rsidRPr="00E76CB9" w:rsidRDefault="00932FDD" w:rsidP="005B455E">
            <w:pPr>
              <w:spacing w:line="240" w:lineRule="exact"/>
              <w:ind w:firstLineChars="100" w:firstLine="180"/>
              <w:rPr>
                <w:rFonts w:hAnsi="ＭＳ ゴシック"/>
                <w:szCs w:val="18"/>
              </w:rPr>
            </w:pPr>
            <w:r w:rsidRPr="00E76CB9">
              <w:rPr>
                <w:rFonts w:hAnsi="ＭＳ ゴシック" w:hint="eastAsia"/>
                <w:szCs w:val="18"/>
              </w:rPr>
              <w:t>居宅介護支援事業者に対する利益供与の禁止</w:t>
            </w:r>
          </w:p>
        </w:tc>
        <w:tc>
          <w:tcPr>
            <w:tcW w:w="6234" w:type="dxa"/>
            <w:vAlign w:val="center"/>
          </w:tcPr>
          <w:p w14:paraId="18343E6D" w14:textId="77777777" w:rsidR="00932FDD" w:rsidRPr="00E76CB9" w:rsidRDefault="00932FDD" w:rsidP="00407ECE">
            <w:pPr>
              <w:pStyle w:val="a3"/>
              <w:tabs>
                <w:tab w:val="clear" w:pos="4252"/>
                <w:tab w:val="clear" w:pos="8504"/>
              </w:tabs>
              <w:snapToGrid/>
              <w:spacing w:line="180" w:lineRule="atLeast"/>
              <w:ind w:leftChars="20" w:left="36"/>
              <w:rPr>
                <w:rFonts w:hAnsi="ＭＳ ゴシック"/>
                <w:szCs w:val="18"/>
                <w:lang w:val="en-US" w:eastAsia="ja-JP"/>
              </w:rPr>
            </w:pPr>
            <w:r w:rsidRPr="00E76CB9">
              <w:rPr>
                <w:rFonts w:hAnsi="ＭＳ ゴシック" w:hint="eastAsia"/>
                <w:szCs w:val="18"/>
                <w:lang w:val="en-US" w:eastAsia="ja-JP"/>
              </w:rPr>
              <w:t>苦情があった場合には、記録しているか。</w:t>
            </w:r>
          </w:p>
          <w:p w14:paraId="274BA1CF" w14:textId="77777777" w:rsidR="00932FDD" w:rsidRPr="00E76CB9" w:rsidRDefault="00932FDD" w:rsidP="00407ECE">
            <w:pPr>
              <w:pStyle w:val="a3"/>
              <w:tabs>
                <w:tab w:val="clear" w:pos="4252"/>
                <w:tab w:val="clear" w:pos="8504"/>
              </w:tabs>
              <w:snapToGrid/>
              <w:spacing w:line="180" w:lineRule="atLeast"/>
              <w:ind w:leftChars="20" w:left="36"/>
              <w:rPr>
                <w:rFonts w:hAnsi="ＭＳ ゴシック"/>
                <w:sz w:val="16"/>
                <w:szCs w:val="16"/>
                <w:lang w:val="en-US" w:eastAsia="ja-JP"/>
              </w:rPr>
            </w:pPr>
            <w:r w:rsidRPr="00E76CB9">
              <w:rPr>
                <w:rFonts w:hAnsi="ＭＳ ゴシック" w:hint="eastAsia"/>
                <w:sz w:val="16"/>
                <w:szCs w:val="16"/>
                <w:lang w:val="en-US" w:eastAsia="ja-JP"/>
              </w:rPr>
              <w:t>※組織として迅速かつ適切に対応するため、当該苦情の受付日、その内容等を記録しているか。</w:t>
            </w:r>
          </w:p>
          <w:p w14:paraId="503F6BB9" w14:textId="5583E923" w:rsidR="00932FDD" w:rsidRPr="00E76CB9" w:rsidRDefault="00932FDD" w:rsidP="00407ECE">
            <w:pPr>
              <w:spacing w:line="240" w:lineRule="exact"/>
              <w:rPr>
                <w:rFonts w:hAnsi="ＭＳ ゴシック"/>
                <w:szCs w:val="18"/>
              </w:rPr>
            </w:pPr>
            <w:r w:rsidRPr="00E76CB9">
              <w:rPr>
                <w:rFonts w:hAnsi="ＭＳ ゴシック" w:hint="eastAsia"/>
                <w:sz w:val="16"/>
                <w:szCs w:val="16"/>
              </w:rPr>
              <w:t>※記録は、整備し、</w:t>
            </w:r>
            <w:r w:rsidR="00EB388D">
              <w:rPr>
                <w:rFonts w:hAnsi="ＭＳ ゴシック" w:hint="eastAsia"/>
                <w:sz w:val="16"/>
                <w:szCs w:val="16"/>
              </w:rPr>
              <w:t>サービス提供日</w:t>
            </w:r>
            <w:r w:rsidRPr="00E76CB9">
              <w:rPr>
                <w:rFonts w:hAnsi="ＭＳ ゴシック" w:hint="eastAsia"/>
                <w:sz w:val="16"/>
                <w:szCs w:val="16"/>
              </w:rPr>
              <w:t>から５年間保存しているか。</w:t>
            </w:r>
          </w:p>
        </w:tc>
        <w:tc>
          <w:tcPr>
            <w:tcW w:w="1531" w:type="dxa"/>
            <w:vAlign w:val="center"/>
          </w:tcPr>
          <w:p w14:paraId="2C1486CD" w14:textId="2B9D31AA"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tcPr>
          <w:p w14:paraId="2A844436" w14:textId="77777777" w:rsidR="00932FDD" w:rsidRPr="00E76CB9" w:rsidRDefault="00932FDD" w:rsidP="00EF6716">
            <w:pPr>
              <w:spacing w:line="240" w:lineRule="exact"/>
              <w:jc w:val="left"/>
              <w:rPr>
                <w:rFonts w:hAnsi="ＭＳ ゴシック"/>
                <w:szCs w:val="18"/>
              </w:rPr>
            </w:pPr>
            <w:r w:rsidRPr="00E76CB9">
              <w:rPr>
                <w:rFonts w:hAnsi="ＭＳ ゴシック" w:hint="eastAsia"/>
                <w:w w:val="84"/>
                <w:kern w:val="0"/>
                <w:szCs w:val="18"/>
                <w:fitText w:val="720" w:id="-1584130545"/>
              </w:rPr>
              <w:t>介基準12</w:t>
            </w:r>
            <w:r w:rsidRPr="00E76CB9">
              <w:rPr>
                <w:rFonts w:hAnsi="ＭＳ ゴシック" w:hint="eastAsia"/>
                <w:spacing w:val="1"/>
                <w:w w:val="84"/>
                <w:kern w:val="0"/>
                <w:szCs w:val="18"/>
                <w:fitText w:val="720" w:id="-1584130545"/>
              </w:rPr>
              <w:t>9</w:t>
            </w:r>
          </w:p>
          <w:p w14:paraId="2F398803" w14:textId="77777777" w:rsidR="00932FDD" w:rsidRPr="00E76CB9" w:rsidRDefault="00932FDD" w:rsidP="00EF6716">
            <w:pPr>
              <w:spacing w:line="240" w:lineRule="exact"/>
              <w:jc w:val="left"/>
              <w:rPr>
                <w:rFonts w:hAnsi="ＭＳ ゴシック"/>
                <w:spacing w:val="-20"/>
                <w:szCs w:val="18"/>
              </w:rPr>
            </w:pPr>
          </w:p>
        </w:tc>
      </w:tr>
      <w:tr w:rsidR="00932FDD" w:rsidRPr="00E76CB9" w14:paraId="59F72CBD" w14:textId="77777777" w:rsidTr="00932FDD">
        <w:trPr>
          <w:cantSplit/>
          <w:trHeight w:val="1484"/>
        </w:trPr>
        <w:tc>
          <w:tcPr>
            <w:tcW w:w="2391" w:type="dxa"/>
            <w:vMerge w:val="restart"/>
          </w:tcPr>
          <w:p w14:paraId="6A7147B4" w14:textId="0BA7BFC8" w:rsidR="00932FDD" w:rsidRPr="00E76CB9" w:rsidRDefault="00932FDD" w:rsidP="005B455E">
            <w:pPr>
              <w:spacing w:line="240" w:lineRule="exact"/>
              <w:ind w:firstLineChars="200" w:firstLine="360"/>
              <w:rPr>
                <w:rFonts w:hAnsi="ＭＳ ゴシック"/>
                <w:szCs w:val="18"/>
              </w:rPr>
            </w:pPr>
            <w:r w:rsidRPr="00E76CB9">
              <w:rPr>
                <w:rFonts w:hAnsi="ＭＳ ゴシック" w:hint="eastAsia"/>
                <w:szCs w:val="18"/>
              </w:rPr>
              <w:t xml:space="preserve">　苦情処理</w:t>
            </w:r>
          </w:p>
          <w:p w14:paraId="16D8BF33" w14:textId="77777777" w:rsidR="00932FDD" w:rsidRPr="00E76CB9" w:rsidRDefault="00932FDD" w:rsidP="00EF6716">
            <w:pPr>
              <w:spacing w:line="240" w:lineRule="exact"/>
              <w:rPr>
                <w:rFonts w:hAnsi="ＭＳ ゴシック"/>
                <w:szCs w:val="18"/>
              </w:rPr>
            </w:pPr>
          </w:p>
        </w:tc>
        <w:tc>
          <w:tcPr>
            <w:tcW w:w="6234" w:type="dxa"/>
            <w:vAlign w:val="center"/>
          </w:tcPr>
          <w:p w14:paraId="70C55816" w14:textId="0128B435" w:rsidR="00932FDD" w:rsidRPr="00E76CB9" w:rsidRDefault="00932FDD" w:rsidP="00407ECE">
            <w:pPr>
              <w:spacing w:line="180" w:lineRule="atLeast"/>
              <w:rPr>
                <w:rFonts w:hAnsi="ＭＳ ゴシック"/>
                <w:szCs w:val="18"/>
              </w:rPr>
            </w:pPr>
            <w:r w:rsidRPr="00E76CB9">
              <w:rPr>
                <w:rFonts w:hAnsi="ＭＳ ゴシック" w:hint="eastAsia"/>
                <w:szCs w:val="18"/>
              </w:rPr>
              <w:t>苦情がサービスの質の向上を図る上での重要な情報であるとの認識に立ち、苦情の内容を踏まえ、サービスの質の向上に向けた取組みを自ら行っているか。</w:t>
            </w:r>
          </w:p>
        </w:tc>
        <w:tc>
          <w:tcPr>
            <w:tcW w:w="1531" w:type="dxa"/>
            <w:vAlign w:val="center"/>
          </w:tcPr>
          <w:p w14:paraId="5DD143F8" w14:textId="4618A5BE"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40296439" w14:textId="77777777" w:rsidR="00932FDD" w:rsidRPr="00E76CB9" w:rsidRDefault="00932FDD" w:rsidP="00EF6716">
            <w:pPr>
              <w:spacing w:line="240" w:lineRule="exact"/>
              <w:jc w:val="left"/>
              <w:rPr>
                <w:rFonts w:hAnsi="ＭＳ ゴシック"/>
                <w:szCs w:val="18"/>
              </w:rPr>
            </w:pPr>
            <w:r w:rsidRPr="00E76CB9">
              <w:rPr>
                <w:rFonts w:hAnsi="ＭＳ ゴシック" w:hint="eastAsia"/>
                <w:w w:val="84"/>
                <w:kern w:val="0"/>
                <w:szCs w:val="18"/>
                <w:fitText w:val="720" w:id="-1584130544"/>
              </w:rPr>
              <w:t>介基準12</w:t>
            </w:r>
            <w:r w:rsidRPr="00E76CB9">
              <w:rPr>
                <w:rFonts w:hAnsi="ＭＳ ゴシック" w:hint="eastAsia"/>
                <w:spacing w:val="1"/>
                <w:w w:val="84"/>
                <w:kern w:val="0"/>
                <w:szCs w:val="18"/>
                <w:fitText w:val="720" w:id="-1584130544"/>
              </w:rPr>
              <w:t>9</w:t>
            </w:r>
          </w:p>
          <w:p w14:paraId="0EF6C477" w14:textId="77777777" w:rsidR="00932FDD" w:rsidRPr="00E76CB9" w:rsidRDefault="00932FDD" w:rsidP="00EF6716">
            <w:pPr>
              <w:spacing w:line="240" w:lineRule="exact"/>
              <w:jc w:val="left"/>
              <w:rPr>
                <w:rFonts w:hAnsi="ＭＳ ゴシック"/>
                <w:spacing w:val="-8"/>
                <w:szCs w:val="18"/>
              </w:rPr>
            </w:pPr>
          </w:p>
          <w:p w14:paraId="2BDBAFF8" w14:textId="77777777" w:rsidR="00932FDD" w:rsidRPr="00E76CB9" w:rsidRDefault="00932FDD" w:rsidP="00EF6716">
            <w:pPr>
              <w:spacing w:line="240" w:lineRule="exact"/>
              <w:jc w:val="left"/>
              <w:rPr>
                <w:rFonts w:hAnsi="ＭＳ ゴシック"/>
                <w:spacing w:val="-4"/>
                <w:szCs w:val="18"/>
              </w:rPr>
            </w:pPr>
          </w:p>
          <w:p w14:paraId="25FA936A" w14:textId="77777777" w:rsidR="00932FDD" w:rsidRPr="00E76CB9" w:rsidRDefault="00932FDD" w:rsidP="00EF6716">
            <w:pPr>
              <w:spacing w:line="240" w:lineRule="exact"/>
              <w:jc w:val="left"/>
              <w:rPr>
                <w:rFonts w:hAnsi="ＭＳ ゴシック"/>
                <w:szCs w:val="18"/>
              </w:rPr>
            </w:pPr>
          </w:p>
          <w:p w14:paraId="18F60694" w14:textId="77777777" w:rsidR="00932FDD" w:rsidRPr="00E76CB9" w:rsidRDefault="00932FDD" w:rsidP="00EF6716">
            <w:pPr>
              <w:spacing w:line="240" w:lineRule="exact"/>
              <w:jc w:val="left"/>
              <w:rPr>
                <w:rFonts w:hAnsi="ＭＳ ゴシック"/>
                <w:spacing w:val="-4"/>
                <w:szCs w:val="18"/>
              </w:rPr>
            </w:pPr>
          </w:p>
          <w:p w14:paraId="316710AB" w14:textId="77777777" w:rsidR="00932FDD" w:rsidRPr="00E76CB9" w:rsidRDefault="00932FDD" w:rsidP="00EF6716">
            <w:pPr>
              <w:spacing w:line="240" w:lineRule="exact"/>
              <w:jc w:val="left"/>
              <w:rPr>
                <w:rFonts w:hAnsi="ＭＳ ゴシック"/>
                <w:spacing w:val="-16"/>
                <w:szCs w:val="18"/>
              </w:rPr>
            </w:pPr>
          </w:p>
        </w:tc>
      </w:tr>
      <w:tr w:rsidR="00932FDD" w:rsidRPr="00E76CB9" w14:paraId="18CB8FF2" w14:textId="77777777" w:rsidTr="00932FDD">
        <w:trPr>
          <w:cantSplit/>
          <w:trHeight w:val="866"/>
        </w:trPr>
        <w:tc>
          <w:tcPr>
            <w:tcW w:w="2391" w:type="dxa"/>
            <w:vMerge/>
          </w:tcPr>
          <w:p w14:paraId="7A7C2679" w14:textId="77777777" w:rsidR="00932FDD" w:rsidRPr="00E76CB9" w:rsidRDefault="00932FDD" w:rsidP="00EF6716">
            <w:pPr>
              <w:spacing w:line="240" w:lineRule="exact"/>
              <w:rPr>
                <w:rFonts w:hAnsi="ＭＳ ゴシック"/>
                <w:szCs w:val="18"/>
              </w:rPr>
            </w:pPr>
          </w:p>
        </w:tc>
        <w:tc>
          <w:tcPr>
            <w:tcW w:w="6234" w:type="dxa"/>
            <w:vAlign w:val="center"/>
          </w:tcPr>
          <w:p w14:paraId="42B4707F" w14:textId="706663FD" w:rsidR="00932FDD" w:rsidRPr="00E76CB9" w:rsidRDefault="00932FDD" w:rsidP="00407ECE">
            <w:pPr>
              <w:pStyle w:val="a3"/>
              <w:tabs>
                <w:tab w:val="clear" w:pos="4252"/>
                <w:tab w:val="clear" w:pos="8504"/>
              </w:tabs>
              <w:snapToGrid/>
              <w:spacing w:line="180" w:lineRule="atLeast"/>
              <w:ind w:leftChars="20" w:left="36"/>
              <w:rPr>
                <w:rFonts w:hAnsi="ＭＳ ゴシック"/>
                <w:sz w:val="16"/>
                <w:szCs w:val="16"/>
                <w:lang w:val="en-US" w:eastAsia="ja-JP"/>
              </w:rPr>
            </w:pPr>
            <w:r w:rsidRPr="00E76CB9">
              <w:rPr>
                <w:rFonts w:hAnsi="ＭＳ ゴシック" w:hint="eastAsia"/>
                <w:szCs w:val="18"/>
              </w:rPr>
              <w:t>利用者からの苦情に関して市町村及び国保連から指導又は助言を受けた場合においては、これに従って必要な改善を行っているか。また、改善内容について求めがあった場合には、報告を行っているか。</w:t>
            </w:r>
          </w:p>
        </w:tc>
        <w:tc>
          <w:tcPr>
            <w:tcW w:w="1531" w:type="dxa"/>
            <w:vAlign w:val="center"/>
          </w:tcPr>
          <w:p w14:paraId="1F4C9221" w14:textId="3F0EEF8F"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ign w:val="center"/>
          </w:tcPr>
          <w:p w14:paraId="578EB53B" w14:textId="77777777" w:rsidR="00932FDD" w:rsidRPr="00E76CB9" w:rsidRDefault="00932FDD" w:rsidP="00EF6716">
            <w:pPr>
              <w:spacing w:line="240" w:lineRule="exact"/>
              <w:rPr>
                <w:rFonts w:hAnsi="ＭＳ ゴシック"/>
                <w:spacing w:val="-4"/>
                <w:szCs w:val="18"/>
              </w:rPr>
            </w:pPr>
          </w:p>
        </w:tc>
      </w:tr>
      <w:tr w:rsidR="00932FDD" w:rsidRPr="00E76CB9" w14:paraId="2963A6C3" w14:textId="77777777" w:rsidTr="00932FDD">
        <w:trPr>
          <w:cantSplit/>
          <w:trHeight w:val="326"/>
        </w:trPr>
        <w:tc>
          <w:tcPr>
            <w:tcW w:w="2391" w:type="dxa"/>
            <w:vMerge/>
          </w:tcPr>
          <w:p w14:paraId="545E05E3" w14:textId="77777777" w:rsidR="00932FDD" w:rsidRPr="00E76CB9" w:rsidRDefault="00932FDD" w:rsidP="00EF6716">
            <w:pPr>
              <w:numPr>
                <w:ilvl w:val="0"/>
                <w:numId w:val="16"/>
              </w:numPr>
              <w:spacing w:line="240" w:lineRule="exact"/>
              <w:rPr>
                <w:rFonts w:hAnsi="ＭＳ ゴシック"/>
                <w:szCs w:val="18"/>
              </w:rPr>
            </w:pPr>
          </w:p>
        </w:tc>
        <w:tc>
          <w:tcPr>
            <w:tcW w:w="6234" w:type="dxa"/>
            <w:vAlign w:val="center"/>
          </w:tcPr>
          <w:p w14:paraId="6797A614" w14:textId="77777777" w:rsidR="00932FDD" w:rsidRPr="00E76CB9" w:rsidRDefault="00932FDD" w:rsidP="00407ECE">
            <w:pPr>
              <w:spacing w:line="240" w:lineRule="exact"/>
              <w:rPr>
                <w:rFonts w:hAnsi="ＭＳ ゴシック"/>
                <w:szCs w:val="18"/>
              </w:rPr>
            </w:pPr>
            <w:r w:rsidRPr="00E76CB9">
              <w:rPr>
                <w:rFonts w:hAnsi="ＭＳ ゴシック" w:hint="eastAsia"/>
                <w:szCs w:val="18"/>
              </w:rPr>
              <w:t>サービス提供時に事故が発生した場合、事故に対応した適切な処置をとるとともに、利用者の家族、市町村、居宅介護支援事業者等に連絡を行うなどの体制をとっているか。</w:t>
            </w:r>
          </w:p>
          <w:p w14:paraId="3FCB3AF6" w14:textId="77777777" w:rsidR="00932FDD" w:rsidRPr="00E76CB9" w:rsidRDefault="00932FDD" w:rsidP="00407ECE">
            <w:pPr>
              <w:spacing w:line="240" w:lineRule="exact"/>
              <w:ind w:left="160" w:hangingChars="100" w:hanging="160"/>
              <w:rPr>
                <w:rFonts w:hAnsi="ＭＳ ゴシック"/>
                <w:sz w:val="16"/>
                <w:szCs w:val="16"/>
              </w:rPr>
            </w:pPr>
            <w:r w:rsidRPr="00E76CB9">
              <w:rPr>
                <w:rFonts w:hAnsi="ＭＳ ゴシック" w:hint="eastAsia"/>
                <w:sz w:val="16"/>
                <w:szCs w:val="16"/>
              </w:rPr>
              <w:t>※利用者に対する指定地域密着型特定施設入居者生活介護の提供により事故が発生した場合の対応方法については、あらかじめ指定地域密着型特定施設入居者生活介護事業者が定めておくことが望ましいこと。</w:t>
            </w:r>
          </w:p>
          <w:p w14:paraId="3614C08A" w14:textId="72A1C635" w:rsidR="00932FDD" w:rsidRPr="00E76CB9" w:rsidRDefault="00932FDD" w:rsidP="00407ECE">
            <w:pPr>
              <w:pStyle w:val="a3"/>
              <w:tabs>
                <w:tab w:val="clear" w:pos="4252"/>
                <w:tab w:val="clear" w:pos="8504"/>
              </w:tabs>
              <w:snapToGrid/>
              <w:spacing w:line="180" w:lineRule="atLeast"/>
              <w:ind w:leftChars="20" w:left="36"/>
              <w:rPr>
                <w:rFonts w:hAnsi="ＭＳ ゴシック"/>
                <w:szCs w:val="18"/>
                <w:lang w:val="en-US" w:eastAsia="ja-JP"/>
              </w:rPr>
            </w:pPr>
            <w:r w:rsidRPr="00E76CB9">
              <w:rPr>
                <w:rFonts w:hAnsi="ＭＳ ゴシック" w:hint="eastAsia"/>
                <w:sz w:val="16"/>
                <w:szCs w:val="16"/>
              </w:rPr>
              <w:t>※</w:t>
            </w:r>
            <w:proofErr w:type="spellStart"/>
            <w:r w:rsidRPr="00E76CB9">
              <w:rPr>
                <w:rFonts w:hAnsi="ＭＳ ゴシック" w:hint="eastAsia"/>
                <w:sz w:val="16"/>
                <w:szCs w:val="16"/>
              </w:rPr>
              <w:t>指定地域密着型特定施設入居者生活介護事業者は、事故が生じた際にはその原因を解明し、再発生を防ぐための対策を講じること</w:t>
            </w:r>
            <w:proofErr w:type="spellEnd"/>
            <w:r w:rsidRPr="00E76CB9">
              <w:rPr>
                <w:rFonts w:hAnsi="ＭＳ ゴシック" w:hint="eastAsia"/>
                <w:sz w:val="16"/>
                <w:szCs w:val="16"/>
              </w:rPr>
              <w:t>。</w:t>
            </w:r>
          </w:p>
        </w:tc>
        <w:tc>
          <w:tcPr>
            <w:tcW w:w="1531" w:type="dxa"/>
            <w:vAlign w:val="center"/>
          </w:tcPr>
          <w:p w14:paraId="552B3743" w14:textId="34F21D03" w:rsidR="00932FDD" w:rsidRPr="00E76CB9" w:rsidRDefault="00932FDD" w:rsidP="00EF6716">
            <w:pPr>
              <w:spacing w:line="240" w:lineRule="exact"/>
              <w:jc w:val="center"/>
              <w:rPr>
                <w:rFonts w:hAnsi="ＭＳ ゴシック"/>
                <w:spacing w:val="-4"/>
                <w:szCs w:val="18"/>
              </w:rPr>
            </w:pPr>
            <w:r>
              <w:rPr>
                <w:rFonts w:hAnsi="ＭＳ ゴシック" w:hint="eastAsia"/>
                <w:sz w:val="20"/>
              </w:rPr>
              <w:t>はい・いいえ</w:t>
            </w:r>
          </w:p>
        </w:tc>
        <w:tc>
          <w:tcPr>
            <w:tcW w:w="850" w:type="dxa"/>
            <w:vMerge/>
          </w:tcPr>
          <w:p w14:paraId="75F3E9F7" w14:textId="77777777" w:rsidR="00932FDD" w:rsidRPr="00E76CB9" w:rsidRDefault="00932FDD" w:rsidP="00EF6716">
            <w:pPr>
              <w:spacing w:line="240" w:lineRule="exact"/>
              <w:rPr>
                <w:rFonts w:hAnsi="ＭＳ ゴシック"/>
                <w:spacing w:val="-4"/>
                <w:szCs w:val="18"/>
              </w:rPr>
            </w:pPr>
          </w:p>
        </w:tc>
      </w:tr>
      <w:tr w:rsidR="00932FDD" w:rsidRPr="00E76CB9" w14:paraId="1659CCA7" w14:textId="77777777" w:rsidTr="00932FDD">
        <w:trPr>
          <w:cantSplit/>
          <w:trHeight w:val="20"/>
        </w:trPr>
        <w:tc>
          <w:tcPr>
            <w:tcW w:w="2391" w:type="dxa"/>
            <w:vMerge/>
          </w:tcPr>
          <w:p w14:paraId="6F014E65" w14:textId="77777777" w:rsidR="00932FDD" w:rsidRPr="00E76CB9" w:rsidRDefault="00932FDD" w:rsidP="00EF6716">
            <w:pPr>
              <w:spacing w:line="240" w:lineRule="exact"/>
              <w:rPr>
                <w:rFonts w:hAnsi="ＭＳ ゴシック"/>
                <w:noProof/>
                <w:szCs w:val="18"/>
              </w:rPr>
            </w:pPr>
          </w:p>
        </w:tc>
        <w:tc>
          <w:tcPr>
            <w:tcW w:w="6234" w:type="dxa"/>
            <w:vAlign w:val="center"/>
          </w:tcPr>
          <w:p w14:paraId="5AE912FD" w14:textId="77777777" w:rsidR="00932FDD" w:rsidRPr="00E76CB9" w:rsidRDefault="00932FDD" w:rsidP="00407ECE">
            <w:pPr>
              <w:spacing w:line="240" w:lineRule="exact"/>
              <w:rPr>
                <w:rFonts w:hAnsi="ＭＳ ゴシック"/>
                <w:szCs w:val="18"/>
              </w:rPr>
            </w:pPr>
            <w:r w:rsidRPr="00E76CB9">
              <w:rPr>
                <w:rFonts w:hAnsi="ＭＳ ゴシック" w:hint="eastAsia"/>
                <w:szCs w:val="18"/>
              </w:rPr>
              <w:t>事故・ひやりはっと事例報告に係る様式を作成し、記録されているか。その記録を保存しているか。</w:t>
            </w:r>
          </w:p>
          <w:p w14:paraId="20296471" w14:textId="3E5A77C5" w:rsidR="00932FDD" w:rsidRPr="00E76CB9" w:rsidRDefault="00932FDD" w:rsidP="00407ECE">
            <w:pPr>
              <w:spacing w:line="180" w:lineRule="atLeast"/>
              <w:rPr>
                <w:rFonts w:hAnsi="ＭＳ ゴシック"/>
                <w:szCs w:val="18"/>
              </w:rPr>
            </w:pPr>
            <w:r w:rsidRPr="00E76CB9">
              <w:rPr>
                <w:rFonts w:hAnsi="ＭＳ ゴシック" w:hint="eastAsia"/>
                <w:sz w:val="16"/>
                <w:szCs w:val="16"/>
              </w:rPr>
              <w:t>※記録は、整備し、</w:t>
            </w:r>
            <w:r w:rsidR="00EB388D">
              <w:rPr>
                <w:rFonts w:hAnsi="ＭＳ ゴシック" w:hint="eastAsia"/>
                <w:sz w:val="16"/>
                <w:szCs w:val="16"/>
              </w:rPr>
              <w:t>サービス提供日</w:t>
            </w:r>
            <w:r w:rsidRPr="00E76CB9">
              <w:rPr>
                <w:rFonts w:hAnsi="ＭＳ ゴシック" w:hint="eastAsia"/>
                <w:sz w:val="16"/>
                <w:szCs w:val="16"/>
              </w:rPr>
              <w:t>から５年間保存しているか。</w:t>
            </w:r>
          </w:p>
        </w:tc>
        <w:tc>
          <w:tcPr>
            <w:tcW w:w="1531" w:type="dxa"/>
            <w:vAlign w:val="center"/>
          </w:tcPr>
          <w:p w14:paraId="6EFEFE51" w14:textId="1C268AA5"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476F5D44" w14:textId="77777777" w:rsidR="00932FDD" w:rsidRPr="00E76CB9" w:rsidRDefault="00932FDD" w:rsidP="00EF6716">
            <w:pPr>
              <w:spacing w:line="240" w:lineRule="exact"/>
              <w:jc w:val="center"/>
              <w:rPr>
                <w:rFonts w:hAnsi="ＭＳ ゴシック"/>
                <w:szCs w:val="18"/>
              </w:rPr>
            </w:pPr>
          </w:p>
        </w:tc>
      </w:tr>
      <w:tr w:rsidR="00932FDD" w:rsidRPr="00E76CB9" w14:paraId="65F68171" w14:textId="77777777" w:rsidTr="00932FDD">
        <w:trPr>
          <w:cantSplit/>
          <w:trHeight w:val="1870"/>
        </w:trPr>
        <w:tc>
          <w:tcPr>
            <w:tcW w:w="2391" w:type="dxa"/>
            <w:vMerge w:val="restart"/>
          </w:tcPr>
          <w:p w14:paraId="0E0CD912" w14:textId="5BAE26D2" w:rsidR="00932FDD" w:rsidRPr="00E76CB9" w:rsidRDefault="00932FDD" w:rsidP="005B455E">
            <w:pPr>
              <w:spacing w:line="240" w:lineRule="exact"/>
              <w:ind w:firstLineChars="200" w:firstLine="360"/>
              <w:rPr>
                <w:rFonts w:hAnsi="ＭＳ ゴシック"/>
                <w:noProof/>
                <w:szCs w:val="18"/>
              </w:rPr>
            </w:pPr>
            <w:r w:rsidRPr="00E76CB9">
              <w:rPr>
                <w:rFonts w:hAnsi="ＭＳ ゴシック" w:hint="eastAsia"/>
                <w:szCs w:val="18"/>
              </w:rPr>
              <w:t>事故発生時の対応</w:t>
            </w:r>
          </w:p>
        </w:tc>
        <w:tc>
          <w:tcPr>
            <w:tcW w:w="6234" w:type="dxa"/>
            <w:vAlign w:val="center"/>
          </w:tcPr>
          <w:p w14:paraId="0C637263" w14:textId="77777777" w:rsidR="00932FDD" w:rsidRPr="00E76CB9" w:rsidRDefault="00932FDD" w:rsidP="00407ECE">
            <w:pPr>
              <w:spacing w:line="240" w:lineRule="exact"/>
              <w:rPr>
                <w:rFonts w:hAnsi="ＭＳ ゴシック"/>
                <w:szCs w:val="18"/>
              </w:rPr>
            </w:pPr>
            <w:r w:rsidRPr="00E76CB9">
              <w:rPr>
                <w:rFonts w:hAnsi="ＭＳ ゴシック" w:hint="eastAsia"/>
                <w:szCs w:val="18"/>
              </w:rPr>
              <w:t>保険加入、賠償金の積み立てを行っているか。</w:t>
            </w:r>
          </w:p>
          <w:p w14:paraId="60D98A3B" w14:textId="5E2803EC" w:rsidR="00932FDD" w:rsidRPr="00E76CB9" w:rsidRDefault="00932FDD" w:rsidP="00407ECE">
            <w:pPr>
              <w:spacing w:line="240" w:lineRule="exact"/>
              <w:ind w:left="160" w:hangingChars="100" w:hanging="160"/>
              <w:rPr>
                <w:rFonts w:hAnsi="ＭＳ ゴシック"/>
                <w:sz w:val="16"/>
                <w:szCs w:val="16"/>
              </w:rPr>
            </w:pPr>
            <w:r w:rsidRPr="00E76CB9">
              <w:rPr>
                <w:rFonts w:hAnsi="ＭＳ ゴシック" w:hint="eastAsia"/>
                <w:sz w:val="16"/>
                <w:szCs w:val="16"/>
              </w:rPr>
              <w:t>※賠償すべき事態において、速やかに賠償を行なうため、損害賠償保険に加入しておくか、又は賠償資力を有することが望ましいこと。</w:t>
            </w:r>
          </w:p>
        </w:tc>
        <w:tc>
          <w:tcPr>
            <w:tcW w:w="1531" w:type="dxa"/>
            <w:vAlign w:val="center"/>
          </w:tcPr>
          <w:p w14:paraId="1498D54C" w14:textId="5CBF1D8A"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463B929C" w14:textId="77777777" w:rsidR="00932FDD" w:rsidRPr="00E76CB9" w:rsidRDefault="00932FDD" w:rsidP="00EF6716">
            <w:pPr>
              <w:spacing w:line="240" w:lineRule="exact"/>
              <w:jc w:val="left"/>
              <w:rPr>
                <w:rFonts w:hAnsi="ＭＳ ゴシック"/>
                <w:szCs w:val="18"/>
              </w:rPr>
            </w:pPr>
            <w:r w:rsidRPr="00E76CB9">
              <w:rPr>
                <w:rFonts w:hAnsi="ＭＳ ゴシック" w:hint="eastAsia"/>
                <w:w w:val="84"/>
                <w:kern w:val="0"/>
                <w:szCs w:val="18"/>
                <w:fitText w:val="720" w:id="-1584130560"/>
              </w:rPr>
              <w:t>介基準129</w:t>
            </w:r>
          </w:p>
          <w:p w14:paraId="767447E1" w14:textId="77777777" w:rsidR="00932FDD" w:rsidRPr="00E76CB9" w:rsidRDefault="00932FDD" w:rsidP="00EF6716">
            <w:pPr>
              <w:spacing w:line="240" w:lineRule="exact"/>
              <w:jc w:val="left"/>
              <w:rPr>
                <w:rFonts w:hAnsi="ＭＳ ゴシック"/>
                <w:szCs w:val="18"/>
              </w:rPr>
            </w:pPr>
          </w:p>
        </w:tc>
      </w:tr>
      <w:tr w:rsidR="00932FDD" w:rsidRPr="00E76CB9" w14:paraId="2945E1AD" w14:textId="77777777" w:rsidTr="00932FDD">
        <w:trPr>
          <w:cantSplit/>
          <w:trHeight w:val="697"/>
        </w:trPr>
        <w:tc>
          <w:tcPr>
            <w:tcW w:w="2391" w:type="dxa"/>
            <w:vMerge/>
          </w:tcPr>
          <w:p w14:paraId="3CD0ABE2" w14:textId="77777777" w:rsidR="00932FDD" w:rsidRPr="00E76CB9" w:rsidRDefault="00932FDD" w:rsidP="00EF6716">
            <w:pPr>
              <w:spacing w:line="240" w:lineRule="exact"/>
              <w:rPr>
                <w:rFonts w:hAnsi="ＭＳ ゴシック"/>
                <w:szCs w:val="18"/>
              </w:rPr>
            </w:pPr>
          </w:p>
        </w:tc>
        <w:tc>
          <w:tcPr>
            <w:tcW w:w="6234" w:type="dxa"/>
            <w:vAlign w:val="center"/>
          </w:tcPr>
          <w:p w14:paraId="02BD9A23"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指定地域密着型特定入居者生活介護事業者は、介護保険法の目的の一つである高齢者の尊厳の保持や高齢者の人格の尊重に深刻な影響を及ぼす可能性が極めて高く、虐待の防止のために必要な措置を講じているか。</w:t>
            </w:r>
          </w:p>
          <w:p w14:paraId="3ECED009" w14:textId="77777777" w:rsidR="00932FDD" w:rsidRPr="00E76CB9" w:rsidRDefault="00932FDD" w:rsidP="00407ECE">
            <w:pPr>
              <w:spacing w:line="260" w:lineRule="exact"/>
              <w:rPr>
                <w:rFonts w:hAnsi="ＭＳ ゴシック"/>
                <w:szCs w:val="18"/>
              </w:rPr>
            </w:pPr>
          </w:p>
          <w:p w14:paraId="1F0FC044"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虐待を未然に防止するための対策及び発生した場合の対応等については、「高齢者虐待防止、高齢者の養護者に対する支援等に関する法律」に規定されており、その実効性を高め、高齢者の尊厳の保持・人格の尊重が達成されるよう、次に掲げる観点から虐待の防止に関する措置を講じているか。</w:t>
            </w:r>
          </w:p>
          <w:p w14:paraId="3A4FB6C3" w14:textId="77777777" w:rsidR="00932FDD" w:rsidRPr="00E76CB9" w:rsidRDefault="00932FDD" w:rsidP="00407ECE">
            <w:pPr>
              <w:spacing w:line="260" w:lineRule="exact"/>
              <w:rPr>
                <w:rFonts w:hAnsi="ＭＳ ゴシック"/>
                <w:szCs w:val="18"/>
              </w:rPr>
            </w:pPr>
          </w:p>
          <w:p w14:paraId="1F232A50"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 xml:space="preserve">□　</w:t>
            </w:r>
            <w:r w:rsidRPr="00E76CB9">
              <w:rPr>
                <w:rFonts w:hAnsi="ＭＳ ゴシック" w:hint="eastAsia"/>
                <w:szCs w:val="18"/>
                <w:u w:val="single"/>
              </w:rPr>
              <w:t>虐待の未然防止</w:t>
            </w:r>
          </w:p>
          <w:p w14:paraId="231AFFE1"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　・指定地域密着型特定入居者生活介護事業者は高齢者の尊厳保持・人格尊重に対する配慮を常に心がけながらサービス提供に当たっているか。</w:t>
            </w:r>
          </w:p>
          <w:p w14:paraId="5DD712C8"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　※一般原則に位置付けられている通り、研修等を通じて、従業者にそれらに関する理解を促す必要があり、従業者が高齢者虐待防止法等に規定する養介護事業の従業者としての責務・適切な対応等を正しく理解していることも重要である。</w:t>
            </w:r>
          </w:p>
          <w:p w14:paraId="1EF87DC4" w14:textId="77777777" w:rsidR="00932FDD" w:rsidRPr="00E76CB9" w:rsidRDefault="00932FDD" w:rsidP="00407ECE">
            <w:pPr>
              <w:spacing w:line="260" w:lineRule="exact"/>
              <w:ind w:left="360" w:hanging="360"/>
              <w:rPr>
                <w:rFonts w:hAnsi="ＭＳ ゴシック"/>
                <w:szCs w:val="18"/>
              </w:rPr>
            </w:pPr>
            <w:r w:rsidRPr="00E76CB9">
              <w:rPr>
                <w:rFonts w:hAnsi="ＭＳ ゴシック" w:hint="eastAsia"/>
                <w:szCs w:val="18"/>
              </w:rPr>
              <w:t xml:space="preserve">□　</w:t>
            </w:r>
            <w:r w:rsidRPr="00E76CB9">
              <w:rPr>
                <w:rFonts w:hAnsi="ＭＳ ゴシック" w:hint="eastAsia"/>
                <w:szCs w:val="18"/>
                <w:u w:val="single"/>
              </w:rPr>
              <w:t>虐待等の早期発見</w:t>
            </w:r>
          </w:p>
          <w:p w14:paraId="3DFD8C63" w14:textId="77777777" w:rsidR="00932FDD" w:rsidRPr="00E76CB9" w:rsidRDefault="00932FDD" w:rsidP="00407ECE">
            <w:pPr>
              <w:spacing w:line="260" w:lineRule="exact"/>
              <w:ind w:left="360" w:hanging="360"/>
              <w:rPr>
                <w:rFonts w:hAnsi="ＭＳ ゴシック"/>
                <w:szCs w:val="18"/>
              </w:rPr>
            </w:pPr>
            <w:r w:rsidRPr="00E76CB9">
              <w:rPr>
                <w:rFonts w:hAnsi="ＭＳ ゴシック" w:hint="eastAsia"/>
                <w:szCs w:val="18"/>
              </w:rPr>
              <w:t xml:space="preserve">　・指定地域密着型特定入居者生活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か。</w:t>
            </w:r>
          </w:p>
          <w:p w14:paraId="42FF970B" w14:textId="77777777" w:rsidR="00932FDD" w:rsidRPr="00E76CB9" w:rsidRDefault="00932FDD" w:rsidP="00407ECE">
            <w:pPr>
              <w:spacing w:line="260" w:lineRule="exact"/>
              <w:ind w:left="360" w:hanging="360"/>
              <w:rPr>
                <w:rFonts w:hAnsi="ＭＳ ゴシック"/>
                <w:szCs w:val="18"/>
              </w:rPr>
            </w:pPr>
            <w:r w:rsidRPr="00E76CB9">
              <w:rPr>
                <w:rFonts w:hAnsi="ＭＳ ゴシック" w:hint="eastAsia"/>
                <w:szCs w:val="18"/>
              </w:rPr>
              <w:t xml:space="preserve">　※利用者及びその家族からの虐待等に係る相談、利用者から市町村への虐待の届出について、適切な対応をすること。</w:t>
            </w:r>
          </w:p>
          <w:p w14:paraId="62525C1B" w14:textId="77777777" w:rsidR="00932FDD" w:rsidRPr="00E76CB9" w:rsidRDefault="00932FDD" w:rsidP="00407ECE">
            <w:pPr>
              <w:spacing w:line="260" w:lineRule="exact"/>
              <w:ind w:left="360" w:hanging="360"/>
              <w:rPr>
                <w:rFonts w:hAnsi="ＭＳ ゴシック"/>
                <w:szCs w:val="18"/>
              </w:rPr>
            </w:pPr>
            <w:r w:rsidRPr="00E76CB9">
              <w:rPr>
                <w:rFonts w:hAnsi="ＭＳ ゴシック" w:hint="eastAsia"/>
                <w:szCs w:val="18"/>
              </w:rPr>
              <w:t>□　虐待等への迅速かつ適切な対応</w:t>
            </w:r>
          </w:p>
          <w:p w14:paraId="0CA47338" w14:textId="77777777" w:rsidR="00932FDD" w:rsidRPr="00E76CB9" w:rsidRDefault="00932FDD" w:rsidP="00407ECE">
            <w:pPr>
              <w:spacing w:line="240" w:lineRule="exact"/>
              <w:ind w:left="360" w:hangingChars="200" w:hanging="360"/>
              <w:rPr>
                <w:rFonts w:hAnsi="ＭＳ ゴシック"/>
                <w:szCs w:val="18"/>
              </w:rPr>
            </w:pPr>
            <w:r w:rsidRPr="00E76CB9">
              <w:rPr>
                <w:rFonts w:hAnsi="ＭＳ ゴシック" w:hint="eastAsia"/>
                <w:szCs w:val="18"/>
              </w:rPr>
              <w:t xml:space="preserve">　・虐待が発生した場合には、速やかに市町村の窓口に通報される必要があり、指定地域密着型特定入居者生活介護事業者は当該通報の手続きが迅速かつ適切に行われ市町村等が行う虐待等に対する調査等に協力するよう努めているか。</w:t>
            </w:r>
          </w:p>
          <w:p w14:paraId="1BE4E50B" w14:textId="77777777" w:rsidR="00932FDD" w:rsidRPr="00E76CB9" w:rsidRDefault="00932FDD" w:rsidP="00407ECE">
            <w:pPr>
              <w:spacing w:line="240" w:lineRule="exact"/>
              <w:ind w:left="360" w:hangingChars="200" w:hanging="360"/>
              <w:rPr>
                <w:rFonts w:hAnsi="ＭＳ ゴシック"/>
                <w:szCs w:val="18"/>
              </w:rPr>
            </w:pPr>
          </w:p>
          <w:p w14:paraId="4F3D3824" w14:textId="3733853A" w:rsidR="00932FDD" w:rsidRPr="00E76CB9" w:rsidRDefault="00932FDD" w:rsidP="00407ECE">
            <w:pPr>
              <w:spacing w:line="240" w:lineRule="exact"/>
              <w:rPr>
                <w:rFonts w:hAnsi="ＭＳ ゴシック"/>
                <w:sz w:val="16"/>
                <w:szCs w:val="16"/>
              </w:rPr>
            </w:pPr>
            <w:r w:rsidRPr="00E76CB9">
              <w:rPr>
                <w:rFonts w:hAnsi="ＭＳ ゴシック" w:hint="eastAsia"/>
                <w:szCs w:val="18"/>
              </w:rPr>
              <w:t>上記の観点を踏まえ、虐待等の防止・早期発見に加え、虐待等が発生した場合はその再発を確実に防止するために次に掲げる事項を実施するものとする。</w:t>
            </w:r>
          </w:p>
        </w:tc>
        <w:tc>
          <w:tcPr>
            <w:tcW w:w="1531" w:type="dxa"/>
            <w:vAlign w:val="center"/>
          </w:tcPr>
          <w:p w14:paraId="408DA688" w14:textId="77777777" w:rsidR="00932FDD" w:rsidRPr="00E76CB9" w:rsidRDefault="00932FDD" w:rsidP="00EF6716">
            <w:pPr>
              <w:jc w:val="center"/>
              <w:rPr>
                <w:rFonts w:hAnsi="ＭＳ ゴシック"/>
                <w:sz w:val="20"/>
              </w:rPr>
            </w:pPr>
            <w:r>
              <w:rPr>
                <w:rFonts w:hAnsi="ＭＳ ゴシック" w:hint="eastAsia"/>
                <w:sz w:val="20"/>
              </w:rPr>
              <w:t>はい・いいえ</w:t>
            </w:r>
          </w:p>
          <w:p w14:paraId="7A9FA945" w14:textId="4E8ADEAE" w:rsidR="00932FDD" w:rsidRPr="00E76CB9" w:rsidRDefault="00932FDD" w:rsidP="00EF6716">
            <w:pPr>
              <w:jc w:val="center"/>
              <w:rPr>
                <w:rFonts w:hAnsi="ＭＳ ゴシック"/>
                <w:sz w:val="20"/>
              </w:rPr>
            </w:pPr>
          </w:p>
        </w:tc>
        <w:tc>
          <w:tcPr>
            <w:tcW w:w="850" w:type="dxa"/>
            <w:vMerge/>
          </w:tcPr>
          <w:p w14:paraId="5A2DC75B" w14:textId="77777777" w:rsidR="00932FDD" w:rsidRPr="00E76CB9" w:rsidRDefault="00932FDD" w:rsidP="00EF6716">
            <w:pPr>
              <w:spacing w:line="240" w:lineRule="exact"/>
              <w:rPr>
                <w:rFonts w:hAnsi="ＭＳ ゴシック"/>
                <w:spacing w:val="-4"/>
                <w:szCs w:val="18"/>
              </w:rPr>
            </w:pPr>
          </w:p>
        </w:tc>
      </w:tr>
      <w:tr w:rsidR="00932FDD" w:rsidRPr="00E76CB9" w14:paraId="6FBAF30A" w14:textId="77777777" w:rsidTr="00932FDD">
        <w:trPr>
          <w:cantSplit/>
          <w:trHeight w:val="783"/>
        </w:trPr>
        <w:tc>
          <w:tcPr>
            <w:tcW w:w="2391" w:type="dxa"/>
            <w:vMerge/>
          </w:tcPr>
          <w:p w14:paraId="78EF67BC" w14:textId="77777777" w:rsidR="00932FDD" w:rsidRPr="00E76CB9" w:rsidRDefault="00932FDD" w:rsidP="00EF6716">
            <w:pPr>
              <w:spacing w:line="240" w:lineRule="exact"/>
              <w:rPr>
                <w:rFonts w:hAnsi="ＭＳ ゴシック"/>
                <w:szCs w:val="18"/>
              </w:rPr>
            </w:pPr>
          </w:p>
        </w:tc>
        <w:tc>
          <w:tcPr>
            <w:tcW w:w="6234" w:type="dxa"/>
            <w:vAlign w:val="center"/>
          </w:tcPr>
          <w:p w14:paraId="01C426A8"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 xml:space="preserve">□　</w:t>
            </w:r>
            <w:r w:rsidRPr="00E76CB9">
              <w:rPr>
                <w:rFonts w:hAnsi="ＭＳ ゴシック" w:hint="eastAsia"/>
                <w:szCs w:val="18"/>
                <w:u w:val="single"/>
              </w:rPr>
              <w:t>虐待の防止のための対策を検討する委員会（第１号）</w:t>
            </w:r>
          </w:p>
          <w:p w14:paraId="5D0BB792"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　・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w:t>
            </w:r>
          </w:p>
          <w:p w14:paraId="258E5341"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　・虐待防止検討委員会は、他の会議体を設置している場合、これと一体的に設置・運営することとして差し支えない。</w:t>
            </w:r>
          </w:p>
          <w:p w14:paraId="601CAEB7"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　・虐待防止検討委員会は、テレビ電話装置等を活用して行うことができるものとする。この場合は、個人情報保護委員会・厚生労働省「医療・介護関係事業者における個人情報の適切な取り扱いのためのガイダンス」厚生労働省「医療情報システムの安全管理に関するガイドライン」等を遵守すること。</w:t>
            </w:r>
          </w:p>
          <w:p w14:paraId="476794F9" w14:textId="77777777" w:rsidR="00932FDD" w:rsidRPr="00E76CB9" w:rsidRDefault="00932FDD" w:rsidP="00407ECE">
            <w:pPr>
              <w:spacing w:line="260" w:lineRule="exact"/>
              <w:ind w:left="360" w:hangingChars="200" w:hanging="360"/>
              <w:rPr>
                <w:rFonts w:hAnsi="ＭＳ ゴシック"/>
                <w:szCs w:val="18"/>
              </w:rPr>
            </w:pPr>
          </w:p>
          <w:p w14:paraId="6BCADCE9"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【虐待防止検討委員会の具体的な事項】</w:t>
            </w:r>
          </w:p>
          <w:p w14:paraId="6089C948" w14:textId="77777777" w:rsidR="00932FDD" w:rsidRPr="00E76CB9" w:rsidRDefault="00932FDD" w:rsidP="00407ECE">
            <w:pPr>
              <w:spacing w:line="260" w:lineRule="exact"/>
              <w:ind w:left="360" w:hanging="360"/>
              <w:rPr>
                <w:rFonts w:hAnsi="ＭＳ ゴシック"/>
                <w:szCs w:val="18"/>
              </w:rPr>
            </w:pPr>
            <w:r w:rsidRPr="00E76CB9">
              <w:rPr>
                <w:rFonts w:hAnsi="ＭＳ ゴシック" w:hint="eastAsia"/>
                <w:szCs w:val="18"/>
              </w:rPr>
              <w:t>イ、虐待防止検討委員会その他事業所内の組織に関すること。【 有 ・ 無 】</w:t>
            </w:r>
          </w:p>
          <w:p w14:paraId="20FBCC10"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ロ、虐待の防止のための指針の整備に関すること。　　　　 【 有 ・ 無 】</w:t>
            </w:r>
          </w:p>
          <w:p w14:paraId="76D053C8"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ハ、虐待の防止のための職員研修の内容に関すること。　　 【 有 ・ 無 】</w:t>
            </w:r>
          </w:p>
          <w:p w14:paraId="312B14EC" w14:textId="77777777" w:rsidR="00932FDD" w:rsidRPr="00E76CB9" w:rsidRDefault="00932FDD" w:rsidP="00407ECE">
            <w:pPr>
              <w:spacing w:line="260" w:lineRule="exact"/>
              <w:ind w:left="4950" w:hangingChars="2750" w:hanging="4950"/>
              <w:rPr>
                <w:rFonts w:hAnsi="ＭＳ ゴシック"/>
                <w:szCs w:val="18"/>
              </w:rPr>
            </w:pPr>
            <w:r w:rsidRPr="00E76CB9">
              <w:rPr>
                <w:rFonts w:hAnsi="ＭＳ ゴシック" w:hint="eastAsia"/>
                <w:szCs w:val="18"/>
              </w:rPr>
              <w:t>ニ、虐待の防止について、従業者が相談・報告できる体制整備に関すること。　　　　　　　　　　　　　　　　　　　　　　　【 有 ・ 無 】</w:t>
            </w:r>
          </w:p>
          <w:p w14:paraId="5CCE5F8C"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ホ、従業者が高齢者虐待防止を把握した場合に、市町村への通報が迅速かつ適切に行われるための方法に関すること。　　　　　 </w:t>
            </w:r>
            <w:r w:rsidRPr="00E76CB9">
              <w:rPr>
                <w:rFonts w:hAnsi="ＭＳ ゴシック"/>
                <w:szCs w:val="18"/>
              </w:rPr>
              <w:t xml:space="preserve">    </w:t>
            </w:r>
            <w:r w:rsidRPr="00E76CB9">
              <w:rPr>
                <w:rFonts w:hAnsi="ＭＳ ゴシック" w:hint="eastAsia"/>
                <w:szCs w:val="18"/>
              </w:rPr>
              <w:t>【 有 ・ 無 】</w:t>
            </w:r>
          </w:p>
          <w:p w14:paraId="74347870"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ヘ、虐待等が発生した場合、その発生原因等の分析から得られる再発の確実な防止策に関すること。　　　　　　　　　　　　　 </w:t>
            </w:r>
            <w:r w:rsidRPr="00E76CB9">
              <w:rPr>
                <w:rFonts w:hAnsi="ＭＳ ゴシック"/>
                <w:szCs w:val="18"/>
              </w:rPr>
              <w:t xml:space="preserve">    </w:t>
            </w:r>
            <w:r w:rsidRPr="00E76CB9">
              <w:rPr>
                <w:rFonts w:hAnsi="ＭＳ ゴシック" w:hint="eastAsia"/>
                <w:szCs w:val="18"/>
              </w:rPr>
              <w:t>【 有 ・ 無 】</w:t>
            </w:r>
          </w:p>
          <w:p w14:paraId="21D398EC" w14:textId="1BFD6730" w:rsidR="00932FDD" w:rsidRPr="00E76CB9" w:rsidRDefault="00932FDD" w:rsidP="00407ECE">
            <w:pPr>
              <w:spacing w:line="240" w:lineRule="exact"/>
              <w:ind w:left="180" w:hangingChars="100" w:hanging="180"/>
              <w:rPr>
                <w:rFonts w:hAnsi="ＭＳ ゴシック"/>
                <w:szCs w:val="18"/>
              </w:rPr>
            </w:pPr>
            <w:r w:rsidRPr="00E76CB9">
              <w:rPr>
                <w:rFonts w:hAnsi="ＭＳ ゴシック" w:hint="eastAsia"/>
                <w:szCs w:val="18"/>
              </w:rPr>
              <w:t>ト、前号の再発の防止策を講じた際に、その効果についての評価に関すること。　　　　　　　　　　　　　　　　　　　　　　　 【 有 ・ 無 】</w:t>
            </w:r>
          </w:p>
        </w:tc>
        <w:tc>
          <w:tcPr>
            <w:tcW w:w="1531" w:type="dxa"/>
            <w:vAlign w:val="center"/>
          </w:tcPr>
          <w:p w14:paraId="636C51B6" w14:textId="77777777" w:rsidR="00932FDD" w:rsidRPr="00E76CB9" w:rsidRDefault="00932FDD" w:rsidP="00EF6716">
            <w:pPr>
              <w:jc w:val="center"/>
              <w:rPr>
                <w:rFonts w:hAnsi="ＭＳ ゴシック"/>
                <w:sz w:val="20"/>
              </w:rPr>
            </w:pPr>
            <w:r>
              <w:rPr>
                <w:rFonts w:hAnsi="ＭＳ ゴシック" w:hint="eastAsia"/>
                <w:sz w:val="20"/>
              </w:rPr>
              <w:t>はい・いいえ</w:t>
            </w:r>
          </w:p>
          <w:p w14:paraId="4D9E5247" w14:textId="064647D7" w:rsidR="00932FDD" w:rsidRPr="00E76CB9" w:rsidRDefault="00932FDD" w:rsidP="00EF6716">
            <w:pPr>
              <w:jc w:val="center"/>
              <w:rPr>
                <w:rFonts w:hAnsi="ＭＳ ゴシック"/>
                <w:sz w:val="20"/>
              </w:rPr>
            </w:pPr>
          </w:p>
        </w:tc>
        <w:tc>
          <w:tcPr>
            <w:tcW w:w="850" w:type="dxa"/>
            <w:vMerge/>
          </w:tcPr>
          <w:p w14:paraId="4DC73EA4" w14:textId="77777777" w:rsidR="00932FDD" w:rsidRPr="00E76CB9" w:rsidRDefault="00932FDD" w:rsidP="00EF6716">
            <w:pPr>
              <w:spacing w:line="240" w:lineRule="exact"/>
              <w:rPr>
                <w:rFonts w:hAnsi="ＭＳ ゴシック"/>
                <w:spacing w:val="-4"/>
                <w:szCs w:val="18"/>
              </w:rPr>
            </w:pPr>
          </w:p>
        </w:tc>
      </w:tr>
      <w:tr w:rsidR="00932FDD" w:rsidRPr="00E76CB9" w14:paraId="0CC0CA44" w14:textId="77777777" w:rsidTr="00932FDD">
        <w:trPr>
          <w:cantSplit/>
          <w:trHeight w:val="8297"/>
        </w:trPr>
        <w:tc>
          <w:tcPr>
            <w:tcW w:w="2391" w:type="dxa"/>
            <w:vMerge w:val="restart"/>
          </w:tcPr>
          <w:p w14:paraId="720AC230" w14:textId="2B581DFC" w:rsidR="00932FDD" w:rsidRPr="00E76CB9" w:rsidRDefault="00932FDD" w:rsidP="005B455E">
            <w:pPr>
              <w:spacing w:line="240" w:lineRule="exact"/>
              <w:ind w:firstLineChars="100" w:firstLine="180"/>
              <w:rPr>
                <w:rFonts w:hAnsi="ＭＳ ゴシック"/>
                <w:szCs w:val="18"/>
              </w:rPr>
            </w:pPr>
            <w:r w:rsidRPr="00E76CB9">
              <w:rPr>
                <w:rFonts w:hAnsi="ＭＳ ゴシック" w:hint="eastAsia"/>
                <w:szCs w:val="18"/>
              </w:rPr>
              <w:lastRenderedPageBreak/>
              <w:t xml:space="preserve">　高齢者虐待の防止　</w:t>
            </w:r>
          </w:p>
          <w:p w14:paraId="21C89982" w14:textId="77777777" w:rsidR="00932FDD" w:rsidRPr="00E76CB9" w:rsidRDefault="00932FDD" w:rsidP="00EF6716">
            <w:pPr>
              <w:spacing w:line="260" w:lineRule="exact"/>
              <w:rPr>
                <w:rFonts w:hAnsi="ＭＳ ゴシック"/>
                <w:sz w:val="16"/>
                <w:szCs w:val="16"/>
              </w:rPr>
            </w:pPr>
          </w:p>
          <w:p w14:paraId="07EA2AF9" w14:textId="1D3DEF99" w:rsidR="00932FDD" w:rsidRPr="00E76CB9" w:rsidRDefault="00932FDD" w:rsidP="00E21B80">
            <w:pPr>
              <w:spacing w:line="260" w:lineRule="exact"/>
              <w:rPr>
                <w:rFonts w:hAnsi="ＭＳ ゴシック"/>
                <w:sz w:val="16"/>
                <w:szCs w:val="16"/>
              </w:rPr>
            </w:pPr>
          </w:p>
        </w:tc>
        <w:tc>
          <w:tcPr>
            <w:tcW w:w="6234" w:type="dxa"/>
            <w:tcBorders>
              <w:bottom w:val="single" w:sz="4" w:space="0" w:color="auto"/>
            </w:tcBorders>
            <w:vAlign w:val="center"/>
          </w:tcPr>
          <w:p w14:paraId="650EFAF9" w14:textId="77777777" w:rsidR="00932FDD" w:rsidRPr="00E76CB9" w:rsidRDefault="00932FDD" w:rsidP="00407ECE">
            <w:pPr>
              <w:spacing w:line="260" w:lineRule="exact"/>
              <w:rPr>
                <w:rFonts w:hAnsi="ＭＳ ゴシック"/>
                <w:szCs w:val="18"/>
                <w:u w:val="single"/>
              </w:rPr>
            </w:pPr>
            <w:r w:rsidRPr="00E76CB9">
              <w:rPr>
                <w:rFonts w:hAnsi="ＭＳ ゴシック" w:hint="eastAsia"/>
                <w:szCs w:val="18"/>
                <w:u w:val="single"/>
              </w:rPr>
              <w:t>□　虐待の防止のための指針（第２号）</w:t>
            </w:r>
          </w:p>
          <w:p w14:paraId="0ABF200A"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　・指定地域密着型特定入居者生活介護事業者が整備する「虐待の防止のための指針」には、次のような項目を盛り込むこととする。</w:t>
            </w:r>
          </w:p>
          <w:p w14:paraId="613CE397" w14:textId="77777777" w:rsidR="00932FDD" w:rsidRPr="00E76CB9" w:rsidRDefault="00932FDD" w:rsidP="00407ECE">
            <w:pPr>
              <w:spacing w:line="260" w:lineRule="exact"/>
              <w:ind w:left="360" w:hangingChars="200" w:hanging="360"/>
              <w:rPr>
                <w:rFonts w:hAnsi="ＭＳ ゴシック"/>
                <w:szCs w:val="18"/>
              </w:rPr>
            </w:pPr>
          </w:p>
          <w:p w14:paraId="77F40E64"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イ、事業所における虐待の防止に関する基本的な考え方　　【 有 ・ 無 】</w:t>
            </w:r>
          </w:p>
          <w:p w14:paraId="68D8F9CD" w14:textId="77777777" w:rsidR="00932FDD" w:rsidRPr="00E76CB9" w:rsidRDefault="00932FDD" w:rsidP="00407ECE">
            <w:r w:rsidRPr="00E76CB9">
              <w:rPr>
                <w:rFonts w:hint="eastAsia"/>
              </w:rPr>
              <w:t>ロ、虐待防止検討委員会その他事業所内の組織に関する事項</w:t>
            </w:r>
            <w:r w:rsidRPr="00E76CB9">
              <w:rPr>
                <w:rFonts w:hAnsi="ＭＳ ゴシック" w:hint="eastAsia"/>
                <w:szCs w:val="18"/>
              </w:rPr>
              <w:t>【 有 ・ 無 】</w:t>
            </w:r>
          </w:p>
          <w:p w14:paraId="66F427D4" w14:textId="77777777" w:rsidR="00932FDD" w:rsidRPr="00E76CB9" w:rsidRDefault="00932FDD" w:rsidP="00407ECE">
            <w:r w:rsidRPr="00E76CB9">
              <w:rPr>
                <w:rFonts w:hint="eastAsia"/>
              </w:rPr>
              <w:t xml:space="preserve">ハ、虐待の防止のための職員研修に関する基本方針 </w:t>
            </w:r>
            <w:r w:rsidRPr="00E76CB9">
              <w:t xml:space="preserve">       </w:t>
            </w:r>
            <w:r w:rsidRPr="00E76CB9">
              <w:rPr>
                <w:rFonts w:hAnsi="ＭＳ ゴシック" w:hint="eastAsia"/>
                <w:szCs w:val="18"/>
              </w:rPr>
              <w:t>【 有 ・ 無 】</w:t>
            </w:r>
          </w:p>
          <w:p w14:paraId="3FA8E19B" w14:textId="77777777" w:rsidR="00932FDD" w:rsidRPr="00E76CB9" w:rsidRDefault="00932FDD" w:rsidP="00407ECE">
            <w:r w:rsidRPr="00E76CB9">
              <w:rPr>
                <w:rFonts w:hint="eastAsia"/>
              </w:rPr>
              <w:t xml:space="preserve">ニ、虐待等が発生した場合の対応方法の関する基本方針 </w:t>
            </w:r>
            <w:r w:rsidRPr="00E76CB9">
              <w:t xml:space="preserve">   </w:t>
            </w:r>
            <w:r w:rsidRPr="00E76CB9">
              <w:rPr>
                <w:rFonts w:hAnsi="ＭＳ ゴシック" w:hint="eastAsia"/>
                <w:szCs w:val="18"/>
              </w:rPr>
              <w:t>【 有 ・ 無 】</w:t>
            </w:r>
          </w:p>
          <w:p w14:paraId="4CE3DF3C" w14:textId="77777777" w:rsidR="00932FDD" w:rsidRPr="00E76CB9" w:rsidRDefault="00932FDD" w:rsidP="00407ECE">
            <w:r w:rsidRPr="00E76CB9">
              <w:rPr>
                <w:rFonts w:hint="eastAsia"/>
              </w:rPr>
              <w:t>ホ、虐待等が発生した場合の相談・報告体制に関する基本方針</w:t>
            </w:r>
          </w:p>
          <w:p w14:paraId="5CF7D829" w14:textId="77777777" w:rsidR="00932FDD" w:rsidRPr="00E76CB9" w:rsidRDefault="00932FDD" w:rsidP="00407ECE">
            <w:pPr>
              <w:ind w:firstLineChars="2700" w:firstLine="4860"/>
            </w:pPr>
            <w:r w:rsidRPr="00E76CB9">
              <w:rPr>
                <w:rFonts w:hAnsi="ＭＳ ゴシック" w:hint="eastAsia"/>
                <w:szCs w:val="18"/>
              </w:rPr>
              <w:t>【 有 ・ 無 】</w:t>
            </w:r>
            <w:r w:rsidRPr="00E76CB9">
              <w:rPr>
                <w:rFonts w:hint="eastAsia"/>
              </w:rPr>
              <w:t xml:space="preserve">　　</w:t>
            </w:r>
          </w:p>
          <w:p w14:paraId="2B2C9528" w14:textId="77777777" w:rsidR="00932FDD" w:rsidRPr="00E76CB9" w:rsidRDefault="00932FDD" w:rsidP="00407ECE">
            <w:r w:rsidRPr="00E76CB9">
              <w:rPr>
                <w:rFonts w:hint="eastAsia"/>
              </w:rPr>
              <w:t xml:space="preserve">ヘ、成年後見制度の利用支援に関する事項　　　　 </w:t>
            </w:r>
            <w:r w:rsidRPr="00E76CB9">
              <w:t xml:space="preserve">       </w:t>
            </w:r>
            <w:r w:rsidRPr="00E76CB9">
              <w:rPr>
                <w:rFonts w:hAnsi="ＭＳ ゴシック" w:hint="eastAsia"/>
                <w:szCs w:val="18"/>
              </w:rPr>
              <w:t>【 有 ・ 無 】</w:t>
            </w:r>
          </w:p>
          <w:p w14:paraId="6862E776" w14:textId="77777777" w:rsidR="00932FDD" w:rsidRPr="00E76CB9" w:rsidRDefault="00932FDD" w:rsidP="00407ECE">
            <w:pPr>
              <w:rPr>
                <w:b/>
              </w:rPr>
            </w:pPr>
            <w:r w:rsidRPr="00E76CB9">
              <w:rPr>
                <w:rFonts w:hint="eastAsia"/>
              </w:rPr>
              <w:t xml:space="preserve">ト、虐待等に係る苦情解決方法に関する事項　　　 </w:t>
            </w:r>
            <w:r w:rsidRPr="00E76CB9">
              <w:t xml:space="preserve">       </w:t>
            </w:r>
            <w:r w:rsidRPr="00E76CB9">
              <w:rPr>
                <w:rFonts w:hAnsi="ＭＳ ゴシック" w:hint="eastAsia"/>
                <w:szCs w:val="18"/>
              </w:rPr>
              <w:t>【 有 ・ 無 】</w:t>
            </w:r>
          </w:p>
          <w:p w14:paraId="35568218" w14:textId="77777777" w:rsidR="00932FDD" w:rsidRPr="00E76CB9" w:rsidRDefault="00932FDD" w:rsidP="00407ECE">
            <w:r w:rsidRPr="00E76CB9">
              <w:rPr>
                <w:rFonts w:hint="eastAsia"/>
              </w:rPr>
              <w:t xml:space="preserve">チ、利用者等に対する当該指針の閲覧に関する事項 </w:t>
            </w:r>
            <w:r w:rsidRPr="00E76CB9">
              <w:t xml:space="preserve">       </w:t>
            </w:r>
            <w:r w:rsidRPr="00E76CB9">
              <w:rPr>
                <w:rFonts w:hAnsi="ＭＳ ゴシック" w:hint="eastAsia"/>
                <w:szCs w:val="18"/>
              </w:rPr>
              <w:t>【 有 ・ 無 】</w:t>
            </w:r>
          </w:p>
          <w:p w14:paraId="52C99F98" w14:textId="77777777" w:rsidR="00932FDD" w:rsidRPr="00E76CB9" w:rsidRDefault="00932FDD" w:rsidP="00407ECE">
            <w:pPr>
              <w:spacing w:line="240" w:lineRule="exact"/>
              <w:rPr>
                <w:rFonts w:hAnsi="ＭＳ ゴシック"/>
                <w:szCs w:val="18"/>
              </w:rPr>
            </w:pPr>
            <w:r w:rsidRPr="00E76CB9">
              <w:rPr>
                <w:rFonts w:hint="eastAsia"/>
              </w:rPr>
              <w:t xml:space="preserve">リ、その他虐待の防止の推進のために必要な事項　 </w:t>
            </w:r>
            <w:r w:rsidRPr="00E76CB9">
              <w:t xml:space="preserve">       </w:t>
            </w:r>
            <w:r w:rsidRPr="00E76CB9">
              <w:rPr>
                <w:rFonts w:hAnsi="ＭＳ ゴシック" w:hint="eastAsia"/>
                <w:szCs w:val="18"/>
              </w:rPr>
              <w:t>【 有 ・ 無 】</w:t>
            </w:r>
          </w:p>
          <w:p w14:paraId="670DC712" w14:textId="4D879293" w:rsidR="00932FDD" w:rsidRPr="00E76CB9" w:rsidRDefault="00932FDD" w:rsidP="00407ECE">
            <w:pPr>
              <w:spacing w:line="260" w:lineRule="exact"/>
              <w:rPr>
                <w:rFonts w:hAnsi="ＭＳ ゴシック"/>
                <w:szCs w:val="18"/>
              </w:rPr>
            </w:pPr>
          </w:p>
        </w:tc>
        <w:tc>
          <w:tcPr>
            <w:tcW w:w="1531" w:type="dxa"/>
            <w:vAlign w:val="center"/>
          </w:tcPr>
          <w:p w14:paraId="52055F34" w14:textId="1BFC71FF"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33223CC9" w14:textId="77777777" w:rsidR="00932FDD" w:rsidRPr="00E76CB9" w:rsidRDefault="00932FDD" w:rsidP="00EF6716">
            <w:pPr>
              <w:spacing w:line="240" w:lineRule="exact"/>
              <w:jc w:val="left"/>
              <w:rPr>
                <w:rFonts w:hAnsi="ＭＳ ゴシック"/>
                <w:spacing w:val="-4"/>
                <w:sz w:val="16"/>
                <w:szCs w:val="16"/>
              </w:rPr>
            </w:pPr>
            <w:r w:rsidRPr="00E76CB9">
              <w:rPr>
                <w:rFonts w:hAnsi="ＭＳ ゴシック" w:hint="eastAsia"/>
                <w:sz w:val="16"/>
                <w:szCs w:val="16"/>
              </w:rPr>
              <w:t>高齢者虐待防止法</w:t>
            </w:r>
          </w:p>
          <w:p w14:paraId="4382BE44" w14:textId="77777777" w:rsidR="00932FDD" w:rsidRPr="00E76CB9" w:rsidRDefault="00932FDD" w:rsidP="00EF6716">
            <w:pPr>
              <w:spacing w:line="240" w:lineRule="exact"/>
              <w:rPr>
                <w:rFonts w:hAnsi="ＭＳ ゴシック"/>
                <w:spacing w:val="-4"/>
                <w:szCs w:val="18"/>
              </w:rPr>
            </w:pPr>
          </w:p>
          <w:p w14:paraId="09CA08FA" w14:textId="77777777" w:rsidR="00932FDD" w:rsidRPr="00E76CB9" w:rsidRDefault="00932FDD" w:rsidP="00EF6716">
            <w:pPr>
              <w:spacing w:line="240" w:lineRule="exact"/>
              <w:rPr>
                <w:rFonts w:hAnsi="ＭＳ ゴシック"/>
                <w:kern w:val="0"/>
                <w:sz w:val="16"/>
                <w:szCs w:val="16"/>
              </w:rPr>
            </w:pPr>
            <w:r w:rsidRPr="00E76CB9">
              <w:rPr>
                <w:rFonts w:hAnsi="ＭＳ ゴシック" w:hint="eastAsia"/>
                <w:spacing w:val="9"/>
                <w:w w:val="84"/>
                <w:kern w:val="0"/>
                <w:sz w:val="16"/>
                <w:szCs w:val="16"/>
                <w:fitText w:val="720" w:id="-1584130559"/>
              </w:rPr>
              <w:t>介基準12</w:t>
            </w:r>
            <w:r w:rsidRPr="00E76CB9">
              <w:rPr>
                <w:rFonts w:hAnsi="ＭＳ ゴシック" w:hint="eastAsia"/>
                <w:spacing w:val="6"/>
                <w:w w:val="84"/>
                <w:kern w:val="0"/>
                <w:sz w:val="16"/>
                <w:szCs w:val="16"/>
                <w:fitText w:val="720" w:id="-1584130559"/>
              </w:rPr>
              <w:t>9</w:t>
            </w:r>
          </w:p>
          <w:p w14:paraId="26C7233B"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準用</w:t>
            </w:r>
          </w:p>
          <w:p w14:paraId="409F620E"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介基準３の38の２</w:t>
            </w:r>
          </w:p>
          <w:p w14:paraId="3D8181D6" w14:textId="77777777" w:rsidR="00932FDD" w:rsidRPr="00E76CB9" w:rsidRDefault="00932FDD" w:rsidP="00EF6716">
            <w:pPr>
              <w:spacing w:line="240" w:lineRule="exact"/>
              <w:jc w:val="left"/>
              <w:rPr>
                <w:rFonts w:hAnsi="ＭＳ ゴシック"/>
                <w:spacing w:val="-30"/>
                <w:sz w:val="16"/>
                <w:szCs w:val="16"/>
              </w:rPr>
            </w:pPr>
            <w:r w:rsidRPr="00E76CB9">
              <w:rPr>
                <w:rFonts w:hAnsi="ＭＳ ゴシック" w:hint="eastAsia"/>
                <w:spacing w:val="-30"/>
                <w:sz w:val="16"/>
                <w:szCs w:val="16"/>
              </w:rPr>
              <w:t>老計発第0331004号</w:t>
            </w:r>
          </w:p>
          <w:p w14:paraId="2C5EC4E9" w14:textId="77777777" w:rsidR="00932FDD" w:rsidRPr="00E76CB9" w:rsidRDefault="00932FDD" w:rsidP="00EF6716">
            <w:pPr>
              <w:spacing w:line="240" w:lineRule="exact"/>
              <w:jc w:val="left"/>
              <w:rPr>
                <w:rFonts w:hAnsi="ＭＳ ゴシック"/>
                <w:spacing w:val="-28"/>
                <w:sz w:val="16"/>
                <w:szCs w:val="16"/>
              </w:rPr>
            </w:pPr>
            <w:r w:rsidRPr="00E76CB9">
              <w:rPr>
                <w:rFonts w:hAnsi="ＭＳ ゴシック" w:hint="eastAsia"/>
                <w:spacing w:val="-28"/>
                <w:sz w:val="16"/>
                <w:szCs w:val="16"/>
              </w:rPr>
              <w:t>老振発第0331004号</w:t>
            </w:r>
          </w:p>
          <w:p w14:paraId="4AB4F423" w14:textId="77777777" w:rsidR="00932FDD" w:rsidRPr="00E76CB9" w:rsidRDefault="00932FDD" w:rsidP="00EF6716">
            <w:pPr>
              <w:spacing w:line="240" w:lineRule="exact"/>
              <w:jc w:val="left"/>
              <w:rPr>
                <w:rFonts w:hAnsi="ＭＳ ゴシック"/>
                <w:spacing w:val="-30"/>
                <w:sz w:val="16"/>
                <w:szCs w:val="16"/>
              </w:rPr>
            </w:pPr>
            <w:r w:rsidRPr="00E76CB9">
              <w:rPr>
                <w:rFonts w:hAnsi="ＭＳ ゴシック" w:hint="eastAsia"/>
                <w:spacing w:val="-28"/>
                <w:sz w:val="16"/>
                <w:szCs w:val="16"/>
              </w:rPr>
              <w:t>老老発第0331017号</w:t>
            </w:r>
          </w:p>
          <w:p w14:paraId="1B06C639" w14:textId="77777777" w:rsidR="00932FDD" w:rsidRPr="00E76CB9" w:rsidRDefault="00932FDD" w:rsidP="00EF6716">
            <w:pPr>
              <w:spacing w:line="240" w:lineRule="exact"/>
              <w:ind w:rightChars="-47" w:right="-85"/>
              <w:jc w:val="left"/>
              <w:rPr>
                <w:rFonts w:hAnsi="ＭＳ ゴシック"/>
                <w:spacing w:val="-22"/>
                <w:sz w:val="16"/>
                <w:szCs w:val="16"/>
              </w:rPr>
            </w:pPr>
            <w:r w:rsidRPr="00E76CB9">
              <w:rPr>
                <w:rFonts w:hAnsi="ＭＳ ゴシック" w:hint="eastAsia"/>
                <w:spacing w:val="-22"/>
                <w:sz w:val="16"/>
                <w:szCs w:val="16"/>
              </w:rPr>
              <w:t>第3-6-3（15）</w:t>
            </w:r>
          </w:p>
          <w:p w14:paraId="6DEF3492" w14:textId="77777777" w:rsidR="00932FDD" w:rsidRPr="00E76CB9" w:rsidRDefault="00932FDD" w:rsidP="00EF6716">
            <w:pPr>
              <w:spacing w:line="240" w:lineRule="exact"/>
              <w:rPr>
                <w:rFonts w:hAnsi="ＭＳ ゴシック"/>
                <w:spacing w:val="-4"/>
                <w:szCs w:val="18"/>
              </w:rPr>
            </w:pPr>
          </w:p>
        </w:tc>
      </w:tr>
      <w:tr w:rsidR="00932FDD" w:rsidRPr="00E76CB9" w14:paraId="29C8543D" w14:textId="77777777" w:rsidTr="00932FDD">
        <w:trPr>
          <w:cantSplit/>
          <w:trHeight w:val="6630"/>
        </w:trPr>
        <w:tc>
          <w:tcPr>
            <w:tcW w:w="2391" w:type="dxa"/>
            <w:vMerge/>
          </w:tcPr>
          <w:p w14:paraId="5B1C44AE" w14:textId="77777777" w:rsidR="00932FDD" w:rsidRPr="00E76CB9" w:rsidRDefault="00932FDD" w:rsidP="00EF6716">
            <w:pPr>
              <w:spacing w:line="240" w:lineRule="exact"/>
              <w:rPr>
                <w:rFonts w:hAnsi="ＭＳ ゴシック"/>
                <w:szCs w:val="18"/>
              </w:rPr>
            </w:pPr>
          </w:p>
        </w:tc>
        <w:tc>
          <w:tcPr>
            <w:tcW w:w="6234" w:type="dxa"/>
            <w:tcBorders>
              <w:bottom w:val="single" w:sz="4" w:space="0" w:color="auto"/>
            </w:tcBorders>
            <w:vAlign w:val="center"/>
          </w:tcPr>
          <w:p w14:paraId="3EAE0D11" w14:textId="77777777" w:rsidR="00932FDD" w:rsidRPr="00E76CB9" w:rsidRDefault="00932FDD" w:rsidP="00407ECE">
            <w:pPr>
              <w:spacing w:line="260" w:lineRule="exact"/>
              <w:rPr>
                <w:rFonts w:hAnsi="ＭＳ ゴシック"/>
                <w:szCs w:val="18"/>
                <w:u w:val="single"/>
              </w:rPr>
            </w:pPr>
            <w:r w:rsidRPr="00E76CB9">
              <w:rPr>
                <w:rFonts w:hAnsi="ＭＳ ゴシック" w:hint="eastAsia"/>
                <w:szCs w:val="18"/>
                <w:u w:val="single"/>
              </w:rPr>
              <w:t>□　虐待の防止のための従業者に対する研修（第３号）</w:t>
            </w:r>
          </w:p>
          <w:p w14:paraId="36381F51" w14:textId="77777777" w:rsidR="00932FDD" w:rsidRPr="00E76CB9" w:rsidRDefault="00932FDD" w:rsidP="00407ECE">
            <w:pPr>
              <w:spacing w:line="260" w:lineRule="exact"/>
              <w:ind w:left="360" w:hangingChars="200" w:hanging="360"/>
              <w:rPr>
                <w:rFonts w:hAnsi="ＭＳ ゴシック"/>
                <w:szCs w:val="18"/>
              </w:rPr>
            </w:pPr>
            <w:r w:rsidRPr="00E76CB9">
              <w:rPr>
                <w:rFonts w:hAnsi="ＭＳ ゴシック" w:hint="eastAsia"/>
                <w:szCs w:val="18"/>
              </w:rPr>
              <w:t xml:space="preserve">　・従業者に対する虐待の防止のための研修の内容としては、虐待等の防止に関する基礎的内容等の適切な知識を普及・啓発するものであるとともに、当該指定地域密着型特定入居者生活介護事業所における指針に基づき、虐待の防止の徹底を行うものとする。</w:t>
            </w:r>
          </w:p>
          <w:p w14:paraId="22162D9C" w14:textId="77777777" w:rsidR="00932FDD" w:rsidRPr="00E76CB9" w:rsidRDefault="00932FDD" w:rsidP="00407ECE">
            <w:pPr>
              <w:spacing w:line="260" w:lineRule="exact"/>
              <w:ind w:leftChars="100" w:left="360" w:hangingChars="100" w:hanging="180"/>
              <w:rPr>
                <w:rFonts w:hAnsi="ＭＳ ゴシック"/>
                <w:szCs w:val="18"/>
              </w:rPr>
            </w:pPr>
            <w:r w:rsidRPr="00E76CB9">
              <w:rPr>
                <w:rFonts w:hAnsi="ＭＳ ゴシック" w:hint="eastAsia"/>
                <w:szCs w:val="18"/>
              </w:rPr>
              <w:t>・職員研修を組織的に徹底させていくためには、当該指定地域密着型特定入居者生活介護事業者が指針に基づいた研修プログラムを作成し、定期的な研修（年２回以上）を実施するとともに、新規採用時には、必ず虐待の防止のための研修を実施することが重要。</w:t>
            </w:r>
          </w:p>
          <w:p w14:paraId="120A19E7" w14:textId="47E08294" w:rsidR="00932FDD" w:rsidRPr="00E76CB9" w:rsidRDefault="00932FDD" w:rsidP="00407ECE">
            <w:pPr>
              <w:spacing w:line="240" w:lineRule="exact"/>
              <w:ind w:left="360" w:hangingChars="200" w:hanging="360"/>
              <w:rPr>
                <w:rFonts w:hAnsi="ＭＳ ゴシック"/>
                <w:szCs w:val="18"/>
              </w:rPr>
            </w:pPr>
            <w:r w:rsidRPr="00E76CB9">
              <w:rPr>
                <w:rFonts w:hAnsi="ＭＳ ゴシック" w:hint="eastAsia"/>
                <w:szCs w:val="18"/>
              </w:rPr>
              <w:t>・また、研修の実施内容についても、記録することが必要である。研修の実施は、事業所内職員研修での研修で差し支えない。</w:t>
            </w:r>
          </w:p>
        </w:tc>
        <w:tc>
          <w:tcPr>
            <w:tcW w:w="1531" w:type="dxa"/>
            <w:vAlign w:val="center"/>
          </w:tcPr>
          <w:p w14:paraId="4966E353" w14:textId="55A39A70"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0B2BC8F0" w14:textId="77777777" w:rsidR="00932FDD" w:rsidRPr="00E76CB9" w:rsidRDefault="00932FDD" w:rsidP="00EF6716">
            <w:pPr>
              <w:spacing w:line="240" w:lineRule="exact"/>
              <w:jc w:val="left"/>
              <w:rPr>
                <w:rFonts w:hAnsi="ＭＳ ゴシック"/>
                <w:sz w:val="16"/>
                <w:szCs w:val="16"/>
              </w:rPr>
            </w:pPr>
          </w:p>
        </w:tc>
      </w:tr>
      <w:tr w:rsidR="00932FDD" w:rsidRPr="00E76CB9" w14:paraId="75F393D0" w14:textId="77777777" w:rsidTr="00932FDD">
        <w:trPr>
          <w:cantSplit/>
          <w:trHeight w:val="4080"/>
        </w:trPr>
        <w:tc>
          <w:tcPr>
            <w:tcW w:w="2391" w:type="dxa"/>
            <w:vMerge w:val="restart"/>
          </w:tcPr>
          <w:p w14:paraId="055472B8" w14:textId="77777777" w:rsidR="00932FDD" w:rsidRPr="00E76CB9" w:rsidRDefault="00932FDD" w:rsidP="00EF6716">
            <w:pPr>
              <w:spacing w:line="240" w:lineRule="exact"/>
              <w:rPr>
                <w:rFonts w:hAnsi="ＭＳ ゴシック"/>
                <w:szCs w:val="18"/>
              </w:rPr>
            </w:pPr>
          </w:p>
          <w:p w14:paraId="13C1A60F" w14:textId="77777777" w:rsidR="00932FDD" w:rsidRPr="00E76CB9" w:rsidRDefault="00932FDD" w:rsidP="00EF6716">
            <w:pPr>
              <w:spacing w:line="240" w:lineRule="exact"/>
              <w:rPr>
                <w:rFonts w:hAnsi="ＭＳ ゴシック"/>
                <w:szCs w:val="18"/>
              </w:rPr>
            </w:pPr>
          </w:p>
          <w:p w14:paraId="070C3D2F" w14:textId="77777777" w:rsidR="00932FDD" w:rsidRPr="00E76CB9" w:rsidRDefault="00932FDD" w:rsidP="00EF6716">
            <w:pPr>
              <w:spacing w:line="240" w:lineRule="exact"/>
              <w:rPr>
                <w:rFonts w:hAnsi="ＭＳ ゴシック"/>
                <w:szCs w:val="18"/>
              </w:rPr>
            </w:pPr>
          </w:p>
          <w:p w14:paraId="7B93DC3C" w14:textId="77777777" w:rsidR="00932FDD" w:rsidRPr="00E76CB9" w:rsidRDefault="00932FDD" w:rsidP="00EF6716">
            <w:pPr>
              <w:spacing w:line="240" w:lineRule="exact"/>
              <w:rPr>
                <w:rFonts w:hAnsi="ＭＳ ゴシック"/>
                <w:szCs w:val="18"/>
              </w:rPr>
            </w:pPr>
          </w:p>
          <w:p w14:paraId="7274D16C" w14:textId="77777777" w:rsidR="00932FDD" w:rsidRPr="00E76CB9" w:rsidRDefault="00932FDD" w:rsidP="00EF6716">
            <w:pPr>
              <w:spacing w:line="240" w:lineRule="exact"/>
              <w:rPr>
                <w:rFonts w:hAnsi="ＭＳ ゴシック"/>
                <w:szCs w:val="18"/>
              </w:rPr>
            </w:pPr>
          </w:p>
          <w:p w14:paraId="0692FE2B" w14:textId="77777777" w:rsidR="00932FDD" w:rsidRPr="00E76CB9" w:rsidRDefault="00932FDD" w:rsidP="00EF6716">
            <w:pPr>
              <w:spacing w:line="240" w:lineRule="exact"/>
              <w:rPr>
                <w:rFonts w:hAnsi="ＭＳ ゴシック"/>
                <w:szCs w:val="18"/>
              </w:rPr>
            </w:pPr>
          </w:p>
          <w:p w14:paraId="502D7AAE" w14:textId="77777777" w:rsidR="00932FDD" w:rsidRPr="00E76CB9" w:rsidRDefault="00932FDD" w:rsidP="00EF6716">
            <w:pPr>
              <w:spacing w:line="240" w:lineRule="exact"/>
              <w:rPr>
                <w:rFonts w:hAnsi="ＭＳ ゴシック"/>
                <w:szCs w:val="18"/>
              </w:rPr>
            </w:pPr>
          </w:p>
          <w:p w14:paraId="7BC854DA" w14:textId="77777777" w:rsidR="00932FDD" w:rsidRPr="00E76CB9" w:rsidRDefault="00932FDD" w:rsidP="00EF6716">
            <w:pPr>
              <w:spacing w:line="240" w:lineRule="exact"/>
              <w:rPr>
                <w:rFonts w:hAnsi="ＭＳ ゴシック"/>
                <w:szCs w:val="18"/>
              </w:rPr>
            </w:pPr>
          </w:p>
          <w:p w14:paraId="4F6C21C3" w14:textId="77777777" w:rsidR="00932FDD" w:rsidRPr="00E76CB9" w:rsidRDefault="00932FDD" w:rsidP="00EF6716">
            <w:pPr>
              <w:spacing w:line="240" w:lineRule="exact"/>
              <w:rPr>
                <w:rFonts w:hAnsi="ＭＳ ゴシック"/>
                <w:szCs w:val="18"/>
              </w:rPr>
            </w:pPr>
          </w:p>
          <w:p w14:paraId="02580558" w14:textId="77777777" w:rsidR="00932FDD" w:rsidRPr="00E76CB9" w:rsidRDefault="00932FDD" w:rsidP="00EF6716">
            <w:pPr>
              <w:spacing w:line="240" w:lineRule="exact"/>
              <w:rPr>
                <w:rFonts w:hAnsi="ＭＳ ゴシック"/>
                <w:szCs w:val="18"/>
              </w:rPr>
            </w:pPr>
          </w:p>
          <w:p w14:paraId="05D1A9BC" w14:textId="77777777" w:rsidR="00932FDD" w:rsidRPr="00E76CB9" w:rsidRDefault="00932FDD" w:rsidP="00EF6716">
            <w:pPr>
              <w:spacing w:line="240" w:lineRule="exact"/>
              <w:rPr>
                <w:rFonts w:hAnsi="ＭＳ ゴシック"/>
                <w:szCs w:val="18"/>
              </w:rPr>
            </w:pPr>
          </w:p>
          <w:p w14:paraId="57693D95" w14:textId="77777777" w:rsidR="00932FDD" w:rsidRPr="00E76CB9" w:rsidRDefault="00932FDD" w:rsidP="00EF6716">
            <w:pPr>
              <w:spacing w:line="240" w:lineRule="exact"/>
              <w:rPr>
                <w:rFonts w:hAnsi="ＭＳ ゴシック"/>
                <w:szCs w:val="18"/>
              </w:rPr>
            </w:pPr>
          </w:p>
          <w:p w14:paraId="7B6C5502" w14:textId="77777777" w:rsidR="00932FDD" w:rsidRPr="00E76CB9" w:rsidRDefault="00932FDD" w:rsidP="00EF6716">
            <w:pPr>
              <w:spacing w:line="240" w:lineRule="exact"/>
              <w:rPr>
                <w:rFonts w:hAnsi="ＭＳ ゴシック"/>
                <w:szCs w:val="18"/>
              </w:rPr>
            </w:pPr>
          </w:p>
          <w:p w14:paraId="0606211F" w14:textId="77777777" w:rsidR="00932FDD" w:rsidRPr="00E76CB9" w:rsidRDefault="00932FDD" w:rsidP="00EF6716">
            <w:pPr>
              <w:spacing w:line="240" w:lineRule="exact"/>
              <w:rPr>
                <w:rFonts w:hAnsi="ＭＳ ゴシック"/>
                <w:szCs w:val="18"/>
              </w:rPr>
            </w:pPr>
          </w:p>
          <w:p w14:paraId="34314B40" w14:textId="77777777" w:rsidR="00932FDD" w:rsidRPr="00E76CB9" w:rsidRDefault="00932FDD" w:rsidP="00EF6716">
            <w:pPr>
              <w:spacing w:line="240" w:lineRule="exact"/>
              <w:rPr>
                <w:rFonts w:hAnsi="ＭＳ ゴシック"/>
                <w:szCs w:val="18"/>
              </w:rPr>
            </w:pPr>
          </w:p>
          <w:p w14:paraId="62209770" w14:textId="77777777" w:rsidR="00932FDD" w:rsidRPr="00E76CB9" w:rsidRDefault="00932FDD" w:rsidP="00EF6716">
            <w:pPr>
              <w:spacing w:line="240" w:lineRule="exact"/>
              <w:rPr>
                <w:rFonts w:hAnsi="ＭＳ ゴシック"/>
                <w:szCs w:val="18"/>
              </w:rPr>
            </w:pPr>
          </w:p>
          <w:p w14:paraId="175E7E94" w14:textId="77777777" w:rsidR="00932FDD" w:rsidRPr="00E76CB9" w:rsidRDefault="00932FDD" w:rsidP="00EF6716">
            <w:pPr>
              <w:spacing w:line="240" w:lineRule="exact"/>
              <w:rPr>
                <w:rFonts w:hAnsi="ＭＳ ゴシック"/>
                <w:szCs w:val="18"/>
              </w:rPr>
            </w:pPr>
          </w:p>
          <w:p w14:paraId="1F2AB3E8" w14:textId="77777777" w:rsidR="00932FDD" w:rsidRPr="00E76CB9" w:rsidRDefault="00932FDD" w:rsidP="00EF6716">
            <w:pPr>
              <w:spacing w:line="240" w:lineRule="exact"/>
              <w:rPr>
                <w:rFonts w:hAnsi="ＭＳ ゴシック"/>
                <w:szCs w:val="18"/>
              </w:rPr>
            </w:pPr>
          </w:p>
        </w:tc>
        <w:tc>
          <w:tcPr>
            <w:tcW w:w="6234" w:type="dxa"/>
            <w:tcBorders>
              <w:bottom w:val="single" w:sz="4" w:space="0" w:color="auto"/>
            </w:tcBorders>
            <w:vAlign w:val="center"/>
          </w:tcPr>
          <w:p w14:paraId="49E85041" w14:textId="77777777" w:rsidR="00932FDD" w:rsidRPr="00E76CB9" w:rsidRDefault="00932FDD" w:rsidP="00407ECE">
            <w:pPr>
              <w:spacing w:line="260" w:lineRule="exact"/>
              <w:rPr>
                <w:rFonts w:hAnsi="ＭＳ ゴシック"/>
                <w:szCs w:val="18"/>
                <w:u w:val="single"/>
              </w:rPr>
            </w:pPr>
            <w:r w:rsidRPr="00E76CB9">
              <w:rPr>
                <w:rFonts w:hAnsi="ＭＳ ゴシック" w:hint="eastAsia"/>
                <w:szCs w:val="18"/>
                <w:u w:val="single"/>
              </w:rPr>
              <w:t>□</w:t>
            </w:r>
            <w:r w:rsidRPr="00E76CB9">
              <w:rPr>
                <w:rFonts w:hAnsi="ＭＳ ゴシック"/>
                <w:szCs w:val="18"/>
                <w:u w:val="single"/>
              </w:rPr>
              <w:t xml:space="preserve">　</w:t>
            </w:r>
            <w:r w:rsidRPr="00E76CB9">
              <w:rPr>
                <w:rFonts w:hAnsi="ＭＳ ゴシック" w:hint="eastAsia"/>
                <w:szCs w:val="18"/>
                <w:u w:val="single"/>
              </w:rPr>
              <w:t>前３号に掲げる措置を適切に実施するための担当者（第４号）</w:t>
            </w:r>
          </w:p>
          <w:p w14:paraId="71223D64" w14:textId="705BA86D" w:rsidR="00932FDD" w:rsidRPr="00E76CB9" w:rsidRDefault="00932FDD" w:rsidP="00407ECE">
            <w:pPr>
              <w:spacing w:line="240" w:lineRule="exact"/>
              <w:rPr>
                <w:rFonts w:hAnsi="ＭＳ ゴシック"/>
                <w:szCs w:val="18"/>
              </w:rPr>
            </w:pPr>
            <w:r w:rsidRPr="00E76CB9">
              <w:rPr>
                <w:rFonts w:hAnsi="ＭＳ ゴシック" w:hint="eastAsia"/>
                <w:szCs w:val="18"/>
              </w:rPr>
              <w:t xml:space="preserve">　・指定地域密着型特定入居者生活介護事業所における虐待を防止するための体制として、上記の内容に掲げる措置を適切に実施するため、専任の担当者を置くことが必要である。当該担当者としては、虐待防止検討委員会の責任者と同一の従業者が務めることが望ましい。</w:t>
            </w:r>
          </w:p>
        </w:tc>
        <w:tc>
          <w:tcPr>
            <w:tcW w:w="1531" w:type="dxa"/>
            <w:vAlign w:val="center"/>
          </w:tcPr>
          <w:p w14:paraId="499A0DEE" w14:textId="07B2F2C7"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36152CD1" w14:textId="77777777" w:rsidR="00932FDD" w:rsidRPr="00E76CB9" w:rsidRDefault="00932FDD" w:rsidP="00EF6716">
            <w:pPr>
              <w:spacing w:line="240" w:lineRule="exact"/>
              <w:jc w:val="left"/>
              <w:rPr>
                <w:rFonts w:hAnsi="ＭＳ ゴシック"/>
                <w:spacing w:val="-20"/>
                <w:sz w:val="16"/>
                <w:szCs w:val="16"/>
              </w:rPr>
            </w:pPr>
          </w:p>
          <w:p w14:paraId="65652118" w14:textId="77777777" w:rsidR="00932FDD" w:rsidRPr="00E76CB9" w:rsidRDefault="00932FDD" w:rsidP="00EF6716">
            <w:pPr>
              <w:spacing w:line="240" w:lineRule="exact"/>
              <w:jc w:val="left"/>
              <w:rPr>
                <w:rFonts w:hAnsi="ＭＳ ゴシック"/>
                <w:spacing w:val="-20"/>
                <w:sz w:val="16"/>
                <w:szCs w:val="16"/>
              </w:rPr>
            </w:pPr>
          </w:p>
          <w:p w14:paraId="73B38762" w14:textId="77777777" w:rsidR="00932FDD" w:rsidRPr="00E76CB9" w:rsidRDefault="00932FDD" w:rsidP="00EF6716">
            <w:pPr>
              <w:spacing w:line="240" w:lineRule="exact"/>
              <w:jc w:val="left"/>
              <w:rPr>
                <w:rFonts w:hAnsi="ＭＳ ゴシック"/>
                <w:spacing w:val="-20"/>
                <w:sz w:val="16"/>
                <w:szCs w:val="16"/>
              </w:rPr>
            </w:pPr>
          </w:p>
          <w:p w14:paraId="495DA97F" w14:textId="77777777" w:rsidR="00932FDD" w:rsidRPr="00E76CB9" w:rsidRDefault="00932FDD" w:rsidP="00EF6716">
            <w:pPr>
              <w:spacing w:line="240" w:lineRule="exact"/>
              <w:jc w:val="left"/>
              <w:rPr>
                <w:rFonts w:hAnsi="ＭＳ ゴシック"/>
                <w:spacing w:val="-20"/>
                <w:sz w:val="16"/>
                <w:szCs w:val="16"/>
              </w:rPr>
            </w:pPr>
          </w:p>
          <w:p w14:paraId="293C4062" w14:textId="77777777" w:rsidR="00932FDD" w:rsidRPr="00E76CB9" w:rsidRDefault="00932FDD" w:rsidP="00EF6716">
            <w:pPr>
              <w:spacing w:line="240" w:lineRule="exact"/>
              <w:jc w:val="left"/>
              <w:rPr>
                <w:rFonts w:hAnsi="ＭＳ ゴシック"/>
                <w:spacing w:val="-20"/>
                <w:sz w:val="16"/>
                <w:szCs w:val="16"/>
              </w:rPr>
            </w:pPr>
          </w:p>
          <w:p w14:paraId="077EC1E0" w14:textId="77777777" w:rsidR="00932FDD" w:rsidRPr="00E76CB9" w:rsidRDefault="00932FDD" w:rsidP="00EF6716">
            <w:pPr>
              <w:spacing w:line="240" w:lineRule="exact"/>
              <w:jc w:val="left"/>
              <w:rPr>
                <w:rFonts w:hAnsi="ＭＳ ゴシック"/>
                <w:spacing w:val="-20"/>
                <w:sz w:val="16"/>
                <w:szCs w:val="16"/>
              </w:rPr>
            </w:pPr>
          </w:p>
          <w:p w14:paraId="24E072C9" w14:textId="77777777" w:rsidR="00932FDD" w:rsidRPr="00E76CB9" w:rsidRDefault="00932FDD" w:rsidP="00EF6716">
            <w:pPr>
              <w:spacing w:line="240" w:lineRule="exact"/>
              <w:jc w:val="left"/>
              <w:rPr>
                <w:rFonts w:hAnsi="ＭＳ ゴシック"/>
                <w:spacing w:val="-20"/>
                <w:sz w:val="16"/>
                <w:szCs w:val="16"/>
              </w:rPr>
            </w:pPr>
          </w:p>
          <w:p w14:paraId="51A05CA4" w14:textId="77777777" w:rsidR="00932FDD" w:rsidRPr="00E76CB9" w:rsidRDefault="00932FDD" w:rsidP="00EF6716">
            <w:pPr>
              <w:spacing w:line="240" w:lineRule="exact"/>
              <w:jc w:val="left"/>
              <w:rPr>
                <w:rFonts w:hAnsi="ＭＳ ゴシック"/>
                <w:spacing w:val="-20"/>
                <w:sz w:val="16"/>
                <w:szCs w:val="16"/>
              </w:rPr>
            </w:pPr>
          </w:p>
          <w:p w14:paraId="100ECE55" w14:textId="77777777" w:rsidR="00932FDD" w:rsidRPr="00E76CB9" w:rsidRDefault="00932FDD" w:rsidP="00EF6716">
            <w:pPr>
              <w:spacing w:line="240" w:lineRule="exact"/>
              <w:jc w:val="left"/>
              <w:rPr>
                <w:rFonts w:hAnsi="ＭＳ ゴシック"/>
                <w:spacing w:val="-20"/>
                <w:sz w:val="16"/>
                <w:szCs w:val="16"/>
              </w:rPr>
            </w:pPr>
          </w:p>
          <w:p w14:paraId="230E42AF" w14:textId="77777777" w:rsidR="00932FDD" w:rsidRPr="00E76CB9" w:rsidRDefault="00932FDD" w:rsidP="00EF6716">
            <w:pPr>
              <w:spacing w:line="240" w:lineRule="exact"/>
              <w:jc w:val="left"/>
              <w:rPr>
                <w:rFonts w:hAnsi="ＭＳ ゴシック"/>
                <w:spacing w:val="-20"/>
                <w:sz w:val="16"/>
                <w:szCs w:val="16"/>
              </w:rPr>
            </w:pPr>
          </w:p>
          <w:p w14:paraId="75210911" w14:textId="77777777" w:rsidR="00932FDD" w:rsidRPr="00E76CB9" w:rsidRDefault="00932FDD" w:rsidP="00EF6716">
            <w:pPr>
              <w:spacing w:line="240" w:lineRule="exact"/>
              <w:jc w:val="left"/>
              <w:rPr>
                <w:rFonts w:hAnsi="ＭＳ ゴシック"/>
                <w:spacing w:val="-20"/>
                <w:sz w:val="16"/>
                <w:szCs w:val="16"/>
              </w:rPr>
            </w:pPr>
          </w:p>
          <w:p w14:paraId="0F65B4AF" w14:textId="77777777" w:rsidR="00932FDD" w:rsidRPr="00E76CB9" w:rsidRDefault="00932FDD" w:rsidP="00EF6716">
            <w:pPr>
              <w:spacing w:line="240" w:lineRule="exact"/>
              <w:jc w:val="left"/>
              <w:rPr>
                <w:rFonts w:hAnsi="ＭＳ ゴシック"/>
                <w:spacing w:val="-20"/>
                <w:sz w:val="16"/>
                <w:szCs w:val="16"/>
              </w:rPr>
            </w:pPr>
          </w:p>
          <w:p w14:paraId="4BD15971" w14:textId="77777777" w:rsidR="00932FDD" w:rsidRPr="00E76CB9" w:rsidRDefault="00932FDD" w:rsidP="00EF6716">
            <w:pPr>
              <w:spacing w:line="240" w:lineRule="exact"/>
              <w:jc w:val="left"/>
              <w:rPr>
                <w:rFonts w:hAnsi="ＭＳ ゴシック"/>
                <w:spacing w:val="-20"/>
                <w:sz w:val="16"/>
                <w:szCs w:val="16"/>
              </w:rPr>
            </w:pPr>
          </w:p>
          <w:p w14:paraId="396122E9" w14:textId="77777777" w:rsidR="00932FDD" w:rsidRPr="00E76CB9" w:rsidRDefault="00932FDD" w:rsidP="00EF6716">
            <w:pPr>
              <w:spacing w:line="240" w:lineRule="exact"/>
              <w:jc w:val="left"/>
              <w:rPr>
                <w:rFonts w:hAnsi="ＭＳ ゴシック"/>
                <w:spacing w:val="-20"/>
                <w:sz w:val="16"/>
                <w:szCs w:val="16"/>
              </w:rPr>
            </w:pPr>
          </w:p>
          <w:p w14:paraId="5E851CD5" w14:textId="77777777" w:rsidR="00932FDD" w:rsidRPr="00E76CB9" w:rsidRDefault="00932FDD" w:rsidP="00EF6716">
            <w:pPr>
              <w:spacing w:line="240" w:lineRule="exact"/>
              <w:jc w:val="left"/>
              <w:rPr>
                <w:rFonts w:hAnsi="ＭＳ ゴシック"/>
                <w:spacing w:val="-20"/>
                <w:sz w:val="16"/>
                <w:szCs w:val="16"/>
              </w:rPr>
            </w:pPr>
          </w:p>
          <w:p w14:paraId="33B00F91" w14:textId="77777777" w:rsidR="00932FDD" w:rsidRPr="00E76CB9" w:rsidRDefault="00932FDD" w:rsidP="00EF6716">
            <w:pPr>
              <w:spacing w:line="240" w:lineRule="exact"/>
              <w:jc w:val="left"/>
              <w:rPr>
                <w:rFonts w:hAnsi="ＭＳ ゴシック"/>
                <w:spacing w:val="-20"/>
                <w:sz w:val="16"/>
                <w:szCs w:val="16"/>
              </w:rPr>
            </w:pPr>
          </w:p>
          <w:p w14:paraId="0451EEA5" w14:textId="77777777" w:rsidR="00932FDD" w:rsidRPr="00E76CB9" w:rsidRDefault="00932FDD" w:rsidP="00EF6716">
            <w:pPr>
              <w:spacing w:line="240" w:lineRule="exact"/>
              <w:jc w:val="left"/>
              <w:rPr>
                <w:rFonts w:hAnsi="ＭＳ ゴシック"/>
                <w:spacing w:val="-20"/>
                <w:sz w:val="16"/>
                <w:szCs w:val="16"/>
              </w:rPr>
            </w:pPr>
          </w:p>
          <w:p w14:paraId="563CCF8F" w14:textId="77777777" w:rsidR="00932FDD" w:rsidRPr="00E76CB9" w:rsidRDefault="00932FDD" w:rsidP="00EF6716">
            <w:pPr>
              <w:spacing w:line="240" w:lineRule="exact"/>
              <w:jc w:val="left"/>
              <w:rPr>
                <w:rFonts w:hAnsi="ＭＳ ゴシック"/>
                <w:szCs w:val="18"/>
              </w:rPr>
            </w:pPr>
          </w:p>
        </w:tc>
      </w:tr>
      <w:tr w:rsidR="00932FDD" w:rsidRPr="00E76CB9" w14:paraId="7B333DEF" w14:textId="77777777" w:rsidTr="00932FDD">
        <w:trPr>
          <w:cantSplit/>
          <w:trHeight w:val="2905"/>
        </w:trPr>
        <w:tc>
          <w:tcPr>
            <w:tcW w:w="2391" w:type="dxa"/>
            <w:vMerge/>
          </w:tcPr>
          <w:p w14:paraId="1C7A7DDD" w14:textId="77777777" w:rsidR="00932FDD" w:rsidRPr="00E76CB9" w:rsidRDefault="00932FDD" w:rsidP="00EF6716">
            <w:pPr>
              <w:spacing w:line="240" w:lineRule="exact"/>
              <w:rPr>
                <w:rFonts w:hAnsi="ＭＳ ゴシック"/>
                <w:szCs w:val="18"/>
              </w:rPr>
            </w:pPr>
          </w:p>
        </w:tc>
        <w:tc>
          <w:tcPr>
            <w:tcW w:w="6234" w:type="dxa"/>
            <w:tcBorders>
              <w:bottom w:val="single" w:sz="4" w:space="0" w:color="auto"/>
            </w:tcBorders>
            <w:vAlign w:val="center"/>
          </w:tcPr>
          <w:p w14:paraId="12A844C4" w14:textId="01B53106" w:rsidR="00932FDD" w:rsidRPr="00E76CB9" w:rsidRDefault="00932FDD" w:rsidP="00407ECE">
            <w:pPr>
              <w:spacing w:line="240" w:lineRule="exact"/>
              <w:ind w:leftChars="100" w:left="360" w:hangingChars="100" w:hanging="180"/>
              <w:rPr>
                <w:rFonts w:hAnsi="ＭＳ ゴシック"/>
                <w:szCs w:val="18"/>
              </w:rPr>
            </w:pPr>
            <w:r w:rsidRPr="00E76CB9">
              <w:rPr>
                <w:rFonts w:hAnsi="ＭＳ ゴシック" w:hint="eastAsia"/>
                <w:szCs w:val="18"/>
              </w:rPr>
              <w:t>身体的拘束その他利用者の行動を制限する行為は、当該利用者又は他の利用者等の生命又は身体を保護するため緊急やむを得ない場合に限っているか。</w:t>
            </w:r>
          </w:p>
        </w:tc>
        <w:tc>
          <w:tcPr>
            <w:tcW w:w="1531" w:type="dxa"/>
            <w:vAlign w:val="center"/>
          </w:tcPr>
          <w:p w14:paraId="5C62D98F" w14:textId="1F7C49DD"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5741324B" w14:textId="77777777" w:rsidR="00932FDD" w:rsidRPr="00E76CB9" w:rsidRDefault="00932FDD" w:rsidP="00EF6716">
            <w:pPr>
              <w:spacing w:line="240" w:lineRule="exact"/>
              <w:jc w:val="left"/>
              <w:rPr>
                <w:rFonts w:hAnsi="ＭＳ ゴシック"/>
                <w:spacing w:val="-20"/>
                <w:sz w:val="16"/>
                <w:szCs w:val="16"/>
              </w:rPr>
            </w:pPr>
          </w:p>
        </w:tc>
      </w:tr>
      <w:tr w:rsidR="00932FDD" w:rsidRPr="00E76CB9" w14:paraId="030ECCEE" w14:textId="77777777" w:rsidTr="00932FDD">
        <w:trPr>
          <w:cantSplit/>
          <w:trHeight w:val="1010"/>
        </w:trPr>
        <w:tc>
          <w:tcPr>
            <w:tcW w:w="2391" w:type="dxa"/>
            <w:vMerge/>
          </w:tcPr>
          <w:p w14:paraId="77DC0018" w14:textId="77777777" w:rsidR="00932FDD" w:rsidRPr="00E76CB9" w:rsidRDefault="00932FDD" w:rsidP="00EF6716">
            <w:pPr>
              <w:spacing w:line="240" w:lineRule="exact"/>
              <w:rPr>
                <w:rFonts w:hAnsi="ＭＳ ゴシック"/>
                <w:szCs w:val="18"/>
              </w:rPr>
            </w:pPr>
          </w:p>
        </w:tc>
        <w:tc>
          <w:tcPr>
            <w:tcW w:w="6234" w:type="dxa"/>
            <w:tcBorders>
              <w:top w:val="single" w:sz="4" w:space="0" w:color="auto"/>
              <w:bottom w:val="single" w:sz="4" w:space="0" w:color="auto"/>
            </w:tcBorders>
            <w:vAlign w:val="center"/>
          </w:tcPr>
          <w:p w14:paraId="6BA38896" w14:textId="3A99D9A4" w:rsidR="00932FDD" w:rsidRPr="00E76CB9" w:rsidRDefault="00932FDD" w:rsidP="00407ECE">
            <w:pPr>
              <w:spacing w:line="240" w:lineRule="exact"/>
              <w:ind w:left="360" w:hangingChars="200" w:hanging="360"/>
              <w:rPr>
                <w:rFonts w:hAnsi="ＭＳ ゴシック"/>
                <w:szCs w:val="18"/>
                <w:u w:val="single"/>
              </w:rPr>
            </w:pPr>
            <w:r w:rsidRPr="00E76CB9">
              <w:rPr>
                <w:rFonts w:hAnsi="ＭＳ ゴシック" w:hint="eastAsia"/>
                <w:szCs w:val="18"/>
              </w:rPr>
              <w:t>身体的拘束を行う場合には、その態様及び時間、その際の利用者の心身の状況並びに緊急やむを得ない理由を記録しているか。</w:t>
            </w:r>
          </w:p>
        </w:tc>
        <w:tc>
          <w:tcPr>
            <w:tcW w:w="1531" w:type="dxa"/>
            <w:tcBorders>
              <w:bottom w:val="single" w:sz="4" w:space="0" w:color="auto"/>
            </w:tcBorders>
            <w:vAlign w:val="center"/>
          </w:tcPr>
          <w:p w14:paraId="7BBBD607" w14:textId="02CD2C9A"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700ECE57" w14:textId="77777777" w:rsidR="00932FDD" w:rsidRPr="00E76CB9" w:rsidRDefault="00932FDD" w:rsidP="00EF6716">
            <w:pPr>
              <w:spacing w:line="240" w:lineRule="exact"/>
              <w:jc w:val="left"/>
              <w:rPr>
                <w:rFonts w:hAnsi="ＭＳ ゴシック"/>
                <w:spacing w:val="-20"/>
                <w:sz w:val="16"/>
                <w:szCs w:val="16"/>
              </w:rPr>
            </w:pPr>
          </w:p>
        </w:tc>
      </w:tr>
      <w:tr w:rsidR="00932FDD" w:rsidRPr="00E76CB9" w14:paraId="29AE7A55" w14:textId="77777777" w:rsidTr="00932FDD">
        <w:trPr>
          <w:cantSplit/>
          <w:trHeight w:val="690"/>
        </w:trPr>
        <w:tc>
          <w:tcPr>
            <w:tcW w:w="2391" w:type="dxa"/>
            <w:vMerge w:val="restart"/>
          </w:tcPr>
          <w:p w14:paraId="69D87A89" w14:textId="77777777" w:rsidR="00932FDD" w:rsidRPr="00E76CB9" w:rsidRDefault="00932FDD" w:rsidP="00EF6716">
            <w:pPr>
              <w:spacing w:line="240" w:lineRule="exact"/>
              <w:rPr>
                <w:rFonts w:hAnsi="ＭＳ ゴシック"/>
                <w:szCs w:val="18"/>
              </w:rPr>
            </w:pPr>
            <w:r w:rsidRPr="00E76CB9">
              <w:rPr>
                <w:rFonts w:hAnsi="ＭＳ ゴシック" w:hint="eastAsia"/>
                <w:szCs w:val="18"/>
              </w:rPr>
              <w:t>（身体拘束ゼロへの取り組み）</w:t>
            </w:r>
          </w:p>
          <w:p w14:paraId="30E1BCD4" w14:textId="77777777" w:rsidR="00932FDD" w:rsidRPr="00E76CB9" w:rsidRDefault="00932FDD" w:rsidP="00EF6716">
            <w:pPr>
              <w:spacing w:line="240" w:lineRule="exact"/>
              <w:rPr>
                <w:rFonts w:hAnsi="ＭＳ ゴシック"/>
                <w:szCs w:val="18"/>
              </w:rPr>
            </w:pPr>
          </w:p>
        </w:tc>
        <w:tc>
          <w:tcPr>
            <w:tcW w:w="6234" w:type="dxa"/>
            <w:tcBorders>
              <w:top w:val="single" w:sz="4" w:space="0" w:color="auto"/>
              <w:bottom w:val="single" w:sz="4" w:space="0" w:color="auto"/>
            </w:tcBorders>
            <w:vAlign w:val="center"/>
          </w:tcPr>
          <w:p w14:paraId="5F15E070" w14:textId="470BD9FA" w:rsidR="00932FDD" w:rsidRPr="00E76CB9" w:rsidRDefault="00932FDD" w:rsidP="00407ECE">
            <w:pPr>
              <w:spacing w:line="240" w:lineRule="exact"/>
              <w:rPr>
                <w:rFonts w:hAnsi="ＭＳ ゴシック"/>
                <w:szCs w:val="18"/>
                <w:u w:val="single"/>
              </w:rPr>
            </w:pPr>
            <w:r w:rsidRPr="00E76CB9">
              <w:rPr>
                <w:rFonts w:hAnsi="ＭＳ ゴシック" w:hint="eastAsia"/>
                <w:szCs w:val="18"/>
              </w:rPr>
              <w:t>身体拘束等をせざるを得なかったケースについては、利用者本人及びその家族に説明しているか。</w:t>
            </w:r>
          </w:p>
        </w:tc>
        <w:tc>
          <w:tcPr>
            <w:tcW w:w="1531" w:type="dxa"/>
            <w:tcBorders>
              <w:top w:val="single" w:sz="4" w:space="0" w:color="auto"/>
              <w:bottom w:val="single" w:sz="4" w:space="0" w:color="auto"/>
            </w:tcBorders>
            <w:vAlign w:val="center"/>
          </w:tcPr>
          <w:p w14:paraId="65501734" w14:textId="6492E1C3"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4C972305" w14:textId="77777777" w:rsidR="00932FDD" w:rsidRPr="00E76CB9" w:rsidRDefault="00932FDD" w:rsidP="00EF6716">
            <w:pPr>
              <w:spacing w:line="240" w:lineRule="exact"/>
              <w:rPr>
                <w:rFonts w:hAnsi="ＭＳ ゴシック"/>
                <w:spacing w:val="-20"/>
                <w:sz w:val="16"/>
                <w:szCs w:val="16"/>
              </w:rPr>
            </w:pPr>
            <w:r w:rsidRPr="00E76CB9">
              <w:rPr>
                <w:rFonts w:hAnsi="ＭＳ ゴシック" w:hint="eastAsia"/>
                <w:spacing w:val="-20"/>
                <w:sz w:val="16"/>
                <w:szCs w:val="16"/>
              </w:rPr>
              <w:t>介基準118（4）（5）</w:t>
            </w:r>
          </w:p>
          <w:p w14:paraId="5D275DB1" w14:textId="77777777" w:rsidR="00932FDD" w:rsidRPr="00E76CB9" w:rsidRDefault="00932FDD" w:rsidP="00EF6716">
            <w:pPr>
              <w:spacing w:line="240" w:lineRule="exact"/>
              <w:rPr>
                <w:rFonts w:hAnsi="ＭＳ ゴシック"/>
                <w:spacing w:val="-30"/>
                <w:sz w:val="16"/>
                <w:szCs w:val="16"/>
              </w:rPr>
            </w:pPr>
            <w:r w:rsidRPr="00E76CB9">
              <w:rPr>
                <w:rFonts w:hAnsi="ＭＳ ゴシック" w:hint="eastAsia"/>
                <w:spacing w:val="-30"/>
                <w:sz w:val="16"/>
                <w:szCs w:val="16"/>
              </w:rPr>
              <w:t>老計発第0331004号</w:t>
            </w:r>
          </w:p>
          <w:p w14:paraId="4A423833" w14:textId="77777777" w:rsidR="00932FDD" w:rsidRPr="00E76CB9" w:rsidRDefault="00932FDD" w:rsidP="00EF6716">
            <w:pPr>
              <w:spacing w:line="240" w:lineRule="exact"/>
              <w:rPr>
                <w:rFonts w:hAnsi="ＭＳ ゴシック"/>
                <w:spacing w:val="-28"/>
                <w:sz w:val="16"/>
                <w:szCs w:val="16"/>
              </w:rPr>
            </w:pPr>
            <w:r w:rsidRPr="00E76CB9">
              <w:rPr>
                <w:rFonts w:hAnsi="ＭＳ ゴシック" w:hint="eastAsia"/>
                <w:spacing w:val="-28"/>
                <w:sz w:val="16"/>
                <w:szCs w:val="16"/>
              </w:rPr>
              <w:t>老振発第0331004号</w:t>
            </w:r>
          </w:p>
          <w:p w14:paraId="6972E1C1" w14:textId="77777777" w:rsidR="00932FDD" w:rsidRPr="00E76CB9" w:rsidRDefault="00932FDD" w:rsidP="00EF6716">
            <w:pPr>
              <w:spacing w:line="240" w:lineRule="exact"/>
              <w:rPr>
                <w:rFonts w:hAnsi="ＭＳ ゴシック"/>
                <w:spacing w:val="-30"/>
                <w:sz w:val="16"/>
                <w:szCs w:val="16"/>
              </w:rPr>
            </w:pPr>
            <w:r w:rsidRPr="00E76CB9">
              <w:rPr>
                <w:rFonts w:hAnsi="ＭＳ ゴシック" w:hint="eastAsia"/>
                <w:spacing w:val="-28"/>
                <w:sz w:val="16"/>
                <w:szCs w:val="16"/>
              </w:rPr>
              <w:t>老老発第0331017号</w:t>
            </w:r>
          </w:p>
          <w:p w14:paraId="774B9229" w14:textId="77777777" w:rsidR="00932FDD" w:rsidRPr="00E76CB9" w:rsidRDefault="00932FDD" w:rsidP="00EF6716">
            <w:pPr>
              <w:spacing w:line="240" w:lineRule="exact"/>
              <w:rPr>
                <w:rFonts w:hAnsi="ＭＳ ゴシック"/>
                <w:spacing w:val="-20"/>
                <w:sz w:val="16"/>
                <w:szCs w:val="16"/>
              </w:rPr>
            </w:pPr>
            <w:r w:rsidRPr="00E76CB9">
              <w:rPr>
                <w:rFonts w:hAnsi="ＭＳ ゴシック" w:hint="eastAsia"/>
                <w:spacing w:val="-20"/>
                <w:sz w:val="16"/>
                <w:szCs w:val="16"/>
              </w:rPr>
              <w:t>第3-6-3（5）</w:t>
            </w:r>
          </w:p>
          <w:p w14:paraId="29332210" w14:textId="77777777" w:rsidR="00932FDD" w:rsidRPr="00E76CB9" w:rsidRDefault="00932FDD" w:rsidP="00EF6716">
            <w:pPr>
              <w:spacing w:line="240" w:lineRule="exact"/>
              <w:rPr>
                <w:rFonts w:hAnsi="ＭＳ ゴシック"/>
                <w:kern w:val="0"/>
                <w:szCs w:val="18"/>
              </w:rPr>
            </w:pPr>
            <w:r w:rsidRPr="00E76CB9">
              <w:rPr>
                <w:rFonts w:hAnsi="ＭＳ ゴシック" w:hint="eastAsia"/>
                <w:spacing w:val="-12"/>
                <w:w w:val="66"/>
                <w:szCs w:val="18"/>
              </w:rPr>
              <w:t>「身体拘束ゼロ作戦」の推進について</w:t>
            </w:r>
          </w:p>
        </w:tc>
      </w:tr>
      <w:tr w:rsidR="00932FDD" w:rsidRPr="00E76CB9" w14:paraId="4C5F99B8" w14:textId="77777777" w:rsidTr="00932FDD">
        <w:trPr>
          <w:cantSplit/>
          <w:trHeight w:val="477"/>
        </w:trPr>
        <w:tc>
          <w:tcPr>
            <w:tcW w:w="2391" w:type="dxa"/>
            <w:vMerge/>
          </w:tcPr>
          <w:p w14:paraId="2597E366" w14:textId="77777777" w:rsidR="00932FDD" w:rsidRPr="00E76CB9" w:rsidRDefault="00932FDD" w:rsidP="00EF6716">
            <w:pPr>
              <w:spacing w:line="240" w:lineRule="exact"/>
              <w:rPr>
                <w:rFonts w:hAnsi="ＭＳ ゴシック"/>
                <w:szCs w:val="18"/>
              </w:rPr>
            </w:pPr>
          </w:p>
        </w:tc>
        <w:tc>
          <w:tcPr>
            <w:tcW w:w="6234" w:type="dxa"/>
            <w:tcBorders>
              <w:top w:val="single" w:sz="4" w:space="0" w:color="auto"/>
            </w:tcBorders>
            <w:vAlign w:val="center"/>
          </w:tcPr>
          <w:p w14:paraId="4EFB95B2" w14:textId="7F402FBB" w:rsidR="00932FDD" w:rsidRPr="00E76CB9" w:rsidRDefault="00932FDD" w:rsidP="00407ECE">
            <w:pPr>
              <w:pStyle w:val="a3"/>
              <w:spacing w:line="240" w:lineRule="exact"/>
              <w:rPr>
                <w:rFonts w:hAnsi="ＭＳ ゴシック"/>
                <w:szCs w:val="18"/>
                <w:lang w:val="en-US" w:eastAsia="ja-JP"/>
              </w:rPr>
            </w:pPr>
            <w:proofErr w:type="spellStart"/>
            <w:r w:rsidRPr="00E76CB9">
              <w:rPr>
                <w:rFonts w:hAnsi="ＭＳ ゴシック" w:hint="eastAsia"/>
                <w:szCs w:val="18"/>
              </w:rPr>
              <w:t>身体拘束等をなくしていくための取り組みを行っているか</w:t>
            </w:r>
            <w:proofErr w:type="spellEnd"/>
            <w:r w:rsidRPr="00E76CB9">
              <w:rPr>
                <w:rFonts w:hAnsi="ＭＳ ゴシック" w:hint="eastAsia"/>
                <w:szCs w:val="18"/>
              </w:rPr>
              <w:t>。（</w:t>
            </w:r>
            <w:proofErr w:type="spellStart"/>
            <w:r w:rsidRPr="00E76CB9">
              <w:rPr>
                <w:rFonts w:hAnsi="ＭＳ ゴシック" w:hint="eastAsia"/>
                <w:szCs w:val="18"/>
              </w:rPr>
              <w:t>例えば従業者に対する啓発、研修や検討会の開催など</w:t>
            </w:r>
            <w:proofErr w:type="spellEnd"/>
            <w:r w:rsidRPr="00E76CB9">
              <w:rPr>
                <w:rFonts w:hAnsi="ＭＳ ゴシック"/>
                <w:szCs w:val="18"/>
              </w:rPr>
              <w:t>）</w:t>
            </w:r>
          </w:p>
        </w:tc>
        <w:tc>
          <w:tcPr>
            <w:tcW w:w="1531" w:type="dxa"/>
            <w:tcBorders>
              <w:top w:val="single" w:sz="4" w:space="0" w:color="auto"/>
              <w:bottom w:val="single" w:sz="4" w:space="0" w:color="auto"/>
            </w:tcBorders>
            <w:vAlign w:val="center"/>
          </w:tcPr>
          <w:p w14:paraId="24AABF1C" w14:textId="6E3CD6B7"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457248CC" w14:textId="77777777" w:rsidR="00932FDD" w:rsidRPr="00E76CB9" w:rsidRDefault="00932FDD" w:rsidP="00EF6716">
            <w:pPr>
              <w:spacing w:line="240" w:lineRule="exact"/>
              <w:rPr>
                <w:rFonts w:hAnsi="ＭＳ ゴシック"/>
                <w:spacing w:val="-4"/>
                <w:szCs w:val="18"/>
              </w:rPr>
            </w:pPr>
          </w:p>
        </w:tc>
      </w:tr>
      <w:tr w:rsidR="00932FDD" w:rsidRPr="00E76CB9" w14:paraId="4B6A80C4" w14:textId="77777777" w:rsidTr="00932FDD">
        <w:trPr>
          <w:cantSplit/>
          <w:trHeight w:val="358"/>
        </w:trPr>
        <w:tc>
          <w:tcPr>
            <w:tcW w:w="2391" w:type="dxa"/>
            <w:vMerge/>
          </w:tcPr>
          <w:p w14:paraId="0A98F8FF" w14:textId="77777777" w:rsidR="00932FDD" w:rsidRPr="00E76CB9" w:rsidRDefault="00932FDD" w:rsidP="00EF6716">
            <w:pPr>
              <w:spacing w:line="240" w:lineRule="exact"/>
              <w:rPr>
                <w:rFonts w:hAnsi="ＭＳ ゴシック"/>
                <w:szCs w:val="18"/>
              </w:rPr>
            </w:pPr>
          </w:p>
        </w:tc>
        <w:tc>
          <w:tcPr>
            <w:tcW w:w="6234" w:type="dxa"/>
            <w:tcBorders>
              <w:bottom w:val="dashSmallGap" w:sz="4" w:space="0" w:color="auto"/>
            </w:tcBorders>
            <w:vAlign w:val="center"/>
          </w:tcPr>
          <w:p w14:paraId="1A30324B" w14:textId="77777777" w:rsidR="00932FDD" w:rsidRPr="00E76CB9" w:rsidRDefault="00932FDD" w:rsidP="00407ECE">
            <w:pPr>
              <w:spacing w:line="240" w:lineRule="exact"/>
              <w:rPr>
                <w:rFonts w:hAnsi="ＭＳ ゴシック"/>
                <w:szCs w:val="18"/>
              </w:rPr>
            </w:pPr>
            <w:r w:rsidRPr="00E76CB9">
              <w:rPr>
                <w:rFonts w:hAnsi="ＭＳ ゴシック" w:hint="eastAsia"/>
                <w:szCs w:val="18"/>
              </w:rPr>
              <w:t>非常災害に関する具体的計画を立て、非常災害時の関係機関への通報及び連携体制を整備し、それらを定期的に従業者に周知するとともに、定期的に避難、救出その他必要な訓練を行っているか。</w:t>
            </w:r>
          </w:p>
          <w:p w14:paraId="4606218A" w14:textId="77777777" w:rsidR="00932FDD" w:rsidRPr="00E76CB9" w:rsidRDefault="00932FDD" w:rsidP="00407ECE">
            <w:pPr>
              <w:spacing w:line="240" w:lineRule="exact"/>
              <w:rPr>
                <w:rFonts w:hAnsi="ＭＳ ゴシック"/>
                <w:szCs w:val="18"/>
              </w:rPr>
            </w:pPr>
            <w:r w:rsidRPr="00E76CB9">
              <w:rPr>
                <w:rFonts w:hAnsi="ＭＳ ゴシック" w:hint="eastAsia"/>
                <w:szCs w:val="18"/>
              </w:rPr>
              <w:t>（災害対策マニュアル作成状況等について：　　　　　　　　　　　）</w:t>
            </w:r>
          </w:p>
          <w:p w14:paraId="7441911B" w14:textId="77777777" w:rsidR="00932FDD" w:rsidRPr="00E76CB9" w:rsidRDefault="00932FDD" w:rsidP="00407ECE">
            <w:pPr>
              <w:numPr>
                <w:ilvl w:val="0"/>
                <w:numId w:val="7"/>
              </w:numPr>
              <w:spacing w:line="240" w:lineRule="exact"/>
              <w:rPr>
                <w:rFonts w:hAnsi="ＭＳ ゴシック"/>
                <w:kern w:val="0"/>
                <w:sz w:val="16"/>
                <w:szCs w:val="16"/>
              </w:rPr>
            </w:pPr>
            <w:r w:rsidRPr="00E76CB9">
              <w:rPr>
                <w:rFonts w:hAnsi="ＭＳ ゴシック" w:hint="eastAsia"/>
                <w:kern w:val="0"/>
                <w:sz w:val="16"/>
                <w:szCs w:val="16"/>
              </w:rPr>
              <w:t>消防計画の策定及びこれに基づく消防業務の実施について、防火管理者を置くこととされている指定地域密着型特定施設入居者生活介護事業所にあってはその者に行わせているか。（また、防火管理者を置かなくてもよいこととされている指定地域密着型特定施設入居者生活介護事業所においても、防火管理について責任者を定め、その者に消防計画に準ずる計画の樹立等の業務を行わせているか。）</w:t>
            </w:r>
          </w:p>
          <w:p w14:paraId="2994F740" w14:textId="1268C12E" w:rsidR="00932FDD" w:rsidRPr="00E76CB9" w:rsidRDefault="00932FDD" w:rsidP="00407ECE">
            <w:pPr>
              <w:pStyle w:val="a3"/>
              <w:spacing w:line="240" w:lineRule="exact"/>
              <w:rPr>
                <w:rFonts w:hAnsi="ＭＳ ゴシック"/>
                <w:szCs w:val="18"/>
                <w:lang w:val="en-US" w:eastAsia="ja-JP"/>
              </w:rPr>
            </w:pPr>
            <w:r w:rsidRPr="00E76CB9">
              <w:rPr>
                <w:rFonts w:hAnsi="ＭＳ ゴシック" w:cs="ＭＳ ゴシック" w:hint="eastAsia"/>
                <w:kern w:val="0"/>
                <w:sz w:val="16"/>
                <w:szCs w:val="16"/>
              </w:rPr>
              <w:t>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ある。</w:t>
            </w:r>
          </w:p>
        </w:tc>
        <w:tc>
          <w:tcPr>
            <w:tcW w:w="1531" w:type="dxa"/>
            <w:tcBorders>
              <w:top w:val="single" w:sz="4" w:space="0" w:color="auto"/>
              <w:bottom w:val="dashSmallGap" w:sz="4" w:space="0" w:color="auto"/>
            </w:tcBorders>
            <w:vAlign w:val="center"/>
          </w:tcPr>
          <w:p w14:paraId="52DE16F5" w14:textId="26DD1D50"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2D23A480" w14:textId="77777777" w:rsidR="00932FDD" w:rsidRPr="00E76CB9" w:rsidRDefault="00932FDD" w:rsidP="00EF6716">
            <w:pPr>
              <w:spacing w:line="240" w:lineRule="exact"/>
              <w:rPr>
                <w:rFonts w:hAnsi="ＭＳ ゴシック"/>
                <w:spacing w:val="-4"/>
                <w:szCs w:val="18"/>
              </w:rPr>
            </w:pPr>
          </w:p>
        </w:tc>
      </w:tr>
      <w:tr w:rsidR="00932FDD" w:rsidRPr="00E76CB9" w14:paraId="410067FA" w14:textId="77777777" w:rsidTr="00932FDD">
        <w:trPr>
          <w:cantSplit/>
          <w:trHeight w:val="236"/>
        </w:trPr>
        <w:tc>
          <w:tcPr>
            <w:tcW w:w="2391" w:type="dxa"/>
            <w:vMerge/>
          </w:tcPr>
          <w:p w14:paraId="4FDAB6DE" w14:textId="77777777" w:rsidR="00932FDD" w:rsidRPr="00E76CB9" w:rsidRDefault="00932FDD" w:rsidP="00EF6716">
            <w:pPr>
              <w:spacing w:line="240" w:lineRule="exact"/>
              <w:rPr>
                <w:rFonts w:hAnsi="ＭＳ ゴシック"/>
                <w:szCs w:val="18"/>
              </w:rPr>
            </w:pPr>
          </w:p>
        </w:tc>
        <w:tc>
          <w:tcPr>
            <w:tcW w:w="6234" w:type="dxa"/>
            <w:tcBorders>
              <w:top w:val="dashSmallGap" w:sz="4" w:space="0" w:color="auto"/>
            </w:tcBorders>
            <w:vAlign w:val="center"/>
          </w:tcPr>
          <w:p w14:paraId="14A6506C" w14:textId="069F425F" w:rsidR="00932FDD" w:rsidRPr="00E76CB9" w:rsidRDefault="00932FDD" w:rsidP="00407ECE">
            <w:pPr>
              <w:spacing w:line="240" w:lineRule="exact"/>
              <w:rPr>
                <w:rFonts w:hAnsi="ＭＳ ゴシック"/>
                <w:szCs w:val="18"/>
              </w:rPr>
            </w:pPr>
            <w:r w:rsidRPr="00E76CB9">
              <w:rPr>
                <w:rFonts w:hAnsi="ＭＳ ゴシック" w:hint="eastAsia"/>
                <w:szCs w:val="18"/>
              </w:rPr>
              <w:t>指定地域密着型</w:t>
            </w:r>
            <w:r w:rsidRPr="00E76CB9">
              <w:rPr>
                <w:rFonts w:hAnsi="ＭＳ ゴシック" w:hint="eastAsia"/>
                <w:spacing w:val="-4"/>
                <w:szCs w:val="18"/>
              </w:rPr>
              <w:t>特定施設入居者生活介護事業者</w:t>
            </w:r>
            <w:r w:rsidRPr="00E76CB9">
              <w:rPr>
                <w:rFonts w:hAnsi="ＭＳ ゴシック" w:hint="eastAsia"/>
                <w:szCs w:val="18"/>
              </w:rPr>
              <w:t>は、前項に規定する訓練の実施にあたって、地域住民の参加が得られるよう連携に努めているか。</w:t>
            </w:r>
          </w:p>
        </w:tc>
        <w:tc>
          <w:tcPr>
            <w:tcW w:w="1531" w:type="dxa"/>
            <w:tcBorders>
              <w:top w:val="dashSmallGap" w:sz="4" w:space="0" w:color="auto"/>
            </w:tcBorders>
            <w:vAlign w:val="center"/>
          </w:tcPr>
          <w:p w14:paraId="4B67F6AE" w14:textId="78C45A5F"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6E6F5AEF" w14:textId="77777777" w:rsidR="00932FDD" w:rsidRPr="00E76CB9" w:rsidRDefault="00932FDD" w:rsidP="00EF6716">
            <w:pPr>
              <w:spacing w:line="240" w:lineRule="exact"/>
              <w:rPr>
                <w:rFonts w:hAnsi="ＭＳ ゴシック"/>
                <w:spacing w:val="-4"/>
                <w:szCs w:val="18"/>
              </w:rPr>
            </w:pPr>
          </w:p>
        </w:tc>
      </w:tr>
      <w:tr w:rsidR="00932FDD" w:rsidRPr="00E76CB9" w14:paraId="24E99ED8" w14:textId="77777777" w:rsidTr="00932FDD">
        <w:trPr>
          <w:cantSplit/>
          <w:trHeight w:val="3120"/>
        </w:trPr>
        <w:tc>
          <w:tcPr>
            <w:tcW w:w="2391" w:type="dxa"/>
            <w:vMerge w:val="restart"/>
          </w:tcPr>
          <w:p w14:paraId="47A1C40D" w14:textId="383677B5" w:rsidR="00932FDD" w:rsidRPr="00E76CB9" w:rsidRDefault="00932FDD" w:rsidP="005B455E">
            <w:pPr>
              <w:spacing w:line="240" w:lineRule="exact"/>
              <w:ind w:firstLineChars="200" w:firstLine="360"/>
              <w:rPr>
                <w:rFonts w:hAnsi="ＭＳ ゴシック"/>
                <w:szCs w:val="18"/>
              </w:rPr>
            </w:pPr>
            <w:r w:rsidRPr="00E76CB9">
              <w:rPr>
                <w:rFonts w:hAnsi="ＭＳ ゴシック" w:hint="eastAsia"/>
                <w:szCs w:val="18"/>
              </w:rPr>
              <w:lastRenderedPageBreak/>
              <w:t xml:space="preserve">　非常災害対策</w:t>
            </w:r>
          </w:p>
        </w:tc>
        <w:tc>
          <w:tcPr>
            <w:tcW w:w="6234" w:type="dxa"/>
            <w:vAlign w:val="center"/>
          </w:tcPr>
          <w:p w14:paraId="35DDBC00" w14:textId="6C9A7F59" w:rsidR="00932FDD" w:rsidRPr="00E76CB9" w:rsidRDefault="00932FDD" w:rsidP="00407ECE">
            <w:pPr>
              <w:numPr>
                <w:ilvl w:val="0"/>
                <w:numId w:val="7"/>
              </w:numPr>
              <w:spacing w:line="240" w:lineRule="exact"/>
              <w:rPr>
                <w:rFonts w:hAnsi="ＭＳ ゴシック"/>
                <w:szCs w:val="18"/>
              </w:rPr>
            </w:pPr>
            <w:r w:rsidRPr="00E76CB9">
              <w:rPr>
                <w:rFonts w:hAnsi="ＭＳ ゴシック" w:hint="eastAsia"/>
                <w:spacing w:val="-4"/>
                <w:szCs w:val="18"/>
              </w:rPr>
              <w:t>指定特定施設入居者生活介護事業者は、感染症や非常災害の発生時において、利用者に対する指定特定施設入居者生活介護の提供を継続的に実施するための、及び非常時の体制で早期の業務再開を図るための計画（以下「業務継続計画」という。）を策定し、当該業務継続計画に従い必要な研修及び訓練（シュミレーション）を実施しているか。</w:t>
            </w:r>
          </w:p>
        </w:tc>
        <w:tc>
          <w:tcPr>
            <w:tcW w:w="1531" w:type="dxa"/>
            <w:vAlign w:val="center"/>
          </w:tcPr>
          <w:p w14:paraId="168211FC" w14:textId="6F2055A0"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16F8BD0D" w14:textId="77777777" w:rsidR="00932FDD" w:rsidRPr="00E76CB9" w:rsidRDefault="00932FDD" w:rsidP="00EF6716">
            <w:pPr>
              <w:spacing w:line="240" w:lineRule="exact"/>
              <w:jc w:val="left"/>
              <w:rPr>
                <w:rFonts w:hAnsi="ＭＳ ゴシック"/>
                <w:spacing w:val="-20"/>
                <w:szCs w:val="18"/>
              </w:rPr>
            </w:pPr>
            <w:r w:rsidRPr="00E76CB9">
              <w:rPr>
                <w:rFonts w:hAnsi="ＭＳ ゴシック" w:hint="eastAsia"/>
                <w:sz w:val="16"/>
                <w:szCs w:val="16"/>
              </w:rPr>
              <w:t>介基準129</w:t>
            </w:r>
          </w:p>
          <w:p w14:paraId="5F7960A8"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準用</w:t>
            </w:r>
          </w:p>
          <w:p w14:paraId="4E7DEB11"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介基準32の２</w:t>
            </w:r>
          </w:p>
          <w:p w14:paraId="4FAFC371" w14:textId="77777777" w:rsidR="00932FDD" w:rsidRPr="00E76CB9" w:rsidRDefault="00932FDD" w:rsidP="00EF6716">
            <w:pPr>
              <w:spacing w:line="240" w:lineRule="exact"/>
              <w:jc w:val="left"/>
              <w:rPr>
                <w:rFonts w:hAnsi="ＭＳ ゴシック"/>
                <w:spacing w:val="-20"/>
                <w:szCs w:val="18"/>
              </w:rPr>
            </w:pPr>
          </w:p>
        </w:tc>
      </w:tr>
      <w:tr w:rsidR="00932FDD" w:rsidRPr="00E76CB9" w14:paraId="3670C265" w14:textId="77777777" w:rsidTr="00932FDD">
        <w:trPr>
          <w:cantSplit/>
          <w:trHeight w:val="570"/>
        </w:trPr>
        <w:tc>
          <w:tcPr>
            <w:tcW w:w="2391" w:type="dxa"/>
            <w:vMerge/>
          </w:tcPr>
          <w:p w14:paraId="317F8150" w14:textId="77777777" w:rsidR="00932FDD" w:rsidRPr="00E76CB9" w:rsidRDefault="00932FDD" w:rsidP="00EF6716">
            <w:pPr>
              <w:spacing w:line="240" w:lineRule="exact"/>
              <w:rPr>
                <w:rFonts w:hAnsi="ＭＳ ゴシック"/>
                <w:szCs w:val="18"/>
              </w:rPr>
            </w:pPr>
          </w:p>
        </w:tc>
        <w:tc>
          <w:tcPr>
            <w:tcW w:w="6234" w:type="dxa"/>
            <w:vAlign w:val="center"/>
          </w:tcPr>
          <w:p w14:paraId="7C2195C8" w14:textId="77777777" w:rsidR="00932FDD" w:rsidRPr="00E76CB9" w:rsidRDefault="00932FDD" w:rsidP="00407ECE">
            <w:pPr>
              <w:spacing w:line="260" w:lineRule="exact"/>
              <w:rPr>
                <w:rFonts w:hAnsi="ＭＳ ゴシック"/>
                <w:spacing w:val="-4"/>
                <w:szCs w:val="18"/>
              </w:rPr>
            </w:pPr>
            <w:r w:rsidRPr="00E76CB9">
              <w:rPr>
                <w:rFonts w:hAnsi="ＭＳ ゴシック" w:hint="eastAsia"/>
                <w:spacing w:val="-4"/>
                <w:szCs w:val="18"/>
              </w:rPr>
              <w:t>業務継続計画には、以下の項目を記載しているか。</w:t>
            </w:r>
          </w:p>
          <w:p w14:paraId="2F7C0781" w14:textId="77777777" w:rsidR="00932FDD" w:rsidRPr="00E76CB9" w:rsidRDefault="00932FDD" w:rsidP="00407ECE">
            <w:pPr>
              <w:spacing w:line="260" w:lineRule="exact"/>
              <w:ind w:left="172" w:hangingChars="100" w:hanging="172"/>
              <w:rPr>
                <w:rFonts w:hAnsi="ＭＳ ゴシック"/>
                <w:spacing w:val="-4"/>
                <w:szCs w:val="18"/>
              </w:rPr>
            </w:pPr>
            <w:r w:rsidRPr="00E76CB9">
              <w:rPr>
                <w:rFonts w:hAnsi="ＭＳ ゴシック" w:hint="eastAsia"/>
                <w:spacing w:val="-4"/>
                <w:szCs w:val="18"/>
              </w:rPr>
              <w:t>※なお、各項目の記載内容については、「介護施設・事業所における新型コロナウイルス感染症発生時の業務継続ガイドライン」及び「介護施設・事業所における自然災害発生時の業務継続ガイドライン」を参照されたい。</w:t>
            </w:r>
          </w:p>
          <w:p w14:paraId="44389E6E" w14:textId="77777777" w:rsidR="00932FDD" w:rsidRPr="00E76CB9" w:rsidRDefault="00932FDD" w:rsidP="00407ECE">
            <w:pPr>
              <w:spacing w:line="260" w:lineRule="exact"/>
              <w:ind w:leftChars="100" w:left="180"/>
              <w:rPr>
                <w:rFonts w:hAnsi="ＭＳ ゴシック"/>
                <w:spacing w:val="-4"/>
                <w:szCs w:val="18"/>
              </w:rPr>
            </w:pPr>
            <w:r w:rsidRPr="00E76CB9">
              <w:rPr>
                <w:rFonts w:hAnsi="ＭＳ ゴシック" w:hint="eastAsia"/>
                <w:spacing w:val="-4"/>
                <w:szCs w:val="18"/>
              </w:rPr>
              <w:t>また、想定される災害等は地域によって異なるものであることから、項目については実態に応じて設定すること。</w:t>
            </w:r>
          </w:p>
          <w:p w14:paraId="4B22AF23" w14:textId="77777777" w:rsidR="00932FDD" w:rsidRPr="00E76CB9" w:rsidRDefault="00932FDD" w:rsidP="00407ECE">
            <w:pPr>
              <w:spacing w:line="260" w:lineRule="exact"/>
              <w:ind w:leftChars="100" w:left="180"/>
              <w:rPr>
                <w:rFonts w:hAnsi="ＭＳ ゴシック"/>
                <w:spacing w:val="-4"/>
                <w:szCs w:val="18"/>
              </w:rPr>
            </w:pPr>
            <w:r w:rsidRPr="00E76CB9">
              <w:rPr>
                <w:rFonts w:hAnsi="ＭＳ ゴシック" w:hint="eastAsia"/>
                <w:spacing w:val="-4"/>
                <w:szCs w:val="18"/>
              </w:rPr>
              <w:t>なお、感染症及び災害の業務継続計画を一体的に策定することを妨げるものではない。</w:t>
            </w:r>
          </w:p>
          <w:p w14:paraId="0CA5AF01" w14:textId="77777777" w:rsidR="00932FDD" w:rsidRPr="00E76CB9" w:rsidRDefault="00932FDD" w:rsidP="00407ECE">
            <w:pPr>
              <w:tabs>
                <w:tab w:val="left" w:pos="3824"/>
              </w:tabs>
              <w:autoSpaceDE w:val="0"/>
              <w:autoSpaceDN w:val="0"/>
              <w:adjustRightInd w:val="0"/>
              <w:spacing w:line="240" w:lineRule="exact"/>
              <w:rPr>
                <w:rFonts w:hAnsi="ＭＳ ゴシック"/>
                <w:spacing w:val="-4"/>
                <w:szCs w:val="18"/>
              </w:rPr>
            </w:pPr>
          </w:p>
          <w:p w14:paraId="4B37724F" w14:textId="77777777" w:rsidR="00932FDD" w:rsidRPr="00E76CB9" w:rsidRDefault="00932FDD" w:rsidP="00407ECE">
            <w:pPr>
              <w:spacing w:line="260" w:lineRule="exact"/>
              <w:rPr>
                <w:rFonts w:hAnsi="ＭＳ ゴシック"/>
                <w:spacing w:val="-4"/>
                <w:szCs w:val="18"/>
                <w:u w:val="single"/>
              </w:rPr>
            </w:pPr>
            <w:r w:rsidRPr="00E76CB9">
              <w:rPr>
                <w:rFonts w:hAnsi="ＭＳ ゴシック" w:hint="eastAsia"/>
                <w:spacing w:val="-4"/>
                <w:szCs w:val="18"/>
                <w:u w:val="single"/>
              </w:rPr>
              <w:t>イ、感染症に係る業務継続計画</w:t>
            </w:r>
          </w:p>
          <w:p w14:paraId="29291C57" w14:textId="77777777" w:rsidR="00932FDD" w:rsidRPr="00E76CB9" w:rsidRDefault="00932FDD" w:rsidP="00407ECE">
            <w:pPr>
              <w:ind w:left="180" w:hangingChars="100" w:hanging="180"/>
              <w:rPr>
                <w:szCs w:val="18"/>
              </w:rPr>
            </w:pPr>
            <w:r w:rsidRPr="00E76CB9">
              <w:rPr>
                <w:rFonts w:hint="eastAsia"/>
                <w:szCs w:val="18"/>
              </w:rPr>
              <w:t>〇平時からの備え（体制構築・整備、感染症防止に向けた取組の実施、備蓄品の確保等）</w:t>
            </w:r>
          </w:p>
          <w:p w14:paraId="2930EEB4" w14:textId="77777777" w:rsidR="00932FDD" w:rsidRPr="00E76CB9" w:rsidRDefault="00932FDD" w:rsidP="00407ECE">
            <w:pPr>
              <w:rPr>
                <w:szCs w:val="18"/>
              </w:rPr>
            </w:pPr>
            <w:r w:rsidRPr="00E76CB9">
              <w:rPr>
                <w:rFonts w:hint="eastAsia"/>
                <w:szCs w:val="18"/>
              </w:rPr>
              <w:t>〇初動対応</w:t>
            </w:r>
          </w:p>
          <w:p w14:paraId="5542329A" w14:textId="77777777" w:rsidR="00932FDD" w:rsidRPr="00E76CB9" w:rsidRDefault="00932FDD" w:rsidP="00407ECE">
            <w:pPr>
              <w:ind w:left="180" w:hangingChars="100" w:hanging="180"/>
              <w:rPr>
                <w:szCs w:val="18"/>
              </w:rPr>
            </w:pPr>
            <w:r w:rsidRPr="00E76CB9">
              <w:rPr>
                <w:rFonts w:hint="eastAsia"/>
                <w:szCs w:val="18"/>
              </w:rPr>
              <w:t>〇感染拡大防止体制の確立（保健所との連携、濃厚接触者への対応、関係者との情報共有等）</w:t>
            </w:r>
          </w:p>
          <w:p w14:paraId="679C1529" w14:textId="77777777" w:rsidR="00932FDD" w:rsidRPr="00E76CB9" w:rsidRDefault="00932FDD" w:rsidP="00407ECE">
            <w:pPr>
              <w:ind w:left="180" w:hangingChars="100" w:hanging="180"/>
              <w:rPr>
                <w:szCs w:val="18"/>
              </w:rPr>
            </w:pPr>
          </w:p>
          <w:p w14:paraId="69E4B037" w14:textId="77777777" w:rsidR="00932FDD" w:rsidRPr="00E76CB9" w:rsidRDefault="00932FDD" w:rsidP="00407ECE">
            <w:pPr>
              <w:rPr>
                <w:rFonts w:hAnsi="ＭＳ ゴシック"/>
                <w:szCs w:val="18"/>
                <w:u w:val="single"/>
              </w:rPr>
            </w:pPr>
            <w:r w:rsidRPr="00E76CB9">
              <w:rPr>
                <w:rFonts w:hAnsi="ＭＳ ゴシック" w:hint="eastAsia"/>
                <w:szCs w:val="18"/>
                <w:u w:val="single"/>
              </w:rPr>
              <w:t>ロ、災害に係る業務継続計画</w:t>
            </w:r>
          </w:p>
          <w:p w14:paraId="05492485" w14:textId="77777777" w:rsidR="00932FDD" w:rsidRPr="00E76CB9" w:rsidRDefault="00932FDD" w:rsidP="00407ECE">
            <w:pPr>
              <w:ind w:left="180" w:hangingChars="100" w:hanging="180"/>
              <w:rPr>
                <w:szCs w:val="18"/>
              </w:rPr>
            </w:pPr>
            <w:r w:rsidRPr="00E76CB9">
              <w:rPr>
                <w:rFonts w:hint="eastAsia"/>
                <w:szCs w:val="18"/>
              </w:rPr>
              <w:t>〇平常時の対応（建物・設備の安全対策、電気、水道等のライフラインが停止した場合の対策、必要品の備蓄等）</w:t>
            </w:r>
          </w:p>
          <w:p w14:paraId="620AC36D" w14:textId="77777777" w:rsidR="00932FDD" w:rsidRPr="00E76CB9" w:rsidRDefault="00932FDD" w:rsidP="00407ECE">
            <w:pPr>
              <w:rPr>
                <w:szCs w:val="18"/>
              </w:rPr>
            </w:pPr>
            <w:r w:rsidRPr="00E76CB9">
              <w:rPr>
                <w:rFonts w:hint="eastAsia"/>
                <w:szCs w:val="18"/>
              </w:rPr>
              <w:t>〇緊急時の対応（業務継続計画の発動基準、対応体制等）</w:t>
            </w:r>
          </w:p>
          <w:p w14:paraId="51F826E1" w14:textId="77777777" w:rsidR="00932FDD" w:rsidRPr="00E76CB9" w:rsidRDefault="00932FDD" w:rsidP="00407ECE">
            <w:pPr>
              <w:tabs>
                <w:tab w:val="left" w:pos="3824"/>
              </w:tabs>
              <w:autoSpaceDE w:val="0"/>
              <w:autoSpaceDN w:val="0"/>
              <w:adjustRightInd w:val="0"/>
              <w:spacing w:line="240" w:lineRule="exact"/>
              <w:rPr>
                <w:szCs w:val="18"/>
              </w:rPr>
            </w:pPr>
            <w:r w:rsidRPr="00E76CB9">
              <w:rPr>
                <w:rFonts w:hint="eastAsia"/>
                <w:szCs w:val="18"/>
              </w:rPr>
              <w:t>〇他施設及び地域との連携</w:t>
            </w:r>
          </w:p>
          <w:p w14:paraId="0390A06D" w14:textId="4681C9A5" w:rsidR="00932FDD" w:rsidRPr="00E76CB9" w:rsidRDefault="00932FDD" w:rsidP="00407ECE">
            <w:pPr>
              <w:spacing w:line="240" w:lineRule="exact"/>
              <w:ind w:left="96"/>
              <w:rPr>
                <w:rFonts w:hAnsi="ＭＳ ゴシック"/>
                <w:szCs w:val="18"/>
              </w:rPr>
            </w:pPr>
          </w:p>
        </w:tc>
        <w:tc>
          <w:tcPr>
            <w:tcW w:w="1531" w:type="dxa"/>
            <w:vAlign w:val="center"/>
          </w:tcPr>
          <w:p w14:paraId="5E671837" w14:textId="50FB6578"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3418CCAC" w14:textId="77777777" w:rsidR="00932FDD" w:rsidRPr="00E76CB9" w:rsidRDefault="00932FDD" w:rsidP="00EF6716">
            <w:pPr>
              <w:spacing w:line="240" w:lineRule="exact"/>
              <w:jc w:val="left"/>
              <w:rPr>
                <w:rFonts w:hAnsi="ＭＳ ゴシック"/>
                <w:sz w:val="16"/>
                <w:szCs w:val="16"/>
              </w:rPr>
            </w:pPr>
          </w:p>
        </w:tc>
      </w:tr>
      <w:tr w:rsidR="00932FDD" w:rsidRPr="00E76CB9" w14:paraId="77D899E9" w14:textId="77777777" w:rsidTr="00932FDD">
        <w:trPr>
          <w:cantSplit/>
          <w:trHeight w:val="1425"/>
        </w:trPr>
        <w:tc>
          <w:tcPr>
            <w:tcW w:w="2391" w:type="dxa"/>
            <w:vMerge w:val="restart"/>
          </w:tcPr>
          <w:p w14:paraId="1EDE635A" w14:textId="07941009" w:rsidR="00932FDD" w:rsidRPr="00E76CB9" w:rsidRDefault="00932FDD" w:rsidP="005B455E">
            <w:pPr>
              <w:spacing w:line="260" w:lineRule="exact"/>
              <w:ind w:firstLineChars="100" w:firstLine="180"/>
              <w:rPr>
                <w:rFonts w:hAnsi="ＭＳ ゴシック"/>
                <w:szCs w:val="18"/>
              </w:rPr>
            </w:pPr>
            <w:r w:rsidRPr="00E76CB9">
              <w:rPr>
                <w:rFonts w:hAnsi="ＭＳ ゴシック" w:hint="eastAsia"/>
                <w:szCs w:val="18"/>
              </w:rPr>
              <w:t>業務継続計画の策定等</w:t>
            </w:r>
          </w:p>
          <w:p w14:paraId="5496322F" w14:textId="77777777" w:rsidR="00932FDD" w:rsidRPr="00E76CB9" w:rsidRDefault="00932FDD" w:rsidP="00EF6716">
            <w:pPr>
              <w:rPr>
                <w:rFonts w:hAnsi="ＭＳ ゴシック"/>
                <w:szCs w:val="18"/>
              </w:rPr>
            </w:pPr>
          </w:p>
          <w:p w14:paraId="09CC6D45" w14:textId="77777777" w:rsidR="00932FDD" w:rsidRPr="00E76CB9" w:rsidRDefault="00932FDD" w:rsidP="00EF6716">
            <w:pPr>
              <w:rPr>
                <w:rFonts w:hAnsi="ＭＳ ゴシック"/>
                <w:sz w:val="16"/>
                <w:szCs w:val="16"/>
              </w:rPr>
            </w:pPr>
          </w:p>
          <w:p w14:paraId="0288A8DE" w14:textId="77777777" w:rsidR="00932FDD" w:rsidRPr="00E76CB9" w:rsidRDefault="00932FDD" w:rsidP="00EF6716">
            <w:pPr>
              <w:spacing w:line="180" w:lineRule="atLeast"/>
              <w:rPr>
                <w:rFonts w:hAnsi="ＭＳ ゴシック"/>
                <w:szCs w:val="18"/>
              </w:rPr>
            </w:pPr>
          </w:p>
        </w:tc>
        <w:tc>
          <w:tcPr>
            <w:tcW w:w="6234" w:type="dxa"/>
            <w:vAlign w:val="center"/>
          </w:tcPr>
          <w:p w14:paraId="57708396" w14:textId="77777777" w:rsidR="00932FDD" w:rsidRPr="00E76CB9" w:rsidRDefault="00932FDD" w:rsidP="00407ECE">
            <w:pPr>
              <w:spacing w:line="260" w:lineRule="exact"/>
              <w:ind w:firstLineChars="100" w:firstLine="172"/>
              <w:rPr>
                <w:rFonts w:hAnsi="ＭＳ ゴシック"/>
                <w:spacing w:val="-4"/>
                <w:szCs w:val="18"/>
              </w:rPr>
            </w:pPr>
            <w:r w:rsidRPr="00E76CB9">
              <w:rPr>
                <w:rFonts w:hAnsi="ＭＳ ゴシック" w:hint="eastAsia"/>
                <w:spacing w:val="-4"/>
                <w:szCs w:val="18"/>
              </w:rPr>
              <w:t>研修の内容について、感染症及び災害にかかる業務継続計画の具体的内容を職員間に共有するとともに、平常時の対応の必要性や、緊急時の対応に係る理解の励行を行っているか。</w:t>
            </w:r>
          </w:p>
          <w:p w14:paraId="1274E6EA" w14:textId="77777777" w:rsidR="00932FDD" w:rsidRPr="00E76CB9" w:rsidRDefault="00932FDD" w:rsidP="00407ECE">
            <w:pPr>
              <w:spacing w:line="260" w:lineRule="exact"/>
              <w:rPr>
                <w:rFonts w:hAnsi="ＭＳ ゴシック"/>
                <w:spacing w:val="-4"/>
                <w:szCs w:val="18"/>
              </w:rPr>
            </w:pPr>
          </w:p>
          <w:p w14:paraId="29CB552F" w14:textId="77777777" w:rsidR="00932FDD" w:rsidRPr="00E76CB9" w:rsidRDefault="00932FDD" w:rsidP="00407ECE">
            <w:pPr>
              <w:spacing w:line="260" w:lineRule="exact"/>
              <w:ind w:left="172" w:hangingChars="100" w:hanging="172"/>
              <w:rPr>
                <w:rFonts w:hAnsi="ＭＳ ゴシック"/>
                <w:spacing w:val="-4"/>
                <w:szCs w:val="18"/>
              </w:rPr>
            </w:pPr>
            <w:r w:rsidRPr="00E76CB9">
              <w:rPr>
                <w:rFonts w:hAnsi="ＭＳ ゴシック" w:hint="eastAsia"/>
                <w:spacing w:val="-4"/>
                <w:szCs w:val="18"/>
              </w:rPr>
              <w:t>※職員教育を組織的に浸透させていくために、定期的（年２回以上）な研修を開催するとともに、新規採用時には別に研修を実施することが望ましい。また研修の実施内容についても記録すること。</w:t>
            </w:r>
          </w:p>
          <w:p w14:paraId="4FC30AFB" w14:textId="788FAC0F" w:rsidR="00932FDD" w:rsidRPr="00407ECE" w:rsidRDefault="00932FDD" w:rsidP="00407ECE">
            <w:pPr>
              <w:tabs>
                <w:tab w:val="left" w:pos="3824"/>
              </w:tabs>
              <w:autoSpaceDE w:val="0"/>
              <w:autoSpaceDN w:val="0"/>
              <w:adjustRightInd w:val="0"/>
              <w:spacing w:line="240" w:lineRule="exact"/>
              <w:rPr>
                <w:rFonts w:hAnsi="ＭＳ ゴシック"/>
                <w:szCs w:val="18"/>
              </w:rPr>
            </w:pPr>
            <w:r w:rsidRPr="00E76CB9">
              <w:rPr>
                <w:rFonts w:hAnsi="ＭＳ ゴシック" w:hint="eastAsia"/>
                <w:spacing w:val="-4"/>
                <w:szCs w:val="18"/>
              </w:rPr>
              <w:t>なお、感染症の業務継続計画に係る研修については、感染症の予防及び蔓延の防止のための研修と一体的に実施することも差し支えない。</w:t>
            </w:r>
          </w:p>
        </w:tc>
        <w:tc>
          <w:tcPr>
            <w:tcW w:w="1531" w:type="dxa"/>
            <w:vAlign w:val="center"/>
          </w:tcPr>
          <w:p w14:paraId="08890E91" w14:textId="4285FF66"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0D0089ED"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介基準129</w:t>
            </w:r>
          </w:p>
          <w:p w14:paraId="68B7F3E1"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（準用）</w:t>
            </w:r>
          </w:p>
          <w:p w14:paraId="7413F413"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介基準30条の2</w:t>
            </w:r>
          </w:p>
          <w:p w14:paraId="3C8767FA" w14:textId="77777777" w:rsidR="00932FDD" w:rsidRPr="00E76CB9" w:rsidRDefault="00932FDD" w:rsidP="00EF6716">
            <w:pPr>
              <w:spacing w:line="240" w:lineRule="exact"/>
              <w:jc w:val="left"/>
              <w:rPr>
                <w:rFonts w:hAnsi="ＭＳ ゴシック"/>
                <w:szCs w:val="18"/>
              </w:rPr>
            </w:pPr>
          </w:p>
          <w:p w14:paraId="31ACAB07" w14:textId="77777777" w:rsidR="00932FDD" w:rsidRPr="00E76CB9" w:rsidRDefault="00932FDD" w:rsidP="00EF6716">
            <w:pPr>
              <w:spacing w:line="240" w:lineRule="exact"/>
              <w:jc w:val="left"/>
              <w:rPr>
                <w:rFonts w:hAnsi="ＭＳ ゴシック"/>
                <w:szCs w:val="18"/>
              </w:rPr>
            </w:pPr>
          </w:p>
          <w:p w14:paraId="4829F0C7" w14:textId="77777777" w:rsidR="00932FDD" w:rsidRPr="00E76CB9" w:rsidRDefault="00932FDD" w:rsidP="00EF6716">
            <w:pPr>
              <w:rPr>
                <w:rFonts w:hAnsi="ＭＳ ゴシック"/>
                <w:szCs w:val="18"/>
              </w:rPr>
            </w:pPr>
          </w:p>
          <w:p w14:paraId="0C06D5D7" w14:textId="77777777" w:rsidR="00932FDD" w:rsidRPr="00E76CB9" w:rsidRDefault="00932FDD" w:rsidP="00EF6716">
            <w:pPr>
              <w:rPr>
                <w:rFonts w:hAnsi="ＭＳ ゴシック"/>
                <w:szCs w:val="18"/>
              </w:rPr>
            </w:pPr>
          </w:p>
          <w:p w14:paraId="7D4660E2" w14:textId="77777777" w:rsidR="00932FDD" w:rsidRPr="00E76CB9" w:rsidRDefault="00932FDD" w:rsidP="00EF6716">
            <w:pPr>
              <w:rPr>
                <w:rFonts w:hAnsi="ＭＳ ゴシック"/>
                <w:szCs w:val="18"/>
              </w:rPr>
            </w:pPr>
          </w:p>
          <w:p w14:paraId="0FFFBEC2" w14:textId="77777777" w:rsidR="00932FDD" w:rsidRPr="00E76CB9" w:rsidRDefault="00932FDD" w:rsidP="00EF6716">
            <w:pPr>
              <w:rPr>
                <w:rFonts w:hAnsi="ＭＳ ゴシック"/>
                <w:szCs w:val="18"/>
              </w:rPr>
            </w:pPr>
          </w:p>
          <w:p w14:paraId="6145C74E" w14:textId="77777777" w:rsidR="00932FDD" w:rsidRPr="00E76CB9" w:rsidRDefault="00932FDD" w:rsidP="00EF6716">
            <w:pPr>
              <w:rPr>
                <w:rFonts w:hAnsi="ＭＳ ゴシック"/>
                <w:szCs w:val="18"/>
              </w:rPr>
            </w:pPr>
          </w:p>
          <w:p w14:paraId="4CFBE955" w14:textId="77777777" w:rsidR="00932FDD" w:rsidRPr="00E76CB9" w:rsidRDefault="00932FDD" w:rsidP="00EF6716">
            <w:pPr>
              <w:rPr>
                <w:rFonts w:hAnsi="ＭＳ ゴシック"/>
                <w:szCs w:val="18"/>
              </w:rPr>
            </w:pPr>
          </w:p>
          <w:p w14:paraId="77332E3A" w14:textId="77777777" w:rsidR="00932FDD" w:rsidRPr="00E76CB9" w:rsidRDefault="00932FDD" w:rsidP="00EF6716">
            <w:pPr>
              <w:rPr>
                <w:rFonts w:hAnsi="ＭＳ ゴシック"/>
                <w:szCs w:val="18"/>
              </w:rPr>
            </w:pPr>
          </w:p>
          <w:p w14:paraId="01816ACC" w14:textId="77777777" w:rsidR="00932FDD" w:rsidRPr="00E76CB9" w:rsidRDefault="00932FDD" w:rsidP="00EF6716">
            <w:pPr>
              <w:rPr>
                <w:rFonts w:hAnsi="ＭＳ ゴシック"/>
                <w:szCs w:val="18"/>
              </w:rPr>
            </w:pPr>
          </w:p>
          <w:p w14:paraId="5CEAD42C" w14:textId="77777777" w:rsidR="00932FDD" w:rsidRPr="00E76CB9" w:rsidRDefault="00932FDD" w:rsidP="00EF6716">
            <w:pPr>
              <w:rPr>
                <w:rFonts w:hAnsi="ＭＳ ゴシック"/>
                <w:szCs w:val="18"/>
              </w:rPr>
            </w:pPr>
          </w:p>
          <w:p w14:paraId="37DA8170" w14:textId="77777777" w:rsidR="00932FDD" w:rsidRPr="00E76CB9" w:rsidRDefault="00932FDD" w:rsidP="00EF6716">
            <w:pPr>
              <w:rPr>
                <w:rFonts w:hAnsi="ＭＳ ゴシック"/>
                <w:szCs w:val="18"/>
              </w:rPr>
            </w:pPr>
          </w:p>
          <w:p w14:paraId="54A488BE" w14:textId="77777777" w:rsidR="00932FDD" w:rsidRPr="00E76CB9" w:rsidRDefault="00932FDD" w:rsidP="00EF6716">
            <w:pPr>
              <w:rPr>
                <w:rFonts w:hAnsi="ＭＳ ゴシック"/>
                <w:szCs w:val="18"/>
              </w:rPr>
            </w:pPr>
          </w:p>
          <w:p w14:paraId="471EBFCF" w14:textId="77777777" w:rsidR="00932FDD" w:rsidRPr="00E76CB9" w:rsidRDefault="00932FDD" w:rsidP="00EF6716">
            <w:pPr>
              <w:rPr>
                <w:rFonts w:hAnsi="ＭＳ ゴシック"/>
                <w:szCs w:val="18"/>
              </w:rPr>
            </w:pPr>
          </w:p>
          <w:p w14:paraId="01B1396D" w14:textId="77777777" w:rsidR="00932FDD" w:rsidRPr="00E76CB9" w:rsidRDefault="00932FDD" w:rsidP="00EF6716">
            <w:pPr>
              <w:rPr>
                <w:rFonts w:hAnsi="ＭＳ ゴシック"/>
                <w:szCs w:val="18"/>
              </w:rPr>
            </w:pPr>
          </w:p>
          <w:p w14:paraId="06F4BA2E" w14:textId="77777777" w:rsidR="00932FDD" w:rsidRPr="00E76CB9" w:rsidRDefault="00932FDD" w:rsidP="00EF6716">
            <w:pPr>
              <w:rPr>
                <w:rFonts w:hAnsi="ＭＳ ゴシック"/>
                <w:szCs w:val="18"/>
              </w:rPr>
            </w:pPr>
          </w:p>
          <w:p w14:paraId="7597374C" w14:textId="77777777" w:rsidR="00932FDD" w:rsidRPr="00E76CB9" w:rsidRDefault="00932FDD" w:rsidP="00EF6716">
            <w:pPr>
              <w:rPr>
                <w:rFonts w:hAnsi="ＭＳ ゴシック"/>
                <w:szCs w:val="18"/>
              </w:rPr>
            </w:pPr>
          </w:p>
          <w:p w14:paraId="45316579" w14:textId="77777777" w:rsidR="00932FDD" w:rsidRPr="00E76CB9" w:rsidRDefault="00932FDD" w:rsidP="00EF6716">
            <w:pPr>
              <w:rPr>
                <w:rFonts w:hAnsi="ＭＳ ゴシック"/>
                <w:szCs w:val="18"/>
              </w:rPr>
            </w:pPr>
          </w:p>
          <w:p w14:paraId="130E9BDE" w14:textId="77777777" w:rsidR="00932FDD" w:rsidRPr="00E76CB9" w:rsidRDefault="00932FDD" w:rsidP="00EF6716">
            <w:pPr>
              <w:rPr>
                <w:rFonts w:hAnsi="ＭＳ ゴシック"/>
                <w:szCs w:val="18"/>
              </w:rPr>
            </w:pPr>
          </w:p>
          <w:p w14:paraId="327E3D03" w14:textId="77777777" w:rsidR="00932FDD" w:rsidRPr="00E76CB9" w:rsidRDefault="00932FDD" w:rsidP="00EF6716">
            <w:pPr>
              <w:rPr>
                <w:rFonts w:hAnsi="ＭＳ ゴシック"/>
                <w:szCs w:val="18"/>
              </w:rPr>
            </w:pPr>
          </w:p>
          <w:p w14:paraId="2FF759C2" w14:textId="77777777" w:rsidR="00932FDD" w:rsidRPr="00E76CB9" w:rsidRDefault="00932FDD" w:rsidP="00EF6716">
            <w:pPr>
              <w:rPr>
                <w:rFonts w:hAnsi="ＭＳ ゴシック"/>
                <w:szCs w:val="18"/>
              </w:rPr>
            </w:pPr>
          </w:p>
          <w:p w14:paraId="3F3B2DC2" w14:textId="77777777" w:rsidR="00932FDD" w:rsidRPr="00E76CB9" w:rsidRDefault="00932FDD" w:rsidP="00EF6716">
            <w:pPr>
              <w:rPr>
                <w:rFonts w:hAnsi="ＭＳ ゴシック"/>
                <w:szCs w:val="18"/>
              </w:rPr>
            </w:pPr>
          </w:p>
          <w:p w14:paraId="5C5753DA" w14:textId="77777777" w:rsidR="00932FDD" w:rsidRPr="00E76CB9" w:rsidRDefault="00932FDD" w:rsidP="00EF6716">
            <w:pPr>
              <w:rPr>
                <w:rFonts w:hAnsi="ＭＳ ゴシック"/>
                <w:szCs w:val="18"/>
              </w:rPr>
            </w:pPr>
          </w:p>
          <w:p w14:paraId="1D38AD03" w14:textId="77777777" w:rsidR="00932FDD" w:rsidRPr="00E76CB9" w:rsidRDefault="00932FDD" w:rsidP="00EF6716">
            <w:pPr>
              <w:rPr>
                <w:rFonts w:hAnsi="ＭＳ ゴシック"/>
                <w:szCs w:val="18"/>
              </w:rPr>
            </w:pPr>
          </w:p>
          <w:p w14:paraId="22520543" w14:textId="77777777" w:rsidR="00932FDD" w:rsidRPr="00E76CB9" w:rsidRDefault="00932FDD" w:rsidP="00EF6716">
            <w:pPr>
              <w:rPr>
                <w:rFonts w:hAnsi="ＭＳ ゴシック"/>
                <w:szCs w:val="18"/>
              </w:rPr>
            </w:pPr>
          </w:p>
          <w:p w14:paraId="3FA0A585" w14:textId="77777777" w:rsidR="00932FDD" w:rsidRPr="00E76CB9" w:rsidRDefault="00932FDD" w:rsidP="00EF6716">
            <w:pPr>
              <w:rPr>
                <w:rFonts w:hAnsi="ＭＳ ゴシック"/>
                <w:szCs w:val="18"/>
              </w:rPr>
            </w:pPr>
          </w:p>
          <w:p w14:paraId="10FAB26A" w14:textId="77777777" w:rsidR="00932FDD" w:rsidRPr="00E76CB9" w:rsidRDefault="00932FDD" w:rsidP="00EF6716">
            <w:pPr>
              <w:rPr>
                <w:rFonts w:hAnsi="ＭＳ ゴシック"/>
                <w:szCs w:val="18"/>
              </w:rPr>
            </w:pPr>
          </w:p>
          <w:p w14:paraId="7C9B50D7" w14:textId="77777777" w:rsidR="00932FDD" w:rsidRPr="00E76CB9" w:rsidRDefault="00932FDD" w:rsidP="00EF6716">
            <w:pPr>
              <w:rPr>
                <w:rFonts w:hAnsi="ＭＳ ゴシック"/>
                <w:szCs w:val="18"/>
              </w:rPr>
            </w:pPr>
          </w:p>
          <w:p w14:paraId="6D793B1E" w14:textId="77777777" w:rsidR="00932FDD" w:rsidRPr="00E76CB9" w:rsidRDefault="00932FDD" w:rsidP="00EF6716">
            <w:pPr>
              <w:rPr>
                <w:rFonts w:hAnsi="ＭＳ ゴシック"/>
                <w:szCs w:val="18"/>
              </w:rPr>
            </w:pPr>
          </w:p>
          <w:p w14:paraId="5EDDE735" w14:textId="77777777" w:rsidR="00932FDD" w:rsidRPr="00E76CB9" w:rsidRDefault="00932FDD" w:rsidP="00EF6716">
            <w:pPr>
              <w:rPr>
                <w:rFonts w:hAnsi="ＭＳ ゴシック"/>
                <w:szCs w:val="18"/>
              </w:rPr>
            </w:pPr>
          </w:p>
          <w:p w14:paraId="01FBB918" w14:textId="77777777" w:rsidR="00932FDD" w:rsidRPr="00E76CB9" w:rsidRDefault="00932FDD" w:rsidP="00EF6716">
            <w:pPr>
              <w:rPr>
                <w:rFonts w:hAnsi="ＭＳ ゴシック"/>
                <w:szCs w:val="18"/>
              </w:rPr>
            </w:pPr>
          </w:p>
          <w:p w14:paraId="30F88338" w14:textId="77777777" w:rsidR="00932FDD" w:rsidRPr="00E76CB9" w:rsidRDefault="00932FDD" w:rsidP="00EF6716">
            <w:pPr>
              <w:rPr>
                <w:rFonts w:hAnsi="ＭＳ ゴシック"/>
                <w:szCs w:val="18"/>
              </w:rPr>
            </w:pPr>
          </w:p>
          <w:p w14:paraId="48CEC959" w14:textId="77777777" w:rsidR="00932FDD" w:rsidRPr="00E76CB9" w:rsidRDefault="00932FDD" w:rsidP="00EF6716">
            <w:pPr>
              <w:rPr>
                <w:rFonts w:hAnsi="ＭＳ ゴシック"/>
                <w:szCs w:val="18"/>
              </w:rPr>
            </w:pPr>
          </w:p>
          <w:p w14:paraId="400F292F" w14:textId="77777777" w:rsidR="00932FDD" w:rsidRPr="00E76CB9" w:rsidRDefault="00932FDD" w:rsidP="00EF6716">
            <w:pPr>
              <w:rPr>
                <w:rFonts w:hAnsi="ＭＳ ゴシック"/>
                <w:szCs w:val="18"/>
              </w:rPr>
            </w:pPr>
          </w:p>
          <w:p w14:paraId="20ABBF5A" w14:textId="77777777" w:rsidR="00932FDD" w:rsidRPr="00E76CB9" w:rsidRDefault="00932FDD" w:rsidP="00EF6716">
            <w:pPr>
              <w:rPr>
                <w:rFonts w:hAnsi="ＭＳ ゴシック"/>
                <w:szCs w:val="18"/>
              </w:rPr>
            </w:pPr>
          </w:p>
        </w:tc>
      </w:tr>
      <w:tr w:rsidR="00932FDD" w:rsidRPr="00E76CB9" w14:paraId="74007F83" w14:textId="77777777" w:rsidTr="00932FDD">
        <w:trPr>
          <w:cantSplit/>
          <w:trHeight w:val="5535"/>
        </w:trPr>
        <w:tc>
          <w:tcPr>
            <w:tcW w:w="2391" w:type="dxa"/>
            <w:vMerge/>
          </w:tcPr>
          <w:p w14:paraId="4B958504" w14:textId="77777777" w:rsidR="00932FDD" w:rsidRPr="00E76CB9" w:rsidRDefault="00932FDD" w:rsidP="00EF6716">
            <w:pPr>
              <w:spacing w:line="260" w:lineRule="exact"/>
              <w:rPr>
                <w:rFonts w:hAnsi="ＭＳ ゴシック"/>
                <w:szCs w:val="18"/>
              </w:rPr>
            </w:pPr>
          </w:p>
        </w:tc>
        <w:tc>
          <w:tcPr>
            <w:tcW w:w="6234" w:type="dxa"/>
            <w:vAlign w:val="center"/>
          </w:tcPr>
          <w:p w14:paraId="081A3454" w14:textId="77777777" w:rsidR="00932FDD" w:rsidRPr="00E76CB9" w:rsidRDefault="00932FDD" w:rsidP="00407ECE">
            <w:pPr>
              <w:spacing w:line="260" w:lineRule="exact"/>
              <w:ind w:firstLineChars="100" w:firstLine="172"/>
              <w:rPr>
                <w:rFonts w:hAnsi="ＭＳ ゴシック"/>
                <w:spacing w:val="-4"/>
                <w:szCs w:val="18"/>
              </w:rPr>
            </w:pPr>
            <w:r w:rsidRPr="00E76CB9">
              <w:rPr>
                <w:rFonts w:hAnsi="ＭＳ ゴシック" w:hint="eastAsia"/>
                <w:spacing w:val="-4"/>
                <w:szCs w:val="18"/>
              </w:rPr>
              <w:t>訓練（シュミレーション）においては、感染症や災害が発生した場合において迅速に行動ができるよう、業務継続計画に基づき、事業所内の役割分担の確認、感染症や災害が発生した場合に実施するケアの演習等を定期的（年２回以上）に実施しているか。</w:t>
            </w:r>
          </w:p>
          <w:p w14:paraId="70562C1E" w14:textId="77777777" w:rsidR="00932FDD" w:rsidRPr="00E76CB9" w:rsidRDefault="00932FDD" w:rsidP="00407ECE">
            <w:pPr>
              <w:spacing w:line="260" w:lineRule="exact"/>
              <w:rPr>
                <w:rFonts w:hAnsi="ＭＳ ゴシック"/>
                <w:spacing w:val="-4"/>
                <w:szCs w:val="18"/>
              </w:rPr>
            </w:pPr>
          </w:p>
          <w:p w14:paraId="34E75E2E" w14:textId="77777777" w:rsidR="00932FDD" w:rsidRPr="00E76CB9" w:rsidRDefault="00932FDD" w:rsidP="00407ECE">
            <w:pPr>
              <w:spacing w:line="260" w:lineRule="exact"/>
              <w:rPr>
                <w:rFonts w:hAnsi="ＭＳ ゴシック"/>
                <w:spacing w:val="-4"/>
                <w:szCs w:val="18"/>
              </w:rPr>
            </w:pPr>
            <w:r w:rsidRPr="00E76CB9">
              <w:rPr>
                <w:rFonts w:hAnsi="ＭＳ ゴシック" w:hint="eastAsia"/>
                <w:spacing w:val="-4"/>
                <w:szCs w:val="18"/>
              </w:rPr>
              <w:t xml:space="preserve">　なお、感染症の業務継続計画に係る訓練については、感染症の予防及び蔓延の防止のための訓練と一体的に実施することも差し支えない。また、災害の業務継続計画に係る訓練については、非常災害対策に係る訓練と一体的に実施することも差し支えない。</w:t>
            </w:r>
          </w:p>
          <w:p w14:paraId="2B14D81D" w14:textId="77777777" w:rsidR="00932FDD" w:rsidRPr="00E76CB9" w:rsidRDefault="00932FDD" w:rsidP="00407ECE">
            <w:pPr>
              <w:spacing w:line="260" w:lineRule="exact"/>
              <w:rPr>
                <w:rFonts w:hAnsi="ＭＳ ゴシック"/>
                <w:spacing w:val="-4"/>
                <w:szCs w:val="18"/>
              </w:rPr>
            </w:pPr>
          </w:p>
          <w:p w14:paraId="0BA513B3" w14:textId="59B39C5D" w:rsidR="00932FDD" w:rsidRPr="00E76CB9" w:rsidRDefault="00932FDD" w:rsidP="00407ECE">
            <w:pPr>
              <w:tabs>
                <w:tab w:val="left" w:pos="3824"/>
              </w:tabs>
              <w:autoSpaceDE w:val="0"/>
              <w:autoSpaceDN w:val="0"/>
              <w:adjustRightInd w:val="0"/>
              <w:spacing w:line="240" w:lineRule="exact"/>
              <w:rPr>
                <w:rFonts w:hAnsi="ＭＳ ゴシック"/>
                <w:spacing w:val="-4"/>
                <w:szCs w:val="18"/>
              </w:rPr>
            </w:pPr>
            <w:r w:rsidRPr="00E76CB9">
              <w:rPr>
                <w:rFonts w:hAnsi="ＭＳ ゴシック" w:hint="eastAsia"/>
                <w:spacing w:val="-4"/>
                <w:szCs w:val="18"/>
              </w:rPr>
              <w:t xml:space="preserve">　訓練の実施は、机上を含めその実施方法は問わないものの、机上及び実地で実施するものを適切に組み合わせながら実施することが適切である。</w:t>
            </w:r>
          </w:p>
        </w:tc>
        <w:tc>
          <w:tcPr>
            <w:tcW w:w="1531" w:type="dxa"/>
            <w:vAlign w:val="center"/>
          </w:tcPr>
          <w:p w14:paraId="56F169D5" w14:textId="58DED8B2"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0675E5E0" w14:textId="77777777" w:rsidR="00932FDD" w:rsidRPr="00E76CB9" w:rsidRDefault="00932FDD" w:rsidP="00EF6716">
            <w:pPr>
              <w:spacing w:line="240" w:lineRule="exact"/>
              <w:jc w:val="left"/>
              <w:rPr>
                <w:rFonts w:hAnsi="ＭＳ ゴシック"/>
                <w:szCs w:val="18"/>
              </w:rPr>
            </w:pPr>
          </w:p>
        </w:tc>
      </w:tr>
      <w:tr w:rsidR="00932FDD" w:rsidRPr="00E76CB9" w14:paraId="5AF78CD9" w14:textId="77777777" w:rsidTr="00932FDD">
        <w:trPr>
          <w:cantSplit/>
          <w:trHeight w:val="2490"/>
        </w:trPr>
        <w:tc>
          <w:tcPr>
            <w:tcW w:w="2391" w:type="dxa"/>
            <w:vMerge/>
          </w:tcPr>
          <w:p w14:paraId="5228CD2F" w14:textId="77777777" w:rsidR="00932FDD" w:rsidRPr="00E76CB9" w:rsidRDefault="00932FDD" w:rsidP="00EF6716">
            <w:pPr>
              <w:spacing w:line="260" w:lineRule="exact"/>
              <w:rPr>
                <w:rFonts w:hAnsi="ＭＳ ゴシック"/>
                <w:szCs w:val="18"/>
              </w:rPr>
            </w:pPr>
          </w:p>
        </w:tc>
        <w:tc>
          <w:tcPr>
            <w:tcW w:w="6234" w:type="dxa"/>
            <w:vAlign w:val="center"/>
          </w:tcPr>
          <w:p w14:paraId="0B5545F7" w14:textId="4A11B512" w:rsidR="00932FDD" w:rsidRPr="00E76CB9" w:rsidRDefault="00932FDD" w:rsidP="00407ECE">
            <w:pPr>
              <w:tabs>
                <w:tab w:val="left" w:pos="3824"/>
              </w:tabs>
              <w:autoSpaceDE w:val="0"/>
              <w:autoSpaceDN w:val="0"/>
              <w:adjustRightInd w:val="0"/>
              <w:spacing w:line="240" w:lineRule="exact"/>
              <w:rPr>
                <w:rFonts w:hAnsi="ＭＳ ゴシック"/>
                <w:spacing w:val="-4"/>
                <w:szCs w:val="18"/>
              </w:rPr>
            </w:pPr>
            <w:r w:rsidRPr="00E76CB9">
              <w:rPr>
                <w:rFonts w:hAnsi="ＭＳ ゴシック" w:hint="eastAsia"/>
                <w:spacing w:val="-4"/>
                <w:szCs w:val="18"/>
              </w:rPr>
              <w:t>指定</w:t>
            </w:r>
            <w:r w:rsidRPr="00E76CB9">
              <w:rPr>
                <w:rFonts w:hAnsi="ＭＳ ゴシック" w:hint="eastAsia"/>
                <w:szCs w:val="18"/>
              </w:rPr>
              <w:t>地域密着型</w:t>
            </w:r>
            <w:r w:rsidRPr="00E76CB9">
              <w:rPr>
                <w:rFonts w:hAnsi="ＭＳ ゴシック" w:hint="eastAsia"/>
                <w:spacing w:val="-4"/>
                <w:szCs w:val="18"/>
              </w:rPr>
              <w:t>特定施設入居者生活介護事業者は、定期的に業務継続計画の見直しを行い、必要に応じて業務継続計画の変更を行っているか。</w:t>
            </w:r>
          </w:p>
        </w:tc>
        <w:tc>
          <w:tcPr>
            <w:tcW w:w="1531" w:type="dxa"/>
            <w:vAlign w:val="center"/>
          </w:tcPr>
          <w:p w14:paraId="6169CE20" w14:textId="04844EBE"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331580B6" w14:textId="77777777" w:rsidR="00932FDD" w:rsidRPr="00E76CB9" w:rsidRDefault="00932FDD" w:rsidP="00EF6716">
            <w:pPr>
              <w:spacing w:line="240" w:lineRule="exact"/>
              <w:jc w:val="left"/>
              <w:rPr>
                <w:rFonts w:hAnsi="ＭＳ ゴシック"/>
                <w:szCs w:val="18"/>
              </w:rPr>
            </w:pPr>
          </w:p>
        </w:tc>
      </w:tr>
      <w:tr w:rsidR="00932FDD" w:rsidRPr="00E76CB9" w14:paraId="4C5A19F2" w14:textId="77777777" w:rsidTr="00932FDD">
        <w:trPr>
          <w:cantSplit/>
          <w:trHeight w:val="2370"/>
        </w:trPr>
        <w:tc>
          <w:tcPr>
            <w:tcW w:w="2391" w:type="dxa"/>
            <w:vMerge/>
          </w:tcPr>
          <w:p w14:paraId="65E34CA7" w14:textId="77777777" w:rsidR="00932FDD" w:rsidRPr="00E76CB9" w:rsidRDefault="00932FDD" w:rsidP="00EF6716">
            <w:pPr>
              <w:spacing w:line="260" w:lineRule="exact"/>
              <w:rPr>
                <w:rFonts w:hAnsi="ＭＳ ゴシック"/>
                <w:szCs w:val="18"/>
              </w:rPr>
            </w:pPr>
          </w:p>
        </w:tc>
        <w:tc>
          <w:tcPr>
            <w:tcW w:w="6234" w:type="dxa"/>
            <w:vAlign w:val="center"/>
          </w:tcPr>
          <w:p w14:paraId="7F4E0E9A" w14:textId="77777777" w:rsidR="00932FDD" w:rsidRPr="00E76CB9" w:rsidRDefault="00932FDD" w:rsidP="00407ECE">
            <w:pPr>
              <w:tabs>
                <w:tab w:val="left" w:pos="3824"/>
              </w:tabs>
              <w:autoSpaceDE w:val="0"/>
              <w:autoSpaceDN w:val="0"/>
              <w:adjustRightInd w:val="0"/>
              <w:spacing w:line="240" w:lineRule="exact"/>
              <w:rPr>
                <w:rFonts w:hAnsi="ＭＳ ゴシック"/>
                <w:szCs w:val="18"/>
              </w:rPr>
            </w:pPr>
            <w:r w:rsidRPr="00E76CB9">
              <w:rPr>
                <w:rFonts w:hAnsi="ＭＳ ゴシック" w:hint="eastAsia"/>
                <w:szCs w:val="18"/>
              </w:rPr>
              <w:t>指定地域密着型特定施設入居者生活介護事業者は、利用者の使用する施設、食器その他の設備又は飲用に供する水について、衛生的な管理に努め、又は衛生上必要な措置を講じているか。</w:t>
            </w:r>
          </w:p>
          <w:p w14:paraId="709328A5" w14:textId="77777777" w:rsidR="00932FDD" w:rsidRPr="00E76CB9" w:rsidRDefault="00932FDD" w:rsidP="00407ECE">
            <w:pPr>
              <w:spacing w:line="180" w:lineRule="atLeast"/>
              <w:ind w:leftChars="2" w:left="4"/>
              <w:rPr>
                <w:rFonts w:hAnsi="ＭＳ ゴシック"/>
                <w:szCs w:val="18"/>
              </w:rPr>
            </w:pPr>
            <w:r w:rsidRPr="00E76CB9">
              <w:rPr>
                <w:rFonts w:hAnsi="ＭＳ ゴシック" w:hint="eastAsia"/>
                <w:szCs w:val="18"/>
              </w:rPr>
              <w:t>（対策の具体的内容：　　　　　　　　　　　　　　　　　　　）</w:t>
            </w:r>
          </w:p>
          <w:p w14:paraId="7C964FC8" w14:textId="588B4823" w:rsidR="00932FDD" w:rsidRPr="00E76CB9" w:rsidRDefault="00932FDD" w:rsidP="00407ECE">
            <w:pPr>
              <w:tabs>
                <w:tab w:val="left" w:pos="3824"/>
              </w:tabs>
              <w:autoSpaceDE w:val="0"/>
              <w:autoSpaceDN w:val="0"/>
              <w:adjustRightInd w:val="0"/>
              <w:spacing w:line="240" w:lineRule="exact"/>
              <w:rPr>
                <w:rFonts w:hAnsi="ＭＳ ゴシック"/>
                <w:spacing w:val="-4"/>
                <w:szCs w:val="18"/>
              </w:rPr>
            </w:pPr>
            <w:r w:rsidRPr="00E76CB9">
              <w:rPr>
                <w:rFonts w:hAnsi="ＭＳ ゴシック" w:hint="eastAsia"/>
                <w:sz w:val="16"/>
                <w:szCs w:val="16"/>
              </w:rPr>
              <w:t>※従業者（常勤・非常勤）の健康診断結果の管理を行なっているか。</w:t>
            </w:r>
          </w:p>
        </w:tc>
        <w:tc>
          <w:tcPr>
            <w:tcW w:w="1531" w:type="dxa"/>
            <w:vAlign w:val="center"/>
          </w:tcPr>
          <w:p w14:paraId="2D7FA81D" w14:textId="339FC40D"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15612F23" w14:textId="77777777" w:rsidR="00932FDD" w:rsidRPr="00E76CB9" w:rsidRDefault="00932FDD" w:rsidP="00EF6716">
            <w:pPr>
              <w:spacing w:line="240" w:lineRule="exact"/>
              <w:jc w:val="left"/>
              <w:rPr>
                <w:rFonts w:hAnsi="ＭＳ ゴシック"/>
                <w:szCs w:val="18"/>
              </w:rPr>
            </w:pPr>
          </w:p>
        </w:tc>
      </w:tr>
      <w:tr w:rsidR="00932FDD" w:rsidRPr="00E76CB9" w14:paraId="77772473" w14:textId="77777777" w:rsidTr="00932FDD">
        <w:trPr>
          <w:cantSplit/>
          <w:trHeight w:val="1691"/>
        </w:trPr>
        <w:tc>
          <w:tcPr>
            <w:tcW w:w="2391" w:type="dxa"/>
            <w:vMerge/>
          </w:tcPr>
          <w:p w14:paraId="37A236A6" w14:textId="77777777" w:rsidR="00932FDD" w:rsidRPr="00E76CB9" w:rsidRDefault="00932FDD" w:rsidP="00EF6716">
            <w:pPr>
              <w:spacing w:line="260" w:lineRule="exact"/>
              <w:rPr>
                <w:rFonts w:hAnsi="ＭＳ ゴシック"/>
                <w:szCs w:val="18"/>
              </w:rPr>
            </w:pPr>
          </w:p>
        </w:tc>
        <w:tc>
          <w:tcPr>
            <w:tcW w:w="6234" w:type="dxa"/>
            <w:vAlign w:val="center"/>
          </w:tcPr>
          <w:p w14:paraId="6517610F" w14:textId="56578F5E" w:rsidR="00932FDD" w:rsidRPr="00E76CB9" w:rsidRDefault="00932FDD" w:rsidP="00407ECE">
            <w:pPr>
              <w:tabs>
                <w:tab w:val="left" w:pos="3824"/>
              </w:tabs>
              <w:autoSpaceDE w:val="0"/>
              <w:autoSpaceDN w:val="0"/>
              <w:adjustRightInd w:val="0"/>
              <w:spacing w:line="240" w:lineRule="exact"/>
              <w:rPr>
                <w:rFonts w:hAnsi="ＭＳ ゴシック"/>
                <w:spacing w:val="-4"/>
                <w:szCs w:val="18"/>
              </w:rPr>
            </w:pPr>
            <w:r w:rsidRPr="00E76CB9">
              <w:rPr>
                <w:rFonts w:hAnsi="ＭＳ ゴシック" w:hint="eastAsia"/>
                <w:kern w:val="0"/>
                <w:szCs w:val="18"/>
              </w:rPr>
              <w:t>指定地域密着型</w:t>
            </w:r>
            <w:r w:rsidRPr="00E76CB9">
              <w:rPr>
                <w:rFonts w:hAnsi="ＭＳ ゴシック" w:hint="eastAsia"/>
                <w:szCs w:val="18"/>
              </w:rPr>
              <w:t>特定施設入居者生活</w:t>
            </w:r>
            <w:r w:rsidRPr="00E76CB9">
              <w:rPr>
                <w:rFonts w:hAnsi="ＭＳ ゴシック" w:hint="eastAsia"/>
                <w:kern w:val="0"/>
                <w:szCs w:val="18"/>
              </w:rPr>
              <w:t>介護事業者は、食中毒及び感染症の発生を防止するための措置等について、必要に応じ保健所の助言、指導を求めるとともに、密接な連携を保っているか。</w:t>
            </w:r>
          </w:p>
        </w:tc>
        <w:tc>
          <w:tcPr>
            <w:tcW w:w="1531" w:type="dxa"/>
            <w:vAlign w:val="center"/>
          </w:tcPr>
          <w:p w14:paraId="4CF365B9" w14:textId="15DE7D88"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30924BEA" w14:textId="77777777" w:rsidR="00932FDD" w:rsidRPr="00E76CB9" w:rsidRDefault="00932FDD" w:rsidP="00EF6716">
            <w:pPr>
              <w:spacing w:line="240" w:lineRule="exact"/>
              <w:jc w:val="left"/>
              <w:rPr>
                <w:rFonts w:hAnsi="ＭＳ ゴシック"/>
                <w:szCs w:val="18"/>
              </w:rPr>
            </w:pPr>
          </w:p>
        </w:tc>
      </w:tr>
      <w:tr w:rsidR="00932FDD" w:rsidRPr="00E76CB9" w14:paraId="1AAF9EC8" w14:textId="77777777" w:rsidTr="00932FDD">
        <w:trPr>
          <w:cantSplit/>
          <w:trHeight w:val="1260"/>
        </w:trPr>
        <w:tc>
          <w:tcPr>
            <w:tcW w:w="2391" w:type="dxa"/>
            <w:vMerge w:val="restart"/>
          </w:tcPr>
          <w:p w14:paraId="30BE44D1" w14:textId="3775A48F" w:rsidR="00932FDD" w:rsidRPr="00E76CB9" w:rsidRDefault="00932FDD" w:rsidP="005B455E">
            <w:pPr>
              <w:spacing w:line="240" w:lineRule="exact"/>
              <w:ind w:firstLineChars="200" w:firstLine="360"/>
              <w:rPr>
                <w:rFonts w:hAnsi="ＭＳ ゴシック"/>
                <w:szCs w:val="18"/>
              </w:rPr>
            </w:pPr>
            <w:r w:rsidRPr="00E76CB9">
              <w:rPr>
                <w:rFonts w:hAnsi="ＭＳ ゴシック" w:hint="eastAsia"/>
                <w:szCs w:val="18"/>
              </w:rPr>
              <w:t xml:space="preserve">　衛生管理等</w:t>
            </w:r>
          </w:p>
          <w:p w14:paraId="0E62D547" w14:textId="77777777" w:rsidR="00932FDD" w:rsidRPr="00E76CB9" w:rsidRDefault="00932FDD" w:rsidP="00EF6716">
            <w:pPr>
              <w:spacing w:line="240" w:lineRule="exact"/>
              <w:rPr>
                <w:rFonts w:hAnsi="ＭＳ ゴシック"/>
                <w:szCs w:val="18"/>
              </w:rPr>
            </w:pPr>
          </w:p>
          <w:p w14:paraId="009CC5FC" w14:textId="77777777" w:rsidR="00932FDD" w:rsidRPr="00E76CB9" w:rsidRDefault="00932FDD" w:rsidP="00EF6716">
            <w:pPr>
              <w:rPr>
                <w:rFonts w:hAnsi="ＭＳ ゴシック"/>
                <w:sz w:val="16"/>
                <w:szCs w:val="16"/>
              </w:rPr>
            </w:pPr>
          </w:p>
          <w:p w14:paraId="19640913" w14:textId="77777777" w:rsidR="00932FDD" w:rsidRPr="00E76CB9" w:rsidRDefault="00932FDD" w:rsidP="00EF6716">
            <w:pPr>
              <w:rPr>
                <w:rFonts w:hAnsi="ＭＳ ゴシック"/>
                <w:sz w:val="16"/>
                <w:szCs w:val="16"/>
              </w:rPr>
            </w:pPr>
          </w:p>
          <w:p w14:paraId="2DBCDE0B" w14:textId="77777777" w:rsidR="00932FDD" w:rsidRPr="00E76CB9" w:rsidRDefault="00932FDD" w:rsidP="00EF6716">
            <w:pPr>
              <w:rPr>
                <w:rFonts w:hAnsi="ＭＳ ゴシック"/>
                <w:sz w:val="16"/>
                <w:szCs w:val="16"/>
              </w:rPr>
            </w:pPr>
          </w:p>
          <w:p w14:paraId="419F1D8E" w14:textId="77777777" w:rsidR="00932FDD" w:rsidRPr="00E76CB9" w:rsidRDefault="00932FDD" w:rsidP="00EF6716">
            <w:pPr>
              <w:rPr>
                <w:rFonts w:hAnsi="ＭＳ ゴシック"/>
                <w:sz w:val="16"/>
                <w:szCs w:val="16"/>
              </w:rPr>
            </w:pPr>
          </w:p>
          <w:p w14:paraId="103DB2B5" w14:textId="77777777" w:rsidR="00932FDD" w:rsidRPr="00E76CB9" w:rsidRDefault="00932FDD" w:rsidP="00EF6716">
            <w:pPr>
              <w:rPr>
                <w:rFonts w:hAnsi="ＭＳ ゴシック"/>
                <w:sz w:val="16"/>
                <w:szCs w:val="16"/>
              </w:rPr>
            </w:pPr>
          </w:p>
          <w:p w14:paraId="29FD8AF1" w14:textId="77777777" w:rsidR="00932FDD" w:rsidRPr="00E76CB9" w:rsidRDefault="00932FDD" w:rsidP="00EF6716">
            <w:pPr>
              <w:rPr>
                <w:rFonts w:hAnsi="ＭＳ ゴシック"/>
                <w:sz w:val="16"/>
                <w:szCs w:val="16"/>
              </w:rPr>
            </w:pPr>
          </w:p>
          <w:p w14:paraId="7EC81A6F" w14:textId="77777777" w:rsidR="00932FDD" w:rsidRPr="00E76CB9" w:rsidRDefault="00932FDD" w:rsidP="00EF6716">
            <w:pPr>
              <w:rPr>
                <w:rFonts w:hAnsi="ＭＳ ゴシック"/>
                <w:sz w:val="16"/>
                <w:szCs w:val="16"/>
              </w:rPr>
            </w:pPr>
          </w:p>
          <w:p w14:paraId="5DAB2130" w14:textId="77777777" w:rsidR="00932FDD" w:rsidRPr="00E76CB9" w:rsidRDefault="00932FDD" w:rsidP="00EF6716">
            <w:pPr>
              <w:rPr>
                <w:rFonts w:hAnsi="ＭＳ ゴシック"/>
                <w:sz w:val="16"/>
                <w:szCs w:val="16"/>
              </w:rPr>
            </w:pPr>
          </w:p>
          <w:p w14:paraId="09251ADD" w14:textId="77777777" w:rsidR="00932FDD" w:rsidRPr="00E76CB9" w:rsidRDefault="00932FDD" w:rsidP="00EF6716">
            <w:pPr>
              <w:rPr>
                <w:rFonts w:hAnsi="ＭＳ ゴシック"/>
                <w:sz w:val="16"/>
                <w:szCs w:val="16"/>
              </w:rPr>
            </w:pPr>
          </w:p>
          <w:p w14:paraId="6F843D64" w14:textId="77777777" w:rsidR="00932FDD" w:rsidRPr="00E76CB9" w:rsidRDefault="00932FDD" w:rsidP="00EF6716">
            <w:pPr>
              <w:rPr>
                <w:rFonts w:hAnsi="ＭＳ ゴシック"/>
                <w:sz w:val="16"/>
                <w:szCs w:val="16"/>
              </w:rPr>
            </w:pPr>
          </w:p>
          <w:p w14:paraId="3F340C81" w14:textId="77777777" w:rsidR="00932FDD" w:rsidRPr="00E76CB9" w:rsidRDefault="00932FDD" w:rsidP="00EF6716">
            <w:pPr>
              <w:rPr>
                <w:rFonts w:hAnsi="ＭＳ ゴシック"/>
                <w:sz w:val="16"/>
                <w:szCs w:val="16"/>
              </w:rPr>
            </w:pPr>
          </w:p>
          <w:p w14:paraId="4AD08F59" w14:textId="77777777" w:rsidR="00932FDD" w:rsidRPr="00E76CB9" w:rsidRDefault="00932FDD" w:rsidP="00EF6716">
            <w:pPr>
              <w:rPr>
                <w:rFonts w:hAnsi="ＭＳ ゴシック"/>
                <w:sz w:val="16"/>
                <w:szCs w:val="16"/>
              </w:rPr>
            </w:pPr>
          </w:p>
          <w:p w14:paraId="3E18250B" w14:textId="77777777" w:rsidR="00932FDD" w:rsidRPr="00E76CB9" w:rsidRDefault="00932FDD" w:rsidP="00EF6716">
            <w:pPr>
              <w:rPr>
                <w:rFonts w:hAnsi="ＭＳ ゴシック"/>
                <w:sz w:val="16"/>
                <w:szCs w:val="16"/>
              </w:rPr>
            </w:pPr>
          </w:p>
          <w:p w14:paraId="3F51FD6C" w14:textId="77777777" w:rsidR="00932FDD" w:rsidRPr="00E76CB9" w:rsidRDefault="00932FDD" w:rsidP="00EF6716">
            <w:pPr>
              <w:rPr>
                <w:rFonts w:hAnsi="ＭＳ ゴシック"/>
                <w:sz w:val="16"/>
                <w:szCs w:val="16"/>
              </w:rPr>
            </w:pPr>
          </w:p>
          <w:p w14:paraId="4773FDB0" w14:textId="77777777" w:rsidR="00932FDD" w:rsidRPr="00E76CB9" w:rsidRDefault="00932FDD" w:rsidP="00EF6716">
            <w:pPr>
              <w:rPr>
                <w:rFonts w:hAnsi="ＭＳ ゴシック"/>
                <w:sz w:val="16"/>
                <w:szCs w:val="16"/>
              </w:rPr>
            </w:pPr>
          </w:p>
          <w:p w14:paraId="47D82087" w14:textId="77777777" w:rsidR="00932FDD" w:rsidRPr="00E76CB9" w:rsidRDefault="00932FDD" w:rsidP="00EF6716">
            <w:pPr>
              <w:rPr>
                <w:rFonts w:hAnsi="ＭＳ ゴシック"/>
                <w:sz w:val="16"/>
                <w:szCs w:val="16"/>
              </w:rPr>
            </w:pPr>
          </w:p>
          <w:p w14:paraId="4964C1D8" w14:textId="77777777" w:rsidR="00932FDD" w:rsidRPr="00E76CB9" w:rsidRDefault="00932FDD" w:rsidP="00EF6716">
            <w:pPr>
              <w:rPr>
                <w:rFonts w:hAnsi="ＭＳ ゴシック"/>
                <w:sz w:val="16"/>
                <w:szCs w:val="16"/>
              </w:rPr>
            </w:pPr>
          </w:p>
          <w:p w14:paraId="5B4D8717" w14:textId="77777777" w:rsidR="00932FDD" w:rsidRPr="00E76CB9" w:rsidRDefault="00932FDD" w:rsidP="00EF6716">
            <w:pPr>
              <w:rPr>
                <w:rFonts w:hAnsi="ＭＳ ゴシック"/>
                <w:sz w:val="16"/>
                <w:szCs w:val="16"/>
              </w:rPr>
            </w:pPr>
          </w:p>
          <w:p w14:paraId="4844740B" w14:textId="77777777" w:rsidR="00932FDD" w:rsidRPr="00E76CB9" w:rsidRDefault="00932FDD" w:rsidP="00EF6716">
            <w:pPr>
              <w:spacing w:line="240" w:lineRule="exact"/>
              <w:rPr>
                <w:rFonts w:hAnsi="ＭＳ ゴシック"/>
                <w:sz w:val="16"/>
                <w:szCs w:val="16"/>
              </w:rPr>
            </w:pPr>
          </w:p>
          <w:p w14:paraId="0524990D" w14:textId="77777777" w:rsidR="00932FDD" w:rsidRPr="00E76CB9" w:rsidRDefault="00932FDD" w:rsidP="00EF6716">
            <w:pPr>
              <w:spacing w:line="240" w:lineRule="exact"/>
              <w:jc w:val="center"/>
              <w:rPr>
                <w:rFonts w:hAnsi="ＭＳ ゴシック"/>
                <w:szCs w:val="18"/>
              </w:rPr>
            </w:pPr>
          </w:p>
          <w:p w14:paraId="68102D09" w14:textId="77777777" w:rsidR="00932FDD" w:rsidRPr="00E76CB9" w:rsidRDefault="00932FDD" w:rsidP="00EF6716">
            <w:pPr>
              <w:spacing w:line="240" w:lineRule="exact"/>
              <w:jc w:val="center"/>
              <w:rPr>
                <w:rFonts w:hAnsi="ＭＳ ゴシック"/>
                <w:szCs w:val="18"/>
              </w:rPr>
            </w:pPr>
          </w:p>
          <w:p w14:paraId="4F9C9DA4" w14:textId="77777777" w:rsidR="00932FDD" w:rsidRPr="00E76CB9" w:rsidRDefault="00932FDD" w:rsidP="00EF6716">
            <w:pPr>
              <w:spacing w:line="240" w:lineRule="exact"/>
              <w:jc w:val="center"/>
              <w:rPr>
                <w:rFonts w:hAnsi="ＭＳ ゴシック"/>
                <w:szCs w:val="18"/>
              </w:rPr>
            </w:pPr>
          </w:p>
          <w:p w14:paraId="46588195" w14:textId="77777777" w:rsidR="00932FDD" w:rsidRPr="00E76CB9" w:rsidRDefault="00932FDD" w:rsidP="00EF6716">
            <w:pPr>
              <w:spacing w:line="240" w:lineRule="exact"/>
              <w:jc w:val="center"/>
              <w:rPr>
                <w:rFonts w:hAnsi="ＭＳ ゴシック"/>
                <w:szCs w:val="18"/>
              </w:rPr>
            </w:pPr>
          </w:p>
          <w:p w14:paraId="4C700546" w14:textId="77777777" w:rsidR="00932FDD" w:rsidRPr="00E76CB9" w:rsidRDefault="00932FDD" w:rsidP="00EF6716">
            <w:pPr>
              <w:spacing w:line="240" w:lineRule="exact"/>
              <w:jc w:val="center"/>
              <w:rPr>
                <w:rFonts w:hAnsi="ＭＳ ゴシック"/>
                <w:szCs w:val="18"/>
              </w:rPr>
            </w:pPr>
          </w:p>
          <w:p w14:paraId="00872799" w14:textId="77777777" w:rsidR="00932FDD" w:rsidRPr="00E76CB9" w:rsidRDefault="00932FDD" w:rsidP="00EF6716">
            <w:pPr>
              <w:spacing w:line="240" w:lineRule="exact"/>
              <w:jc w:val="center"/>
              <w:rPr>
                <w:rFonts w:hAnsi="ＭＳ ゴシック"/>
                <w:szCs w:val="18"/>
              </w:rPr>
            </w:pPr>
          </w:p>
          <w:p w14:paraId="5C06D1E7" w14:textId="77777777" w:rsidR="00932FDD" w:rsidRPr="00E76CB9" w:rsidRDefault="00932FDD" w:rsidP="00EF6716">
            <w:pPr>
              <w:spacing w:line="240" w:lineRule="exact"/>
              <w:jc w:val="center"/>
              <w:rPr>
                <w:rFonts w:hAnsi="ＭＳ ゴシック"/>
                <w:szCs w:val="18"/>
              </w:rPr>
            </w:pPr>
          </w:p>
          <w:p w14:paraId="0CAF630A" w14:textId="77777777" w:rsidR="00932FDD" w:rsidRPr="00E76CB9" w:rsidRDefault="00932FDD" w:rsidP="00EF6716">
            <w:pPr>
              <w:spacing w:line="240" w:lineRule="exact"/>
              <w:jc w:val="center"/>
              <w:rPr>
                <w:rFonts w:hAnsi="ＭＳ ゴシック"/>
                <w:szCs w:val="18"/>
              </w:rPr>
            </w:pPr>
          </w:p>
          <w:p w14:paraId="3F772696" w14:textId="77777777" w:rsidR="00932FDD" w:rsidRPr="00E76CB9" w:rsidRDefault="00932FDD" w:rsidP="00EF6716">
            <w:pPr>
              <w:spacing w:line="240" w:lineRule="exact"/>
              <w:jc w:val="center"/>
              <w:rPr>
                <w:rFonts w:hAnsi="ＭＳ ゴシック"/>
                <w:szCs w:val="18"/>
              </w:rPr>
            </w:pPr>
          </w:p>
          <w:p w14:paraId="59102BEC" w14:textId="77777777" w:rsidR="00932FDD" w:rsidRPr="00E76CB9" w:rsidRDefault="00932FDD" w:rsidP="00EF6716">
            <w:pPr>
              <w:spacing w:line="240" w:lineRule="exact"/>
              <w:jc w:val="center"/>
              <w:rPr>
                <w:rFonts w:hAnsi="ＭＳ ゴシック"/>
                <w:szCs w:val="18"/>
              </w:rPr>
            </w:pPr>
          </w:p>
          <w:p w14:paraId="5C71D7FF" w14:textId="77777777" w:rsidR="00932FDD" w:rsidRPr="00E76CB9" w:rsidRDefault="00932FDD" w:rsidP="00EF6716">
            <w:pPr>
              <w:spacing w:line="240" w:lineRule="exact"/>
              <w:jc w:val="center"/>
              <w:rPr>
                <w:rFonts w:hAnsi="ＭＳ ゴシック"/>
                <w:szCs w:val="18"/>
              </w:rPr>
            </w:pPr>
          </w:p>
          <w:p w14:paraId="1678349F" w14:textId="77777777" w:rsidR="00932FDD" w:rsidRPr="00E76CB9" w:rsidRDefault="00932FDD" w:rsidP="00EF6716">
            <w:pPr>
              <w:spacing w:line="240" w:lineRule="exact"/>
              <w:jc w:val="center"/>
              <w:rPr>
                <w:rFonts w:hAnsi="ＭＳ ゴシック"/>
                <w:szCs w:val="18"/>
              </w:rPr>
            </w:pPr>
          </w:p>
          <w:p w14:paraId="1C876938" w14:textId="77777777" w:rsidR="00932FDD" w:rsidRPr="00E76CB9" w:rsidRDefault="00932FDD" w:rsidP="00EF6716">
            <w:pPr>
              <w:spacing w:line="240" w:lineRule="exact"/>
              <w:jc w:val="center"/>
              <w:rPr>
                <w:rFonts w:hAnsi="ＭＳ ゴシック"/>
                <w:szCs w:val="18"/>
              </w:rPr>
            </w:pPr>
          </w:p>
          <w:p w14:paraId="11DC3854" w14:textId="77777777" w:rsidR="00932FDD" w:rsidRPr="00E76CB9" w:rsidRDefault="00932FDD" w:rsidP="00EF6716">
            <w:pPr>
              <w:spacing w:line="240" w:lineRule="exact"/>
              <w:rPr>
                <w:rFonts w:hAnsi="ＭＳ ゴシック"/>
                <w:szCs w:val="18"/>
              </w:rPr>
            </w:pPr>
          </w:p>
          <w:p w14:paraId="48699DB8" w14:textId="77777777" w:rsidR="00932FDD" w:rsidRPr="00E76CB9" w:rsidRDefault="00932FDD" w:rsidP="00EF6716">
            <w:pPr>
              <w:spacing w:line="240" w:lineRule="exact"/>
              <w:rPr>
                <w:rFonts w:hAnsi="ＭＳ ゴシック"/>
                <w:szCs w:val="18"/>
              </w:rPr>
            </w:pPr>
          </w:p>
          <w:p w14:paraId="16D48652" w14:textId="77777777" w:rsidR="00932FDD" w:rsidRPr="00E76CB9" w:rsidRDefault="00932FDD" w:rsidP="00EF6716">
            <w:pPr>
              <w:spacing w:line="240" w:lineRule="exact"/>
              <w:rPr>
                <w:rFonts w:hAnsi="ＭＳ ゴシック"/>
                <w:szCs w:val="18"/>
              </w:rPr>
            </w:pPr>
          </w:p>
          <w:p w14:paraId="7231AF88" w14:textId="77777777" w:rsidR="00932FDD" w:rsidRPr="00E76CB9" w:rsidRDefault="00932FDD" w:rsidP="00EF6716">
            <w:pPr>
              <w:spacing w:line="240" w:lineRule="exact"/>
              <w:rPr>
                <w:rFonts w:hAnsi="ＭＳ ゴシック"/>
                <w:szCs w:val="18"/>
              </w:rPr>
            </w:pPr>
          </w:p>
          <w:p w14:paraId="7727FA00" w14:textId="4FDC9792" w:rsidR="00932FDD" w:rsidRPr="00E76CB9" w:rsidRDefault="00932FDD" w:rsidP="005B455E">
            <w:pPr>
              <w:spacing w:line="240" w:lineRule="exact"/>
              <w:ind w:firstLineChars="100" w:firstLine="180"/>
              <w:rPr>
                <w:rFonts w:hAnsi="ＭＳ ゴシック"/>
                <w:szCs w:val="18"/>
              </w:rPr>
            </w:pPr>
            <w:r w:rsidRPr="00E76CB9">
              <w:rPr>
                <w:rFonts w:hAnsi="ＭＳ ゴシック" w:hint="eastAsia"/>
                <w:szCs w:val="18"/>
              </w:rPr>
              <w:t xml:space="preserve">　衛生管理等つづき</w:t>
            </w:r>
          </w:p>
          <w:p w14:paraId="53AECD1B" w14:textId="77777777" w:rsidR="00932FDD" w:rsidRPr="00E76CB9" w:rsidRDefault="00932FDD" w:rsidP="00EF6716">
            <w:pPr>
              <w:spacing w:line="240" w:lineRule="exact"/>
              <w:jc w:val="center"/>
              <w:rPr>
                <w:rFonts w:hAnsi="ＭＳ ゴシック"/>
                <w:szCs w:val="18"/>
              </w:rPr>
            </w:pPr>
          </w:p>
          <w:p w14:paraId="73FF6F6E" w14:textId="77777777" w:rsidR="00932FDD" w:rsidRPr="00E76CB9" w:rsidRDefault="00932FDD" w:rsidP="00EF6716">
            <w:pPr>
              <w:spacing w:line="240" w:lineRule="exact"/>
              <w:jc w:val="center"/>
              <w:rPr>
                <w:rFonts w:hAnsi="ＭＳ ゴシック"/>
                <w:szCs w:val="18"/>
              </w:rPr>
            </w:pPr>
          </w:p>
          <w:p w14:paraId="2962BB02" w14:textId="77777777" w:rsidR="00932FDD" w:rsidRPr="00E76CB9" w:rsidRDefault="00932FDD" w:rsidP="00EF6716">
            <w:pPr>
              <w:spacing w:line="240" w:lineRule="exact"/>
              <w:jc w:val="center"/>
              <w:rPr>
                <w:rFonts w:hAnsi="ＭＳ ゴシック"/>
                <w:szCs w:val="18"/>
              </w:rPr>
            </w:pPr>
          </w:p>
          <w:p w14:paraId="4BAD12DE" w14:textId="77777777" w:rsidR="00932FDD" w:rsidRPr="00E76CB9" w:rsidRDefault="00932FDD" w:rsidP="00EF6716">
            <w:pPr>
              <w:spacing w:line="240" w:lineRule="exact"/>
              <w:jc w:val="center"/>
              <w:rPr>
                <w:rFonts w:hAnsi="ＭＳ ゴシック"/>
                <w:szCs w:val="18"/>
              </w:rPr>
            </w:pPr>
          </w:p>
          <w:p w14:paraId="49B9B201" w14:textId="77777777" w:rsidR="00932FDD" w:rsidRPr="00E76CB9" w:rsidRDefault="00932FDD" w:rsidP="00EF6716">
            <w:pPr>
              <w:spacing w:line="240" w:lineRule="exact"/>
              <w:jc w:val="center"/>
              <w:rPr>
                <w:rFonts w:hAnsi="ＭＳ ゴシック"/>
                <w:szCs w:val="18"/>
              </w:rPr>
            </w:pPr>
          </w:p>
          <w:p w14:paraId="73EEA4A8" w14:textId="77777777" w:rsidR="00932FDD" w:rsidRPr="00E76CB9" w:rsidRDefault="00932FDD" w:rsidP="00EF6716">
            <w:pPr>
              <w:spacing w:line="240" w:lineRule="exact"/>
              <w:jc w:val="center"/>
              <w:rPr>
                <w:rFonts w:hAnsi="ＭＳ ゴシック"/>
                <w:szCs w:val="18"/>
              </w:rPr>
            </w:pPr>
          </w:p>
        </w:tc>
        <w:tc>
          <w:tcPr>
            <w:tcW w:w="6234" w:type="dxa"/>
            <w:vAlign w:val="center"/>
          </w:tcPr>
          <w:p w14:paraId="539BFF9C" w14:textId="102F9842" w:rsidR="00932FDD" w:rsidRPr="00E76CB9" w:rsidRDefault="00932FDD" w:rsidP="00407ECE">
            <w:pPr>
              <w:tabs>
                <w:tab w:val="left" w:pos="3824"/>
              </w:tabs>
              <w:autoSpaceDE w:val="0"/>
              <w:autoSpaceDN w:val="0"/>
              <w:adjustRightInd w:val="0"/>
              <w:spacing w:line="240" w:lineRule="exact"/>
              <w:rPr>
                <w:rFonts w:hAnsi="ＭＳ ゴシック"/>
                <w:szCs w:val="18"/>
              </w:rPr>
            </w:pPr>
            <w:r w:rsidRPr="00E76CB9">
              <w:rPr>
                <w:rFonts w:hAnsi="ＭＳ ゴシック" w:hint="eastAsia"/>
                <w:kern w:val="0"/>
                <w:szCs w:val="18"/>
              </w:rPr>
              <w:lastRenderedPageBreak/>
              <w:t>特にインフルエンザ対策、腸管出血性大腸菌感染症対策、レジオネラ症対策等については、その発生及びまん延を防止するための措置について、別途通知等が発出されているので、これに基づき、適切な措置を講じているか。</w:t>
            </w:r>
          </w:p>
        </w:tc>
        <w:tc>
          <w:tcPr>
            <w:tcW w:w="1531" w:type="dxa"/>
            <w:vAlign w:val="center"/>
          </w:tcPr>
          <w:p w14:paraId="22A9EDD9" w14:textId="108981D4"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6C166011" w14:textId="77777777" w:rsidR="00932FDD" w:rsidRPr="00E76CB9" w:rsidRDefault="00932FDD" w:rsidP="00EF6716">
            <w:pPr>
              <w:spacing w:line="240" w:lineRule="exact"/>
              <w:jc w:val="left"/>
              <w:rPr>
                <w:rFonts w:hAnsi="ＭＳ ゴシック"/>
                <w:szCs w:val="18"/>
              </w:rPr>
            </w:pPr>
            <w:r w:rsidRPr="00E76CB9">
              <w:rPr>
                <w:rFonts w:hAnsi="ＭＳ ゴシック" w:hint="eastAsia"/>
                <w:w w:val="84"/>
                <w:kern w:val="0"/>
                <w:szCs w:val="18"/>
                <w:fitText w:val="720" w:id="-1584130558"/>
              </w:rPr>
              <w:t>介基準129</w:t>
            </w:r>
          </w:p>
          <w:p w14:paraId="31705BE5"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準用</w:t>
            </w:r>
          </w:p>
          <w:p w14:paraId="3E823370" w14:textId="77777777" w:rsidR="00932FDD" w:rsidRPr="00E76CB9" w:rsidRDefault="00932FDD" w:rsidP="00EF6716">
            <w:pPr>
              <w:spacing w:line="240" w:lineRule="exact"/>
              <w:jc w:val="left"/>
              <w:rPr>
                <w:rFonts w:hAnsi="ＭＳ ゴシック"/>
                <w:sz w:val="16"/>
                <w:szCs w:val="16"/>
              </w:rPr>
            </w:pPr>
            <w:r w:rsidRPr="00E76CB9">
              <w:rPr>
                <w:rFonts w:hAnsi="ＭＳ ゴシック" w:hint="eastAsia"/>
                <w:sz w:val="16"/>
                <w:szCs w:val="16"/>
              </w:rPr>
              <w:t>介基準33条第２項の第１号～第３号</w:t>
            </w:r>
          </w:p>
          <w:p w14:paraId="23FC21F6" w14:textId="77777777" w:rsidR="00932FDD" w:rsidRPr="00E76CB9" w:rsidRDefault="00932FDD" w:rsidP="00EF6716">
            <w:pPr>
              <w:spacing w:line="240" w:lineRule="exact"/>
              <w:jc w:val="left"/>
              <w:rPr>
                <w:rFonts w:hAnsi="ＭＳ ゴシック"/>
                <w:kern w:val="0"/>
                <w:szCs w:val="18"/>
              </w:rPr>
            </w:pPr>
          </w:p>
        </w:tc>
      </w:tr>
      <w:tr w:rsidR="00932FDD" w:rsidRPr="00E76CB9" w14:paraId="2923F6E8" w14:textId="77777777" w:rsidTr="00932FDD">
        <w:trPr>
          <w:cantSplit/>
          <w:trHeight w:val="978"/>
        </w:trPr>
        <w:tc>
          <w:tcPr>
            <w:tcW w:w="2391" w:type="dxa"/>
            <w:vMerge/>
          </w:tcPr>
          <w:p w14:paraId="5E6B0BE9" w14:textId="77777777" w:rsidR="00932FDD" w:rsidRPr="00E76CB9" w:rsidRDefault="00932FDD" w:rsidP="00EF6716">
            <w:pPr>
              <w:spacing w:line="240" w:lineRule="exact"/>
              <w:rPr>
                <w:rFonts w:hAnsi="ＭＳ ゴシック"/>
                <w:szCs w:val="18"/>
              </w:rPr>
            </w:pPr>
          </w:p>
        </w:tc>
        <w:tc>
          <w:tcPr>
            <w:tcW w:w="6234" w:type="dxa"/>
            <w:tcBorders>
              <w:bottom w:val="single" w:sz="4" w:space="0" w:color="auto"/>
            </w:tcBorders>
            <w:vAlign w:val="center"/>
          </w:tcPr>
          <w:p w14:paraId="4BB4DEC2" w14:textId="54D182DB" w:rsidR="00932FDD" w:rsidRPr="00E76CB9" w:rsidRDefault="00932FDD" w:rsidP="00407ECE">
            <w:pPr>
              <w:tabs>
                <w:tab w:val="left" w:pos="3824"/>
              </w:tabs>
              <w:autoSpaceDE w:val="0"/>
              <w:autoSpaceDN w:val="0"/>
              <w:adjustRightInd w:val="0"/>
              <w:spacing w:line="240" w:lineRule="exact"/>
              <w:rPr>
                <w:rFonts w:hAnsi="ＭＳ ゴシック"/>
                <w:kern w:val="0"/>
                <w:szCs w:val="18"/>
              </w:rPr>
            </w:pPr>
            <w:r w:rsidRPr="00E76CB9">
              <w:rPr>
                <w:rFonts w:hAnsi="ＭＳ ゴシック" w:hint="eastAsia"/>
                <w:kern w:val="0"/>
                <w:szCs w:val="18"/>
              </w:rPr>
              <w:t>空調設備等により施設内の適温の確保に努めているか。</w:t>
            </w:r>
          </w:p>
        </w:tc>
        <w:tc>
          <w:tcPr>
            <w:tcW w:w="1531" w:type="dxa"/>
            <w:tcBorders>
              <w:bottom w:val="single" w:sz="4" w:space="0" w:color="auto"/>
            </w:tcBorders>
            <w:vAlign w:val="center"/>
          </w:tcPr>
          <w:p w14:paraId="74D28EA4" w14:textId="07BBF2A4"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4CB7256F" w14:textId="77777777" w:rsidR="00932FDD" w:rsidRPr="00E76CB9" w:rsidRDefault="00932FDD" w:rsidP="00EF6716">
            <w:pPr>
              <w:spacing w:line="240" w:lineRule="exact"/>
              <w:rPr>
                <w:rFonts w:hAnsi="ＭＳ ゴシック"/>
                <w:spacing w:val="-22"/>
                <w:szCs w:val="18"/>
              </w:rPr>
            </w:pPr>
          </w:p>
        </w:tc>
      </w:tr>
      <w:tr w:rsidR="00932FDD" w:rsidRPr="00E76CB9" w14:paraId="76491677" w14:textId="77777777" w:rsidTr="00932FDD">
        <w:trPr>
          <w:cantSplit/>
          <w:trHeight w:val="852"/>
        </w:trPr>
        <w:tc>
          <w:tcPr>
            <w:tcW w:w="2391" w:type="dxa"/>
            <w:vMerge/>
          </w:tcPr>
          <w:p w14:paraId="63C3E51E" w14:textId="77777777" w:rsidR="00932FDD" w:rsidRPr="00E76CB9" w:rsidRDefault="00932FDD" w:rsidP="00EF6716">
            <w:pPr>
              <w:numPr>
                <w:ilvl w:val="0"/>
                <w:numId w:val="16"/>
              </w:numPr>
              <w:spacing w:line="240" w:lineRule="exact"/>
              <w:rPr>
                <w:rFonts w:hAnsi="ＭＳ ゴシック"/>
                <w:szCs w:val="18"/>
              </w:rPr>
            </w:pPr>
          </w:p>
        </w:tc>
        <w:tc>
          <w:tcPr>
            <w:tcW w:w="6234" w:type="dxa"/>
            <w:tcBorders>
              <w:top w:val="single" w:sz="4" w:space="0" w:color="auto"/>
            </w:tcBorders>
            <w:vAlign w:val="center"/>
          </w:tcPr>
          <w:p w14:paraId="63392DED"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指定地域密着型特定施設入居者生活</w:t>
            </w:r>
            <w:r w:rsidRPr="00E76CB9">
              <w:rPr>
                <w:rFonts w:hAnsi="ＭＳ ゴシック" w:hint="eastAsia"/>
                <w:kern w:val="0"/>
                <w:szCs w:val="18"/>
              </w:rPr>
              <w:t>介護</w:t>
            </w:r>
            <w:r w:rsidRPr="00E76CB9">
              <w:rPr>
                <w:rFonts w:hAnsi="ＭＳ ゴシック" w:hint="eastAsia"/>
                <w:szCs w:val="18"/>
              </w:rPr>
              <w:t>事業者は、当該指定地域密着型特定施設入居者生活</w:t>
            </w:r>
            <w:r w:rsidRPr="00E76CB9">
              <w:rPr>
                <w:rFonts w:hAnsi="ＭＳ ゴシック" w:hint="eastAsia"/>
                <w:kern w:val="0"/>
                <w:szCs w:val="18"/>
              </w:rPr>
              <w:t>介護</w:t>
            </w:r>
            <w:r w:rsidRPr="00E76CB9">
              <w:rPr>
                <w:rFonts w:hAnsi="ＭＳ ゴシック" w:hint="eastAsia"/>
                <w:szCs w:val="18"/>
              </w:rPr>
              <w:t>事業所において感染症が発生し、又はまん延しないように、次の一～三に掲げる措置を講じているか。</w:t>
            </w:r>
          </w:p>
          <w:p w14:paraId="23A3D68F" w14:textId="77777777" w:rsidR="00932FDD" w:rsidRPr="00E76CB9" w:rsidRDefault="00932FDD" w:rsidP="00407ECE">
            <w:pPr>
              <w:spacing w:line="260" w:lineRule="exact"/>
              <w:rPr>
                <w:rFonts w:hAnsi="ＭＳ ゴシック"/>
                <w:szCs w:val="18"/>
                <w:u w:val="single"/>
              </w:rPr>
            </w:pPr>
            <w:r w:rsidRPr="00E76CB9">
              <w:rPr>
                <w:rFonts w:hAnsi="ＭＳ ゴシック" w:hint="eastAsia"/>
                <w:szCs w:val="18"/>
                <w:u w:val="single"/>
              </w:rPr>
              <w:t>※なお、感染対策委員会は、他の会議体を設置している場合、これと一体的に設置運営することとして差し支えない。また、他のサービス事業者との連携等により行うことも差し支えない。</w:t>
            </w:r>
          </w:p>
          <w:p w14:paraId="5F6AF048" w14:textId="77777777" w:rsidR="00932FDD" w:rsidRPr="00E76CB9" w:rsidRDefault="00932FDD" w:rsidP="00407ECE">
            <w:pPr>
              <w:spacing w:line="180" w:lineRule="atLeast"/>
              <w:rPr>
                <w:rFonts w:hAnsi="ＭＳ ゴシック"/>
                <w:szCs w:val="18"/>
              </w:rPr>
            </w:pPr>
          </w:p>
          <w:p w14:paraId="2490ED2C" w14:textId="77777777" w:rsidR="00932FDD" w:rsidRPr="00E76CB9" w:rsidRDefault="00932FDD" w:rsidP="00407ECE">
            <w:pPr>
              <w:spacing w:line="260" w:lineRule="exact"/>
              <w:ind w:left="180" w:hangingChars="100" w:hanging="180"/>
              <w:rPr>
                <w:rFonts w:hAnsi="ＭＳ ゴシック"/>
                <w:szCs w:val="18"/>
                <w:u w:val="single"/>
              </w:rPr>
            </w:pPr>
            <w:r w:rsidRPr="00E76CB9">
              <w:rPr>
                <w:rFonts w:hAnsi="ＭＳ ゴシック" w:hint="eastAsia"/>
                <w:szCs w:val="18"/>
                <w:u w:val="single"/>
              </w:rPr>
              <w:t>一、感染症の予防及び蔓延の防止のための対策を検討する委員会</w:t>
            </w:r>
          </w:p>
          <w:p w14:paraId="66E783DA" w14:textId="77777777" w:rsidR="00932FDD" w:rsidRPr="00E76CB9" w:rsidRDefault="00932FDD" w:rsidP="00407ECE">
            <w:pPr>
              <w:pStyle w:val="ad"/>
              <w:spacing w:line="180" w:lineRule="atLeast"/>
              <w:ind w:leftChars="200" w:left="360"/>
              <w:rPr>
                <w:rFonts w:ascii="ＭＳ ゴシック" w:eastAsia="ＭＳ ゴシック" w:hAnsi="ＭＳ ゴシック"/>
                <w:sz w:val="18"/>
                <w:szCs w:val="18"/>
              </w:rPr>
            </w:pPr>
            <w:r w:rsidRPr="00E76CB9">
              <w:rPr>
                <w:rFonts w:ascii="ＭＳ ゴシック" w:eastAsia="ＭＳ ゴシック" w:hAnsi="ＭＳ ゴシック" w:hint="eastAsia"/>
                <w:sz w:val="18"/>
                <w:szCs w:val="18"/>
              </w:rPr>
              <w:t>当該地域密着型特定施設入居者生活</w:t>
            </w:r>
            <w:r w:rsidRPr="00E76CB9">
              <w:rPr>
                <w:rFonts w:ascii="ＭＳ ゴシック" w:eastAsia="ＭＳ ゴシック" w:hAnsi="ＭＳ ゴシック" w:hint="eastAsia"/>
                <w:kern w:val="0"/>
                <w:sz w:val="18"/>
                <w:szCs w:val="18"/>
              </w:rPr>
              <w:t>介護</w:t>
            </w:r>
            <w:r w:rsidRPr="00E76CB9">
              <w:rPr>
                <w:rFonts w:ascii="ＭＳ ゴシック" w:eastAsia="ＭＳ ゴシック" w:hAnsi="ＭＳ ゴシック" w:hint="eastAsia"/>
                <w:sz w:val="18"/>
                <w:szCs w:val="18"/>
              </w:rPr>
              <w:t>事業所における感染対策委員</w:t>
            </w:r>
          </w:p>
          <w:p w14:paraId="5ABA3E5A" w14:textId="77777777" w:rsidR="00932FDD" w:rsidRPr="00E76CB9" w:rsidRDefault="00932FDD" w:rsidP="00407ECE">
            <w:pPr>
              <w:pStyle w:val="ad"/>
              <w:spacing w:line="180" w:lineRule="atLeast"/>
              <w:ind w:leftChars="100" w:left="180"/>
              <w:rPr>
                <w:rFonts w:ascii="ＭＳ ゴシック" w:eastAsia="ＭＳ ゴシック" w:hAnsi="ＭＳ ゴシック"/>
                <w:sz w:val="18"/>
                <w:szCs w:val="18"/>
              </w:rPr>
            </w:pPr>
            <w:r w:rsidRPr="00E76CB9">
              <w:rPr>
                <w:rFonts w:ascii="ＭＳ ゴシック" w:eastAsia="ＭＳ ゴシック" w:hAnsi="ＭＳ ゴシック" w:hint="eastAsia"/>
                <w:sz w:val="18"/>
                <w:szCs w:val="18"/>
              </w:rPr>
              <w:t>会は、利用者の状況など事業所に応じ、概ね６月に１回以上開催するとともに、感染症が流行する時期などを勘案して必要に応じ随時開催する必要がある。その結果について、地域密着型特定施設従業者に周知徹底を図っているか。</w:t>
            </w:r>
          </w:p>
          <w:p w14:paraId="35F6DBB6" w14:textId="77777777" w:rsidR="00932FDD" w:rsidRPr="00E76CB9" w:rsidRDefault="00932FDD" w:rsidP="00407ECE">
            <w:pPr>
              <w:spacing w:line="180" w:lineRule="atLeast"/>
              <w:ind w:leftChars="200" w:left="360"/>
              <w:rPr>
                <w:rFonts w:hAnsi="ＭＳ ゴシック"/>
                <w:szCs w:val="18"/>
              </w:rPr>
            </w:pPr>
            <w:r w:rsidRPr="00E76CB9">
              <w:rPr>
                <w:rFonts w:hAnsi="ＭＳ ゴシック" w:hint="eastAsia"/>
                <w:szCs w:val="18"/>
              </w:rPr>
              <w:t>感染対策委員会は、</w:t>
            </w:r>
            <w:r w:rsidRPr="00E76CB9">
              <w:rPr>
                <w:rFonts w:hAnsi="ＭＳ ゴシック"/>
                <w:szCs w:val="18"/>
              </w:rPr>
              <w:t>テレビ</w:t>
            </w:r>
            <w:r w:rsidRPr="00E76CB9">
              <w:rPr>
                <w:rFonts w:hAnsi="ＭＳ ゴシック" w:hint="eastAsia"/>
                <w:szCs w:val="18"/>
              </w:rPr>
              <w:t>電話</w:t>
            </w:r>
            <w:r w:rsidRPr="00E76CB9">
              <w:rPr>
                <w:rFonts w:hAnsi="ＭＳ ゴシック"/>
                <w:szCs w:val="18"/>
              </w:rPr>
              <w:t>装置等</w:t>
            </w:r>
            <w:r w:rsidRPr="00E76CB9">
              <w:rPr>
                <w:rFonts w:hAnsi="ＭＳ ゴシック" w:hint="eastAsia"/>
                <w:szCs w:val="18"/>
              </w:rPr>
              <w:t>を</w:t>
            </w:r>
            <w:r w:rsidRPr="00E76CB9">
              <w:rPr>
                <w:rFonts w:hAnsi="ＭＳ ゴシック"/>
                <w:szCs w:val="18"/>
              </w:rPr>
              <w:t>活用</w:t>
            </w:r>
            <w:r w:rsidRPr="00E76CB9">
              <w:rPr>
                <w:rFonts w:hAnsi="ＭＳ ゴシック" w:hint="eastAsia"/>
                <w:szCs w:val="18"/>
              </w:rPr>
              <w:t>して行うことができるもの</w:t>
            </w:r>
          </w:p>
          <w:p w14:paraId="5A57A6DD" w14:textId="77777777" w:rsidR="00932FDD" w:rsidRPr="00E76CB9" w:rsidRDefault="00932FDD" w:rsidP="00407ECE">
            <w:pPr>
              <w:spacing w:line="180" w:lineRule="atLeast"/>
              <w:ind w:leftChars="100" w:left="180"/>
              <w:rPr>
                <w:rFonts w:hAnsi="ＭＳ ゴシック"/>
                <w:szCs w:val="18"/>
              </w:rPr>
            </w:pPr>
            <w:r w:rsidRPr="00E76CB9">
              <w:rPr>
                <w:rFonts w:hAnsi="ＭＳ ゴシック" w:hint="eastAsia"/>
                <w:szCs w:val="18"/>
              </w:rPr>
              <w:t>とする。この際、個人情報保護委員会・厚生労働省「医療・介護関係事業所における個人情報の適切な取扱いのためのガイダンス」、厚生労働省「医療情報システムの安全管理に関するガイドライン」等を遵守すること。</w:t>
            </w:r>
          </w:p>
          <w:p w14:paraId="6FA94CA4" w14:textId="77777777" w:rsidR="00932FDD" w:rsidRPr="00E76CB9" w:rsidRDefault="00932FDD" w:rsidP="00407ECE">
            <w:pPr>
              <w:spacing w:line="180" w:lineRule="atLeast"/>
              <w:ind w:leftChars="200" w:left="360"/>
              <w:rPr>
                <w:rFonts w:hAnsi="ＭＳ ゴシック"/>
                <w:szCs w:val="18"/>
              </w:rPr>
            </w:pPr>
          </w:p>
          <w:p w14:paraId="4CEE200C" w14:textId="77777777" w:rsidR="00932FDD" w:rsidRPr="00E76CB9" w:rsidRDefault="00932FDD" w:rsidP="00407ECE">
            <w:pPr>
              <w:spacing w:line="180" w:lineRule="atLeast"/>
              <w:rPr>
                <w:rFonts w:hAnsi="ＭＳ ゴシック"/>
                <w:szCs w:val="18"/>
              </w:rPr>
            </w:pPr>
          </w:p>
          <w:p w14:paraId="6D398AA2" w14:textId="6650388F" w:rsidR="00932FDD" w:rsidRPr="00E76CB9" w:rsidRDefault="00932FDD" w:rsidP="00407ECE">
            <w:pPr>
              <w:tabs>
                <w:tab w:val="left" w:pos="3824"/>
              </w:tabs>
              <w:autoSpaceDE w:val="0"/>
              <w:autoSpaceDN w:val="0"/>
              <w:adjustRightInd w:val="0"/>
              <w:spacing w:line="240" w:lineRule="exact"/>
              <w:rPr>
                <w:rFonts w:hAnsi="ＭＳ ゴシック"/>
                <w:kern w:val="0"/>
                <w:szCs w:val="18"/>
              </w:rPr>
            </w:pPr>
            <w:r w:rsidRPr="00E76CB9">
              <w:rPr>
                <w:rFonts w:hAnsi="ＭＳ ゴシック" w:hint="eastAsia"/>
                <w:szCs w:val="18"/>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を決めておくことが重要である。</w:t>
            </w:r>
          </w:p>
        </w:tc>
        <w:tc>
          <w:tcPr>
            <w:tcW w:w="1531" w:type="dxa"/>
            <w:tcBorders>
              <w:top w:val="single" w:sz="4" w:space="0" w:color="auto"/>
            </w:tcBorders>
            <w:vAlign w:val="center"/>
          </w:tcPr>
          <w:p w14:paraId="538867C7" w14:textId="67AD09D0"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3302321B" w14:textId="77777777" w:rsidR="00932FDD" w:rsidRPr="00E76CB9" w:rsidRDefault="00932FDD" w:rsidP="00EF6716">
            <w:pPr>
              <w:spacing w:line="240" w:lineRule="exact"/>
              <w:rPr>
                <w:rFonts w:hAnsi="ＭＳ ゴシック"/>
                <w:spacing w:val="-22"/>
                <w:szCs w:val="18"/>
              </w:rPr>
            </w:pPr>
          </w:p>
        </w:tc>
      </w:tr>
      <w:tr w:rsidR="00932FDD" w:rsidRPr="00E76CB9" w14:paraId="7D3DDC43" w14:textId="77777777" w:rsidTr="00932FDD">
        <w:trPr>
          <w:cantSplit/>
          <w:trHeight w:val="420"/>
        </w:trPr>
        <w:tc>
          <w:tcPr>
            <w:tcW w:w="2391" w:type="dxa"/>
            <w:vMerge/>
          </w:tcPr>
          <w:p w14:paraId="6CEFB935" w14:textId="77777777" w:rsidR="00932FDD" w:rsidRPr="00E76CB9" w:rsidRDefault="00932FDD" w:rsidP="00EF6716">
            <w:pPr>
              <w:spacing w:line="240" w:lineRule="exact"/>
              <w:rPr>
                <w:rFonts w:hAnsi="ＭＳ ゴシック"/>
                <w:szCs w:val="18"/>
              </w:rPr>
            </w:pPr>
          </w:p>
        </w:tc>
        <w:tc>
          <w:tcPr>
            <w:tcW w:w="6234" w:type="dxa"/>
            <w:tcBorders>
              <w:top w:val="single" w:sz="4" w:space="0" w:color="auto"/>
            </w:tcBorders>
            <w:vAlign w:val="center"/>
          </w:tcPr>
          <w:p w14:paraId="65A3062D" w14:textId="77777777" w:rsidR="00932FDD" w:rsidRPr="00E76CB9" w:rsidRDefault="00932FDD" w:rsidP="00407ECE">
            <w:pPr>
              <w:spacing w:line="260" w:lineRule="exact"/>
              <w:ind w:left="180" w:hangingChars="100" w:hanging="180"/>
              <w:rPr>
                <w:rFonts w:hAnsi="ＭＳ ゴシック"/>
                <w:szCs w:val="18"/>
                <w:u w:val="single"/>
              </w:rPr>
            </w:pPr>
            <w:r w:rsidRPr="00E76CB9">
              <w:rPr>
                <w:rFonts w:hAnsi="ＭＳ ゴシック" w:hint="eastAsia"/>
                <w:szCs w:val="18"/>
                <w:u w:val="single"/>
              </w:rPr>
              <w:t>二、感染症の予防及び蔓延の防止のための指針</w:t>
            </w:r>
          </w:p>
          <w:p w14:paraId="3A30D553" w14:textId="77777777" w:rsidR="00932FDD" w:rsidRPr="00E76CB9" w:rsidRDefault="00932FDD" w:rsidP="00407ECE">
            <w:pPr>
              <w:spacing w:line="260" w:lineRule="exact"/>
              <w:ind w:leftChars="100" w:left="180" w:firstLineChars="100" w:firstLine="180"/>
              <w:rPr>
                <w:rFonts w:hAnsi="ＭＳ ゴシック"/>
                <w:szCs w:val="18"/>
              </w:rPr>
            </w:pPr>
            <w:r w:rsidRPr="00E76CB9">
              <w:rPr>
                <w:rFonts w:hAnsi="ＭＳ ゴシック" w:hint="eastAsia"/>
                <w:szCs w:val="18"/>
              </w:rPr>
              <w:t>当該事業所における、「感染症の予防及び蔓延の防止のための指針」について、平常時の対策及び発生時の対応を規定しているか。</w:t>
            </w:r>
          </w:p>
          <w:p w14:paraId="7E7496FB" w14:textId="77777777" w:rsidR="00932FDD" w:rsidRPr="00E76CB9" w:rsidRDefault="00932FDD" w:rsidP="00407ECE">
            <w:pPr>
              <w:spacing w:line="260" w:lineRule="exact"/>
              <w:rPr>
                <w:rFonts w:hAnsi="ＭＳ ゴシック"/>
                <w:szCs w:val="18"/>
              </w:rPr>
            </w:pPr>
            <w:r w:rsidRPr="00E76CB9">
              <w:rPr>
                <w:rFonts w:hAnsi="ＭＳ ゴシック" w:hint="eastAsia"/>
                <w:szCs w:val="18"/>
              </w:rPr>
              <w:t>≪平常時≫</w:t>
            </w:r>
          </w:p>
          <w:p w14:paraId="59D12679" w14:textId="77777777" w:rsidR="00932FDD" w:rsidRPr="00E76CB9" w:rsidRDefault="00932FDD" w:rsidP="00407ECE">
            <w:pPr>
              <w:spacing w:line="260" w:lineRule="exact"/>
              <w:ind w:left="180" w:hangingChars="100" w:hanging="180"/>
              <w:rPr>
                <w:rFonts w:hAnsi="ＭＳ ゴシック"/>
                <w:szCs w:val="18"/>
              </w:rPr>
            </w:pPr>
            <w:r w:rsidRPr="00E76CB9">
              <w:rPr>
                <w:rFonts w:hAnsi="ＭＳ ゴシック" w:hint="eastAsia"/>
                <w:szCs w:val="18"/>
              </w:rPr>
              <w:t>・事業所内の衛生管理（環境の整備等）、ケアにかかる感染対策（手洗い、標準的な予防策）</w:t>
            </w:r>
          </w:p>
          <w:p w14:paraId="47BDE392" w14:textId="77777777" w:rsidR="00932FDD" w:rsidRPr="00E76CB9" w:rsidRDefault="00932FDD" w:rsidP="00407ECE">
            <w:pPr>
              <w:spacing w:line="260" w:lineRule="exact"/>
              <w:ind w:left="180" w:hangingChars="100" w:hanging="180"/>
              <w:rPr>
                <w:rFonts w:hAnsi="ＭＳ ゴシック"/>
                <w:szCs w:val="18"/>
              </w:rPr>
            </w:pPr>
            <w:r w:rsidRPr="00E76CB9">
              <w:rPr>
                <w:rFonts w:hAnsi="ＭＳ ゴシック" w:hint="eastAsia"/>
                <w:szCs w:val="18"/>
              </w:rPr>
              <w:t>≪発生時≫</w:t>
            </w:r>
          </w:p>
          <w:p w14:paraId="5AD03C4B" w14:textId="77777777" w:rsidR="00932FDD" w:rsidRPr="00E76CB9" w:rsidRDefault="00932FDD" w:rsidP="00407ECE">
            <w:pPr>
              <w:spacing w:line="260" w:lineRule="exact"/>
              <w:ind w:left="180" w:hangingChars="100" w:hanging="180"/>
              <w:rPr>
                <w:rFonts w:hAnsi="ＭＳ ゴシック"/>
                <w:szCs w:val="18"/>
              </w:rPr>
            </w:pPr>
            <w:r w:rsidRPr="00E76CB9">
              <w:rPr>
                <w:rFonts w:hAnsi="ＭＳ ゴシック" w:hint="eastAsia"/>
                <w:szCs w:val="18"/>
              </w:rPr>
              <w:t>・発生状況の把握、感染拡大の防止、医療機関や保健所、市町村における事業所関係課等の関係機関等の連携、行政等への報告等</w:t>
            </w:r>
          </w:p>
          <w:p w14:paraId="01A5E470" w14:textId="77777777" w:rsidR="00932FDD" w:rsidRPr="00E76CB9" w:rsidRDefault="00932FDD" w:rsidP="00407ECE">
            <w:pPr>
              <w:spacing w:line="260" w:lineRule="exact"/>
              <w:ind w:left="180" w:hangingChars="100" w:hanging="180"/>
              <w:rPr>
                <w:rFonts w:hAnsi="ＭＳ ゴシック"/>
                <w:szCs w:val="18"/>
              </w:rPr>
            </w:pPr>
          </w:p>
          <w:p w14:paraId="54395256" w14:textId="77777777" w:rsidR="00932FDD" w:rsidRPr="00E76CB9" w:rsidRDefault="00932FDD" w:rsidP="00407ECE">
            <w:pPr>
              <w:spacing w:line="260" w:lineRule="exact"/>
              <w:ind w:left="180" w:hangingChars="100" w:hanging="180"/>
              <w:rPr>
                <w:rFonts w:hAnsi="ＭＳ ゴシック"/>
                <w:szCs w:val="18"/>
              </w:rPr>
            </w:pPr>
            <w:r w:rsidRPr="00E76CB9">
              <w:rPr>
                <w:rFonts w:hAnsi="ＭＳ ゴシック" w:hint="eastAsia"/>
                <w:szCs w:val="18"/>
              </w:rPr>
              <w:t>〇発生時における事業所内の連絡体制や上記の関係機関への連絡体制を整備し、明記しておくことが必要。</w:t>
            </w:r>
          </w:p>
          <w:p w14:paraId="3618892E" w14:textId="77777777" w:rsidR="00932FDD" w:rsidRPr="00E76CB9" w:rsidRDefault="00932FDD" w:rsidP="00407ECE">
            <w:pPr>
              <w:rPr>
                <w:rFonts w:hAnsi="ＭＳ ゴシック"/>
                <w:szCs w:val="18"/>
                <w:u w:val="single"/>
              </w:rPr>
            </w:pPr>
            <w:r w:rsidRPr="00E76CB9">
              <w:rPr>
                <w:rFonts w:hAnsi="ＭＳ ゴシック" w:hint="eastAsia"/>
                <w:szCs w:val="18"/>
                <w:u w:val="single"/>
              </w:rPr>
              <w:t>※参照→「介護現場における感染対策の手引き」</w:t>
            </w:r>
          </w:p>
          <w:p w14:paraId="66538A24" w14:textId="77777777" w:rsidR="00932FDD" w:rsidRPr="00E76CB9" w:rsidRDefault="00932FDD" w:rsidP="00407ECE">
            <w:pPr>
              <w:rPr>
                <w:rFonts w:hAnsi="ＭＳ ゴシック"/>
                <w:szCs w:val="18"/>
                <w:u w:val="single"/>
              </w:rPr>
            </w:pPr>
          </w:p>
          <w:p w14:paraId="2DE77E84" w14:textId="77777777" w:rsidR="00932FDD" w:rsidRPr="00E76CB9" w:rsidRDefault="00932FDD" w:rsidP="00407ECE">
            <w:pPr>
              <w:spacing w:line="260" w:lineRule="exact"/>
              <w:ind w:left="180" w:hangingChars="100" w:hanging="180"/>
              <w:rPr>
                <w:rFonts w:hAnsi="ＭＳ ゴシック"/>
                <w:szCs w:val="18"/>
                <w:u w:val="single"/>
              </w:rPr>
            </w:pPr>
            <w:r w:rsidRPr="00E76CB9">
              <w:rPr>
                <w:rFonts w:hAnsi="ＭＳ ゴシック" w:hint="eastAsia"/>
                <w:szCs w:val="18"/>
                <w:u w:val="single"/>
              </w:rPr>
              <w:t>三、感染症の予防及び蔓延の防止のための研修及び訓練</w:t>
            </w:r>
          </w:p>
          <w:p w14:paraId="24ED55F6" w14:textId="77777777" w:rsidR="00932FDD" w:rsidRPr="00E76CB9" w:rsidRDefault="00932FDD" w:rsidP="00407ECE">
            <w:pPr>
              <w:spacing w:line="260" w:lineRule="exact"/>
              <w:ind w:leftChars="100" w:left="180" w:firstLineChars="100" w:firstLine="180"/>
              <w:rPr>
                <w:rFonts w:hAnsi="ＭＳ ゴシック"/>
                <w:szCs w:val="18"/>
              </w:rPr>
            </w:pPr>
            <w:r w:rsidRPr="00E76CB9">
              <w:rPr>
                <w:rFonts w:hAnsi="ＭＳ ゴシック" w:hint="eastAsia"/>
                <w:szCs w:val="18"/>
              </w:rPr>
              <w:t>地域密着型特定施設従業者に対する「感染症の予防及び蔓延の防止のための研修」の内容は、感染対策の基礎的内容等の適切な知識を普及・啓発するとともに、当該事業所における指針に基づいた衛生管理の徹底や衛生的なケアの励行を行っているか。</w:t>
            </w:r>
          </w:p>
          <w:p w14:paraId="40078733" w14:textId="77777777" w:rsidR="00932FDD" w:rsidRPr="00E76CB9" w:rsidRDefault="00932FDD" w:rsidP="00407ECE">
            <w:pPr>
              <w:rPr>
                <w:rFonts w:hAnsi="ＭＳ ゴシック"/>
                <w:szCs w:val="18"/>
              </w:rPr>
            </w:pPr>
          </w:p>
          <w:tbl>
            <w:tblPr>
              <w:tblW w:w="603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34"/>
            </w:tblGrid>
            <w:tr w:rsidR="00932FDD" w:rsidRPr="00E76CB9" w14:paraId="08407EC3" w14:textId="77777777" w:rsidTr="00EF6716">
              <w:trPr>
                <w:trHeight w:val="1278"/>
              </w:trPr>
              <w:tc>
                <w:tcPr>
                  <w:tcW w:w="6034" w:type="dxa"/>
                </w:tcPr>
                <w:p w14:paraId="7BDA7848" w14:textId="77777777" w:rsidR="00932FDD" w:rsidRPr="00E76CB9" w:rsidRDefault="00932FDD" w:rsidP="00407ECE">
                  <w:pPr>
                    <w:ind w:left="90" w:hangingChars="50" w:hanging="90"/>
                    <w:rPr>
                      <w:szCs w:val="18"/>
                    </w:rPr>
                  </w:pPr>
                  <w:r w:rsidRPr="00E76CB9">
                    <w:rPr>
                      <w:rFonts w:hint="eastAsia"/>
                      <w:szCs w:val="18"/>
                    </w:rPr>
                    <w:t>〇</w:t>
                  </w:r>
                  <w:r w:rsidRPr="00E76CB9">
                    <w:rPr>
                      <w:szCs w:val="18"/>
                    </w:rPr>
                    <w:t>職員の教育</w:t>
                  </w:r>
                  <w:r w:rsidRPr="00E76CB9">
                    <w:rPr>
                      <w:rFonts w:hint="eastAsia"/>
                      <w:szCs w:val="18"/>
                    </w:rPr>
                    <w:t>を</w:t>
                  </w:r>
                  <w:r w:rsidRPr="00E76CB9">
                    <w:rPr>
                      <w:szCs w:val="18"/>
                    </w:rPr>
                    <w:t>組織的に浸透させていくために、当該事業</w:t>
                  </w:r>
                  <w:r w:rsidRPr="00E76CB9">
                    <w:rPr>
                      <w:rFonts w:hint="eastAsia"/>
                      <w:szCs w:val="18"/>
                    </w:rPr>
                    <w:t>所</w:t>
                  </w:r>
                  <w:r w:rsidRPr="00E76CB9">
                    <w:rPr>
                      <w:szCs w:val="18"/>
                    </w:rPr>
                    <w:t>が</w:t>
                  </w:r>
                  <w:r w:rsidRPr="00E76CB9">
                    <w:rPr>
                      <w:rFonts w:hint="eastAsia"/>
                      <w:szCs w:val="18"/>
                    </w:rPr>
                    <w:t>定期的な</w:t>
                  </w:r>
                  <w:r w:rsidRPr="00E76CB9">
                    <w:rPr>
                      <w:szCs w:val="18"/>
                    </w:rPr>
                    <w:t>教育（</w:t>
                  </w:r>
                  <w:r w:rsidRPr="00E76CB9">
                    <w:rPr>
                      <w:rFonts w:hint="eastAsia"/>
                      <w:szCs w:val="18"/>
                    </w:rPr>
                    <w:t>年</w:t>
                  </w:r>
                  <w:r w:rsidRPr="00E76CB9">
                    <w:rPr>
                      <w:szCs w:val="18"/>
                    </w:rPr>
                    <w:t>１回以上）開催するとともに、新規採用時には感染対策研修を実施することが望ま</w:t>
                  </w:r>
                  <w:r w:rsidRPr="00E76CB9">
                    <w:rPr>
                      <w:rFonts w:hint="eastAsia"/>
                      <w:szCs w:val="18"/>
                    </w:rPr>
                    <w:t>しく</w:t>
                  </w:r>
                  <w:r w:rsidRPr="00E76CB9">
                    <w:rPr>
                      <w:szCs w:val="18"/>
                    </w:rPr>
                    <w:t>、</w:t>
                  </w:r>
                  <w:r w:rsidRPr="00E76CB9">
                    <w:rPr>
                      <w:rFonts w:hint="eastAsia"/>
                      <w:szCs w:val="18"/>
                    </w:rPr>
                    <w:t>研修</w:t>
                  </w:r>
                  <w:r w:rsidRPr="00E76CB9">
                    <w:rPr>
                      <w:szCs w:val="18"/>
                    </w:rPr>
                    <w:t>の実施内容についても記録することが必要。</w:t>
                  </w:r>
                </w:p>
                <w:p w14:paraId="07454A4F" w14:textId="77777777" w:rsidR="00932FDD" w:rsidRPr="00E76CB9" w:rsidRDefault="00932FDD" w:rsidP="00407ECE">
                  <w:pPr>
                    <w:rPr>
                      <w:szCs w:val="18"/>
                    </w:rPr>
                  </w:pPr>
                  <w:r w:rsidRPr="00E76CB9">
                    <w:rPr>
                      <w:rFonts w:hint="eastAsia"/>
                      <w:szCs w:val="18"/>
                    </w:rPr>
                    <w:t>〇研修</w:t>
                  </w:r>
                  <w:r w:rsidRPr="00E76CB9">
                    <w:rPr>
                      <w:szCs w:val="18"/>
                    </w:rPr>
                    <w:t>の</w:t>
                  </w:r>
                  <w:r w:rsidRPr="00E76CB9">
                    <w:rPr>
                      <w:rFonts w:hint="eastAsia"/>
                      <w:szCs w:val="18"/>
                    </w:rPr>
                    <w:t>実施</w:t>
                  </w:r>
                  <w:r w:rsidRPr="00E76CB9">
                    <w:rPr>
                      <w:szCs w:val="18"/>
                    </w:rPr>
                    <w:t>は、厚労省「介護施設・事業所の職員向け感染症</w:t>
                  </w:r>
                  <w:r w:rsidRPr="00E76CB9">
                    <w:rPr>
                      <w:rFonts w:hint="eastAsia"/>
                      <w:szCs w:val="18"/>
                    </w:rPr>
                    <w:t>対策力向上</w:t>
                  </w:r>
                  <w:r w:rsidRPr="00E76CB9">
                    <w:rPr>
                      <w:szCs w:val="18"/>
                    </w:rPr>
                    <w:t>のための研修</w:t>
                  </w:r>
                  <w:r w:rsidRPr="00E76CB9">
                    <w:rPr>
                      <w:rFonts w:hint="eastAsia"/>
                      <w:szCs w:val="18"/>
                    </w:rPr>
                    <w:t>教材</w:t>
                  </w:r>
                  <w:r w:rsidRPr="00E76CB9">
                    <w:rPr>
                      <w:szCs w:val="18"/>
                    </w:rPr>
                    <w:t>」等を活用するなど、事業所内で行うものでも差し支えな</w:t>
                  </w:r>
                  <w:r w:rsidRPr="00E76CB9">
                    <w:rPr>
                      <w:rFonts w:hint="eastAsia"/>
                      <w:szCs w:val="18"/>
                    </w:rPr>
                    <w:t>く</w:t>
                  </w:r>
                  <w:r w:rsidRPr="00E76CB9">
                    <w:rPr>
                      <w:szCs w:val="18"/>
                    </w:rPr>
                    <w:t>、</w:t>
                  </w:r>
                  <w:r w:rsidRPr="00E76CB9">
                    <w:rPr>
                      <w:rFonts w:hint="eastAsia"/>
                      <w:szCs w:val="18"/>
                    </w:rPr>
                    <w:t>当該</w:t>
                  </w:r>
                  <w:r w:rsidRPr="00E76CB9">
                    <w:rPr>
                      <w:szCs w:val="18"/>
                    </w:rPr>
                    <w:t>事業所</w:t>
                  </w:r>
                  <w:r w:rsidRPr="00E76CB9">
                    <w:rPr>
                      <w:rFonts w:hint="eastAsia"/>
                      <w:szCs w:val="18"/>
                    </w:rPr>
                    <w:t>の</w:t>
                  </w:r>
                  <w:r w:rsidRPr="00E76CB9">
                    <w:rPr>
                      <w:szCs w:val="18"/>
                    </w:rPr>
                    <w:t>実態</w:t>
                  </w:r>
                  <w:r w:rsidRPr="00E76CB9">
                    <w:rPr>
                      <w:rFonts w:hint="eastAsia"/>
                      <w:szCs w:val="18"/>
                    </w:rPr>
                    <w:t>に応じ</w:t>
                  </w:r>
                  <w:r w:rsidRPr="00E76CB9">
                    <w:rPr>
                      <w:szCs w:val="18"/>
                    </w:rPr>
                    <w:t>行うこと。</w:t>
                  </w:r>
                </w:p>
              </w:tc>
            </w:tr>
          </w:tbl>
          <w:p w14:paraId="2D4BABF3" w14:textId="77777777" w:rsidR="00932FDD" w:rsidRPr="00E76CB9" w:rsidRDefault="00932FDD" w:rsidP="00407ECE">
            <w:pPr>
              <w:spacing w:line="260" w:lineRule="exact"/>
              <w:rPr>
                <w:rFonts w:hAnsi="ＭＳ ゴシック"/>
                <w:szCs w:val="18"/>
              </w:rPr>
            </w:pPr>
          </w:p>
          <w:p w14:paraId="4B104A17" w14:textId="77777777" w:rsidR="00932FDD" w:rsidRPr="00E76CB9" w:rsidRDefault="00932FDD" w:rsidP="00407ECE">
            <w:pPr>
              <w:spacing w:line="260" w:lineRule="exact"/>
              <w:ind w:left="180" w:hangingChars="100" w:hanging="180"/>
              <w:rPr>
                <w:rFonts w:hAnsi="ＭＳ ゴシック"/>
                <w:szCs w:val="18"/>
              </w:rPr>
            </w:pPr>
            <w:r w:rsidRPr="00E76CB9">
              <w:rPr>
                <w:rFonts w:hAnsi="ＭＳ ゴシック" w:hint="eastAsia"/>
                <w:szCs w:val="18"/>
              </w:rPr>
              <w:t>※研修について、平時から実際に感染症が発生した場合を想定し、発生時の対応について、訓練（シュミレーション）の定期的（年１回以上）に行うことが必要。</w:t>
            </w:r>
          </w:p>
          <w:p w14:paraId="4AF732C4" w14:textId="77777777" w:rsidR="00932FDD" w:rsidRPr="00E76CB9" w:rsidRDefault="00932FDD" w:rsidP="00407ECE">
            <w:pPr>
              <w:spacing w:line="260" w:lineRule="exact"/>
              <w:ind w:left="180" w:hangingChars="100" w:hanging="180"/>
              <w:rPr>
                <w:rFonts w:hAnsi="ＭＳ ゴシック"/>
                <w:szCs w:val="18"/>
              </w:rPr>
            </w:pPr>
            <w:r w:rsidRPr="00E76CB9">
              <w:rPr>
                <w:rFonts w:hAnsi="ＭＳ ゴシック" w:hint="eastAsia"/>
                <w:szCs w:val="18"/>
              </w:rPr>
              <w:t>※訓練について、感染症発生時において迅速に行動できるよう、発生時に対応を定めた指針及び研修内容に基づき、事業所内の役割分担や確認や、感染対策をした上でのケアの演習などを実施するものとする。</w:t>
            </w:r>
          </w:p>
          <w:p w14:paraId="08635DF3" w14:textId="77777777" w:rsidR="00932FDD" w:rsidRPr="00E76CB9" w:rsidRDefault="00932FDD" w:rsidP="00407ECE">
            <w:pPr>
              <w:spacing w:line="260" w:lineRule="exact"/>
              <w:rPr>
                <w:rFonts w:hAnsi="ＭＳ ゴシック"/>
                <w:szCs w:val="18"/>
              </w:rPr>
            </w:pPr>
          </w:p>
          <w:p w14:paraId="43A10856" w14:textId="6717F776" w:rsidR="00932FDD" w:rsidRPr="00E76CB9" w:rsidRDefault="00932FDD" w:rsidP="00407ECE">
            <w:pPr>
              <w:tabs>
                <w:tab w:val="left" w:pos="3824"/>
              </w:tabs>
              <w:autoSpaceDE w:val="0"/>
              <w:autoSpaceDN w:val="0"/>
              <w:adjustRightInd w:val="0"/>
              <w:spacing w:line="240" w:lineRule="exact"/>
              <w:rPr>
                <w:rFonts w:hAnsi="ＭＳ ゴシック"/>
                <w:kern w:val="0"/>
                <w:szCs w:val="18"/>
              </w:rPr>
            </w:pPr>
            <w:r w:rsidRPr="00E76CB9">
              <w:rPr>
                <w:rFonts w:hAnsi="ＭＳ ゴシック" w:hint="eastAsia"/>
                <w:szCs w:val="18"/>
              </w:rPr>
              <w:t>※訓練の実施は、机上を含めその実施手法は問わないものの、机上及び実地で実施するものを適切に組み合わせながら実施することが適切。</w:t>
            </w:r>
          </w:p>
        </w:tc>
        <w:tc>
          <w:tcPr>
            <w:tcW w:w="1531" w:type="dxa"/>
            <w:tcBorders>
              <w:top w:val="single" w:sz="4" w:space="0" w:color="auto"/>
            </w:tcBorders>
            <w:vAlign w:val="center"/>
          </w:tcPr>
          <w:p w14:paraId="13C99C3E" w14:textId="6B4A7506"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387BB790" w14:textId="77777777" w:rsidR="00932FDD" w:rsidRPr="00E76CB9" w:rsidRDefault="00932FDD" w:rsidP="00EF6716">
            <w:pPr>
              <w:spacing w:line="240" w:lineRule="exact"/>
              <w:rPr>
                <w:rFonts w:hAnsi="ＭＳ ゴシック"/>
                <w:spacing w:val="-22"/>
                <w:szCs w:val="18"/>
              </w:rPr>
            </w:pPr>
          </w:p>
        </w:tc>
      </w:tr>
      <w:tr w:rsidR="00932FDD" w:rsidRPr="00E76CB9" w14:paraId="014625D9" w14:textId="77777777" w:rsidTr="00932FDD">
        <w:trPr>
          <w:cantSplit/>
          <w:trHeight w:val="4875"/>
        </w:trPr>
        <w:tc>
          <w:tcPr>
            <w:tcW w:w="2391" w:type="dxa"/>
            <w:vMerge/>
          </w:tcPr>
          <w:p w14:paraId="4937E515" w14:textId="77777777" w:rsidR="00932FDD" w:rsidRPr="00E76CB9" w:rsidRDefault="00932FDD" w:rsidP="00EF6716">
            <w:pPr>
              <w:spacing w:line="240" w:lineRule="exact"/>
              <w:rPr>
                <w:rFonts w:hAnsi="ＭＳ ゴシック"/>
                <w:szCs w:val="18"/>
              </w:rPr>
            </w:pPr>
          </w:p>
        </w:tc>
        <w:tc>
          <w:tcPr>
            <w:tcW w:w="6234" w:type="dxa"/>
            <w:vAlign w:val="center"/>
          </w:tcPr>
          <w:p w14:paraId="6AA9E3B0" w14:textId="7F6AF49F" w:rsidR="00932FDD" w:rsidRPr="00E76CB9" w:rsidRDefault="00932FDD" w:rsidP="00407ECE">
            <w:pPr>
              <w:spacing w:line="180" w:lineRule="atLeast"/>
              <w:ind w:left="180" w:hangingChars="100" w:hanging="180"/>
              <w:rPr>
                <w:rFonts w:hAnsi="ＭＳ ゴシック"/>
                <w:kern w:val="0"/>
                <w:szCs w:val="18"/>
              </w:rPr>
            </w:pPr>
            <w:r w:rsidRPr="00E76CB9">
              <w:rPr>
                <w:rFonts w:hAnsi="ＭＳ ゴシック" w:hint="eastAsia"/>
                <w:szCs w:val="18"/>
              </w:rPr>
              <w:t>事業所ごとに経理を区分するとともに、地域密着型特定施設入居者生活介護事業とその他の事業とに区分して会計処理しているか。</w:t>
            </w:r>
          </w:p>
        </w:tc>
        <w:tc>
          <w:tcPr>
            <w:tcW w:w="1531" w:type="dxa"/>
            <w:vAlign w:val="center"/>
          </w:tcPr>
          <w:p w14:paraId="1290B7D3" w14:textId="7C442D93"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54E8C7CF" w14:textId="77777777" w:rsidR="00932FDD" w:rsidRPr="00E76CB9" w:rsidRDefault="00932FDD" w:rsidP="00EF6716">
            <w:pPr>
              <w:spacing w:line="240" w:lineRule="exact"/>
              <w:rPr>
                <w:rFonts w:hAnsi="ＭＳ ゴシック"/>
                <w:spacing w:val="-22"/>
                <w:szCs w:val="18"/>
              </w:rPr>
            </w:pPr>
          </w:p>
        </w:tc>
      </w:tr>
      <w:tr w:rsidR="00932FDD" w:rsidRPr="00E76CB9" w14:paraId="7FBFDB5A" w14:textId="77777777" w:rsidTr="00932FDD">
        <w:trPr>
          <w:cantSplit/>
          <w:trHeight w:val="480"/>
        </w:trPr>
        <w:tc>
          <w:tcPr>
            <w:tcW w:w="2391" w:type="dxa"/>
            <w:vMerge/>
          </w:tcPr>
          <w:p w14:paraId="7B269A8B" w14:textId="77777777" w:rsidR="00932FDD" w:rsidRPr="00E76CB9" w:rsidRDefault="00932FDD" w:rsidP="00EF6716">
            <w:pPr>
              <w:spacing w:line="240" w:lineRule="exact"/>
              <w:rPr>
                <w:rFonts w:hAnsi="ＭＳ ゴシック"/>
                <w:szCs w:val="18"/>
              </w:rPr>
            </w:pPr>
          </w:p>
        </w:tc>
        <w:tc>
          <w:tcPr>
            <w:tcW w:w="6234" w:type="dxa"/>
            <w:tcBorders>
              <w:bottom w:val="dashSmallGap" w:sz="4" w:space="0" w:color="auto"/>
            </w:tcBorders>
            <w:vAlign w:val="center"/>
          </w:tcPr>
          <w:p w14:paraId="22F89405" w14:textId="77777777" w:rsidR="00932FDD" w:rsidRPr="00E76CB9" w:rsidRDefault="00932FDD" w:rsidP="00407ECE">
            <w:pPr>
              <w:spacing w:line="240" w:lineRule="exact"/>
              <w:rPr>
                <w:rFonts w:hAnsi="ＭＳ ゴシック"/>
                <w:spacing w:val="-6"/>
                <w:szCs w:val="18"/>
              </w:rPr>
            </w:pPr>
            <w:r w:rsidRPr="00E76CB9">
              <w:rPr>
                <w:rFonts w:hAnsi="ＭＳ ゴシック" w:hint="eastAsia"/>
                <w:spacing w:val="-6"/>
                <w:szCs w:val="18"/>
              </w:rPr>
              <w:t>従業者、設備、備品及び会計に関する諸記録を整備しているか。（以下、例示）</w:t>
            </w:r>
          </w:p>
          <w:p w14:paraId="355359FC" w14:textId="77777777" w:rsidR="00932FDD" w:rsidRPr="00E76CB9" w:rsidRDefault="00932FDD" w:rsidP="00407ECE">
            <w:pPr>
              <w:numPr>
                <w:ilvl w:val="0"/>
                <w:numId w:val="6"/>
              </w:numPr>
              <w:spacing w:line="240" w:lineRule="exact"/>
              <w:rPr>
                <w:rFonts w:hAnsi="ＭＳ ゴシック"/>
                <w:szCs w:val="18"/>
              </w:rPr>
            </w:pPr>
            <w:r w:rsidRPr="00E76CB9">
              <w:rPr>
                <w:rFonts w:hAnsi="ＭＳ ゴシック" w:hint="eastAsia"/>
                <w:szCs w:val="18"/>
              </w:rPr>
              <w:t>従業者に関する記録</w:t>
            </w:r>
          </w:p>
          <w:p w14:paraId="59AFEE0A" w14:textId="77777777" w:rsidR="00932FDD" w:rsidRPr="00E76CB9" w:rsidRDefault="00932FDD" w:rsidP="00407ECE">
            <w:pPr>
              <w:spacing w:line="240" w:lineRule="exact"/>
              <w:ind w:leftChars="200" w:left="360"/>
              <w:rPr>
                <w:rFonts w:hAnsi="ＭＳ ゴシック"/>
                <w:szCs w:val="18"/>
              </w:rPr>
            </w:pPr>
            <w:r w:rsidRPr="00E76CB9">
              <w:rPr>
                <w:rFonts w:hAnsi="ＭＳ ゴシック" w:hint="eastAsia"/>
                <w:szCs w:val="18"/>
              </w:rPr>
              <w:t>雇用契約書・労働条件通知書・労働者名簿・誓約書・勤務表（勤務形態及び勤務体制一覧）・出勤簿・タイムカード・賃金台帳・給与支払明細書・源泉徴収表・社会保険料徴収関係書類等</w:t>
            </w:r>
          </w:p>
          <w:p w14:paraId="4D4BD923" w14:textId="77777777" w:rsidR="00932FDD" w:rsidRPr="00E76CB9" w:rsidRDefault="00932FDD" w:rsidP="00407ECE">
            <w:pPr>
              <w:numPr>
                <w:ilvl w:val="0"/>
                <w:numId w:val="5"/>
              </w:numPr>
              <w:spacing w:line="240" w:lineRule="exact"/>
              <w:rPr>
                <w:rFonts w:hAnsi="ＭＳ ゴシック"/>
                <w:szCs w:val="18"/>
              </w:rPr>
            </w:pPr>
            <w:r w:rsidRPr="00E76CB9">
              <w:rPr>
                <w:rFonts w:hAnsi="ＭＳ ゴシック" w:hint="eastAsia"/>
                <w:szCs w:val="18"/>
              </w:rPr>
              <w:t>設備に関する記録</w:t>
            </w:r>
          </w:p>
          <w:p w14:paraId="71D5F5F1" w14:textId="77777777" w:rsidR="00932FDD" w:rsidRPr="00E76CB9" w:rsidRDefault="00932FDD" w:rsidP="00407ECE">
            <w:pPr>
              <w:spacing w:line="240" w:lineRule="exact"/>
              <w:ind w:leftChars="200" w:left="360"/>
              <w:rPr>
                <w:rFonts w:hAnsi="ＭＳ ゴシック"/>
                <w:szCs w:val="18"/>
              </w:rPr>
            </w:pPr>
            <w:r w:rsidRPr="00E76CB9">
              <w:rPr>
                <w:rFonts w:hAnsi="ＭＳ ゴシック" w:hint="eastAsia"/>
                <w:szCs w:val="18"/>
              </w:rPr>
              <w:t>施設の平･立面図・各種設備保守点検関係書類・備品台帳等</w:t>
            </w:r>
          </w:p>
          <w:p w14:paraId="384923C6" w14:textId="77777777" w:rsidR="00932FDD" w:rsidRPr="00E76CB9" w:rsidRDefault="00932FDD" w:rsidP="00407ECE">
            <w:pPr>
              <w:numPr>
                <w:ilvl w:val="0"/>
                <w:numId w:val="5"/>
              </w:numPr>
              <w:spacing w:line="240" w:lineRule="exact"/>
              <w:rPr>
                <w:rFonts w:hAnsi="ＭＳ ゴシック"/>
                <w:szCs w:val="18"/>
              </w:rPr>
            </w:pPr>
            <w:r w:rsidRPr="00E76CB9">
              <w:rPr>
                <w:rFonts w:hAnsi="ＭＳ ゴシック" w:hint="eastAsia"/>
                <w:szCs w:val="18"/>
              </w:rPr>
              <w:t>会計にする記録</w:t>
            </w:r>
          </w:p>
          <w:p w14:paraId="1A2CAC92" w14:textId="68EE3B45" w:rsidR="00932FDD" w:rsidRPr="00E76CB9" w:rsidRDefault="00932FDD" w:rsidP="00407ECE">
            <w:pPr>
              <w:rPr>
                <w:rFonts w:hAnsi="ＭＳ ゴシック"/>
                <w:szCs w:val="18"/>
                <w:u w:val="single"/>
              </w:rPr>
            </w:pPr>
            <w:r w:rsidRPr="00E76CB9">
              <w:rPr>
                <w:rFonts w:hAnsi="ＭＳ ゴシック" w:hint="eastAsia"/>
                <w:szCs w:val="18"/>
              </w:rPr>
              <w:t xml:space="preserve">　　損益計算書・貸借対照表・財産目録・総勘定元帳・仕訳帳・預貯金口座通帳・入出金表等</w:t>
            </w:r>
          </w:p>
        </w:tc>
        <w:tc>
          <w:tcPr>
            <w:tcW w:w="1531" w:type="dxa"/>
            <w:tcBorders>
              <w:bottom w:val="single" w:sz="4" w:space="0" w:color="auto"/>
            </w:tcBorders>
            <w:vAlign w:val="center"/>
          </w:tcPr>
          <w:p w14:paraId="3EE525DF" w14:textId="2E3A6EBD"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Pr>
          <w:p w14:paraId="77EAA4C4" w14:textId="77777777" w:rsidR="00932FDD" w:rsidRPr="00E76CB9" w:rsidRDefault="00932FDD" w:rsidP="00EF6716">
            <w:pPr>
              <w:spacing w:line="240" w:lineRule="exact"/>
              <w:rPr>
                <w:rFonts w:hAnsi="ＭＳ ゴシック"/>
                <w:spacing w:val="-22"/>
                <w:szCs w:val="18"/>
              </w:rPr>
            </w:pPr>
          </w:p>
        </w:tc>
      </w:tr>
      <w:tr w:rsidR="00932FDD" w:rsidRPr="00E76CB9" w14:paraId="13550335" w14:textId="77777777" w:rsidTr="00932FDD">
        <w:trPr>
          <w:cantSplit/>
          <w:trHeight w:val="340"/>
        </w:trPr>
        <w:tc>
          <w:tcPr>
            <w:tcW w:w="2391" w:type="dxa"/>
          </w:tcPr>
          <w:p w14:paraId="7E4EF81D" w14:textId="7B2A3DF0" w:rsidR="00932FDD" w:rsidRPr="00E76CB9" w:rsidRDefault="00932FDD" w:rsidP="005B455E">
            <w:pPr>
              <w:spacing w:line="240" w:lineRule="exact"/>
              <w:ind w:firstLineChars="300" w:firstLine="540"/>
              <w:rPr>
                <w:rFonts w:hAnsi="ＭＳ ゴシック"/>
                <w:szCs w:val="18"/>
              </w:rPr>
            </w:pPr>
            <w:r w:rsidRPr="00E76CB9">
              <w:rPr>
                <w:rFonts w:hAnsi="ＭＳ ゴシック" w:hint="eastAsia"/>
                <w:szCs w:val="18"/>
              </w:rPr>
              <w:t>会計の区分</w:t>
            </w:r>
          </w:p>
          <w:p w14:paraId="36916A72" w14:textId="77777777" w:rsidR="00932FDD" w:rsidRPr="00E76CB9" w:rsidRDefault="00932FDD" w:rsidP="00EF6716">
            <w:pPr>
              <w:spacing w:line="240" w:lineRule="exact"/>
              <w:rPr>
                <w:rFonts w:hAnsi="ＭＳ ゴシック"/>
                <w:szCs w:val="18"/>
              </w:rPr>
            </w:pPr>
          </w:p>
        </w:tc>
        <w:tc>
          <w:tcPr>
            <w:tcW w:w="6234" w:type="dxa"/>
            <w:tcBorders>
              <w:top w:val="dashSmallGap" w:sz="4" w:space="0" w:color="auto"/>
              <w:bottom w:val="single" w:sz="4" w:space="0" w:color="auto"/>
            </w:tcBorders>
            <w:vAlign w:val="center"/>
          </w:tcPr>
          <w:p w14:paraId="13D65B27" w14:textId="77777777" w:rsidR="00932FDD" w:rsidRPr="00E76CB9" w:rsidRDefault="00932FDD" w:rsidP="00EF6716">
            <w:pPr>
              <w:spacing w:line="240" w:lineRule="exact"/>
              <w:rPr>
                <w:rFonts w:hAnsi="ＭＳ ゴシック"/>
                <w:szCs w:val="18"/>
              </w:rPr>
            </w:pPr>
            <w:r w:rsidRPr="00E76CB9">
              <w:rPr>
                <w:rFonts w:hAnsi="ＭＳ ゴシック" w:hint="eastAsia"/>
                <w:szCs w:val="18"/>
              </w:rPr>
              <w:t>指定地域密着型特定施設入居者生活介護事業者は、利用者に対する指定地域密着型特定施設入居者生活介護の提供に関する次の各号に掲げる記録を整備し、サービスを提供した日から五年間保存しなければならない。</w:t>
            </w:r>
          </w:p>
          <w:p w14:paraId="2173A942" w14:textId="77777777" w:rsidR="00932FDD" w:rsidRPr="00E76CB9" w:rsidRDefault="00932FDD" w:rsidP="00EF6716">
            <w:pPr>
              <w:spacing w:line="240" w:lineRule="exact"/>
              <w:ind w:left="180" w:hangingChars="100" w:hanging="180"/>
              <w:rPr>
                <w:rFonts w:hAnsi="ＭＳ ゴシック"/>
                <w:szCs w:val="18"/>
              </w:rPr>
            </w:pPr>
            <w:r w:rsidRPr="00E76CB9">
              <w:rPr>
                <w:rFonts w:hAnsi="ＭＳ ゴシック" w:hint="eastAsia"/>
                <w:szCs w:val="18"/>
              </w:rPr>
              <w:t>１地域密着型特定施設入居者生活介護計画</w:t>
            </w:r>
          </w:p>
          <w:p w14:paraId="6D310464" w14:textId="77777777" w:rsidR="00932FDD" w:rsidRPr="00E76CB9" w:rsidRDefault="00932FDD" w:rsidP="00EF6716">
            <w:pPr>
              <w:spacing w:line="240" w:lineRule="exact"/>
              <w:ind w:left="168" w:hangingChars="100" w:hanging="168"/>
              <w:rPr>
                <w:rFonts w:hAnsi="ＭＳ ゴシック"/>
                <w:spacing w:val="-6"/>
                <w:szCs w:val="18"/>
              </w:rPr>
            </w:pPr>
            <w:r w:rsidRPr="00E76CB9">
              <w:rPr>
                <w:rFonts w:hAnsi="ＭＳ ゴシック" w:hint="eastAsia"/>
                <w:spacing w:val="-6"/>
                <w:szCs w:val="18"/>
              </w:rPr>
              <w:t>２提供した具体的なサービスの内容等の記録</w:t>
            </w:r>
          </w:p>
          <w:p w14:paraId="0C82721B" w14:textId="77777777" w:rsidR="00932FDD" w:rsidRPr="00E76CB9" w:rsidRDefault="00932FDD" w:rsidP="00EF6716">
            <w:pPr>
              <w:spacing w:line="240" w:lineRule="exact"/>
              <w:ind w:left="180" w:hangingChars="100" w:hanging="180"/>
              <w:rPr>
                <w:rFonts w:hAnsi="ＭＳ ゴシック"/>
                <w:szCs w:val="18"/>
              </w:rPr>
            </w:pPr>
            <w:r w:rsidRPr="00E76CB9">
              <w:rPr>
                <w:rFonts w:hAnsi="ＭＳ ゴシック" w:hint="eastAsia"/>
                <w:szCs w:val="18"/>
              </w:rPr>
              <w:t>３身体的拘束等の態様及び時間、その際の利用者の心身の状況並びに緊急やむを得ない理由の記録第十九条第二項に規定する提供した具体的なサービスの内容等の記録</w:t>
            </w:r>
          </w:p>
          <w:p w14:paraId="0360405E" w14:textId="77777777" w:rsidR="00932FDD" w:rsidRPr="0039596A" w:rsidRDefault="00932FDD" w:rsidP="00EF6716">
            <w:pPr>
              <w:spacing w:line="240" w:lineRule="exact"/>
              <w:ind w:left="180" w:hangingChars="100" w:hanging="180"/>
              <w:rPr>
                <w:rFonts w:hAnsi="ＭＳ ゴシック"/>
                <w:szCs w:val="18"/>
              </w:rPr>
            </w:pPr>
            <w:r w:rsidRPr="00E76CB9">
              <w:rPr>
                <w:rFonts w:hAnsi="ＭＳ ゴシック" w:hint="eastAsia"/>
                <w:szCs w:val="18"/>
              </w:rPr>
              <w:t>４第百</w:t>
            </w:r>
            <w:r>
              <w:rPr>
                <w:rFonts w:hAnsi="ＭＳ ゴシック" w:hint="eastAsia"/>
                <w:szCs w:val="18"/>
              </w:rPr>
              <w:t>二</w:t>
            </w:r>
            <w:r w:rsidRPr="00E76CB9">
              <w:rPr>
                <w:rFonts w:hAnsi="ＭＳ ゴシック" w:hint="eastAsia"/>
                <w:szCs w:val="18"/>
              </w:rPr>
              <w:t>十</w:t>
            </w:r>
            <w:r>
              <w:rPr>
                <w:rFonts w:hAnsi="ＭＳ ゴシック" w:hint="eastAsia"/>
                <w:szCs w:val="18"/>
              </w:rPr>
              <w:t>六</w:t>
            </w:r>
            <w:r w:rsidRPr="00E76CB9">
              <w:rPr>
                <w:rFonts w:hAnsi="ＭＳ ゴシック" w:hint="eastAsia"/>
                <w:szCs w:val="18"/>
              </w:rPr>
              <w:t>条第三項</w:t>
            </w:r>
            <w:r w:rsidRPr="0039596A">
              <w:rPr>
                <w:rFonts w:hAnsi="ＭＳ ゴシック" w:hint="eastAsia"/>
                <w:szCs w:val="18"/>
              </w:rPr>
              <w:t>の規定による結果等の記録</w:t>
            </w:r>
          </w:p>
          <w:p w14:paraId="1E91FF5D" w14:textId="77777777" w:rsidR="00932FDD" w:rsidRPr="0039596A" w:rsidRDefault="00932FDD" w:rsidP="00EF6716">
            <w:pPr>
              <w:spacing w:line="240" w:lineRule="exact"/>
              <w:ind w:leftChars="100" w:left="340" w:hangingChars="100" w:hanging="160"/>
              <w:rPr>
                <w:rFonts w:hAnsi="ＭＳ ゴシック"/>
                <w:sz w:val="16"/>
                <w:szCs w:val="16"/>
              </w:rPr>
            </w:pPr>
            <w:r w:rsidRPr="0039596A">
              <w:rPr>
                <w:rFonts w:hAnsi="ＭＳ ゴシック" w:hint="eastAsia"/>
                <w:sz w:val="16"/>
                <w:szCs w:val="16"/>
              </w:rPr>
              <w:t>受託業者により業務が適切に行われていることの定期的な確認結果</w:t>
            </w:r>
          </w:p>
          <w:p w14:paraId="61FE4283" w14:textId="77777777" w:rsidR="00932FDD" w:rsidRPr="0039596A" w:rsidRDefault="00932FDD" w:rsidP="00EF6716">
            <w:pPr>
              <w:spacing w:line="240" w:lineRule="exact"/>
              <w:ind w:leftChars="100" w:left="328" w:hangingChars="100" w:hanging="148"/>
              <w:rPr>
                <w:rFonts w:hAnsi="ＭＳ ゴシック"/>
                <w:spacing w:val="-6"/>
                <w:szCs w:val="18"/>
              </w:rPr>
            </w:pPr>
            <w:r w:rsidRPr="0039596A">
              <w:rPr>
                <w:rFonts w:hAnsi="ＭＳ ゴシック" w:hint="eastAsia"/>
                <w:spacing w:val="-6"/>
                <w:sz w:val="16"/>
                <w:szCs w:val="16"/>
              </w:rPr>
              <w:t>改善の必要を認め、所要の措置を講じるよう指示を行った場合における確認結果</w:t>
            </w:r>
          </w:p>
          <w:p w14:paraId="724A907A" w14:textId="77777777" w:rsidR="00932FDD" w:rsidRPr="0039596A" w:rsidRDefault="00932FDD" w:rsidP="00EF6716">
            <w:pPr>
              <w:spacing w:line="240" w:lineRule="exact"/>
              <w:ind w:left="180" w:hangingChars="100" w:hanging="180"/>
              <w:rPr>
                <w:rFonts w:hAnsi="ＭＳ ゴシック"/>
                <w:szCs w:val="18"/>
              </w:rPr>
            </w:pPr>
            <w:r w:rsidRPr="0039596A">
              <w:rPr>
                <w:rFonts w:hAnsi="ＭＳ ゴシック" w:hint="eastAsia"/>
                <w:szCs w:val="18"/>
              </w:rPr>
              <w:t>５市町村への通知に係る記録</w:t>
            </w:r>
          </w:p>
          <w:p w14:paraId="31957FF3" w14:textId="77777777" w:rsidR="00932FDD" w:rsidRPr="0039596A" w:rsidRDefault="00932FDD" w:rsidP="00EF6716">
            <w:pPr>
              <w:spacing w:line="240" w:lineRule="exact"/>
              <w:ind w:left="180" w:hangingChars="100" w:hanging="180"/>
              <w:rPr>
                <w:rFonts w:hAnsi="ＭＳ ゴシック"/>
                <w:szCs w:val="18"/>
              </w:rPr>
            </w:pPr>
            <w:r w:rsidRPr="0039596A">
              <w:rPr>
                <w:rFonts w:hAnsi="ＭＳ ゴシック" w:hint="eastAsia"/>
                <w:szCs w:val="18"/>
              </w:rPr>
              <w:t>６苦情の内容等の記録</w:t>
            </w:r>
          </w:p>
          <w:p w14:paraId="4F5A48D8" w14:textId="77777777" w:rsidR="00932FDD" w:rsidRPr="0039596A" w:rsidRDefault="00932FDD" w:rsidP="00EF6716">
            <w:pPr>
              <w:spacing w:line="240" w:lineRule="exact"/>
              <w:ind w:left="180" w:hangingChars="100" w:hanging="180"/>
              <w:rPr>
                <w:rFonts w:hAnsi="ＭＳ ゴシック"/>
                <w:szCs w:val="18"/>
              </w:rPr>
            </w:pPr>
            <w:r w:rsidRPr="0039596A">
              <w:rPr>
                <w:rFonts w:hAnsi="ＭＳ ゴシック" w:hint="eastAsia"/>
                <w:szCs w:val="18"/>
              </w:rPr>
              <w:t>７事故の状況及び事故に際して採った処置についての記録</w:t>
            </w:r>
          </w:p>
          <w:p w14:paraId="55A96FD1" w14:textId="77777777" w:rsidR="00932FDD" w:rsidRPr="0039596A" w:rsidRDefault="00932FDD" w:rsidP="00EF6716">
            <w:pPr>
              <w:spacing w:line="240" w:lineRule="exact"/>
              <w:ind w:left="180" w:hangingChars="100" w:hanging="180"/>
              <w:rPr>
                <w:rFonts w:hAnsi="ＭＳ ゴシック"/>
                <w:szCs w:val="18"/>
              </w:rPr>
            </w:pPr>
            <w:r w:rsidRPr="0039596A">
              <w:rPr>
                <w:rFonts w:hAnsi="ＭＳ ゴシック" w:hint="eastAsia"/>
                <w:szCs w:val="18"/>
              </w:rPr>
              <w:t>８施行規則第六十四条第三号の規定による書類</w:t>
            </w:r>
          </w:p>
          <w:p w14:paraId="60338D99" w14:textId="77777777" w:rsidR="00932FDD" w:rsidRPr="0039596A" w:rsidRDefault="00932FDD" w:rsidP="00EF6716">
            <w:pPr>
              <w:spacing w:line="240" w:lineRule="exact"/>
              <w:ind w:leftChars="100" w:left="180"/>
              <w:rPr>
                <w:rFonts w:hAnsi="ＭＳ ゴシック"/>
                <w:spacing w:val="-4"/>
                <w:sz w:val="16"/>
                <w:szCs w:val="16"/>
              </w:rPr>
            </w:pPr>
            <w:r w:rsidRPr="0039596A">
              <w:rPr>
                <w:rFonts w:hAnsi="ＭＳ ゴシック" w:hint="eastAsia"/>
                <w:spacing w:val="-4"/>
                <w:sz w:val="16"/>
                <w:szCs w:val="16"/>
              </w:rPr>
              <w:t>（(有料老人ホームに係るものに限る。)地域密着型特定施設入所者生活介護を行う者から市町村若しくは国保連に対し、入所者である要介護被保険者に代わり居宅介護サービス費の支払を受けることについて要介護被保険者の同意を得た旨及びその者の氏名等が記載された書類）の</w:t>
            </w:r>
            <w:r w:rsidRPr="0039596A">
              <w:rPr>
                <w:rFonts w:hAnsi="ＭＳ ゴシック"/>
                <w:spacing w:val="-4"/>
                <w:sz w:val="16"/>
                <w:szCs w:val="16"/>
              </w:rPr>
              <w:t>規定</w:t>
            </w:r>
            <w:r w:rsidRPr="0039596A">
              <w:rPr>
                <w:rFonts w:hAnsi="ＭＳ ゴシック" w:hint="eastAsia"/>
                <w:spacing w:val="-4"/>
                <w:sz w:val="16"/>
                <w:szCs w:val="16"/>
              </w:rPr>
              <w:t>による</w:t>
            </w:r>
            <w:r w:rsidRPr="0039596A">
              <w:rPr>
                <w:rFonts w:hAnsi="ＭＳ ゴシック"/>
                <w:spacing w:val="-4"/>
                <w:sz w:val="16"/>
                <w:szCs w:val="16"/>
              </w:rPr>
              <w:t>書類</w:t>
            </w:r>
          </w:p>
          <w:p w14:paraId="03AD5F46" w14:textId="12B70F65" w:rsidR="00932FDD" w:rsidRPr="00E76CB9" w:rsidRDefault="00932FDD" w:rsidP="00407ECE">
            <w:pPr>
              <w:spacing w:line="240" w:lineRule="exact"/>
              <w:rPr>
                <w:rFonts w:hAnsi="ＭＳ ゴシック"/>
                <w:szCs w:val="18"/>
              </w:rPr>
            </w:pPr>
          </w:p>
        </w:tc>
        <w:tc>
          <w:tcPr>
            <w:tcW w:w="1531" w:type="dxa"/>
            <w:tcBorders>
              <w:bottom w:val="single" w:sz="4" w:space="0" w:color="auto"/>
            </w:tcBorders>
            <w:vAlign w:val="center"/>
          </w:tcPr>
          <w:p w14:paraId="2D2CBB53" w14:textId="158BAF1E"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tcPr>
          <w:p w14:paraId="281B3027" w14:textId="77777777" w:rsidR="00932FDD" w:rsidRPr="00E76CB9" w:rsidRDefault="00932FDD" w:rsidP="00EF6716">
            <w:pPr>
              <w:spacing w:line="240" w:lineRule="exact"/>
              <w:jc w:val="left"/>
              <w:rPr>
                <w:rFonts w:hAnsi="ＭＳ ゴシック"/>
                <w:szCs w:val="18"/>
              </w:rPr>
            </w:pPr>
            <w:r w:rsidRPr="00E76CB9">
              <w:rPr>
                <w:rFonts w:hAnsi="ＭＳ ゴシック" w:hint="eastAsia"/>
                <w:w w:val="84"/>
                <w:kern w:val="0"/>
                <w:szCs w:val="18"/>
                <w:fitText w:val="720" w:id="-1584130557"/>
              </w:rPr>
              <w:t>介基準12</w:t>
            </w:r>
            <w:r w:rsidRPr="00E76CB9">
              <w:rPr>
                <w:rFonts w:hAnsi="ＭＳ ゴシック" w:hint="eastAsia"/>
                <w:spacing w:val="1"/>
                <w:w w:val="84"/>
                <w:kern w:val="0"/>
                <w:szCs w:val="18"/>
                <w:fitText w:val="720" w:id="-1584130557"/>
              </w:rPr>
              <w:t>9</w:t>
            </w:r>
          </w:p>
          <w:p w14:paraId="36130935" w14:textId="77777777" w:rsidR="00932FDD" w:rsidRPr="00E76CB9" w:rsidRDefault="00932FDD" w:rsidP="00EF6716">
            <w:pPr>
              <w:spacing w:line="240" w:lineRule="exact"/>
              <w:jc w:val="left"/>
              <w:rPr>
                <w:rFonts w:hAnsi="ＭＳ ゴシック"/>
                <w:spacing w:val="-20"/>
                <w:szCs w:val="18"/>
              </w:rPr>
            </w:pPr>
          </w:p>
        </w:tc>
      </w:tr>
      <w:tr w:rsidR="00932FDD" w:rsidRPr="00E76CB9" w14:paraId="0A19691B" w14:textId="77777777" w:rsidTr="00932FDD">
        <w:trPr>
          <w:cantSplit/>
          <w:trHeight w:val="2490"/>
        </w:trPr>
        <w:tc>
          <w:tcPr>
            <w:tcW w:w="2391" w:type="dxa"/>
            <w:vMerge w:val="restart"/>
          </w:tcPr>
          <w:p w14:paraId="3F68D0A3" w14:textId="5EA3A71D" w:rsidR="00932FDD" w:rsidRPr="00E76CB9" w:rsidRDefault="00932FDD" w:rsidP="005B455E">
            <w:pPr>
              <w:spacing w:line="240" w:lineRule="exact"/>
              <w:ind w:firstLineChars="100" w:firstLine="180"/>
              <w:rPr>
                <w:rFonts w:hAnsi="ＭＳ ゴシック"/>
                <w:szCs w:val="18"/>
              </w:rPr>
            </w:pPr>
            <w:r w:rsidRPr="00E76CB9">
              <w:rPr>
                <w:rFonts w:hAnsi="ＭＳ ゴシック" w:hint="eastAsia"/>
                <w:szCs w:val="18"/>
              </w:rPr>
              <w:lastRenderedPageBreak/>
              <w:t xml:space="preserve">　</w:t>
            </w:r>
            <w:r>
              <w:rPr>
                <w:rFonts w:hAnsi="ＭＳ ゴシック" w:hint="eastAsia"/>
                <w:szCs w:val="18"/>
              </w:rPr>
              <w:t xml:space="preserve">　</w:t>
            </w:r>
            <w:r w:rsidRPr="00E76CB9">
              <w:rPr>
                <w:rFonts w:hAnsi="ＭＳ ゴシック" w:hint="eastAsia"/>
                <w:szCs w:val="18"/>
              </w:rPr>
              <w:t>記録の整備</w:t>
            </w:r>
          </w:p>
          <w:p w14:paraId="3318C286" w14:textId="77777777" w:rsidR="00932FDD" w:rsidRPr="00E76CB9" w:rsidRDefault="00932FDD" w:rsidP="00EF6716">
            <w:pPr>
              <w:spacing w:line="240" w:lineRule="exact"/>
              <w:rPr>
                <w:rFonts w:hAnsi="ＭＳ ゴシック"/>
                <w:szCs w:val="18"/>
              </w:rPr>
            </w:pPr>
          </w:p>
        </w:tc>
        <w:tc>
          <w:tcPr>
            <w:tcW w:w="6234" w:type="dxa"/>
            <w:tcBorders>
              <w:top w:val="single" w:sz="4" w:space="0" w:color="auto"/>
              <w:bottom w:val="single" w:sz="4" w:space="0" w:color="auto"/>
            </w:tcBorders>
            <w:vAlign w:val="center"/>
          </w:tcPr>
          <w:p w14:paraId="2AC9DD94" w14:textId="77777777" w:rsidR="00932FDD" w:rsidRPr="00E76CB9" w:rsidRDefault="00932FDD" w:rsidP="00407ECE">
            <w:pPr>
              <w:spacing w:line="240" w:lineRule="exact"/>
              <w:ind w:leftChars="100" w:left="180"/>
              <w:rPr>
                <w:rFonts w:hAnsi="ＭＳ ゴシック"/>
                <w:szCs w:val="18"/>
              </w:rPr>
            </w:pPr>
            <w:r w:rsidRPr="00E76CB9">
              <w:rPr>
                <w:rFonts w:hAnsi="ＭＳ ゴシック" w:hint="eastAsia"/>
                <w:szCs w:val="18"/>
              </w:rPr>
              <w:t>指定地域密着型特定施設入居者生活介護事業者は、利用者に対する指定地域密着型特定施設入居者生活介護の提供に当たる者は、作成、保存その他これらの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三条の十第一項（第十八条、第三十七条、第三十七条の三、第四十条の十六、第六十一条、第八十八条、第百八条、第百二十九条、第百五十七条、第百六十九条及び第百八十二条において準用する場合を含む。）、第九十五条第一項、第百十六条第一項及び第百三十五条第一項（第百六十九において準用する場合を含む。）並びに次項に規定するものを除く。）については、書面に代えて、当該書面に係る電磁的記録（電子的方式、磁気的方式その他人の知覚によって認識することができない方式で作られる記録であって、電子計算機による情報処理の用に供されるものをいう。）により行うことができる。</w:t>
            </w:r>
          </w:p>
          <w:p w14:paraId="2A2E6EC6" w14:textId="1D463BC7" w:rsidR="00932FDD" w:rsidRPr="00E76CB9" w:rsidRDefault="00932FDD" w:rsidP="00407ECE">
            <w:pPr>
              <w:spacing w:line="240" w:lineRule="exact"/>
              <w:ind w:left="308" w:hangingChars="171" w:hanging="308"/>
              <w:rPr>
                <w:rFonts w:hAnsi="ＭＳ ゴシック"/>
                <w:szCs w:val="18"/>
              </w:rPr>
            </w:pPr>
            <w:r w:rsidRPr="00E76CB9">
              <w:rPr>
                <w:rFonts w:hAnsi="ＭＳ ゴシック" w:hint="eastAsia"/>
                <w:szCs w:val="18"/>
              </w:rPr>
              <w:t>２指定地域密着型特定施設入居者生活介護事業者及び指定地域密着型特定施設入居者生活介護の提供に当たる者は、交付、説明、同意、承諾、締結その他を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認識することができない方法をいう。）によることができる。</w:t>
            </w:r>
          </w:p>
        </w:tc>
        <w:tc>
          <w:tcPr>
            <w:tcW w:w="1531" w:type="dxa"/>
            <w:tcBorders>
              <w:top w:val="single" w:sz="4" w:space="0" w:color="auto"/>
              <w:bottom w:val="single" w:sz="4" w:space="0" w:color="auto"/>
            </w:tcBorders>
            <w:vAlign w:val="center"/>
          </w:tcPr>
          <w:p w14:paraId="525C6224" w14:textId="25BA47F8"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val="restart"/>
          </w:tcPr>
          <w:p w14:paraId="3D2DF278" w14:textId="77777777" w:rsidR="00932FDD" w:rsidRPr="00E76CB9" w:rsidRDefault="00932FDD" w:rsidP="00EF6716">
            <w:pPr>
              <w:spacing w:line="240" w:lineRule="exact"/>
              <w:rPr>
                <w:rFonts w:hAnsi="ＭＳ ゴシック"/>
                <w:spacing w:val="-4"/>
                <w:szCs w:val="18"/>
              </w:rPr>
            </w:pPr>
            <w:r w:rsidRPr="00E76CB9">
              <w:rPr>
                <w:rFonts w:hAnsi="ＭＳ ゴシック" w:hint="eastAsia"/>
                <w:spacing w:val="-20"/>
                <w:szCs w:val="18"/>
              </w:rPr>
              <w:t>介基準128</w:t>
            </w:r>
          </w:p>
          <w:p w14:paraId="26BBB4F2" w14:textId="77777777" w:rsidR="00932FDD" w:rsidRPr="00E76CB9" w:rsidRDefault="00932FDD" w:rsidP="00EF6716">
            <w:pPr>
              <w:spacing w:line="240" w:lineRule="exact"/>
              <w:rPr>
                <w:rFonts w:hAnsi="ＭＳ ゴシック"/>
                <w:spacing w:val="-4"/>
                <w:szCs w:val="18"/>
              </w:rPr>
            </w:pPr>
          </w:p>
        </w:tc>
      </w:tr>
      <w:tr w:rsidR="00932FDD" w:rsidRPr="00E76CB9" w14:paraId="6A80F9C4" w14:textId="77777777" w:rsidTr="00932FDD">
        <w:trPr>
          <w:cantSplit/>
          <w:trHeight w:val="1927"/>
        </w:trPr>
        <w:tc>
          <w:tcPr>
            <w:tcW w:w="2391" w:type="dxa"/>
            <w:vMerge/>
            <w:tcBorders>
              <w:bottom w:val="single" w:sz="4" w:space="0" w:color="auto"/>
            </w:tcBorders>
          </w:tcPr>
          <w:p w14:paraId="0BE1E556" w14:textId="77777777" w:rsidR="00932FDD" w:rsidRPr="00E76CB9" w:rsidRDefault="00932FDD" w:rsidP="00EF6716">
            <w:pPr>
              <w:spacing w:line="240" w:lineRule="exact"/>
              <w:rPr>
                <w:rFonts w:hAnsi="ＭＳ ゴシック"/>
                <w:szCs w:val="18"/>
              </w:rPr>
            </w:pPr>
          </w:p>
        </w:tc>
        <w:tc>
          <w:tcPr>
            <w:tcW w:w="6234" w:type="dxa"/>
            <w:tcBorders>
              <w:top w:val="single" w:sz="4" w:space="0" w:color="auto"/>
            </w:tcBorders>
            <w:vAlign w:val="center"/>
          </w:tcPr>
          <w:p w14:paraId="076099AA" w14:textId="77777777" w:rsidR="00932FDD" w:rsidRPr="00E76CB9" w:rsidRDefault="00932FDD" w:rsidP="00407ECE">
            <w:pPr>
              <w:spacing w:line="240" w:lineRule="exact"/>
              <w:rPr>
                <w:rFonts w:hAnsi="ＭＳ ゴシック"/>
                <w:szCs w:val="18"/>
              </w:rPr>
            </w:pPr>
            <w:r w:rsidRPr="00E76CB9">
              <w:rPr>
                <w:rFonts w:hAnsi="ＭＳ ゴシック" w:hint="eastAsia"/>
                <w:szCs w:val="18"/>
              </w:rPr>
              <w:t>運営に関する基準について、変更届出提出の該当事項があった場合、速やかに変更届出を所管庁に提出しているか。</w:t>
            </w:r>
          </w:p>
          <w:p w14:paraId="6557C3AB" w14:textId="1FF3C096" w:rsidR="00932FDD" w:rsidRPr="00E76CB9" w:rsidRDefault="00932FDD" w:rsidP="00EF6716">
            <w:pPr>
              <w:spacing w:line="240" w:lineRule="exact"/>
              <w:ind w:leftChars="100" w:left="180"/>
              <w:rPr>
                <w:rFonts w:hAnsi="ＭＳ ゴシック"/>
                <w:sz w:val="16"/>
                <w:szCs w:val="16"/>
              </w:rPr>
            </w:pPr>
            <w:r w:rsidRPr="00E76CB9">
              <w:rPr>
                <w:rFonts w:hAnsi="ＭＳ ゴシック" w:hint="eastAsia"/>
                <w:szCs w:val="18"/>
              </w:rPr>
              <w:t>※変更した日から１０日以内に提出すること。</w:t>
            </w:r>
          </w:p>
        </w:tc>
        <w:tc>
          <w:tcPr>
            <w:tcW w:w="1531" w:type="dxa"/>
            <w:tcBorders>
              <w:top w:val="single" w:sz="4" w:space="0" w:color="auto"/>
              <w:bottom w:val="single" w:sz="4" w:space="0" w:color="auto"/>
            </w:tcBorders>
            <w:vAlign w:val="center"/>
          </w:tcPr>
          <w:p w14:paraId="72FA512F" w14:textId="7F554063" w:rsidR="00932FDD" w:rsidRPr="00E76CB9" w:rsidRDefault="00932FDD" w:rsidP="00EF6716">
            <w:pPr>
              <w:jc w:val="center"/>
              <w:rPr>
                <w:rFonts w:hAnsi="ＭＳ ゴシック"/>
                <w:sz w:val="20"/>
              </w:rPr>
            </w:pPr>
            <w:r>
              <w:rPr>
                <w:rFonts w:hAnsi="ＭＳ ゴシック" w:hint="eastAsia"/>
                <w:sz w:val="20"/>
              </w:rPr>
              <w:t>はい・いいえ</w:t>
            </w:r>
          </w:p>
        </w:tc>
        <w:tc>
          <w:tcPr>
            <w:tcW w:w="850" w:type="dxa"/>
            <w:vMerge/>
            <w:tcBorders>
              <w:bottom w:val="single" w:sz="4" w:space="0" w:color="auto"/>
            </w:tcBorders>
          </w:tcPr>
          <w:p w14:paraId="08095EA8" w14:textId="77777777" w:rsidR="00932FDD" w:rsidRPr="00E76CB9" w:rsidRDefault="00932FDD" w:rsidP="00EF6716">
            <w:pPr>
              <w:spacing w:line="240" w:lineRule="exact"/>
              <w:rPr>
                <w:rFonts w:hAnsi="ＭＳ ゴシック"/>
                <w:spacing w:val="-4"/>
                <w:szCs w:val="18"/>
              </w:rPr>
            </w:pPr>
          </w:p>
        </w:tc>
      </w:tr>
    </w:tbl>
    <w:p w14:paraId="1F387E19" w14:textId="77777777" w:rsidR="004375DC" w:rsidRPr="00E76CB9" w:rsidRDefault="004375DC" w:rsidP="004375DC">
      <w:pPr>
        <w:rPr>
          <w:rFonts w:ascii="ＤＦ特太ゴシック体" w:eastAsia="ＤＦ特太ゴシック体" w:hAnsi="ＭＳ ゴシック"/>
        </w:rPr>
      </w:pPr>
    </w:p>
    <w:p w14:paraId="554A599A" w14:textId="77777777" w:rsidR="004375DC" w:rsidRPr="00E76CB9" w:rsidRDefault="004375DC" w:rsidP="004375DC">
      <w:pPr>
        <w:rPr>
          <w:rFonts w:ascii="ＤＦ特太ゴシック体" w:eastAsia="ＤＦ特太ゴシック体" w:hAnsi="ＭＳ ゴシック"/>
          <w:sz w:val="21"/>
        </w:rPr>
      </w:pPr>
      <w:r w:rsidRPr="00E76CB9">
        <w:rPr>
          <w:rFonts w:ascii="ＤＦ特太ゴシック体" w:eastAsia="ＤＦ特太ゴシック体" w:hAnsi="ＭＳ ゴシック"/>
        </w:rPr>
        <w:br w:type="page"/>
      </w:r>
      <w:r w:rsidRPr="00E76CB9">
        <w:rPr>
          <w:rFonts w:ascii="ＤＦ特太ゴシック体" w:eastAsia="ＤＦ特太ゴシック体" w:hAnsi="ＭＳ ゴシック" w:hint="eastAsia"/>
          <w:sz w:val="21"/>
        </w:rPr>
        <w:lastRenderedPageBreak/>
        <w:t>Ⅴ（業務管理体制の整備）</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1"/>
        <w:gridCol w:w="6052"/>
        <w:gridCol w:w="1280"/>
        <w:gridCol w:w="1177"/>
      </w:tblGrid>
      <w:tr w:rsidR="004375DC" w:rsidRPr="00E76CB9" w14:paraId="4CF69722" w14:textId="77777777" w:rsidTr="00EF6716">
        <w:trPr>
          <w:trHeight w:val="582"/>
        </w:trPr>
        <w:tc>
          <w:tcPr>
            <w:tcW w:w="2411" w:type="dxa"/>
            <w:tcBorders>
              <w:top w:val="single" w:sz="12" w:space="0" w:color="auto"/>
              <w:left w:val="single" w:sz="12" w:space="0" w:color="auto"/>
              <w:bottom w:val="single" w:sz="12" w:space="0" w:color="auto"/>
              <w:right w:val="single" w:sz="4" w:space="0" w:color="auto"/>
            </w:tcBorders>
            <w:shd w:val="clear" w:color="auto" w:fill="E0E0E0"/>
            <w:vAlign w:val="center"/>
            <w:hideMark/>
          </w:tcPr>
          <w:p w14:paraId="205C3E97" w14:textId="77777777" w:rsidR="004375DC" w:rsidRPr="00E76CB9" w:rsidRDefault="004375DC" w:rsidP="00EF6716">
            <w:pPr>
              <w:jc w:val="center"/>
              <w:rPr>
                <w:rFonts w:hAnsi="ＭＳ ゴシック"/>
                <w:szCs w:val="18"/>
              </w:rPr>
            </w:pPr>
            <w:r w:rsidRPr="00E76CB9">
              <w:rPr>
                <w:rFonts w:hAnsi="ＭＳ ゴシック" w:hint="eastAsia"/>
                <w:szCs w:val="18"/>
              </w:rPr>
              <w:t>項　　目</w:t>
            </w:r>
          </w:p>
        </w:tc>
        <w:tc>
          <w:tcPr>
            <w:tcW w:w="6052" w:type="dxa"/>
            <w:tcBorders>
              <w:top w:val="single" w:sz="12" w:space="0" w:color="auto"/>
              <w:left w:val="single" w:sz="4" w:space="0" w:color="auto"/>
              <w:bottom w:val="single" w:sz="12" w:space="0" w:color="auto"/>
              <w:right w:val="single" w:sz="4" w:space="0" w:color="auto"/>
            </w:tcBorders>
            <w:shd w:val="clear" w:color="auto" w:fill="E0E0E0"/>
            <w:vAlign w:val="center"/>
            <w:hideMark/>
          </w:tcPr>
          <w:p w14:paraId="0DD9F1F0" w14:textId="77777777" w:rsidR="004375DC" w:rsidRPr="00E76CB9" w:rsidRDefault="004375DC" w:rsidP="00EF6716">
            <w:pPr>
              <w:jc w:val="center"/>
              <w:rPr>
                <w:rFonts w:hAnsi="ＭＳ ゴシック"/>
                <w:szCs w:val="18"/>
              </w:rPr>
            </w:pPr>
            <w:r w:rsidRPr="00E76CB9">
              <w:rPr>
                <w:rFonts w:hAnsi="ＭＳ ゴシック" w:hint="eastAsia"/>
                <w:spacing w:val="720"/>
                <w:kern w:val="0"/>
                <w:szCs w:val="18"/>
                <w:fitText w:val="1800" w:id="-1584130556"/>
              </w:rPr>
              <w:t>内</w:t>
            </w:r>
            <w:r w:rsidRPr="00E76CB9">
              <w:rPr>
                <w:rFonts w:hAnsi="ＭＳ ゴシック" w:hint="eastAsia"/>
                <w:kern w:val="0"/>
                <w:szCs w:val="18"/>
                <w:fitText w:val="1800" w:id="-1584130556"/>
              </w:rPr>
              <w:t>容</w:t>
            </w:r>
          </w:p>
        </w:tc>
        <w:tc>
          <w:tcPr>
            <w:tcW w:w="1280" w:type="dxa"/>
            <w:tcBorders>
              <w:top w:val="single" w:sz="12" w:space="0" w:color="auto"/>
              <w:left w:val="single" w:sz="4" w:space="0" w:color="auto"/>
              <w:bottom w:val="single" w:sz="12" w:space="0" w:color="auto"/>
              <w:right w:val="single" w:sz="4" w:space="0" w:color="auto"/>
            </w:tcBorders>
            <w:shd w:val="clear" w:color="auto" w:fill="E0E0E0"/>
            <w:vAlign w:val="center"/>
            <w:hideMark/>
          </w:tcPr>
          <w:p w14:paraId="7D2337CF" w14:textId="77777777" w:rsidR="004375DC" w:rsidRPr="00E76CB9" w:rsidRDefault="00F60757" w:rsidP="00EF6716">
            <w:pPr>
              <w:jc w:val="center"/>
              <w:rPr>
                <w:rFonts w:hAnsi="ＭＳ ゴシック"/>
                <w:szCs w:val="18"/>
              </w:rPr>
            </w:pPr>
            <w:r>
              <w:rPr>
                <w:rFonts w:hAnsi="ＭＳ ゴシック" w:hint="eastAsia"/>
                <w:szCs w:val="18"/>
              </w:rPr>
              <w:t>結果</w:t>
            </w:r>
          </w:p>
        </w:tc>
        <w:tc>
          <w:tcPr>
            <w:tcW w:w="1177" w:type="dxa"/>
            <w:tcBorders>
              <w:top w:val="single" w:sz="12" w:space="0" w:color="auto"/>
              <w:left w:val="single" w:sz="4" w:space="0" w:color="auto"/>
              <w:bottom w:val="single" w:sz="12" w:space="0" w:color="auto"/>
              <w:right w:val="single" w:sz="12" w:space="0" w:color="auto"/>
            </w:tcBorders>
            <w:shd w:val="clear" w:color="auto" w:fill="E0E0E0"/>
            <w:vAlign w:val="center"/>
            <w:hideMark/>
          </w:tcPr>
          <w:p w14:paraId="4B21062C" w14:textId="77777777" w:rsidR="004375DC" w:rsidRPr="00E76CB9" w:rsidRDefault="004375DC" w:rsidP="00EF6716">
            <w:pPr>
              <w:jc w:val="center"/>
              <w:rPr>
                <w:rFonts w:hAnsi="ＭＳ ゴシック"/>
                <w:szCs w:val="18"/>
              </w:rPr>
            </w:pPr>
            <w:r w:rsidRPr="00E76CB9">
              <w:rPr>
                <w:rFonts w:hAnsi="ＭＳ ゴシック" w:hint="eastAsia"/>
                <w:szCs w:val="18"/>
              </w:rPr>
              <w:t>根拠</w:t>
            </w:r>
          </w:p>
        </w:tc>
      </w:tr>
      <w:tr w:rsidR="004375DC" w:rsidRPr="00E76CB9" w14:paraId="5B8842B5" w14:textId="77777777" w:rsidTr="00407ECE">
        <w:trPr>
          <w:cantSplit/>
          <w:trHeight w:val="3128"/>
        </w:trPr>
        <w:tc>
          <w:tcPr>
            <w:tcW w:w="2411" w:type="dxa"/>
            <w:vMerge w:val="restart"/>
            <w:tcBorders>
              <w:top w:val="single" w:sz="12" w:space="0" w:color="auto"/>
              <w:left w:val="single" w:sz="4" w:space="0" w:color="auto"/>
              <w:right w:val="single" w:sz="4" w:space="0" w:color="auto"/>
            </w:tcBorders>
          </w:tcPr>
          <w:p w14:paraId="2B10C254" w14:textId="474EF640" w:rsidR="004375DC" w:rsidRPr="00E76CB9" w:rsidRDefault="004375DC" w:rsidP="00EF6716">
            <w:pPr>
              <w:spacing w:line="260" w:lineRule="exact"/>
              <w:ind w:left="180" w:hangingChars="100" w:hanging="180"/>
              <w:rPr>
                <w:rFonts w:hAnsi="ＭＳ ゴシック"/>
                <w:szCs w:val="18"/>
              </w:rPr>
            </w:pPr>
            <w:r w:rsidRPr="00E76CB9">
              <w:rPr>
                <w:rFonts w:hAnsi="ＭＳ ゴシック" w:hint="eastAsia"/>
                <w:szCs w:val="18"/>
              </w:rPr>
              <w:t xml:space="preserve">　業務管理体制整備に係る届出書の提出</w:t>
            </w:r>
          </w:p>
          <w:p w14:paraId="3CFBD53A" w14:textId="77777777" w:rsidR="004375DC" w:rsidRPr="00E76CB9" w:rsidRDefault="004375DC" w:rsidP="00EF6716">
            <w:pPr>
              <w:rPr>
                <w:rFonts w:hAnsi="ＭＳ ゴシック"/>
                <w:szCs w:val="18"/>
              </w:rPr>
            </w:pPr>
            <w:r w:rsidRPr="00E76CB9">
              <w:rPr>
                <w:rFonts w:hAnsi="ＭＳ ゴシック" w:hint="eastAsia"/>
                <w:szCs w:val="18"/>
              </w:rPr>
              <w:t xml:space="preserve">　</w:t>
            </w:r>
          </w:p>
          <w:p w14:paraId="242FDB34" w14:textId="77777777" w:rsidR="004375DC" w:rsidRPr="00E76CB9" w:rsidRDefault="004375DC" w:rsidP="00EF6716">
            <w:pPr>
              <w:rPr>
                <w:rFonts w:hAnsi="ＭＳ ゴシック"/>
                <w:szCs w:val="18"/>
              </w:rPr>
            </w:pPr>
          </w:p>
          <w:p w14:paraId="5AF91828" w14:textId="77777777" w:rsidR="004375DC" w:rsidRPr="00E76CB9" w:rsidRDefault="004375DC" w:rsidP="00EF6716">
            <w:pPr>
              <w:rPr>
                <w:rFonts w:hAnsi="ＭＳ ゴシック"/>
                <w:szCs w:val="18"/>
              </w:rPr>
            </w:pPr>
          </w:p>
          <w:p w14:paraId="21208E33" w14:textId="77777777" w:rsidR="004375DC" w:rsidRPr="00E76CB9" w:rsidRDefault="004375DC" w:rsidP="00EF6716">
            <w:pPr>
              <w:rPr>
                <w:rFonts w:hAnsi="ＭＳ ゴシック"/>
                <w:szCs w:val="18"/>
              </w:rPr>
            </w:pPr>
          </w:p>
          <w:p w14:paraId="78FC01EE" w14:textId="77777777" w:rsidR="004375DC" w:rsidRPr="00E76CB9" w:rsidRDefault="004375DC" w:rsidP="00EF6716">
            <w:pPr>
              <w:rPr>
                <w:rFonts w:hAnsi="ＭＳ ゴシック"/>
                <w:szCs w:val="18"/>
              </w:rPr>
            </w:pPr>
          </w:p>
          <w:p w14:paraId="76E30BA2" w14:textId="77777777" w:rsidR="004375DC" w:rsidRPr="00E76CB9" w:rsidRDefault="004375DC" w:rsidP="00EF6716">
            <w:pPr>
              <w:rPr>
                <w:rFonts w:hAnsi="ＭＳ ゴシック"/>
                <w:szCs w:val="18"/>
              </w:rPr>
            </w:pPr>
          </w:p>
          <w:p w14:paraId="7F422F92" w14:textId="77777777" w:rsidR="004375DC" w:rsidRPr="00E76CB9" w:rsidRDefault="004375DC" w:rsidP="00EF6716">
            <w:pPr>
              <w:rPr>
                <w:rFonts w:hAnsi="ＭＳ ゴシック"/>
                <w:szCs w:val="18"/>
              </w:rPr>
            </w:pPr>
          </w:p>
          <w:p w14:paraId="2927FFA2" w14:textId="77777777" w:rsidR="004375DC" w:rsidRPr="00E76CB9" w:rsidRDefault="004375DC" w:rsidP="00EF6716">
            <w:pPr>
              <w:rPr>
                <w:rFonts w:hAnsi="ＭＳ ゴシック"/>
                <w:szCs w:val="18"/>
              </w:rPr>
            </w:pPr>
          </w:p>
          <w:p w14:paraId="7E86AC9C" w14:textId="77777777" w:rsidR="004375DC" w:rsidRPr="00E76CB9" w:rsidRDefault="004375DC" w:rsidP="00EF6716">
            <w:pPr>
              <w:rPr>
                <w:rFonts w:hAnsi="ＭＳ ゴシック"/>
                <w:szCs w:val="18"/>
              </w:rPr>
            </w:pPr>
          </w:p>
          <w:p w14:paraId="0F98D6CF" w14:textId="77777777" w:rsidR="004375DC" w:rsidRPr="00E76CB9" w:rsidRDefault="004375DC" w:rsidP="00EF6716">
            <w:pPr>
              <w:rPr>
                <w:rFonts w:hAnsi="ＭＳ ゴシック"/>
                <w:szCs w:val="18"/>
              </w:rPr>
            </w:pPr>
          </w:p>
          <w:p w14:paraId="757579AB" w14:textId="77777777" w:rsidR="004375DC" w:rsidRPr="00E76CB9" w:rsidRDefault="004375DC" w:rsidP="00EF6716">
            <w:pPr>
              <w:rPr>
                <w:rFonts w:hAnsi="ＭＳ ゴシック"/>
                <w:szCs w:val="18"/>
              </w:rPr>
            </w:pPr>
          </w:p>
          <w:p w14:paraId="36C99759" w14:textId="77777777" w:rsidR="004375DC" w:rsidRPr="00E76CB9" w:rsidRDefault="004375DC" w:rsidP="00EF6716">
            <w:pPr>
              <w:rPr>
                <w:rFonts w:hAnsi="ＭＳ ゴシック"/>
                <w:szCs w:val="18"/>
              </w:rPr>
            </w:pPr>
          </w:p>
          <w:p w14:paraId="6EBFFF7B" w14:textId="77777777" w:rsidR="004375DC" w:rsidRPr="00E76CB9" w:rsidRDefault="004375DC" w:rsidP="00EF6716">
            <w:pPr>
              <w:rPr>
                <w:rFonts w:hAnsi="ＭＳ ゴシック"/>
                <w:szCs w:val="18"/>
              </w:rPr>
            </w:pPr>
          </w:p>
          <w:p w14:paraId="56B8FCD4" w14:textId="77777777" w:rsidR="004375DC" w:rsidRPr="00E76CB9" w:rsidRDefault="004375DC" w:rsidP="00EF6716">
            <w:pPr>
              <w:rPr>
                <w:rFonts w:hAnsi="ＭＳ ゴシック"/>
                <w:szCs w:val="18"/>
              </w:rPr>
            </w:pPr>
          </w:p>
          <w:p w14:paraId="11C847A1" w14:textId="77777777" w:rsidR="004375DC" w:rsidRPr="00E76CB9" w:rsidRDefault="004375DC" w:rsidP="00EF6716">
            <w:pPr>
              <w:rPr>
                <w:rFonts w:hAnsi="ＭＳ ゴシック"/>
                <w:szCs w:val="18"/>
              </w:rPr>
            </w:pPr>
          </w:p>
          <w:p w14:paraId="4B70B392" w14:textId="77777777" w:rsidR="004375DC" w:rsidRPr="00E76CB9" w:rsidRDefault="004375DC" w:rsidP="00EF6716">
            <w:pPr>
              <w:rPr>
                <w:rFonts w:hAnsi="ＭＳ ゴシック"/>
                <w:szCs w:val="18"/>
              </w:rPr>
            </w:pPr>
          </w:p>
          <w:p w14:paraId="3DA5B7D7" w14:textId="77777777" w:rsidR="004375DC" w:rsidRPr="00E76CB9" w:rsidRDefault="004375DC" w:rsidP="00EF6716">
            <w:pPr>
              <w:rPr>
                <w:rFonts w:hAnsi="ＭＳ ゴシック"/>
                <w:szCs w:val="18"/>
              </w:rPr>
            </w:pPr>
          </w:p>
          <w:p w14:paraId="198A77BE" w14:textId="77777777" w:rsidR="004375DC" w:rsidRPr="00E76CB9" w:rsidRDefault="004375DC" w:rsidP="00EF6716">
            <w:pPr>
              <w:rPr>
                <w:rFonts w:hAnsi="ＭＳ ゴシック"/>
                <w:szCs w:val="18"/>
              </w:rPr>
            </w:pPr>
          </w:p>
          <w:p w14:paraId="7020762F" w14:textId="77777777" w:rsidR="004375DC" w:rsidRPr="00E76CB9" w:rsidRDefault="004375DC" w:rsidP="00EF6716">
            <w:pPr>
              <w:rPr>
                <w:rFonts w:hAnsi="ＭＳ ゴシック"/>
                <w:szCs w:val="18"/>
              </w:rPr>
            </w:pPr>
          </w:p>
          <w:p w14:paraId="2862D1D3" w14:textId="77777777" w:rsidR="004375DC" w:rsidRPr="00E76CB9" w:rsidRDefault="004375DC" w:rsidP="00EF6716">
            <w:pPr>
              <w:rPr>
                <w:rFonts w:hAnsi="ＭＳ ゴシック"/>
                <w:szCs w:val="18"/>
              </w:rPr>
            </w:pPr>
          </w:p>
          <w:p w14:paraId="72186317" w14:textId="77777777" w:rsidR="004375DC" w:rsidRPr="00E76CB9" w:rsidRDefault="004375DC" w:rsidP="00EF6716">
            <w:pPr>
              <w:rPr>
                <w:rFonts w:hAnsi="ＭＳ ゴシック"/>
                <w:szCs w:val="18"/>
              </w:rPr>
            </w:pPr>
          </w:p>
          <w:p w14:paraId="2C9E6896" w14:textId="77777777" w:rsidR="004375DC" w:rsidRPr="00E76CB9" w:rsidRDefault="004375DC" w:rsidP="00EF6716">
            <w:pPr>
              <w:rPr>
                <w:rFonts w:hAnsi="ＭＳ ゴシック"/>
                <w:szCs w:val="18"/>
              </w:rPr>
            </w:pPr>
          </w:p>
          <w:p w14:paraId="541F0674" w14:textId="77777777" w:rsidR="004375DC" w:rsidRPr="00E76CB9" w:rsidRDefault="004375DC" w:rsidP="00EF6716">
            <w:pPr>
              <w:rPr>
                <w:rFonts w:hAnsi="ＭＳ ゴシック"/>
                <w:szCs w:val="18"/>
              </w:rPr>
            </w:pPr>
          </w:p>
          <w:p w14:paraId="45476050" w14:textId="77777777" w:rsidR="004375DC" w:rsidRPr="00E76CB9" w:rsidRDefault="004375DC" w:rsidP="00EF6716">
            <w:pPr>
              <w:rPr>
                <w:rFonts w:hAnsi="ＭＳ ゴシック"/>
                <w:szCs w:val="18"/>
              </w:rPr>
            </w:pPr>
          </w:p>
          <w:p w14:paraId="5E46C489" w14:textId="77777777" w:rsidR="004375DC" w:rsidRPr="00E76CB9" w:rsidRDefault="004375DC" w:rsidP="00EF6716">
            <w:pPr>
              <w:rPr>
                <w:rFonts w:hAnsi="ＭＳ ゴシック"/>
                <w:szCs w:val="18"/>
              </w:rPr>
            </w:pPr>
          </w:p>
          <w:p w14:paraId="5BEEB60D" w14:textId="77777777" w:rsidR="004375DC" w:rsidRPr="00E76CB9" w:rsidRDefault="004375DC" w:rsidP="00EF6716">
            <w:pPr>
              <w:rPr>
                <w:rFonts w:hAnsi="ＭＳ ゴシック"/>
                <w:szCs w:val="18"/>
              </w:rPr>
            </w:pPr>
          </w:p>
          <w:p w14:paraId="6FCAFB58" w14:textId="77777777" w:rsidR="004375DC" w:rsidRPr="00E76CB9" w:rsidRDefault="004375DC" w:rsidP="00EF6716">
            <w:pPr>
              <w:rPr>
                <w:rFonts w:hAnsi="ＭＳ ゴシック"/>
                <w:szCs w:val="18"/>
              </w:rPr>
            </w:pPr>
          </w:p>
          <w:p w14:paraId="59194B04" w14:textId="77777777" w:rsidR="004375DC" w:rsidRPr="00E76CB9" w:rsidRDefault="004375DC" w:rsidP="00EF6716">
            <w:pPr>
              <w:rPr>
                <w:rFonts w:hAnsi="ＭＳ ゴシック"/>
                <w:szCs w:val="18"/>
              </w:rPr>
            </w:pPr>
          </w:p>
          <w:p w14:paraId="3A5FAF98" w14:textId="77777777" w:rsidR="004375DC" w:rsidRPr="00E76CB9" w:rsidRDefault="004375DC" w:rsidP="00EF6716">
            <w:pPr>
              <w:rPr>
                <w:rFonts w:hAnsi="ＭＳ ゴシック"/>
                <w:szCs w:val="18"/>
              </w:rPr>
            </w:pPr>
          </w:p>
          <w:p w14:paraId="03E03D94" w14:textId="77777777" w:rsidR="004375DC" w:rsidRPr="00E76CB9" w:rsidRDefault="004375DC" w:rsidP="00EF6716">
            <w:pPr>
              <w:rPr>
                <w:rFonts w:hAnsi="ＭＳ ゴシック"/>
                <w:szCs w:val="18"/>
              </w:rPr>
            </w:pPr>
          </w:p>
          <w:p w14:paraId="4CA704B2" w14:textId="77777777" w:rsidR="004375DC" w:rsidRPr="00E76CB9" w:rsidRDefault="004375DC" w:rsidP="00EF6716">
            <w:pPr>
              <w:rPr>
                <w:rFonts w:hAnsi="ＭＳ ゴシック"/>
                <w:szCs w:val="18"/>
              </w:rPr>
            </w:pPr>
          </w:p>
          <w:p w14:paraId="3E6C07C4" w14:textId="77777777" w:rsidR="004375DC" w:rsidRPr="00E76CB9" w:rsidRDefault="004375DC" w:rsidP="00EF6716">
            <w:pPr>
              <w:rPr>
                <w:rFonts w:hAnsi="ＭＳ ゴシック"/>
                <w:szCs w:val="18"/>
              </w:rPr>
            </w:pPr>
          </w:p>
          <w:p w14:paraId="5172C1A5" w14:textId="77777777" w:rsidR="004375DC" w:rsidRPr="00E76CB9" w:rsidRDefault="004375DC" w:rsidP="00EF6716">
            <w:pPr>
              <w:rPr>
                <w:rFonts w:hAnsi="ＭＳ ゴシック"/>
                <w:szCs w:val="18"/>
              </w:rPr>
            </w:pPr>
          </w:p>
          <w:p w14:paraId="3A7BAFCF" w14:textId="77777777" w:rsidR="004375DC" w:rsidRPr="00E76CB9" w:rsidRDefault="004375DC" w:rsidP="00EF6716">
            <w:pPr>
              <w:rPr>
                <w:rFonts w:hAnsi="ＭＳ ゴシック"/>
                <w:szCs w:val="18"/>
              </w:rPr>
            </w:pPr>
          </w:p>
          <w:p w14:paraId="36145C03" w14:textId="77777777" w:rsidR="004375DC" w:rsidRPr="00E76CB9" w:rsidRDefault="004375DC" w:rsidP="00EF6716">
            <w:pPr>
              <w:rPr>
                <w:rFonts w:hAnsi="ＭＳ ゴシック"/>
                <w:szCs w:val="18"/>
              </w:rPr>
            </w:pPr>
          </w:p>
          <w:p w14:paraId="461AA154" w14:textId="77777777" w:rsidR="004375DC" w:rsidRPr="00E76CB9" w:rsidRDefault="004375DC" w:rsidP="00EF6716">
            <w:pPr>
              <w:rPr>
                <w:rFonts w:hAnsi="ＭＳ ゴシック"/>
                <w:szCs w:val="18"/>
              </w:rPr>
            </w:pPr>
          </w:p>
          <w:p w14:paraId="06ABDCE0" w14:textId="77777777" w:rsidR="004375DC" w:rsidRPr="00E76CB9" w:rsidRDefault="004375DC" w:rsidP="00EF6716">
            <w:pPr>
              <w:rPr>
                <w:rFonts w:hAnsi="ＭＳ ゴシック"/>
                <w:szCs w:val="18"/>
              </w:rPr>
            </w:pPr>
          </w:p>
          <w:p w14:paraId="0A452A30" w14:textId="77777777" w:rsidR="004375DC" w:rsidRPr="00E76CB9" w:rsidRDefault="004375DC" w:rsidP="00EF6716">
            <w:pPr>
              <w:rPr>
                <w:rFonts w:hAnsi="ＭＳ ゴシック"/>
                <w:szCs w:val="18"/>
              </w:rPr>
            </w:pPr>
          </w:p>
          <w:p w14:paraId="1A701861" w14:textId="77777777" w:rsidR="004375DC" w:rsidRPr="00E76CB9" w:rsidRDefault="004375DC" w:rsidP="00EF6716">
            <w:pPr>
              <w:rPr>
                <w:rFonts w:hAnsi="ＭＳ ゴシック"/>
                <w:szCs w:val="18"/>
              </w:rPr>
            </w:pPr>
          </w:p>
          <w:p w14:paraId="596409C5" w14:textId="77777777" w:rsidR="004375DC" w:rsidRPr="00E76CB9" w:rsidRDefault="004375DC" w:rsidP="00EF6716">
            <w:pPr>
              <w:rPr>
                <w:rFonts w:hAnsi="ＭＳ ゴシック"/>
                <w:szCs w:val="18"/>
              </w:rPr>
            </w:pPr>
          </w:p>
          <w:p w14:paraId="6DD79DCF" w14:textId="77777777" w:rsidR="004375DC" w:rsidRPr="00E76CB9" w:rsidRDefault="004375DC" w:rsidP="00EF6716">
            <w:pPr>
              <w:rPr>
                <w:rFonts w:hAnsi="ＭＳ ゴシック"/>
                <w:szCs w:val="18"/>
              </w:rPr>
            </w:pPr>
          </w:p>
          <w:p w14:paraId="03CE06D6" w14:textId="77777777" w:rsidR="004375DC" w:rsidRPr="00E76CB9" w:rsidRDefault="004375DC" w:rsidP="00EF6716">
            <w:pPr>
              <w:rPr>
                <w:rFonts w:hAnsi="ＭＳ ゴシック"/>
                <w:szCs w:val="18"/>
              </w:rPr>
            </w:pPr>
          </w:p>
          <w:p w14:paraId="11E9044E" w14:textId="77777777" w:rsidR="004375DC" w:rsidRPr="00E76CB9" w:rsidRDefault="004375DC" w:rsidP="00EF6716">
            <w:pPr>
              <w:rPr>
                <w:rFonts w:hAnsi="ＭＳ ゴシック"/>
                <w:szCs w:val="18"/>
              </w:rPr>
            </w:pPr>
          </w:p>
        </w:tc>
        <w:tc>
          <w:tcPr>
            <w:tcW w:w="6052" w:type="dxa"/>
            <w:tcBorders>
              <w:top w:val="single" w:sz="12" w:space="0" w:color="auto"/>
              <w:left w:val="single" w:sz="4" w:space="0" w:color="auto"/>
              <w:bottom w:val="single" w:sz="4" w:space="0" w:color="auto"/>
              <w:right w:val="single" w:sz="4" w:space="0" w:color="auto"/>
            </w:tcBorders>
            <w:vAlign w:val="center"/>
          </w:tcPr>
          <w:p w14:paraId="3356DF88"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事業者（法人）において、①～③の区分に応じ、業務管理体制を整備するとともに、当該整備に係る事項を記載した届出書を、所管庁に提出しているか。</w:t>
            </w:r>
          </w:p>
          <w:p w14:paraId="26CA2AEA"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 xml:space="preserve">①　法令遵守責任者の選任　</w:t>
            </w:r>
            <w:r w:rsidRPr="00E76CB9">
              <w:rPr>
                <w:rFonts w:hAnsi="ＭＳ ゴシック" w:cs="ＭＳ Ｐゴシック" w:hint="eastAsia"/>
                <w:b/>
                <w:kern w:val="0"/>
                <w:szCs w:val="18"/>
              </w:rPr>
              <w:t>【全ての法人】</w:t>
            </w:r>
          </w:p>
          <w:p w14:paraId="34DD29ED"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 xml:space="preserve">　　　　法令遵守責任者の届出　　　　　</w:t>
            </w:r>
            <w:r w:rsidRPr="00E76CB9">
              <w:rPr>
                <w:rFonts w:hAnsi="ＭＳ ゴシック" w:cs="ＭＳ Ｐゴシック" w:hint="eastAsia"/>
                <w:kern w:val="0"/>
                <w:szCs w:val="18"/>
                <w:u w:val="single"/>
              </w:rPr>
              <w:t>済　　・　　未済</w:t>
            </w:r>
          </w:p>
          <w:p w14:paraId="239E378D"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 xml:space="preserve">　　　　</w:t>
            </w:r>
            <w:r w:rsidRPr="00E76CB9">
              <w:rPr>
                <w:rFonts w:hAnsi="ＭＳ ゴシック" w:cs="ＭＳ Ｐゴシック" w:hint="eastAsia"/>
                <w:kern w:val="0"/>
                <w:szCs w:val="18"/>
                <w:u w:val="single"/>
              </w:rPr>
              <w:t xml:space="preserve">所属・職名　　　　　　　　　　　</w:t>
            </w:r>
            <w:r w:rsidRPr="00E76CB9">
              <w:rPr>
                <w:rFonts w:hAnsi="ＭＳ ゴシック" w:cs="ＭＳ Ｐゴシック" w:hint="eastAsia"/>
                <w:kern w:val="0"/>
                <w:szCs w:val="18"/>
              </w:rPr>
              <w:t xml:space="preserve">　　</w:t>
            </w:r>
            <w:r w:rsidRPr="00E76CB9">
              <w:rPr>
                <w:rFonts w:hAnsi="ＭＳ ゴシック" w:cs="ＭＳ Ｐゴシック" w:hint="eastAsia"/>
                <w:kern w:val="0"/>
                <w:szCs w:val="18"/>
                <w:u w:val="single"/>
              </w:rPr>
              <w:t xml:space="preserve">氏名　　　　　　　　　　　　　　　</w:t>
            </w:r>
          </w:p>
          <w:p w14:paraId="07C5D685" w14:textId="77777777" w:rsidR="004375DC" w:rsidRPr="00E76CB9" w:rsidRDefault="004375DC" w:rsidP="00407ECE">
            <w:pPr>
              <w:spacing w:line="180" w:lineRule="atLeast"/>
              <w:rPr>
                <w:rFonts w:hAnsi="ＭＳ ゴシック"/>
                <w:szCs w:val="18"/>
              </w:rPr>
            </w:pPr>
            <w:r w:rsidRPr="00E76CB9">
              <w:rPr>
                <w:rFonts w:hAnsi="ＭＳ ゴシック" w:hint="eastAsia"/>
                <w:szCs w:val="18"/>
              </w:rPr>
              <w:t xml:space="preserve">　</w:t>
            </w:r>
          </w:p>
          <w:p w14:paraId="4BC36BEE"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②　法令遵守規程の整備</w:t>
            </w:r>
            <w:r w:rsidRPr="00E76CB9">
              <w:rPr>
                <w:rFonts w:hAnsi="ＭＳ ゴシック" w:cs="ＭＳ Ｐゴシック" w:hint="eastAsia"/>
                <w:b/>
                <w:kern w:val="0"/>
                <w:szCs w:val="18"/>
              </w:rPr>
              <w:t>【事業所(施設)数が20以上の法人のみ】</w:t>
            </w:r>
          </w:p>
          <w:p w14:paraId="23106B78" w14:textId="77777777" w:rsidR="004375DC" w:rsidRPr="00E76CB9" w:rsidRDefault="004375DC" w:rsidP="00407ECE">
            <w:pPr>
              <w:widowControl/>
              <w:spacing w:line="240" w:lineRule="exact"/>
              <w:ind w:firstLine="360"/>
              <w:rPr>
                <w:rFonts w:hAnsi="ＭＳ ゴシック"/>
                <w:szCs w:val="18"/>
              </w:rPr>
            </w:pPr>
            <w:r w:rsidRPr="00E76CB9">
              <w:rPr>
                <w:rFonts w:hAnsi="ＭＳ ゴシック" w:cs="ＭＳ Ｐゴシック" w:hint="eastAsia"/>
                <w:kern w:val="0"/>
                <w:szCs w:val="18"/>
              </w:rPr>
              <w:t xml:space="preserve">①に加えて、規程の概要の届出　　　　　</w:t>
            </w:r>
            <w:r w:rsidRPr="00E76CB9">
              <w:rPr>
                <w:rFonts w:hAnsi="ＭＳ ゴシック" w:cs="ＭＳ Ｐゴシック" w:hint="eastAsia"/>
                <w:kern w:val="0"/>
                <w:szCs w:val="18"/>
                <w:u w:val="single"/>
              </w:rPr>
              <w:t>済　　・　　未済</w:t>
            </w:r>
          </w:p>
          <w:p w14:paraId="47F7A48C" w14:textId="77777777" w:rsidR="004375DC" w:rsidRPr="00E76CB9" w:rsidRDefault="004375DC" w:rsidP="00407ECE">
            <w:pPr>
              <w:spacing w:line="180" w:lineRule="atLeast"/>
              <w:rPr>
                <w:rFonts w:hAnsi="ＭＳ ゴシック"/>
                <w:szCs w:val="18"/>
              </w:rPr>
            </w:pPr>
          </w:p>
          <w:p w14:paraId="0270736B" w14:textId="77777777" w:rsidR="004375DC" w:rsidRPr="00E76CB9" w:rsidRDefault="004375DC" w:rsidP="00407ECE">
            <w:pPr>
              <w:widowControl/>
              <w:spacing w:line="240" w:lineRule="exact"/>
              <w:ind w:left="180" w:hangingChars="100" w:hanging="180"/>
              <w:rPr>
                <w:rFonts w:hAnsi="ＭＳ ゴシック" w:cs="ＭＳ Ｐゴシック"/>
                <w:b/>
                <w:kern w:val="0"/>
                <w:szCs w:val="18"/>
              </w:rPr>
            </w:pPr>
            <w:r w:rsidRPr="00E76CB9">
              <w:rPr>
                <w:rFonts w:hAnsi="ＭＳ ゴシック" w:cs="ＭＳ Ｐゴシック" w:hint="eastAsia"/>
                <w:kern w:val="0"/>
                <w:szCs w:val="18"/>
              </w:rPr>
              <w:t>③　業務執行の状況の監査の定期的な実施</w:t>
            </w:r>
            <w:r w:rsidRPr="00E76CB9">
              <w:rPr>
                <w:rFonts w:hAnsi="ＭＳ ゴシック" w:cs="ＭＳ Ｐゴシック" w:hint="eastAsia"/>
                <w:b/>
                <w:kern w:val="0"/>
                <w:szCs w:val="18"/>
              </w:rPr>
              <w:t>【事業所(施設)数が100以上の法人のみ】</w:t>
            </w:r>
          </w:p>
          <w:p w14:paraId="2F087A35" w14:textId="77777777" w:rsidR="004375DC" w:rsidRPr="00E76CB9" w:rsidRDefault="004375DC" w:rsidP="00407ECE">
            <w:pPr>
              <w:widowControl/>
              <w:spacing w:line="240" w:lineRule="exact"/>
              <w:ind w:left="360"/>
              <w:rPr>
                <w:rFonts w:hAnsi="ＭＳ ゴシック"/>
                <w:szCs w:val="18"/>
              </w:rPr>
            </w:pPr>
            <w:r w:rsidRPr="00E76CB9">
              <w:rPr>
                <w:rFonts w:hAnsi="ＭＳ ゴシック" w:cs="ＭＳ Ｐゴシック" w:hint="eastAsia"/>
                <w:kern w:val="0"/>
                <w:szCs w:val="18"/>
              </w:rPr>
              <w:t xml:space="preserve">①及び②に加えて、監査の方法の概要の届出　　　</w:t>
            </w:r>
            <w:r w:rsidRPr="00E76CB9">
              <w:rPr>
                <w:rFonts w:hAnsi="ＭＳ ゴシック" w:cs="ＭＳ Ｐゴシック" w:hint="eastAsia"/>
                <w:kern w:val="0"/>
                <w:szCs w:val="18"/>
                <w:u w:val="single"/>
              </w:rPr>
              <w:t>済　　・　　未済</w:t>
            </w:r>
          </w:p>
        </w:tc>
        <w:tc>
          <w:tcPr>
            <w:tcW w:w="1280" w:type="dxa"/>
            <w:tcBorders>
              <w:top w:val="single" w:sz="12" w:space="0" w:color="auto"/>
              <w:left w:val="single" w:sz="4" w:space="0" w:color="auto"/>
              <w:bottom w:val="single" w:sz="4" w:space="0" w:color="auto"/>
              <w:right w:val="single" w:sz="4" w:space="0" w:color="auto"/>
            </w:tcBorders>
            <w:vAlign w:val="center"/>
            <w:hideMark/>
          </w:tcPr>
          <w:p w14:paraId="73450EC8" w14:textId="77777777" w:rsidR="004375DC" w:rsidRPr="00E76CB9" w:rsidRDefault="00A92A92" w:rsidP="00EF6716">
            <w:pPr>
              <w:jc w:val="center"/>
              <w:rPr>
                <w:rFonts w:hAnsi="ＭＳ ゴシック"/>
                <w:szCs w:val="18"/>
              </w:rPr>
            </w:pPr>
            <w:r>
              <w:rPr>
                <w:rFonts w:hAnsi="ＭＳ ゴシック" w:hint="eastAsia"/>
                <w:sz w:val="20"/>
              </w:rPr>
              <w:t>はい・いいえ</w:t>
            </w:r>
          </w:p>
        </w:tc>
        <w:tc>
          <w:tcPr>
            <w:tcW w:w="1177" w:type="dxa"/>
            <w:vMerge w:val="restart"/>
            <w:tcBorders>
              <w:top w:val="single" w:sz="12" w:space="0" w:color="auto"/>
              <w:left w:val="single" w:sz="4" w:space="0" w:color="auto"/>
              <w:right w:val="single" w:sz="4" w:space="0" w:color="auto"/>
            </w:tcBorders>
            <w:hideMark/>
          </w:tcPr>
          <w:p w14:paraId="3B550318" w14:textId="77777777" w:rsidR="004375DC" w:rsidRPr="00E76CB9" w:rsidRDefault="004375DC" w:rsidP="00EF6716">
            <w:pPr>
              <w:spacing w:line="240" w:lineRule="exact"/>
              <w:rPr>
                <w:rFonts w:hAnsi="ＭＳ ゴシック" w:cs="ＭＳ Ｐゴシック"/>
                <w:kern w:val="0"/>
                <w:szCs w:val="18"/>
              </w:rPr>
            </w:pPr>
            <w:r w:rsidRPr="00E76CB9">
              <w:rPr>
                <w:rFonts w:hAnsi="ＭＳ ゴシック" w:cs="ＭＳ Ｐゴシック" w:hint="eastAsia"/>
                <w:kern w:val="0"/>
                <w:szCs w:val="18"/>
              </w:rPr>
              <w:t xml:space="preserve">法115の32 </w:t>
            </w:r>
          </w:p>
          <w:p w14:paraId="4764940C" w14:textId="77777777" w:rsidR="004375DC" w:rsidRPr="00E76CB9" w:rsidRDefault="004375DC" w:rsidP="00EF6716">
            <w:pPr>
              <w:rPr>
                <w:rFonts w:hAnsi="ＭＳ ゴシック" w:cs="ＭＳ Ｐゴシック"/>
                <w:kern w:val="0"/>
                <w:szCs w:val="18"/>
              </w:rPr>
            </w:pPr>
            <w:r w:rsidRPr="00E76CB9">
              <w:rPr>
                <w:rFonts w:hAnsi="ＭＳ ゴシック" w:cs="ＭＳ Ｐゴシック" w:hint="eastAsia"/>
                <w:kern w:val="0"/>
                <w:szCs w:val="18"/>
              </w:rPr>
              <w:t>則140の39</w:t>
            </w:r>
          </w:p>
          <w:p w14:paraId="78907283" w14:textId="77777777" w:rsidR="004375DC" w:rsidRPr="00E76CB9" w:rsidRDefault="004375DC" w:rsidP="00EF6716">
            <w:pPr>
              <w:rPr>
                <w:rFonts w:hAnsi="ＭＳ ゴシック" w:cs="ＭＳ Ｐゴシック"/>
                <w:kern w:val="0"/>
                <w:szCs w:val="18"/>
              </w:rPr>
            </w:pPr>
            <w:r w:rsidRPr="00E76CB9">
              <w:rPr>
                <w:rFonts w:hAnsi="ＭＳ ゴシック" w:cs="ＭＳ Ｐゴシック" w:hint="eastAsia"/>
                <w:kern w:val="0"/>
                <w:szCs w:val="18"/>
              </w:rPr>
              <w:t>則140の40</w:t>
            </w:r>
          </w:p>
          <w:p w14:paraId="588609D8" w14:textId="77777777" w:rsidR="004375DC" w:rsidRPr="00E76CB9" w:rsidRDefault="004375DC" w:rsidP="00EF6716">
            <w:pPr>
              <w:rPr>
                <w:rFonts w:hAnsi="ＭＳ ゴシック" w:cs="ＭＳ Ｐゴシック"/>
                <w:kern w:val="0"/>
                <w:szCs w:val="18"/>
              </w:rPr>
            </w:pPr>
          </w:p>
          <w:p w14:paraId="29347FDB" w14:textId="77777777" w:rsidR="004375DC" w:rsidRPr="00E76CB9" w:rsidRDefault="004375DC" w:rsidP="00EF6716">
            <w:pPr>
              <w:rPr>
                <w:rFonts w:hAnsi="ＭＳ ゴシック" w:cs="ＭＳ Ｐゴシック"/>
                <w:kern w:val="0"/>
                <w:szCs w:val="18"/>
              </w:rPr>
            </w:pPr>
          </w:p>
          <w:p w14:paraId="5E19CCF9" w14:textId="77777777" w:rsidR="004375DC" w:rsidRPr="00E76CB9" w:rsidRDefault="004375DC" w:rsidP="00EF6716">
            <w:pPr>
              <w:rPr>
                <w:rFonts w:hAnsi="ＭＳ ゴシック" w:cs="ＭＳ Ｐゴシック"/>
                <w:kern w:val="0"/>
                <w:szCs w:val="18"/>
              </w:rPr>
            </w:pPr>
          </w:p>
          <w:p w14:paraId="1ED95330" w14:textId="77777777" w:rsidR="004375DC" w:rsidRPr="00E76CB9" w:rsidRDefault="004375DC" w:rsidP="00EF6716">
            <w:pPr>
              <w:rPr>
                <w:rFonts w:hAnsi="ＭＳ ゴシック" w:cs="ＭＳ Ｐゴシック"/>
                <w:kern w:val="0"/>
                <w:szCs w:val="18"/>
              </w:rPr>
            </w:pPr>
          </w:p>
          <w:p w14:paraId="12590D0A" w14:textId="77777777" w:rsidR="004375DC" w:rsidRPr="00E76CB9" w:rsidRDefault="004375DC" w:rsidP="00EF6716">
            <w:pPr>
              <w:rPr>
                <w:rFonts w:hAnsi="ＭＳ ゴシック" w:cs="ＭＳ Ｐゴシック"/>
                <w:kern w:val="0"/>
                <w:szCs w:val="18"/>
              </w:rPr>
            </w:pPr>
          </w:p>
          <w:p w14:paraId="7D55FFBD" w14:textId="77777777" w:rsidR="004375DC" w:rsidRPr="00E76CB9" w:rsidRDefault="004375DC" w:rsidP="00EF6716">
            <w:pPr>
              <w:rPr>
                <w:rFonts w:hAnsi="ＭＳ ゴシック" w:cs="ＭＳ Ｐゴシック"/>
                <w:kern w:val="0"/>
                <w:szCs w:val="18"/>
              </w:rPr>
            </w:pPr>
          </w:p>
          <w:p w14:paraId="6740DDF5" w14:textId="77777777" w:rsidR="004375DC" w:rsidRPr="00E76CB9" w:rsidRDefault="004375DC" w:rsidP="00EF6716">
            <w:pPr>
              <w:rPr>
                <w:rFonts w:hAnsi="ＭＳ ゴシック" w:cs="ＭＳ Ｐゴシック"/>
                <w:kern w:val="0"/>
                <w:szCs w:val="18"/>
              </w:rPr>
            </w:pPr>
          </w:p>
          <w:p w14:paraId="3E8FFA36" w14:textId="77777777" w:rsidR="004375DC" w:rsidRPr="00E76CB9" w:rsidRDefault="004375DC" w:rsidP="00EF6716">
            <w:pPr>
              <w:rPr>
                <w:rFonts w:hAnsi="ＭＳ ゴシック" w:cs="ＭＳ Ｐゴシック"/>
                <w:kern w:val="0"/>
                <w:szCs w:val="18"/>
              </w:rPr>
            </w:pPr>
          </w:p>
          <w:p w14:paraId="347ECD46" w14:textId="77777777" w:rsidR="004375DC" w:rsidRPr="00E76CB9" w:rsidRDefault="004375DC" w:rsidP="00EF6716">
            <w:pPr>
              <w:rPr>
                <w:rFonts w:hAnsi="ＭＳ ゴシック" w:cs="ＭＳ Ｐゴシック"/>
                <w:kern w:val="0"/>
                <w:szCs w:val="18"/>
              </w:rPr>
            </w:pPr>
          </w:p>
          <w:p w14:paraId="7F95C03B" w14:textId="77777777" w:rsidR="004375DC" w:rsidRPr="00E76CB9" w:rsidRDefault="004375DC" w:rsidP="00EF6716">
            <w:pPr>
              <w:rPr>
                <w:rFonts w:hAnsi="ＭＳ ゴシック" w:cs="ＭＳ Ｐゴシック"/>
                <w:kern w:val="0"/>
                <w:szCs w:val="18"/>
              </w:rPr>
            </w:pPr>
          </w:p>
          <w:p w14:paraId="2EFC946A" w14:textId="77777777" w:rsidR="004375DC" w:rsidRPr="00E76CB9" w:rsidRDefault="004375DC" w:rsidP="00EF6716">
            <w:pPr>
              <w:rPr>
                <w:rFonts w:hAnsi="ＭＳ ゴシック" w:cs="ＭＳ Ｐゴシック"/>
                <w:kern w:val="0"/>
                <w:szCs w:val="18"/>
              </w:rPr>
            </w:pPr>
          </w:p>
          <w:p w14:paraId="2AD67F73" w14:textId="77777777" w:rsidR="004375DC" w:rsidRPr="00E76CB9" w:rsidRDefault="004375DC" w:rsidP="00EF6716">
            <w:pPr>
              <w:rPr>
                <w:rFonts w:hAnsi="ＭＳ ゴシック" w:cs="ＭＳ Ｐゴシック"/>
                <w:kern w:val="0"/>
                <w:szCs w:val="18"/>
              </w:rPr>
            </w:pPr>
          </w:p>
          <w:p w14:paraId="01E4298F" w14:textId="77777777" w:rsidR="004375DC" w:rsidRPr="00E76CB9" w:rsidRDefault="004375DC" w:rsidP="00EF6716">
            <w:pPr>
              <w:rPr>
                <w:rFonts w:hAnsi="ＭＳ ゴシック" w:cs="ＭＳ Ｐゴシック"/>
                <w:kern w:val="0"/>
                <w:szCs w:val="18"/>
              </w:rPr>
            </w:pPr>
          </w:p>
          <w:p w14:paraId="291B1111" w14:textId="77777777" w:rsidR="004375DC" w:rsidRPr="00E76CB9" w:rsidRDefault="004375DC" w:rsidP="00EF6716">
            <w:pPr>
              <w:rPr>
                <w:rFonts w:hAnsi="ＭＳ ゴシック" w:cs="ＭＳ Ｐゴシック"/>
                <w:kern w:val="0"/>
                <w:szCs w:val="18"/>
              </w:rPr>
            </w:pPr>
          </w:p>
          <w:p w14:paraId="0E6A82E9" w14:textId="77777777" w:rsidR="004375DC" w:rsidRPr="00E76CB9" w:rsidRDefault="004375DC" w:rsidP="00EF6716">
            <w:pPr>
              <w:rPr>
                <w:rFonts w:hAnsi="ＭＳ ゴシック" w:cs="ＭＳ Ｐゴシック"/>
                <w:kern w:val="0"/>
                <w:szCs w:val="18"/>
              </w:rPr>
            </w:pPr>
          </w:p>
          <w:p w14:paraId="272CE4EF" w14:textId="77777777" w:rsidR="004375DC" w:rsidRPr="00E76CB9" w:rsidRDefault="004375DC" w:rsidP="00EF6716">
            <w:pPr>
              <w:rPr>
                <w:rFonts w:hAnsi="ＭＳ ゴシック" w:cs="ＭＳ Ｐゴシック"/>
                <w:kern w:val="0"/>
                <w:szCs w:val="18"/>
              </w:rPr>
            </w:pPr>
          </w:p>
          <w:p w14:paraId="005778D3" w14:textId="77777777" w:rsidR="004375DC" w:rsidRPr="00E76CB9" w:rsidRDefault="004375DC" w:rsidP="00EF6716">
            <w:pPr>
              <w:rPr>
                <w:rFonts w:hAnsi="ＭＳ ゴシック" w:cs="ＭＳ Ｐゴシック"/>
                <w:kern w:val="0"/>
                <w:szCs w:val="18"/>
              </w:rPr>
            </w:pPr>
          </w:p>
          <w:p w14:paraId="36C2DB85" w14:textId="77777777" w:rsidR="004375DC" w:rsidRPr="00E76CB9" w:rsidRDefault="004375DC" w:rsidP="00EF6716">
            <w:pPr>
              <w:rPr>
                <w:rFonts w:hAnsi="ＭＳ ゴシック" w:cs="ＭＳ Ｐゴシック"/>
                <w:kern w:val="0"/>
                <w:szCs w:val="18"/>
              </w:rPr>
            </w:pPr>
          </w:p>
          <w:p w14:paraId="6C6C3EE1" w14:textId="77777777" w:rsidR="004375DC" w:rsidRPr="00E76CB9" w:rsidRDefault="004375DC" w:rsidP="00EF6716">
            <w:pPr>
              <w:rPr>
                <w:rFonts w:hAnsi="ＭＳ ゴシック" w:cs="ＭＳ Ｐゴシック"/>
                <w:kern w:val="0"/>
                <w:szCs w:val="18"/>
              </w:rPr>
            </w:pPr>
          </w:p>
          <w:p w14:paraId="0FB5237F" w14:textId="77777777" w:rsidR="004375DC" w:rsidRPr="00E76CB9" w:rsidRDefault="004375DC" w:rsidP="00EF6716">
            <w:pPr>
              <w:rPr>
                <w:rFonts w:hAnsi="ＭＳ ゴシック" w:cs="ＭＳ Ｐゴシック"/>
                <w:kern w:val="0"/>
                <w:szCs w:val="18"/>
              </w:rPr>
            </w:pPr>
          </w:p>
          <w:p w14:paraId="331F6607" w14:textId="77777777" w:rsidR="004375DC" w:rsidRPr="00E76CB9" w:rsidRDefault="004375DC" w:rsidP="00EF6716">
            <w:pPr>
              <w:rPr>
                <w:rFonts w:hAnsi="ＭＳ ゴシック" w:cs="ＭＳ Ｐゴシック"/>
                <w:kern w:val="0"/>
                <w:szCs w:val="18"/>
              </w:rPr>
            </w:pPr>
          </w:p>
          <w:p w14:paraId="5699D86F" w14:textId="77777777" w:rsidR="004375DC" w:rsidRPr="00E76CB9" w:rsidRDefault="004375DC" w:rsidP="00EF6716">
            <w:pPr>
              <w:rPr>
                <w:rFonts w:hAnsi="ＭＳ ゴシック" w:cs="ＭＳ Ｐゴシック"/>
                <w:kern w:val="0"/>
                <w:szCs w:val="18"/>
              </w:rPr>
            </w:pPr>
          </w:p>
          <w:p w14:paraId="6710F583" w14:textId="77777777" w:rsidR="004375DC" w:rsidRPr="00E76CB9" w:rsidRDefault="004375DC" w:rsidP="00EF6716">
            <w:pPr>
              <w:rPr>
                <w:rFonts w:hAnsi="ＭＳ ゴシック" w:cs="ＭＳ Ｐゴシック"/>
                <w:kern w:val="0"/>
                <w:szCs w:val="18"/>
              </w:rPr>
            </w:pPr>
          </w:p>
          <w:p w14:paraId="10A77E9B" w14:textId="77777777" w:rsidR="004375DC" w:rsidRPr="00E76CB9" w:rsidRDefault="004375DC" w:rsidP="00EF6716">
            <w:pPr>
              <w:rPr>
                <w:rFonts w:hAnsi="ＭＳ ゴシック" w:cs="ＭＳ Ｐゴシック"/>
                <w:kern w:val="0"/>
                <w:szCs w:val="18"/>
              </w:rPr>
            </w:pPr>
          </w:p>
          <w:p w14:paraId="04B0B5E3" w14:textId="77777777" w:rsidR="004375DC" w:rsidRPr="00E76CB9" w:rsidRDefault="004375DC" w:rsidP="00EF6716">
            <w:pPr>
              <w:rPr>
                <w:rFonts w:hAnsi="ＭＳ ゴシック" w:cs="ＭＳ Ｐゴシック"/>
                <w:kern w:val="0"/>
                <w:szCs w:val="18"/>
              </w:rPr>
            </w:pPr>
          </w:p>
          <w:p w14:paraId="0A3E7413" w14:textId="77777777" w:rsidR="004375DC" w:rsidRPr="00E76CB9" w:rsidRDefault="004375DC" w:rsidP="00EF6716">
            <w:pPr>
              <w:rPr>
                <w:rFonts w:hAnsi="ＭＳ ゴシック" w:cs="ＭＳ Ｐゴシック"/>
                <w:kern w:val="0"/>
                <w:szCs w:val="18"/>
              </w:rPr>
            </w:pPr>
          </w:p>
          <w:p w14:paraId="18F7AFA2" w14:textId="77777777" w:rsidR="004375DC" w:rsidRPr="00E76CB9" w:rsidRDefault="004375DC" w:rsidP="00EF6716">
            <w:pPr>
              <w:rPr>
                <w:rFonts w:hAnsi="ＭＳ ゴシック" w:cs="ＭＳ Ｐゴシック"/>
                <w:kern w:val="0"/>
                <w:szCs w:val="18"/>
              </w:rPr>
            </w:pPr>
          </w:p>
          <w:p w14:paraId="71198C33" w14:textId="77777777" w:rsidR="004375DC" w:rsidRPr="00E76CB9" w:rsidRDefault="004375DC" w:rsidP="00EF6716">
            <w:pPr>
              <w:rPr>
                <w:rFonts w:hAnsi="ＭＳ ゴシック" w:cs="ＭＳ Ｐゴシック"/>
                <w:kern w:val="0"/>
                <w:szCs w:val="18"/>
              </w:rPr>
            </w:pPr>
          </w:p>
          <w:p w14:paraId="7C248320" w14:textId="77777777" w:rsidR="004375DC" w:rsidRPr="00E76CB9" w:rsidRDefault="004375DC" w:rsidP="00EF6716">
            <w:pPr>
              <w:rPr>
                <w:rFonts w:hAnsi="ＭＳ ゴシック" w:cs="ＭＳ Ｐゴシック"/>
                <w:kern w:val="0"/>
                <w:szCs w:val="18"/>
              </w:rPr>
            </w:pPr>
          </w:p>
          <w:p w14:paraId="1FC7538B" w14:textId="77777777" w:rsidR="004375DC" w:rsidRPr="00E76CB9" w:rsidRDefault="004375DC" w:rsidP="00EF6716">
            <w:pPr>
              <w:rPr>
                <w:rFonts w:hAnsi="ＭＳ ゴシック" w:cs="ＭＳ Ｐゴシック"/>
                <w:kern w:val="0"/>
                <w:szCs w:val="18"/>
              </w:rPr>
            </w:pPr>
          </w:p>
          <w:p w14:paraId="3CDCCB25" w14:textId="77777777" w:rsidR="004375DC" w:rsidRPr="00E76CB9" w:rsidRDefault="004375DC" w:rsidP="00EF6716">
            <w:pPr>
              <w:rPr>
                <w:rFonts w:hAnsi="ＭＳ ゴシック" w:cs="ＭＳ Ｐゴシック"/>
                <w:kern w:val="0"/>
                <w:szCs w:val="18"/>
              </w:rPr>
            </w:pPr>
          </w:p>
          <w:p w14:paraId="7D6A2780" w14:textId="77777777" w:rsidR="004375DC" w:rsidRPr="00E76CB9" w:rsidRDefault="004375DC" w:rsidP="00EF6716">
            <w:pPr>
              <w:rPr>
                <w:rFonts w:hAnsi="ＭＳ ゴシック" w:cs="ＭＳ Ｐゴシック"/>
                <w:kern w:val="0"/>
                <w:szCs w:val="18"/>
              </w:rPr>
            </w:pPr>
          </w:p>
          <w:p w14:paraId="6C7A4A44" w14:textId="77777777" w:rsidR="004375DC" w:rsidRPr="00E76CB9" w:rsidRDefault="004375DC" w:rsidP="00EF6716">
            <w:pPr>
              <w:rPr>
                <w:rFonts w:hAnsi="ＭＳ ゴシック" w:cs="ＭＳ Ｐゴシック"/>
                <w:kern w:val="0"/>
                <w:szCs w:val="18"/>
              </w:rPr>
            </w:pPr>
          </w:p>
          <w:p w14:paraId="2A7FFAC8" w14:textId="77777777" w:rsidR="004375DC" w:rsidRPr="00E76CB9" w:rsidRDefault="004375DC" w:rsidP="00EF6716">
            <w:pPr>
              <w:rPr>
                <w:rFonts w:hAnsi="ＭＳ ゴシック" w:cs="ＭＳ Ｐゴシック"/>
                <w:kern w:val="0"/>
                <w:szCs w:val="18"/>
              </w:rPr>
            </w:pPr>
          </w:p>
          <w:p w14:paraId="0AC489AD" w14:textId="77777777" w:rsidR="004375DC" w:rsidRPr="00E76CB9" w:rsidRDefault="004375DC" w:rsidP="00EF6716">
            <w:pPr>
              <w:rPr>
                <w:rFonts w:hAnsi="ＭＳ ゴシック" w:cs="ＭＳ Ｐゴシック"/>
                <w:kern w:val="0"/>
                <w:szCs w:val="18"/>
              </w:rPr>
            </w:pPr>
          </w:p>
          <w:p w14:paraId="30E25C1C" w14:textId="77777777" w:rsidR="004375DC" w:rsidRPr="00E76CB9" w:rsidRDefault="004375DC" w:rsidP="00EF6716">
            <w:pPr>
              <w:rPr>
                <w:rFonts w:hAnsi="ＭＳ ゴシック" w:cs="ＭＳ Ｐゴシック"/>
                <w:kern w:val="0"/>
                <w:szCs w:val="18"/>
              </w:rPr>
            </w:pPr>
          </w:p>
          <w:p w14:paraId="76F462BA" w14:textId="77777777" w:rsidR="004375DC" w:rsidRPr="00E76CB9" w:rsidRDefault="004375DC" w:rsidP="00EF6716">
            <w:pPr>
              <w:rPr>
                <w:rFonts w:hAnsi="ＭＳ ゴシック" w:cs="ＭＳ Ｐゴシック"/>
                <w:kern w:val="0"/>
                <w:szCs w:val="18"/>
              </w:rPr>
            </w:pPr>
          </w:p>
          <w:p w14:paraId="187C817E" w14:textId="77777777" w:rsidR="004375DC" w:rsidRPr="00E76CB9" w:rsidRDefault="004375DC" w:rsidP="00EF6716">
            <w:pPr>
              <w:rPr>
                <w:rFonts w:hAnsi="ＭＳ ゴシック" w:cs="ＭＳ Ｐゴシック"/>
                <w:kern w:val="0"/>
                <w:szCs w:val="18"/>
              </w:rPr>
            </w:pPr>
          </w:p>
          <w:p w14:paraId="7B80856D" w14:textId="77777777" w:rsidR="004375DC" w:rsidRPr="00E76CB9" w:rsidRDefault="004375DC" w:rsidP="00EF6716">
            <w:pPr>
              <w:rPr>
                <w:rFonts w:hAnsi="ＭＳ ゴシック" w:cs="ＭＳ Ｐゴシック"/>
                <w:kern w:val="0"/>
                <w:szCs w:val="18"/>
              </w:rPr>
            </w:pPr>
          </w:p>
          <w:p w14:paraId="0C8BB1D1" w14:textId="77777777" w:rsidR="004375DC" w:rsidRPr="00E76CB9" w:rsidRDefault="004375DC" w:rsidP="00EF6716">
            <w:pPr>
              <w:rPr>
                <w:rFonts w:hAnsi="ＭＳ ゴシック" w:cs="ＭＳ Ｐゴシック"/>
                <w:kern w:val="0"/>
                <w:szCs w:val="18"/>
              </w:rPr>
            </w:pPr>
          </w:p>
          <w:p w14:paraId="66316548" w14:textId="77777777" w:rsidR="004375DC" w:rsidRPr="00E76CB9" w:rsidRDefault="004375DC" w:rsidP="00EF6716">
            <w:pPr>
              <w:rPr>
                <w:rFonts w:hAnsi="ＭＳ ゴシック" w:cs="ＭＳ Ｐゴシック"/>
                <w:kern w:val="0"/>
                <w:szCs w:val="18"/>
              </w:rPr>
            </w:pPr>
          </w:p>
          <w:p w14:paraId="10076A81" w14:textId="77777777" w:rsidR="004375DC" w:rsidRPr="00E76CB9" w:rsidRDefault="004375DC" w:rsidP="00EF6716">
            <w:pPr>
              <w:rPr>
                <w:rFonts w:hAnsi="ＭＳ ゴシック" w:cs="ＭＳ Ｐゴシック"/>
                <w:kern w:val="0"/>
                <w:szCs w:val="18"/>
              </w:rPr>
            </w:pPr>
          </w:p>
          <w:p w14:paraId="078D8732" w14:textId="77777777" w:rsidR="004375DC" w:rsidRPr="00E76CB9" w:rsidRDefault="004375DC" w:rsidP="00EF6716">
            <w:pPr>
              <w:rPr>
                <w:rFonts w:hAnsi="ＭＳ ゴシック"/>
                <w:spacing w:val="-12"/>
                <w:szCs w:val="18"/>
              </w:rPr>
            </w:pPr>
          </w:p>
        </w:tc>
      </w:tr>
      <w:tr w:rsidR="004375DC" w:rsidRPr="00E76CB9" w14:paraId="702B00C5" w14:textId="77777777" w:rsidTr="00407ECE">
        <w:trPr>
          <w:cantSplit/>
          <w:trHeight w:val="714"/>
        </w:trPr>
        <w:tc>
          <w:tcPr>
            <w:tcW w:w="2411" w:type="dxa"/>
            <w:vMerge/>
            <w:tcBorders>
              <w:left w:val="single" w:sz="4" w:space="0" w:color="auto"/>
              <w:right w:val="single" w:sz="4" w:space="0" w:color="auto"/>
            </w:tcBorders>
            <w:vAlign w:val="center"/>
            <w:hideMark/>
          </w:tcPr>
          <w:p w14:paraId="157406C7" w14:textId="77777777" w:rsidR="004375DC" w:rsidRPr="00E76CB9" w:rsidRDefault="004375DC" w:rsidP="00EF6716">
            <w:pPr>
              <w:rPr>
                <w:rFonts w:hAnsi="ＭＳ ゴシック"/>
                <w:szCs w:val="18"/>
              </w:rPr>
            </w:pPr>
          </w:p>
        </w:tc>
        <w:tc>
          <w:tcPr>
            <w:tcW w:w="6052" w:type="dxa"/>
            <w:tcBorders>
              <w:top w:val="single" w:sz="4" w:space="0" w:color="auto"/>
              <w:left w:val="single" w:sz="4" w:space="0" w:color="auto"/>
              <w:bottom w:val="single" w:sz="4" w:space="0" w:color="auto"/>
              <w:right w:val="single" w:sz="4" w:space="0" w:color="auto"/>
            </w:tcBorders>
            <w:vAlign w:val="center"/>
            <w:hideMark/>
          </w:tcPr>
          <w:p w14:paraId="1F34BEC9" w14:textId="77777777" w:rsidR="004375DC" w:rsidRPr="00E76CB9" w:rsidRDefault="004375DC" w:rsidP="00407ECE">
            <w:pPr>
              <w:widowControl/>
              <w:spacing w:line="240" w:lineRule="exact"/>
              <w:ind w:left="43" w:hangingChars="24" w:hanging="43"/>
              <w:rPr>
                <w:rFonts w:ascii="ＭＳ Ｐゴシック" w:eastAsia="ＭＳ Ｐゴシック" w:hAnsi="ＭＳ Ｐゴシック" w:cs="ＭＳ Ｐゴシック"/>
                <w:kern w:val="0"/>
                <w:szCs w:val="18"/>
              </w:rPr>
            </w:pPr>
            <w:r w:rsidRPr="00E76CB9">
              <w:rPr>
                <w:rFonts w:ascii="ＭＳ Ｐゴシック" w:eastAsia="ＭＳ Ｐゴシック" w:hAnsi="ＭＳ Ｐゴシック" w:cs="ＭＳ Ｐゴシック" w:hint="eastAsia"/>
                <w:kern w:val="0"/>
                <w:szCs w:val="18"/>
              </w:rPr>
              <w:t>届出事項に変更があったときは、遅滞なく、変更事項を所管庁に届け出ているか。</w:t>
            </w:r>
          </w:p>
          <w:p w14:paraId="4587EB3A" w14:textId="77777777" w:rsidR="004375DC" w:rsidRPr="00E76CB9" w:rsidRDefault="004375DC" w:rsidP="00407ECE">
            <w:pPr>
              <w:widowControl/>
              <w:spacing w:line="240" w:lineRule="exact"/>
              <w:ind w:leftChars="86" w:left="335" w:hangingChars="100" w:hanging="180"/>
              <w:rPr>
                <w:rFonts w:hAnsi="ＭＳ ゴシック" w:cs="ＭＳ Ｐゴシック"/>
                <w:kern w:val="0"/>
                <w:szCs w:val="18"/>
              </w:rPr>
            </w:pPr>
            <w:r w:rsidRPr="00E76CB9">
              <w:rPr>
                <w:rFonts w:ascii="ＭＳ Ｐゴシック" w:eastAsia="ＭＳ Ｐゴシック" w:hAnsi="ＭＳ Ｐゴシック" w:cs="ＭＳ Ｐゴシック" w:hint="eastAsia"/>
                <w:kern w:val="0"/>
                <w:szCs w:val="18"/>
              </w:rPr>
              <w:t>※　事業所数の増減により整備すべき内容が変わった場合等についても、届出が必要</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A57F17B" w14:textId="77777777" w:rsidR="004375DC" w:rsidRPr="00E76CB9" w:rsidRDefault="00A92A92" w:rsidP="00EF6716">
            <w:pPr>
              <w:jc w:val="center"/>
              <w:rPr>
                <w:rFonts w:hAnsi="ＭＳ ゴシック"/>
                <w:szCs w:val="18"/>
              </w:rPr>
            </w:pPr>
            <w:r>
              <w:rPr>
                <w:rFonts w:hAnsi="ＭＳ ゴシック" w:hint="eastAsia"/>
                <w:sz w:val="20"/>
              </w:rPr>
              <w:t>はい・いいえ</w:t>
            </w:r>
          </w:p>
        </w:tc>
        <w:tc>
          <w:tcPr>
            <w:tcW w:w="1177" w:type="dxa"/>
            <w:vMerge/>
            <w:tcBorders>
              <w:left w:val="single" w:sz="4" w:space="0" w:color="auto"/>
              <w:right w:val="single" w:sz="4" w:space="0" w:color="auto"/>
            </w:tcBorders>
            <w:vAlign w:val="center"/>
            <w:hideMark/>
          </w:tcPr>
          <w:p w14:paraId="6AD7B441" w14:textId="77777777" w:rsidR="004375DC" w:rsidRPr="00E76CB9" w:rsidRDefault="004375DC" w:rsidP="00EF6716">
            <w:pPr>
              <w:widowControl/>
              <w:jc w:val="left"/>
              <w:rPr>
                <w:rFonts w:hAnsi="ＭＳ ゴシック"/>
                <w:spacing w:val="-12"/>
                <w:szCs w:val="18"/>
              </w:rPr>
            </w:pPr>
          </w:p>
        </w:tc>
      </w:tr>
      <w:tr w:rsidR="004375DC" w:rsidRPr="00E76CB9" w14:paraId="1D02735D" w14:textId="77777777" w:rsidTr="00407ECE">
        <w:trPr>
          <w:cantSplit/>
          <w:trHeight w:val="6330"/>
        </w:trPr>
        <w:tc>
          <w:tcPr>
            <w:tcW w:w="2411" w:type="dxa"/>
            <w:vMerge/>
            <w:tcBorders>
              <w:left w:val="single" w:sz="4" w:space="0" w:color="auto"/>
              <w:right w:val="single" w:sz="4" w:space="0" w:color="auto"/>
            </w:tcBorders>
            <w:vAlign w:val="center"/>
            <w:hideMark/>
          </w:tcPr>
          <w:p w14:paraId="3CC979C8" w14:textId="77777777" w:rsidR="004375DC" w:rsidRPr="00E76CB9" w:rsidRDefault="004375DC" w:rsidP="00EF6716">
            <w:pPr>
              <w:rPr>
                <w:rFonts w:hAnsi="ＭＳ ゴシック"/>
                <w:szCs w:val="18"/>
              </w:rPr>
            </w:pPr>
          </w:p>
        </w:tc>
        <w:tc>
          <w:tcPr>
            <w:tcW w:w="6052" w:type="dxa"/>
            <w:tcBorders>
              <w:top w:val="single" w:sz="4" w:space="0" w:color="auto"/>
              <w:left w:val="single" w:sz="4" w:space="0" w:color="auto"/>
              <w:bottom w:val="single" w:sz="4" w:space="0" w:color="auto"/>
              <w:right w:val="single" w:sz="4" w:space="0" w:color="auto"/>
            </w:tcBorders>
            <w:vAlign w:val="center"/>
            <w:hideMark/>
          </w:tcPr>
          <w:p w14:paraId="1851BD02" w14:textId="77777777" w:rsidR="004375DC" w:rsidRPr="00E76CB9" w:rsidRDefault="004375DC" w:rsidP="00407ECE">
            <w:pPr>
              <w:widowControl/>
              <w:spacing w:line="240" w:lineRule="exact"/>
              <w:ind w:leftChars="1" w:left="2"/>
              <w:rPr>
                <w:rFonts w:hAnsi="ＭＳ ゴシック" w:cs="ＭＳ Ｐゴシック"/>
                <w:kern w:val="0"/>
                <w:szCs w:val="18"/>
              </w:rPr>
            </w:pPr>
            <w:r w:rsidRPr="00E76CB9">
              <w:rPr>
                <w:rFonts w:hAnsi="ＭＳ ゴシック" w:cs="ＭＳ Ｐゴシック" w:hint="eastAsia"/>
                <w:kern w:val="0"/>
                <w:szCs w:val="18"/>
              </w:rPr>
              <w:t>所管庁に変更があったときは、変更後の届出書を、変更後の所管庁及び変更前の所管庁の双方に届け出ているか。</w:t>
            </w:r>
          </w:p>
          <w:p w14:paraId="12CCB6EB" w14:textId="77777777" w:rsidR="004375DC" w:rsidRPr="00E76CB9" w:rsidRDefault="004375DC" w:rsidP="00407ECE">
            <w:pPr>
              <w:widowControl/>
              <w:spacing w:line="240" w:lineRule="exact"/>
              <w:ind w:leftChars="1" w:left="2"/>
              <w:rPr>
                <w:rFonts w:hAnsi="ＭＳ ゴシック" w:cs="ＭＳ Ｐゴシック"/>
                <w:kern w:val="0"/>
                <w:szCs w:val="18"/>
              </w:rPr>
            </w:pPr>
          </w:p>
          <w:p w14:paraId="529209E5"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※所管庁（届出先）</w:t>
            </w:r>
          </w:p>
          <w:p w14:paraId="47927CB1" w14:textId="77777777" w:rsidR="004375DC" w:rsidRPr="00E76CB9" w:rsidRDefault="004375DC" w:rsidP="00407ECE">
            <w:pPr>
              <w:widowControl/>
              <w:spacing w:line="240" w:lineRule="exact"/>
              <w:ind w:leftChars="1" w:left="362" w:hangingChars="200" w:hanging="360"/>
              <w:rPr>
                <w:rFonts w:hAnsi="ＭＳ ゴシック" w:cs="ＭＳ Ｐゴシック"/>
                <w:kern w:val="0"/>
                <w:szCs w:val="18"/>
              </w:rPr>
            </w:pPr>
            <w:r w:rsidRPr="00E76CB9">
              <w:rPr>
                <w:rFonts w:hAnsi="ＭＳ ゴシック" w:cs="ＭＳ Ｐゴシック" w:hint="eastAsia"/>
                <w:kern w:val="0"/>
                <w:szCs w:val="18"/>
              </w:rPr>
              <w:t xml:space="preserve">　◎指定事業所又は施設が２以上の都道府県に所在し、３つ以上の地方</w:t>
            </w:r>
          </w:p>
          <w:p w14:paraId="59C67EB9" w14:textId="77777777" w:rsidR="004375DC" w:rsidRPr="00E76CB9" w:rsidRDefault="004375DC" w:rsidP="00407ECE">
            <w:pPr>
              <w:widowControl/>
              <w:spacing w:line="240" w:lineRule="exact"/>
              <w:ind w:leftChars="201" w:left="362"/>
              <w:rPr>
                <w:rFonts w:hAnsi="ＭＳ ゴシック" w:cs="ＭＳ Ｐゴシック"/>
                <w:kern w:val="0"/>
                <w:szCs w:val="18"/>
              </w:rPr>
            </w:pPr>
            <w:r w:rsidRPr="00E76CB9">
              <w:rPr>
                <w:rFonts w:hAnsi="ＭＳ ゴシック" w:cs="ＭＳ Ｐゴシック" w:hint="eastAsia"/>
                <w:kern w:val="0"/>
                <w:szCs w:val="18"/>
              </w:rPr>
              <w:t>厚生局の管轄区域にまたがる事業者</w:t>
            </w:r>
          </w:p>
          <w:p w14:paraId="2EF852AE" w14:textId="77777777" w:rsidR="004375DC" w:rsidRPr="00E76CB9" w:rsidRDefault="004375DC" w:rsidP="00407ECE">
            <w:pPr>
              <w:widowControl/>
              <w:spacing w:line="240" w:lineRule="exact"/>
              <w:ind w:leftChars="201" w:left="362"/>
              <w:rPr>
                <w:rFonts w:hAnsi="ＭＳ ゴシック" w:cs="ＭＳ Ｐゴシック"/>
                <w:kern w:val="0"/>
                <w:szCs w:val="18"/>
              </w:rPr>
            </w:pPr>
            <w:r w:rsidRPr="00E76CB9">
              <w:rPr>
                <w:rFonts w:hAnsi="ＭＳ ゴシック" w:cs="ＭＳ Ｐゴシック" w:hint="eastAsia"/>
                <w:kern w:val="0"/>
                <w:szCs w:val="18"/>
              </w:rPr>
              <w:t>→　厚生労働大臣　★《注》</w:t>
            </w:r>
          </w:p>
          <w:p w14:paraId="07889E07" w14:textId="77777777" w:rsidR="004375DC" w:rsidRPr="00E76CB9" w:rsidRDefault="004375DC" w:rsidP="00407ECE">
            <w:pPr>
              <w:widowControl/>
              <w:spacing w:line="240" w:lineRule="exact"/>
              <w:ind w:leftChars="201" w:left="362"/>
              <w:rPr>
                <w:rFonts w:hAnsi="ＭＳ ゴシック" w:cs="ＭＳ Ｐゴシック"/>
                <w:kern w:val="0"/>
                <w:szCs w:val="18"/>
              </w:rPr>
            </w:pPr>
          </w:p>
          <w:p w14:paraId="1F232A97" w14:textId="77777777" w:rsidR="004375DC" w:rsidRPr="00E76CB9" w:rsidRDefault="004375DC" w:rsidP="00407ECE">
            <w:pPr>
              <w:widowControl/>
              <w:spacing w:line="240" w:lineRule="exact"/>
              <w:ind w:leftChars="1" w:left="362" w:hangingChars="200" w:hanging="360"/>
              <w:rPr>
                <w:rFonts w:hAnsi="ＭＳ ゴシック" w:cs="ＭＳ Ｐゴシック"/>
                <w:b/>
                <w:kern w:val="0"/>
                <w:szCs w:val="18"/>
              </w:rPr>
            </w:pPr>
            <w:r w:rsidRPr="00E76CB9">
              <w:rPr>
                <w:rFonts w:hAnsi="ＭＳ ゴシック" w:cs="ＭＳ Ｐゴシック" w:hint="eastAsia"/>
                <w:kern w:val="0"/>
                <w:szCs w:val="18"/>
              </w:rPr>
              <w:t xml:space="preserve">　◎地域密着型サービス（介護予防含む）のみを行う事業者で、</w:t>
            </w:r>
            <w:r w:rsidRPr="00E76CB9">
              <w:rPr>
                <w:rFonts w:hAnsi="ＭＳ ゴシック" w:cs="ＭＳ Ｐゴシック" w:hint="eastAsia"/>
                <w:b/>
                <w:kern w:val="0"/>
                <w:szCs w:val="18"/>
              </w:rPr>
              <w:t>すべての</w:t>
            </w:r>
          </w:p>
          <w:p w14:paraId="2325B79A" w14:textId="77777777" w:rsidR="004375DC" w:rsidRPr="00E76CB9" w:rsidRDefault="004375DC" w:rsidP="00407ECE">
            <w:pPr>
              <w:widowControl/>
              <w:spacing w:line="240" w:lineRule="exact"/>
              <w:ind w:leftChars="201" w:left="362"/>
              <w:rPr>
                <w:rFonts w:hAnsi="ＭＳ ゴシック" w:cs="ＭＳ Ｐゴシック"/>
                <w:kern w:val="0"/>
                <w:szCs w:val="18"/>
              </w:rPr>
            </w:pPr>
            <w:r w:rsidRPr="00E76CB9">
              <w:rPr>
                <w:rFonts w:hAnsi="ＭＳ ゴシック" w:cs="ＭＳ Ｐゴシック" w:hint="eastAsia"/>
                <w:kern w:val="0"/>
                <w:szCs w:val="18"/>
              </w:rPr>
              <w:t>指定事業所が同一市町村内に所在する事業者</w:t>
            </w:r>
          </w:p>
          <w:p w14:paraId="79015320" w14:textId="77777777" w:rsidR="004375DC" w:rsidRPr="00E76CB9" w:rsidRDefault="004375DC" w:rsidP="00407ECE">
            <w:pPr>
              <w:widowControl/>
              <w:spacing w:line="240" w:lineRule="exact"/>
              <w:ind w:leftChars="201" w:left="362"/>
              <w:rPr>
                <w:rFonts w:hAnsi="ＭＳ ゴシック" w:cs="ＭＳ Ｐゴシック"/>
                <w:kern w:val="0"/>
                <w:szCs w:val="18"/>
              </w:rPr>
            </w:pPr>
            <w:r w:rsidRPr="00E76CB9">
              <w:rPr>
                <w:rFonts w:hAnsi="ＭＳ ゴシック" w:cs="ＭＳ Ｐゴシック" w:hint="eastAsia"/>
                <w:kern w:val="0"/>
                <w:szCs w:val="18"/>
              </w:rPr>
              <w:t>→　市町村長（介護保険担当課）</w:t>
            </w:r>
          </w:p>
          <w:p w14:paraId="42DEFE11" w14:textId="77777777" w:rsidR="004375DC" w:rsidRPr="00E76CB9" w:rsidRDefault="004375DC" w:rsidP="00407ECE">
            <w:pPr>
              <w:widowControl/>
              <w:spacing w:line="240" w:lineRule="exact"/>
              <w:ind w:leftChars="1" w:left="2"/>
              <w:rPr>
                <w:rFonts w:hAnsi="ＭＳ ゴシック"/>
                <w:szCs w:val="18"/>
              </w:rPr>
            </w:pPr>
          </w:p>
          <w:p w14:paraId="7FC5AD5C" w14:textId="77777777" w:rsidR="004375DC" w:rsidRPr="00E76CB9" w:rsidRDefault="004375DC" w:rsidP="00407ECE">
            <w:pPr>
              <w:widowControl/>
              <w:spacing w:line="240" w:lineRule="exact"/>
              <w:ind w:leftChars="1" w:left="2"/>
              <w:rPr>
                <w:rFonts w:hAnsi="ＭＳ ゴシック"/>
                <w:szCs w:val="18"/>
              </w:rPr>
            </w:pPr>
            <w:r w:rsidRPr="00E76CB9">
              <w:rPr>
                <w:rFonts w:hAnsi="ＭＳ ゴシック" w:hint="eastAsia"/>
                <w:szCs w:val="18"/>
              </w:rPr>
              <w:t xml:space="preserve">　◎指定事業所又は施設が大阪市のみに所在する事業者</w:t>
            </w:r>
          </w:p>
          <w:p w14:paraId="5D98A4CC" w14:textId="77777777" w:rsidR="004375DC" w:rsidRPr="00E76CB9" w:rsidRDefault="004375DC" w:rsidP="00407ECE">
            <w:pPr>
              <w:widowControl/>
              <w:spacing w:line="240" w:lineRule="exact"/>
              <w:ind w:leftChars="1" w:left="2"/>
              <w:rPr>
                <w:rFonts w:hAnsi="ＭＳ ゴシック"/>
                <w:szCs w:val="18"/>
              </w:rPr>
            </w:pPr>
            <w:r w:rsidRPr="00E76CB9">
              <w:rPr>
                <w:rFonts w:hAnsi="ＭＳ ゴシック" w:hint="eastAsia"/>
                <w:szCs w:val="18"/>
              </w:rPr>
              <w:t xml:space="preserve">　　→　大阪市長</w:t>
            </w:r>
          </w:p>
          <w:p w14:paraId="43F7020C" w14:textId="77777777" w:rsidR="004375DC" w:rsidRPr="00E76CB9" w:rsidRDefault="004375DC" w:rsidP="00407ECE">
            <w:pPr>
              <w:widowControl/>
              <w:spacing w:line="240" w:lineRule="exact"/>
              <w:ind w:leftChars="1" w:left="2"/>
              <w:rPr>
                <w:rFonts w:hAnsi="ＭＳ ゴシック"/>
                <w:szCs w:val="18"/>
              </w:rPr>
            </w:pPr>
          </w:p>
          <w:p w14:paraId="76165B53" w14:textId="77777777" w:rsidR="004375DC" w:rsidRPr="00E76CB9" w:rsidRDefault="004375DC" w:rsidP="00407ECE">
            <w:pPr>
              <w:widowControl/>
              <w:spacing w:line="240" w:lineRule="exact"/>
              <w:ind w:leftChars="1" w:left="2"/>
              <w:rPr>
                <w:rFonts w:hAnsi="ＭＳ ゴシック"/>
                <w:szCs w:val="18"/>
              </w:rPr>
            </w:pPr>
            <w:r w:rsidRPr="00E76CB9">
              <w:rPr>
                <w:rFonts w:hAnsi="ＭＳ ゴシック" w:hint="eastAsia"/>
                <w:szCs w:val="18"/>
              </w:rPr>
              <w:t xml:space="preserve">　</w:t>
            </w:r>
          </w:p>
          <w:p w14:paraId="52BA7E9B" w14:textId="77777777" w:rsidR="004375DC" w:rsidRPr="00E76CB9" w:rsidRDefault="004375DC" w:rsidP="00407ECE">
            <w:pPr>
              <w:widowControl/>
              <w:spacing w:line="240" w:lineRule="exact"/>
              <w:ind w:leftChars="1" w:left="2"/>
              <w:rPr>
                <w:rFonts w:hAnsi="ＭＳ ゴシック"/>
                <w:szCs w:val="18"/>
              </w:rPr>
            </w:pPr>
          </w:p>
          <w:p w14:paraId="5797D919" w14:textId="77777777" w:rsidR="004375DC" w:rsidRPr="00E76CB9" w:rsidRDefault="004375DC" w:rsidP="00407ECE">
            <w:pPr>
              <w:widowControl/>
              <w:spacing w:line="240" w:lineRule="exact"/>
              <w:ind w:leftChars="1" w:left="2"/>
              <w:rPr>
                <w:rFonts w:hAnsi="ＭＳ ゴシック"/>
                <w:szCs w:val="18"/>
              </w:rPr>
            </w:pPr>
            <w:r w:rsidRPr="00E76CB9">
              <w:rPr>
                <w:rFonts w:hAnsi="ＭＳ ゴシック" w:hint="eastAsia"/>
                <w:szCs w:val="18"/>
              </w:rPr>
              <w:t xml:space="preserve">　◎上記以外の事業者</w:t>
            </w:r>
          </w:p>
          <w:p w14:paraId="77707749" w14:textId="77777777" w:rsidR="004375DC" w:rsidRPr="00E76CB9" w:rsidRDefault="004375DC" w:rsidP="00407ECE">
            <w:pPr>
              <w:widowControl/>
              <w:spacing w:line="240" w:lineRule="exact"/>
              <w:ind w:leftChars="1" w:left="2" w:firstLineChars="200" w:firstLine="360"/>
              <w:rPr>
                <w:rFonts w:hAnsi="ＭＳ ゴシック"/>
                <w:szCs w:val="18"/>
              </w:rPr>
            </w:pPr>
            <w:r w:rsidRPr="00E76CB9">
              <w:rPr>
                <w:rFonts w:hAnsi="ＭＳ ゴシック" w:hint="eastAsia"/>
                <w:szCs w:val="18"/>
              </w:rPr>
              <w:t>→　大阪府知事</w:t>
            </w:r>
          </w:p>
          <w:p w14:paraId="309D183E" w14:textId="77777777" w:rsidR="004375DC" w:rsidRPr="00E76CB9" w:rsidRDefault="004375DC" w:rsidP="00407ECE">
            <w:pPr>
              <w:widowControl/>
              <w:spacing w:line="240" w:lineRule="exact"/>
              <w:ind w:leftChars="1" w:left="2"/>
              <w:rPr>
                <w:rFonts w:hAnsi="ＭＳ ゴシック"/>
                <w:szCs w:val="18"/>
              </w:rPr>
            </w:pPr>
          </w:p>
          <w:p w14:paraId="15B7CB95" w14:textId="77777777" w:rsidR="004375DC" w:rsidRPr="00E76CB9" w:rsidRDefault="004375DC" w:rsidP="00407ECE">
            <w:pPr>
              <w:widowControl/>
              <w:spacing w:line="240" w:lineRule="exact"/>
              <w:ind w:leftChars="1" w:left="2"/>
              <w:rPr>
                <w:rFonts w:hAnsi="ＭＳ ゴシック" w:cs="ＭＳ Ｐゴシック"/>
                <w:kern w:val="0"/>
                <w:szCs w:val="18"/>
              </w:rPr>
            </w:pPr>
            <w:r w:rsidRPr="00E76CB9">
              <w:rPr>
                <w:rFonts w:hAnsi="ＭＳ ゴシック" w:cs="ＭＳ Ｐゴシック" w:hint="eastAsia"/>
                <w:kern w:val="0"/>
                <w:szCs w:val="18"/>
              </w:rPr>
              <w:t>★《注》</w:t>
            </w:r>
          </w:p>
          <w:p w14:paraId="4709CA6D" w14:textId="77777777" w:rsidR="004375DC" w:rsidRPr="00E76CB9" w:rsidRDefault="004375DC" w:rsidP="00407ECE">
            <w:pPr>
              <w:widowControl/>
              <w:spacing w:line="240" w:lineRule="exact"/>
              <w:ind w:firstLineChars="100" w:firstLine="180"/>
              <w:rPr>
                <w:rFonts w:hAnsi="ＭＳ ゴシック"/>
                <w:szCs w:val="18"/>
              </w:rPr>
            </w:pPr>
            <w:r w:rsidRPr="00E76CB9">
              <w:rPr>
                <w:rFonts w:hAnsi="ＭＳ ゴシック" w:cs="ＭＳ Ｐゴシック" w:hint="eastAsia"/>
                <w:kern w:val="0"/>
                <w:szCs w:val="18"/>
              </w:rPr>
              <w:t>・１つの地方厚生局の管轄区域にある場合→当該地方厚生局長</w:t>
            </w:r>
          </w:p>
          <w:p w14:paraId="5DA79362" w14:textId="77777777" w:rsidR="004375DC" w:rsidRPr="00E76CB9" w:rsidRDefault="004375DC" w:rsidP="00407ECE">
            <w:pPr>
              <w:widowControl/>
              <w:spacing w:line="240" w:lineRule="exact"/>
              <w:ind w:leftChars="103" w:left="365" w:hangingChars="100" w:hanging="180"/>
              <w:rPr>
                <w:rFonts w:hAnsi="ＭＳ ゴシック"/>
                <w:szCs w:val="18"/>
              </w:rPr>
            </w:pPr>
            <w:r w:rsidRPr="00E76CB9">
              <w:rPr>
                <w:rFonts w:hAnsi="ＭＳ ゴシック" w:hint="eastAsia"/>
                <w:szCs w:val="18"/>
              </w:rPr>
              <w:t>・２つの地方厚生局の管轄区域にまたがる場合→事業所等の数が多い地域を管轄する地方厚生局長</w:t>
            </w:r>
          </w:p>
          <w:p w14:paraId="00CE0400" w14:textId="77777777" w:rsidR="004375DC" w:rsidRPr="00E76CB9" w:rsidRDefault="004375DC" w:rsidP="00407ECE">
            <w:pPr>
              <w:widowControl/>
              <w:spacing w:line="240" w:lineRule="exact"/>
              <w:ind w:firstLineChars="100" w:firstLine="180"/>
              <w:rPr>
                <w:rFonts w:hAnsi="ＭＳ ゴシック"/>
                <w:szCs w:val="18"/>
              </w:rPr>
            </w:pPr>
            <w:r w:rsidRPr="00E76CB9">
              <w:rPr>
                <w:rFonts w:hAnsi="ＭＳ ゴシック" w:hint="eastAsia"/>
                <w:szCs w:val="18"/>
              </w:rPr>
              <w:t>・３つ以上の地方厚生局の管轄区域にまたがる場合→厚生労働大臣</w:t>
            </w:r>
          </w:p>
          <w:p w14:paraId="7A7C2EF7" w14:textId="77777777" w:rsidR="004375DC" w:rsidRPr="00E76CB9" w:rsidRDefault="004375DC" w:rsidP="00407ECE">
            <w:pPr>
              <w:widowControl/>
              <w:spacing w:line="240" w:lineRule="exact"/>
              <w:rPr>
                <w:rFonts w:hAnsi="ＭＳ ゴシック" w:cs="ＭＳ Ｐゴシック"/>
                <w:kern w:val="0"/>
                <w:szCs w:val="18"/>
              </w:rPr>
            </w:pPr>
          </w:p>
        </w:tc>
        <w:tc>
          <w:tcPr>
            <w:tcW w:w="1280" w:type="dxa"/>
            <w:tcBorders>
              <w:top w:val="single" w:sz="4" w:space="0" w:color="auto"/>
              <w:left w:val="single" w:sz="4" w:space="0" w:color="auto"/>
              <w:right w:val="single" w:sz="4" w:space="0" w:color="auto"/>
            </w:tcBorders>
            <w:vAlign w:val="center"/>
            <w:hideMark/>
          </w:tcPr>
          <w:p w14:paraId="0922B810" w14:textId="77777777" w:rsidR="004375DC" w:rsidRPr="00E76CB9" w:rsidRDefault="00A92A92" w:rsidP="00EF6716">
            <w:pPr>
              <w:jc w:val="center"/>
              <w:rPr>
                <w:rFonts w:hAnsi="ＭＳ ゴシック"/>
                <w:szCs w:val="18"/>
              </w:rPr>
            </w:pPr>
            <w:r>
              <w:rPr>
                <w:rFonts w:hAnsi="ＭＳ ゴシック" w:hint="eastAsia"/>
                <w:sz w:val="20"/>
              </w:rPr>
              <w:t>はい・いいえ</w:t>
            </w:r>
          </w:p>
          <w:p w14:paraId="13FC0645" w14:textId="77777777" w:rsidR="004375DC" w:rsidRPr="00E76CB9" w:rsidRDefault="004375DC" w:rsidP="00EF6716">
            <w:pPr>
              <w:rPr>
                <w:rFonts w:hAnsi="ＭＳ ゴシック"/>
                <w:szCs w:val="18"/>
              </w:rPr>
            </w:pPr>
          </w:p>
        </w:tc>
        <w:tc>
          <w:tcPr>
            <w:tcW w:w="1177" w:type="dxa"/>
            <w:vMerge/>
            <w:tcBorders>
              <w:left w:val="single" w:sz="4" w:space="0" w:color="auto"/>
              <w:right w:val="single" w:sz="4" w:space="0" w:color="auto"/>
            </w:tcBorders>
            <w:vAlign w:val="center"/>
            <w:hideMark/>
          </w:tcPr>
          <w:p w14:paraId="46895158" w14:textId="77777777" w:rsidR="004375DC" w:rsidRPr="00E76CB9" w:rsidRDefault="004375DC" w:rsidP="00EF6716">
            <w:pPr>
              <w:widowControl/>
              <w:jc w:val="left"/>
              <w:rPr>
                <w:rFonts w:hAnsi="ＭＳ ゴシック"/>
                <w:spacing w:val="-12"/>
                <w:szCs w:val="18"/>
              </w:rPr>
            </w:pPr>
          </w:p>
        </w:tc>
      </w:tr>
      <w:tr w:rsidR="004375DC" w:rsidRPr="00E76CB9" w14:paraId="73834F5F" w14:textId="77777777" w:rsidTr="00407ECE">
        <w:trPr>
          <w:cantSplit/>
          <w:trHeight w:val="2896"/>
        </w:trPr>
        <w:tc>
          <w:tcPr>
            <w:tcW w:w="2411" w:type="dxa"/>
            <w:tcBorders>
              <w:left w:val="single" w:sz="4" w:space="0" w:color="auto"/>
              <w:bottom w:val="single" w:sz="4" w:space="0" w:color="auto"/>
              <w:right w:val="single" w:sz="4" w:space="0" w:color="auto"/>
            </w:tcBorders>
            <w:vAlign w:val="center"/>
          </w:tcPr>
          <w:p w14:paraId="02107AD3" w14:textId="1A2190F4" w:rsidR="004375DC" w:rsidRPr="00E76CB9" w:rsidRDefault="004375DC" w:rsidP="005B455E">
            <w:pPr>
              <w:ind w:firstLineChars="100" w:firstLine="180"/>
              <w:rPr>
                <w:rFonts w:hAnsi="ＭＳ ゴシック"/>
                <w:szCs w:val="18"/>
              </w:rPr>
            </w:pPr>
            <w:r w:rsidRPr="00E76CB9">
              <w:rPr>
                <w:rFonts w:hAnsi="ＭＳ ゴシック" w:hint="eastAsia"/>
                <w:szCs w:val="18"/>
              </w:rPr>
              <w:t>介護サービス情報の報告について</w:t>
            </w:r>
          </w:p>
          <w:p w14:paraId="4D44A16E" w14:textId="77777777" w:rsidR="004375DC" w:rsidRPr="00E76CB9" w:rsidRDefault="004375DC" w:rsidP="00EF6716">
            <w:pPr>
              <w:rPr>
                <w:rFonts w:hAnsi="ＭＳ ゴシック"/>
                <w:szCs w:val="18"/>
              </w:rPr>
            </w:pPr>
          </w:p>
          <w:p w14:paraId="5CF1DC51" w14:textId="77777777" w:rsidR="004375DC" w:rsidRPr="00E76CB9" w:rsidRDefault="004375DC" w:rsidP="00EF6716">
            <w:pPr>
              <w:rPr>
                <w:rFonts w:hAnsi="ＭＳ ゴシック"/>
                <w:szCs w:val="18"/>
              </w:rPr>
            </w:pPr>
          </w:p>
          <w:p w14:paraId="459DFAB9" w14:textId="77777777" w:rsidR="004375DC" w:rsidRPr="00E76CB9" w:rsidRDefault="004375DC" w:rsidP="00EF6716">
            <w:pPr>
              <w:rPr>
                <w:rFonts w:hAnsi="ＭＳ ゴシック"/>
                <w:szCs w:val="18"/>
              </w:rPr>
            </w:pPr>
          </w:p>
          <w:p w14:paraId="58A8693E" w14:textId="77777777" w:rsidR="004375DC" w:rsidRPr="00E76CB9" w:rsidRDefault="004375DC" w:rsidP="00EF6716">
            <w:pPr>
              <w:rPr>
                <w:rFonts w:hAnsi="ＭＳ ゴシック"/>
                <w:szCs w:val="18"/>
              </w:rPr>
            </w:pPr>
          </w:p>
          <w:p w14:paraId="4FDA47CA" w14:textId="77777777" w:rsidR="004375DC" w:rsidRPr="00E76CB9" w:rsidRDefault="004375DC" w:rsidP="00EF6716">
            <w:pPr>
              <w:rPr>
                <w:rFonts w:hAnsi="ＭＳ ゴシック"/>
                <w:szCs w:val="18"/>
              </w:rPr>
            </w:pPr>
          </w:p>
          <w:p w14:paraId="0400E92D" w14:textId="77777777" w:rsidR="004375DC" w:rsidRPr="00E76CB9" w:rsidRDefault="004375DC" w:rsidP="00EF6716">
            <w:pPr>
              <w:rPr>
                <w:rFonts w:hAnsi="ＭＳ ゴシック"/>
                <w:szCs w:val="18"/>
              </w:rPr>
            </w:pPr>
          </w:p>
          <w:p w14:paraId="31FE2031" w14:textId="77777777" w:rsidR="004375DC" w:rsidRPr="00E76CB9" w:rsidRDefault="004375DC" w:rsidP="00EF6716">
            <w:pPr>
              <w:rPr>
                <w:rFonts w:hAnsi="ＭＳ ゴシック"/>
                <w:szCs w:val="18"/>
              </w:rPr>
            </w:pPr>
          </w:p>
          <w:p w14:paraId="7D25BE28" w14:textId="77777777" w:rsidR="004375DC" w:rsidRPr="00E76CB9" w:rsidRDefault="004375DC" w:rsidP="00EF6716">
            <w:pPr>
              <w:rPr>
                <w:rFonts w:hAnsi="ＭＳ ゴシック"/>
                <w:szCs w:val="18"/>
              </w:rPr>
            </w:pPr>
          </w:p>
          <w:p w14:paraId="2BFCF3E0" w14:textId="77777777" w:rsidR="004375DC" w:rsidRPr="00E76CB9" w:rsidRDefault="004375DC" w:rsidP="00EF6716">
            <w:pPr>
              <w:rPr>
                <w:rFonts w:hAnsi="ＭＳ ゴシック"/>
                <w:szCs w:val="18"/>
              </w:rPr>
            </w:pPr>
          </w:p>
          <w:p w14:paraId="2224AF38" w14:textId="77777777" w:rsidR="004375DC" w:rsidRPr="00E76CB9" w:rsidRDefault="004375DC" w:rsidP="00EF6716">
            <w:pPr>
              <w:rPr>
                <w:rFonts w:hAnsi="ＭＳ ゴシック"/>
                <w:szCs w:val="18"/>
              </w:rPr>
            </w:pPr>
          </w:p>
          <w:p w14:paraId="7462BED3" w14:textId="77777777" w:rsidR="004375DC" w:rsidRPr="00E76CB9" w:rsidRDefault="004375DC" w:rsidP="00EF6716">
            <w:pPr>
              <w:rPr>
                <w:rFonts w:hAnsi="ＭＳ ゴシック"/>
                <w:szCs w:val="18"/>
              </w:rPr>
            </w:pPr>
          </w:p>
          <w:p w14:paraId="0B3F896F" w14:textId="77777777" w:rsidR="004375DC" w:rsidRPr="00E76CB9" w:rsidRDefault="004375DC" w:rsidP="00EF6716">
            <w:pPr>
              <w:rPr>
                <w:rFonts w:hAnsi="ＭＳ ゴシック"/>
                <w:szCs w:val="18"/>
              </w:rPr>
            </w:pPr>
          </w:p>
          <w:p w14:paraId="1F8826A4" w14:textId="77777777" w:rsidR="004375DC" w:rsidRPr="00E76CB9" w:rsidRDefault="004375DC" w:rsidP="00EF6716">
            <w:pPr>
              <w:rPr>
                <w:rFonts w:hAnsi="ＭＳ ゴシック"/>
                <w:szCs w:val="18"/>
              </w:rPr>
            </w:pPr>
          </w:p>
        </w:tc>
        <w:tc>
          <w:tcPr>
            <w:tcW w:w="6052" w:type="dxa"/>
            <w:tcBorders>
              <w:top w:val="single" w:sz="4" w:space="0" w:color="auto"/>
              <w:left w:val="single" w:sz="4" w:space="0" w:color="auto"/>
              <w:bottom w:val="single" w:sz="4" w:space="0" w:color="auto"/>
              <w:right w:val="single" w:sz="4" w:space="0" w:color="auto"/>
            </w:tcBorders>
            <w:vAlign w:val="center"/>
          </w:tcPr>
          <w:p w14:paraId="453F27B6"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事業者において、「大阪市介護サービス情報の報告に関する計画」に基づく報告を行っているか。</w:t>
            </w:r>
          </w:p>
          <w:p w14:paraId="22E34B8F"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【対象外事業所は以下のとおり】</w:t>
            </w:r>
          </w:p>
          <w:p w14:paraId="04D669A5" w14:textId="77777777" w:rsidR="004375DC" w:rsidRPr="00E76CB9" w:rsidRDefault="004375DC" w:rsidP="00407ECE">
            <w:pPr>
              <w:widowControl/>
              <w:spacing w:line="240" w:lineRule="exact"/>
              <w:ind w:firstLineChars="50" w:firstLine="90"/>
              <w:rPr>
                <w:rFonts w:hAnsi="ＭＳ ゴシック" w:cs="ＭＳ Ｐゴシック"/>
                <w:kern w:val="0"/>
                <w:szCs w:val="18"/>
              </w:rPr>
            </w:pPr>
            <w:r w:rsidRPr="00E76CB9">
              <w:rPr>
                <w:rFonts w:hAnsi="ＭＳ ゴシック" w:cs="ＭＳ Ｐゴシック" w:hint="eastAsia"/>
                <w:kern w:val="0"/>
                <w:szCs w:val="18"/>
              </w:rPr>
              <w:t>・みなし事業所</w:t>
            </w:r>
          </w:p>
          <w:p w14:paraId="309F975D" w14:textId="77777777" w:rsidR="004375DC" w:rsidRPr="00E76CB9" w:rsidRDefault="004375DC" w:rsidP="00407ECE">
            <w:pPr>
              <w:widowControl/>
              <w:spacing w:line="240" w:lineRule="exact"/>
              <w:ind w:leftChars="50" w:left="270" w:hangingChars="100" w:hanging="180"/>
              <w:rPr>
                <w:rFonts w:hAnsi="ＭＳ ゴシック" w:cs="ＭＳ Ｐゴシック"/>
                <w:kern w:val="0"/>
                <w:szCs w:val="18"/>
              </w:rPr>
            </w:pPr>
            <w:r w:rsidRPr="00E76CB9">
              <w:rPr>
                <w:rFonts w:hAnsi="ＭＳ ゴシック" w:cs="ＭＳ Ｐゴシック" w:hint="eastAsia"/>
                <w:kern w:val="0"/>
                <w:szCs w:val="18"/>
              </w:rPr>
              <w:t>・計画の基準日前1年間において、支給の対象となるサービスの対価として支払いを受けた金額が100万円以下（※特定(介護予防)福祉用具販売については、その旨を申告した場合）</w:t>
            </w:r>
          </w:p>
          <w:p w14:paraId="757E9C01" w14:textId="77777777" w:rsidR="004375DC" w:rsidRPr="00E76CB9" w:rsidRDefault="004375DC" w:rsidP="00407ECE">
            <w:pPr>
              <w:widowControl/>
              <w:spacing w:line="240" w:lineRule="exact"/>
              <w:ind w:firstLineChars="50" w:firstLine="90"/>
              <w:rPr>
                <w:rFonts w:hAnsi="ＭＳ ゴシック" w:cs="ＭＳ Ｐゴシック"/>
                <w:kern w:val="0"/>
                <w:szCs w:val="18"/>
              </w:rPr>
            </w:pPr>
            <w:r w:rsidRPr="00E76CB9">
              <w:rPr>
                <w:rFonts w:hAnsi="ＭＳ ゴシック" w:cs="ＭＳ Ｐゴシック" w:hint="eastAsia"/>
                <w:kern w:val="0"/>
                <w:szCs w:val="18"/>
              </w:rPr>
              <w:t>・計画に規定の期日までに廃止した事業所</w:t>
            </w:r>
          </w:p>
          <w:p w14:paraId="1533CEAC" w14:textId="77777777" w:rsidR="004375DC" w:rsidRPr="00E76CB9" w:rsidRDefault="004375DC" w:rsidP="00407ECE">
            <w:pPr>
              <w:widowControl/>
              <w:spacing w:line="240" w:lineRule="exact"/>
              <w:rPr>
                <w:rFonts w:hAnsi="ＭＳ ゴシック" w:cs="ＭＳ Ｐゴシック"/>
                <w:kern w:val="0"/>
                <w:szCs w:val="18"/>
              </w:rPr>
            </w:pPr>
            <w:r w:rsidRPr="00E76CB9">
              <w:rPr>
                <w:rFonts w:hAnsi="ＭＳ ゴシック" w:cs="ＭＳ Ｐゴシック" w:hint="eastAsia"/>
                <w:kern w:val="0"/>
                <w:szCs w:val="18"/>
              </w:rPr>
              <w:t>※報告は毎年必要。</w:t>
            </w:r>
          </w:p>
          <w:p w14:paraId="7F8C5D25" w14:textId="77777777" w:rsidR="004375DC" w:rsidRPr="00E76CB9" w:rsidRDefault="004375DC" w:rsidP="00407ECE">
            <w:pPr>
              <w:widowControl/>
              <w:spacing w:line="240" w:lineRule="exact"/>
              <w:ind w:left="180" w:hangingChars="100" w:hanging="180"/>
              <w:rPr>
                <w:rFonts w:hAnsi="ＭＳ ゴシック" w:cs="ＭＳ Ｐゴシック"/>
                <w:kern w:val="0"/>
                <w:szCs w:val="18"/>
              </w:rPr>
            </w:pPr>
            <w:r w:rsidRPr="00E76CB9">
              <w:rPr>
                <w:rFonts w:hAnsi="ＭＳ ゴシック" w:cs="ＭＳ Ｐゴシック" w:hint="eastAsia"/>
                <w:kern w:val="0"/>
                <w:szCs w:val="18"/>
              </w:rPr>
              <w:t>※対象となりうる事業所へは年に一度、報告を促す文書を送付。報告がない事業所へは数か月間督促も行っている。</w:t>
            </w:r>
          </w:p>
          <w:p w14:paraId="46DE4B47" w14:textId="77777777" w:rsidR="004375DC" w:rsidRPr="00E76CB9" w:rsidRDefault="004375DC" w:rsidP="00407ECE">
            <w:pPr>
              <w:spacing w:line="240" w:lineRule="exact"/>
              <w:rPr>
                <w:rFonts w:hAnsi="ＭＳ ゴシック" w:cs="ＭＳ Ｐゴシック"/>
                <w:kern w:val="0"/>
                <w:szCs w:val="18"/>
              </w:rPr>
            </w:pPr>
            <w:r w:rsidRPr="00E76CB9">
              <w:rPr>
                <w:rFonts w:hAnsi="ＭＳ ゴシック" w:cs="ＭＳ Ｐゴシック" w:hint="eastAsia"/>
                <w:kern w:val="0"/>
                <w:szCs w:val="18"/>
              </w:rPr>
              <w:t>※指定後1年に満たない事業所については、確認不要。</w:t>
            </w:r>
          </w:p>
        </w:tc>
        <w:tc>
          <w:tcPr>
            <w:tcW w:w="1280" w:type="dxa"/>
            <w:tcBorders>
              <w:left w:val="single" w:sz="4" w:space="0" w:color="auto"/>
              <w:bottom w:val="single" w:sz="4" w:space="0" w:color="auto"/>
              <w:right w:val="single" w:sz="4" w:space="0" w:color="auto"/>
            </w:tcBorders>
            <w:vAlign w:val="center"/>
          </w:tcPr>
          <w:p w14:paraId="58FABFED" w14:textId="77777777" w:rsidR="004375DC" w:rsidRPr="00E76CB9" w:rsidRDefault="00A92A92" w:rsidP="00EF6716">
            <w:pPr>
              <w:jc w:val="center"/>
              <w:rPr>
                <w:rFonts w:hAnsi="ＭＳ ゴシック"/>
                <w:szCs w:val="18"/>
              </w:rPr>
            </w:pPr>
            <w:r>
              <w:rPr>
                <w:rFonts w:hAnsi="ＭＳ ゴシック" w:hint="eastAsia"/>
                <w:sz w:val="20"/>
              </w:rPr>
              <w:t>はい・いいえ</w:t>
            </w:r>
          </w:p>
          <w:p w14:paraId="26A1DED6" w14:textId="77777777" w:rsidR="004375DC" w:rsidRPr="00E76CB9" w:rsidRDefault="004375DC" w:rsidP="00EF6716">
            <w:pPr>
              <w:jc w:val="center"/>
              <w:rPr>
                <w:rFonts w:hAnsi="ＭＳ ゴシック"/>
                <w:szCs w:val="18"/>
              </w:rPr>
            </w:pPr>
          </w:p>
        </w:tc>
        <w:tc>
          <w:tcPr>
            <w:tcW w:w="1177" w:type="dxa"/>
            <w:tcBorders>
              <w:left w:val="single" w:sz="4" w:space="0" w:color="auto"/>
              <w:bottom w:val="single" w:sz="4" w:space="0" w:color="auto"/>
              <w:right w:val="single" w:sz="4" w:space="0" w:color="auto"/>
            </w:tcBorders>
            <w:vAlign w:val="center"/>
          </w:tcPr>
          <w:p w14:paraId="2AEE7543" w14:textId="77777777" w:rsidR="004375DC" w:rsidRPr="00E76CB9" w:rsidRDefault="004375DC" w:rsidP="00EF6716">
            <w:pPr>
              <w:spacing w:line="240" w:lineRule="exact"/>
              <w:jc w:val="left"/>
              <w:rPr>
                <w:rFonts w:hAnsi="ＭＳ ゴシック" w:cs="ＭＳ Ｐゴシック"/>
                <w:w w:val="66"/>
                <w:kern w:val="0"/>
                <w:szCs w:val="18"/>
              </w:rPr>
            </w:pPr>
            <w:r w:rsidRPr="00E76CB9">
              <w:rPr>
                <w:rFonts w:hAnsi="ＭＳ ゴシック" w:cs="ＭＳ Ｐゴシック" w:hint="eastAsia"/>
                <w:w w:val="66"/>
                <w:kern w:val="0"/>
                <w:szCs w:val="18"/>
              </w:rPr>
              <w:t>法第115条の35</w:t>
            </w:r>
            <w:r w:rsidRPr="00E76CB9">
              <w:rPr>
                <w:rFonts w:hAnsi="ＭＳ ゴシック" w:cs="ＭＳ Ｐゴシック"/>
                <w:w w:val="66"/>
                <w:kern w:val="0"/>
                <w:szCs w:val="18"/>
              </w:rPr>
              <w:t xml:space="preserve"> </w:t>
            </w:r>
          </w:p>
          <w:p w14:paraId="191543B0" w14:textId="77777777" w:rsidR="004375DC" w:rsidRPr="00E76CB9" w:rsidRDefault="004375DC" w:rsidP="00EF6716">
            <w:pPr>
              <w:spacing w:line="180" w:lineRule="exact"/>
              <w:jc w:val="left"/>
              <w:rPr>
                <w:rFonts w:hAnsi="ＭＳ ゴシック" w:cs="ＭＳ Ｐゴシック"/>
                <w:w w:val="66"/>
                <w:kern w:val="0"/>
                <w:szCs w:val="18"/>
              </w:rPr>
            </w:pPr>
            <w:r w:rsidRPr="00E76CB9">
              <w:rPr>
                <w:rFonts w:hAnsi="ＭＳ ゴシック" w:cs="ＭＳ Ｐゴシック" w:hint="eastAsia"/>
                <w:w w:val="66"/>
                <w:kern w:val="0"/>
                <w:szCs w:val="18"/>
              </w:rPr>
              <w:t>則第140条の43</w:t>
            </w:r>
          </w:p>
          <w:p w14:paraId="5FD28131" w14:textId="77777777" w:rsidR="004375DC" w:rsidRPr="00E76CB9" w:rsidRDefault="004375DC" w:rsidP="00EF6716">
            <w:pPr>
              <w:jc w:val="left"/>
              <w:rPr>
                <w:rFonts w:hAnsi="ＭＳ ゴシック" w:cs="ＭＳ Ｐゴシック"/>
                <w:w w:val="66"/>
                <w:kern w:val="0"/>
                <w:sz w:val="16"/>
                <w:szCs w:val="16"/>
              </w:rPr>
            </w:pPr>
            <w:r w:rsidRPr="00E76CB9">
              <w:rPr>
                <w:rFonts w:hAnsi="ＭＳ ゴシック" w:cs="ＭＳ Ｐゴシック" w:hint="eastAsia"/>
                <w:w w:val="66"/>
                <w:kern w:val="0"/>
                <w:szCs w:val="18"/>
              </w:rPr>
              <w:t>及び第140条の</w:t>
            </w:r>
            <w:r w:rsidRPr="00E76CB9">
              <w:rPr>
                <w:rFonts w:hAnsi="ＭＳ ゴシック" w:cs="ＭＳ Ｐゴシック" w:hint="eastAsia"/>
                <w:w w:val="66"/>
                <w:kern w:val="0"/>
                <w:sz w:val="16"/>
                <w:szCs w:val="16"/>
              </w:rPr>
              <w:t>4</w:t>
            </w:r>
          </w:p>
          <w:p w14:paraId="29B30EDE" w14:textId="77777777" w:rsidR="004375DC" w:rsidRPr="00E76CB9" w:rsidRDefault="004375DC" w:rsidP="00EF6716">
            <w:pPr>
              <w:rPr>
                <w:rFonts w:hAnsi="ＭＳ ゴシック" w:cs="ＭＳ Ｐゴシック"/>
                <w:kern w:val="0"/>
                <w:szCs w:val="18"/>
              </w:rPr>
            </w:pPr>
          </w:p>
          <w:p w14:paraId="554E1ADC" w14:textId="77777777" w:rsidR="004375DC" w:rsidRPr="00E76CB9" w:rsidRDefault="004375DC" w:rsidP="00EF6716">
            <w:pPr>
              <w:rPr>
                <w:rFonts w:hAnsi="ＭＳ ゴシック" w:cs="ＭＳ Ｐゴシック"/>
                <w:kern w:val="0"/>
                <w:szCs w:val="18"/>
              </w:rPr>
            </w:pPr>
          </w:p>
          <w:p w14:paraId="30695D50" w14:textId="77777777" w:rsidR="004375DC" w:rsidRPr="00E76CB9" w:rsidRDefault="004375DC" w:rsidP="00EF6716">
            <w:pPr>
              <w:rPr>
                <w:rFonts w:hAnsi="ＭＳ ゴシック" w:cs="ＭＳ Ｐゴシック"/>
                <w:kern w:val="0"/>
                <w:szCs w:val="18"/>
              </w:rPr>
            </w:pPr>
          </w:p>
          <w:p w14:paraId="552D9569" w14:textId="77777777" w:rsidR="004375DC" w:rsidRPr="00E76CB9" w:rsidRDefault="004375DC" w:rsidP="00EF6716">
            <w:pPr>
              <w:rPr>
                <w:rFonts w:hAnsi="ＭＳ ゴシック" w:cs="ＭＳ Ｐゴシック"/>
                <w:kern w:val="0"/>
                <w:szCs w:val="18"/>
              </w:rPr>
            </w:pPr>
          </w:p>
          <w:p w14:paraId="50C9C4B2" w14:textId="77777777" w:rsidR="004375DC" w:rsidRPr="00E76CB9" w:rsidRDefault="004375DC" w:rsidP="00EF6716">
            <w:pPr>
              <w:rPr>
                <w:rFonts w:hAnsi="ＭＳ ゴシック" w:cs="ＭＳ Ｐゴシック"/>
                <w:kern w:val="0"/>
                <w:szCs w:val="18"/>
              </w:rPr>
            </w:pPr>
          </w:p>
          <w:p w14:paraId="678BBB8D" w14:textId="77777777" w:rsidR="004375DC" w:rsidRPr="00E76CB9" w:rsidRDefault="004375DC" w:rsidP="00EF6716">
            <w:pPr>
              <w:rPr>
                <w:rFonts w:hAnsi="ＭＳ ゴシック" w:cs="ＭＳ Ｐゴシック"/>
                <w:kern w:val="0"/>
                <w:szCs w:val="18"/>
              </w:rPr>
            </w:pPr>
          </w:p>
          <w:p w14:paraId="76A6F6B9" w14:textId="77777777" w:rsidR="004375DC" w:rsidRPr="00E76CB9" w:rsidRDefault="004375DC" w:rsidP="00EF6716">
            <w:pPr>
              <w:rPr>
                <w:rFonts w:hAnsi="ＭＳ ゴシック" w:cs="ＭＳ Ｐゴシック"/>
                <w:kern w:val="0"/>
                <w:szCs w:val="18"/>
              </w:rPr>
            </w:pPr>
          </w:p>
          <w:p w14:paraId="7E5403A0" w14:textId="77777777" w:rsidR="004375DC" w:rsidRPr="00E76CB9" w:rsidRDefault="004375DC" w:rsidP="00EF6716">
            <w:pPr>
              <w:rPr>
                <w:rFonts w:hAnsi="ＭＳ ゴシック" w:cs="ＭＳ Ｐゴシック"/>
                <w:kern w:val="0"/>
                <w:szCs w:val="18"/>
              </w:rPr>
            </w:pPr>
          </w:p>
          <w:p w14:paraId="781C0B08" w14:textId="77777777" w:rsidR="004375DC" w:rsidRPr="00E76CB9" w:rsidRDefault="004375DC" w:rsidP="00EF6716">
            <w:pPr>
              <w:rPr>
                <w:rFonts w:hAnsi="ＭＳ ゴシック" w:cs="ＭＳ Ｐゴシック"/>
                <w:kern w:val="0"/>
                <w:szCs w:val="18"/>
              </w:rPr>
            </w:pPr>
          </w:p>
          <w:p w14:paraId="66E02020" w14:textId="77777777" w:rsidR="004375DC" w:rsidRPr="00E76CB9" w:rsidRDefault="004375DC" w:rsidP="00EF6716">
            <w:pPr>
              <w:rPr>
                <w:rFonts w:hAnsi="ＭＳ ゴシック" w:cs="ＭＳ Ｐゴシック"/>
                <w:kern w:val="0"/>
                <w:szCs w:val="18"/>
              </w:rPr>
            </w:pPr>
          </w:p>
          <w:p w14:paraId="3F3D4CF5" w14:textId="77777777" w:rsidR="004375DC" w:rsidRPr="00E76CB9" w:rsidRDefault="004375DC" w:rsidP="00EF6716">
            <w:pPr>
              <w:rPr>
                <w:rFonts w:hAnsi="ＭＳ ゴシック" w:cs="ＭＳ Ｐゴシック"/>
                <w:kern w:val="0"/>
                <w:szCs w:val="18"/>
              </w:rPr>
            </w:pPr>
          </w:p>
          <w:p w14:paraId="2DBE2AF9" w14:textId="77777777" w:rsidR="004375DC" w:rsidRPr="00E76CB9" w:rsidRDefault="004375DC" w:rsidP="00EF6716">
            <w:pPr>
              <w:rPr>
                <w:rFonts w:hAnsi="ＭＳ ゴシック"/>
                <w:spacing w:val="-12"/>
                <w:szCs w:val="18"/>
              </w:rPr>
            </w:pPr>
          </w:p>
        </w:tc>
      </w:tr>
    </w:tbl>
    <w:p w14:paraId="0F88E334" w14:textId="77777777" w:rsidR="004375DC" w:rsidRPr="00E76CB9" w:rsidRDefault="004375DC" w:rsidP="004375DC">
      <w:pPr>
        <w:rPr>
          <w:rFonts w:ascii="ＤＦ特太ゴシック体" w:eastAsia="ＤＦ特太ゴシック体" w:hAnsi="ＭＳ ゴシック"/>
        </w:rPr>
      </w:pPr>
      <w:r w:rsidRPr="00E76CB9">
        <w:rPr>
          <w:rFonts w:ascii="ＤＦ特太ゴシック体" w:eastAsia="ＤＦ特太ゴシック体" w:hAnsi="ＭＳ ゴシック" w:hint="eastAsia"/>
          <w:sz w:val="21"/>
        </w:rPr>
        <w:br w:type="page"/>
      </w:r>
      <w:r w:rsidRPr="00E76CB9">
        <w:rPr>
          <w:rFonts w:ascii="ＤＦ特太ゴシック体" w:eastAsia="ＤＦ特太ゴシック体" w:hAnsi="ＭＳ ゴシック" w:hint="eastAsia"/>
          <w:sz w:val="21"/>
        </w:rPr>
        <w:lastRenderedPageBreak/>
        <w:t>Ⅵ</w:t>
      </w:r>
      <w:r w:rsidRPr="00E76CB9">
        <w:rPr>
          <w:rFonts w:ascii="ＤＦ特太ゴシック体" w:eastAsia="ＤＦ特太ゴシック体" w:hAnsi="ＭＳ ゴシック" w:hint="eastAsia"/>
        </w:rPr>
        <w:t>（介護給付費関係）</w:t>
      </w:r>
    </w:p>
    <w:tbl>
      <w:tblPr>
        <w:tblW w:w="111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3"/>
        <w:gridCol w:w="1800"/>
        <w:gridCol w:w="84"/>
        <w:gridCol w:w="6437"/>
        <w:gridCol w:w="8"/>
        <w:gridCol w:w="1524"/>
        <w:gridCol w:w="27"/>
        <w:gridCol w:w="1276"/>
      </w:tblGrid>
      <w:tr w:rsidR="004375DC" w:rsidRPr="00E76CB9" w14:paraId="79D8A00B" w14:textId="77777777" w:rsidTr="00EF6716">
        <w:trPr>
          <w:gridBefore w:val="1"/>
          <w:wBefore w:w="43" w:type="dxa"/>
          <w:cantSplit/>
          <w:trHeight w:val="533"/>
        </w:trPr>
        <w:tc>
          <w:tcPr>
            <w:tcW w:w="1800" w:type="dxa"/>
            <w:tcBorders>
              <w:top w:val="single" w:sz="12" w:space="0" w:color="auto"/>
              <w:left w:val="single" w:sz="12" w:space="0" w:color="auto"/>
              <w:bottom w:val="single" w:sz="12" w:space="0" w:color="auto"/>
            </w:tcBorders>
            <w:shd w:val="clear" w:color="auto" w:fill="E0E0E0"/>
            <w:vAlign w:val="center"/>
          </w:tcPr>
          <w:p w14:paraId="118106C1"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項　　目</w:t>
            </w:r>
          </w:p>
        </w:tc>
        <w:tc>
          <w:tcPr>
            <w:tcW w:w="6521" w:type="dxa"/>
            <w:gridSpan w:val="2"/>
            <w:tcBorders>
              <w:top w:val="single" w:sz="12" w:space="0" w:color="auto"/>
              <w:bottom w:val="single" w:sz="12" w:space="0" w:color="auto"/>
            </w:tcBorders>
            <w:shd w:val="clear" w:color="auto" w:fill="E0E0E0"/>
            <w:vAlign w:val="center"/>
          </w:tcPr>
          <w:p w14:paraId="1DECCAD2" w14:textId="77777777" w:rsidR="004375DC" w:rsidRPr="00E76CB9" w:rsidRDefault="004375DC" w:rsidP="00EF6716">
            <w:pPr>
              <w:spacing w:line="240" w:lineRule="exact"/>
              <w:jc w:val="center"/>
              <w:rPr>
                <w:rFonts w:hAnsi="ＭＳ ゴシック"/>
                <w:szCs w:val="18"/>
              </w:rPr>
            </w:pPr>
            <w:r w:rsidRPr="00E76CB9">
              <w:rPr>
                <w:rFonts w:hAnsi="ＭＳ ゴシック" w:hint="eastAsia"/>
                <w:spacing w:val="720"/>
                <w:kern w:val="0"/>
                <w:szCs w:val="18"/>
                <w:fitText w:val="1800" w:id="-1584130555"/>
              </w:rPr>
              <w:t>内</w:t>
            </w:r>
            <w:r w:rsidRPr="00E76CB9">
              <w:rPr>
                <w:rFonts w:hAnsi="ＭＳ ゴシック" w:hint="eastAsia"/>
                <w:kern w:val="0"/>
                <w:szCs w:val="18"/>
                <w:fitText w:val="1800" w:id="-1584130555"/>
              </w:rPr>
              <w:t>容</w:t>
            </w:r>
          </w:p>
        </w:tc>
        <w:tc>
          <w:tcPr>
            <w:tcW w:w="1559" w:type="dxa"/>
            <w:gridSpan w:val="3"/>
            <w:tcBorders>
              <w:top w:val="single" w:sz="12" w:space="0" w:color="auto"/>
              <w:bottom w:val="single" w:sz="12" w:space="0" w:color="auto"/>
              <w:right w:val="single" w:sz="4" w:space="0" w:color="auto"/>
            </w:tcBorders>
            <w:shd w:val="clear" w:color="auto" w:fill="E0E0E0"/>
            <w:vAlign w:val="center"/>
          </w:tcPr>
          <w:p w14:paraId="202D9051" w14:textId="77777777" w:rsidR="004375DC" w:rsidRPr="00E76CB9" w:rsidRDefault="00F60757" w:rsidP="00EF6716">
            <w:pPr>
              <w:spacing w:line="240" w:lineRule="exact"/>
              <w:jc w:val="center"/>
              <w:rPr>
                <w:rFonts w:hAnsi="ＭＳ ゴシック"/>
                <w:szCs w:val="18"/>
              </w:rPr>
            </w:pPr>
            <w:r>
              <w:rPr>
                <w:rFonts w:hAnsi="ＭＳ ゴシック" w:hint="eastAsia"/>
                <w:szCs w:val="18"/>
              </w:rPr>
              <w:t>結果</w:t>
            </w:r>
          </w:p>
        </w:tc>
        <w:tc>
          <w:tcPr>
            <w:tcW w:w="1276" w:type="dxa"/>
            <w:tcBorders>
              <w:top w:val="single" w:sz="12" w:space="0" w:color="auto"/>
              <w:left w:val="single" w:sz="4" w:space="0" w:color="auto"/>
              <w:bottom w:val="single" w:sz="12" w:space="0" w:color="auto"/>
              <w:right w:val="single" w:sz="12" w:space="0" w:color="auto"/>
            </w:tcBorders>
            <w:shd w:val="clear" w:color="auto" w:fill="E0E0E0"/>
            <w:vAlign w:val="center"/>
          </w:tcPr>
          <w:p w14:paraId="0F06257B" w14:textId="77777777" w:rsidR="004375DC" w:rsidRPr="00E76CB9" w:rsidRDefault="004375DC" w:rsidP="00EF6716">
            <w:pPr>
              <w:spacing w:line="240" w:lineRule="exact"/>
              <w:jc w:val="center"/>
              <w:rPr>
                <w:rFonts w:hAnsi="ＭＳ ゴシック"/>
                <w:szCs w:val="18"/>
              </w:rPr>
            </w:pPr>
            <w:r w:rsidRPr="00E76CB9">
              <w:rPr>
                <w:rFonts w:hAnsi="ＭＳ ゴシック" w:hint="eastAsia"/>
                <w:szCs w:val="18"/>
              </w:rPr>
              <w:t>根拠</w:t>
            </w:r>
          </w:p>
        </w:tc>
      </w:tr>
      <w:tr w:rsidR="004375DC" w:rsidRPr="00E76CB9" w14:paraId="69613794" w14:textId="77777777" w:rsidTr="00407ECE">
        <w:trPr>
          <w:gridBefore w:val="1"/>
          <w:wBefore w:w="43" w:type="dxa"/>
          <w:cantSplit/>
          <w:trHeight w:val="2447"/>
        </w:trPr>
        <w:tc>
          <w:tcPr>
            <w:tcW w:w="1800" w:type="dxa"/>
            <w:vMerge w:val="restart"/>
            <w:tcBorders>
              <w:top w:val="single" w:sz="12" w:space="0" w:color="auto"/>
            </w:tcBorders>
          </w:tcPr>
          <w:p w14:paraId="0680C753" w14:textId="0703198B" w:rsidR="004375DC" w:rsidRPr="00E76CB9" w:rsidRDefault="004375DC" w:rsidP="00EF6716">
            <w:pPr>
              <w:rPr>
                <w:rFonts w:hAnsi="ＭＳ ゴシック"/>
                <w:szCs w:val="18"/>
              </w:rPr>
            </w:pPr>
            <w:r w:rsidRPr="00E76CB9">
              <w:rPr>
                <w:rFonts w:hAnsi="ＭＳ ゴシック" w:hint="eastAsia"/>
                <w:szCs w:val="18"/>
              </w:rPr>
              <w:t xml:space="preserve">　介護給付費</w:t>
            </w:r>
          </w:p>
        </w:tc>
        <w:tc>
          <w:tcPr>
            <w:tcW w:w="6521" w:type="dxa"/>
            <w:gridSpan w:val="2"/>
            <w:tcBorders>
              <w:top w:val="single" w:sz="12" w:space="0" w:color="auto"/>
            </w:tcBorders>
            <w:vAlign w:val="center"/>
          </w:tcPr>
          <w:p w14:paraId="156B8269" w14:textId="77777777" w:rsidR="004375DC" w:rsidRPr="00E76CB9" w:rsidRDefault="004375DC" w:rsidP="00407ECE">
            <w:pPr>
              <w:rPr>
                <w:rFonts w:hAnsi="ＭＳ ゴシック"/>
                <w:szCs w:val="18"/>
              </w:rPr>
            </w:pPr>
            <w:r w:rsidRPr="00E76CB9">
              <w:rPr>
                <w:rFonts w:hAnsi="ＭＳ ゴシック" w:hint="eastAsia"/>
                <w:szCs w:val="18"/>
              </w:rPr>
              <w:t>要介護状態の区分に応じて、所定の単位数を算定しているか。</w:t>
            </w:r>
          </w:p>
          <w:p w14:paraId="5876C604" w14:textId="5727D429" w:rsidR="004375DC" w:rsidRPr="00E76CB9" w:rsidRDefault="00E875D9" w:rsidP="00407ECE">
            <w:pPr>
              <w:rPr>
                <w:rFonts w:hAnsi="ＭＳ ゴシック"/>
                <w:szCs w:val="18"/>
              </w:rPr>
            </w:pPr>
            <w:r w:rsidRPr="00A44216">
              <w:rPr>
                <w:rFonts w:hAnsi="ＭＳ ゴシック" w:hint="eastAsia"/>
                <w:szCs w:val="18"/>
              </w:rPr>
              <w:t>イ</w:t>
            </w:r>
            <w:r>
              <w:rPr>
                <w:rFonts w:hAnsi="ＭＳ ゴシック" w:hint="eastAsia"/>
                <w:color w:val="FF0000"/>
                <w:szCs w:val="18"/>
              </w:rPr>
              <w:t xml:space="preserve">　</w:t>
            </w:r>
            <w:r w:rsidR="004375DC" w:rsidRPr="00E76CB9">
              <w:rPr>
                <w:rFonts w:hAnsi="ＭＳ ゴシック" w:hint="eastAsia"/>
                <w:szCs w:val="18"/>
              </w:rPr>
              <w:t>地域密着型特定施設入居者生活介護費（１日につき）</w:t>
            </w:r>
          </w:p>
          <w:p w14:paraId="5F97796B" w14:textId="42A2D124" w:rsidR="004375DC" w:rsidRPr="0039596A" w:rsidRDefault="00A44216" w:rsidP="00A44216">
            <w:pPr>
              <w:ind w:firstLineChars="200" w:firstLine="360"/>
              <w:rPr>
                <w:rFonts w:hAnsi="ＭＳ ゴシック"/>
                <w:szCs w:val="18"/>
              </w:rPr>
            </w:pPr>
            <w:r w:rsidRPr="0039596A">
              <w:rPr>
                <w:rFonts w:hAnsi="ＭＳ ゴシック" w:hint="eastAsia"/>
                <w:szCs w:val="18"/>
              </w:rPr>
              <w:t>①</w:t>
            </w:r>
            <w:r w:rsidR="004375DC" w:rsidRPr="0039596A">
              <w:rPr>
                <w:rFonts w:hAnsi="ＭＳ ゴシック" w:hint="eastAsia"/>
                <w:szCs w:val="18"/>
              </w:rPr>
              <w:t>要介護１：</w:t>
            </w:r>
            <w:r w:rsidR="0043198E" w:rsidRPr="0039596A">
              <w:rPr>
                <w:rFonts w:hAnsi="ＭＳ ゴシック" w:hint="eastAsia"/>
                <w:szCs w:val="18"/>
              </w:rPr>
              <w:t>546</w:t>
            </w:r>
            <w:r w:rsidR="004375DC" w:rsidRPr="0039596A">
              <w:rPr>
                <w:rFonts w:hAnsi="ＭＳ ゴシック" w:hint="eastAsia"/>
                <w:szCs w:val="18"/>
              </w:rPr>
              <w:t>単位</w:t>
            </w:r>
          </w:p>
          <w:p w14:paraId="5119E246" w14:textId="5C611804" w:rsidR="004375DC" w:rsidRPr="0039596A" w:rsidRDefault="006A6715" w:rsidP="00A44216">
            <w:pPr>
              <w:ind w:firstLineChars="200" w:firstLine="360"/>
              <w:rPr>
                <w:rFonts w:hAnsi="ＭＳ ゴシック"/>
                <w:szCs w:val="18"/>
              </w:rPr>
            </w:pPr>
            <w:r w:rsidRPr="0039596A">
              <w:rPr>
                <w:rFonts w:hAnsi="ＭＳ ゴシック" w:hint="eastAsia"/>
                <w:szCs w:val="18"/>
              </w:rPr>
              <w:t>②</w:t>
            </w:r>
            <w:r w:rsidR="004375DC" w:rsidRPr="0039596A">
              <w:rPr>
                <w:rFonts w:hAnsi="ＭＳ ゴシック" w:hint="eastAsia"/>
                <w:szCs w:val="18"/>
              </w:rPr>
              <w:t>要介護２：</w:t>
            </w:r>
            <w:r w:rsidR="0043198E" w:rsidRPr="0039596A">
              <w:rPr>
                <w:rFonts w:hAnsi="ＭＳ ゴシック" w:hint="eastAsia"/>
                <w:szCs w:val="18"/>
              </w:rPr>
              <w:t>614</w:t>
            </w:r>
            <w:r w:rsidR="004375DC" w:rsidRPr="0039596A">
              <w:rPr>
                <w:rFonts w:hAnsi="ＭＳ ゴシック" w:hint="eastAsia"/>
                <w:szCs w:val="18"/>
              </w:rPr>
              <w:t>単位</w:t>
            </w:r>
          </w:p>
          <w:p w14:paraId="690A808D" w14:textId="2F9B004B" w:rsidR="004375DC" w:rsidRPr="0039596A" w:rsidRDefault="0043198E" w:rsidP="0043198E">
            <w:pPr>
              <w:rPr>
                <w:rFonts w:hAnsi="ＭＳ ゴシック"/>
                <w:szCs w:val="18"/>
              </w:rPr>
            </w:pPr>
            <w:r w:rsidRPr="0039596A">
              <w:rPr>
                <w:rFonts w:hAnsi="ＭＳ ゴシック" w:hint="eastAsia"/>
                <w:szCs w:val="18"/>
              </w:rPr>
              <w:t xml:space="preserve">　　③</w:t>
            </w:r>
            <w:r w:rsidR="004375DC" w:rsidRPr="0039596A">
              <w:rPr>
                <w:rFonts w:hAnsi="ＭＳ ゴシック" w:hint="eastAsia"/>
                <w:szCs w:val="18"/>
              </w:rPr>
              <w:t>要介護３：</w:t>
            </w:r>
            <w:r w:rsidRPr="0039596A">
              <w:rPr>
                <w:rFonts w:hAnsi="ＭＳ ゴシック" w:hint="eastAsia"/>
                <w:szCs w:val="18"/>
              </w:rPr>
              <w:t>685</w:t>
            </w:r>
            <w:r w:rsidR="004375DC" w:rsidRPr="0039596A">
              <w:rPr>
                <w:rFonts w:hAnsi="ＭＳ ゴシック" w:hint="eastAsia"/>
                <w:szCs w:val="18"/>
              </w:rPr>
              <w:t>単位</w:t>
            </w:r>
          </w:p>
          <w:p w14:paraId="52F29B5B" w14:textId="14334BFA" w:rsidR="004375DC" w:rsidRPr="0039596A" w:rsidRDefault="0043198E" w:rsidP="0043198E">
            <w:pPr>
              <w:rPr>
                <w:rFonts w:hAnsi="ＭＳ ゴシック"/>
                <w:szCs w:val="18"/>
              </w:rPr>
            </w:pPr>
            <w:r w:rsidRPr="0039596A">
              <w:rPr>
                <w:rFonts w:hAnsi="ＭＳ ゴシック" w:hint="eastAsia"/>
                <w:szCs w:val="18"/>
              </w:rPr>
              <w:t xml:space="preserve">　　</w:t>
            </w:r>
            <w:r w:rsidR="006A6715" w:rsidRPr="0039596A">
              <w:rPr>
                <w:rFonts w:hAnsi="ＭＳ ゴシック" w:hint="eastAsia"/>
                <w:szCs w:val="18"/>
              </w:rPr>
              <w:t>④</w:t>
            </w:r>
            <w:r w:rsidR="004375DC" w:rsidRPr="0039596A">
              <w:rPr>
                <w:rFonts w:hAnsi="ＭＳ ゴシック" w:hint="eastAsia"/>
                <w:szCs w:val="18"/>
              </w:rPr>
              <w:t>要介護４：</w:t>
            </w:r>
            <w:r w:rsidRPr="0039596A">
              <w:rPr>
                <w:rFonts w:hAnsi="ＭＳ ゴシック" w:hint="eastAsia"/>
                <w:szCs w:val="18"/>
              </w:rPr>
              <w:t>750</w:t>
            </w:r>
            <w:r w:rsidR="004375DC" w:rsidRPr="0039596A">
              <w:rPr>
                <w:rFonts w:hAnsi="ＭＳ ゴシック" w:hint="eastAsia"/>
                <w:szCs w:val="18"/>
              </w:rPr>
              <w:t>単位</w:t>
            </w:r>
          </w:p>
          <w:p w14:paraId="403ECEBF" w14:textId="33C87EBB" w:rsidR="004375DC" w:rsidRPr="0039596A" w:rsidRDefault="004375DC" w:rsidP="00407ECE">
            <w:pPr>
              <w:ind w:firstLineChars="200" w:firstLine="360"/>
              <w:rPr>
                <w:rFonts w:hAnsi="ＭＳ ゴシック"/>
                <w:szCs w:val="18"/>
              </w:rPr>
            </w:pPr>
            <w:r w:rsidRPr="0039596A">
              <w:rPr>
                <w:rFonts w:hAnsi="ＭＳ ゴシック" w:hint="eastAsia"/>
                <w:szCs w:val="18"/>
              </w:rPr>
              <w:t>⑤要介護５：</w:t>
            </w:r>
            <w:r w:rsidR="0043198E" w:rsidRPr="0039596A">
              <w:rPr>
                <w:rFonts w:hAnsi="ＭＳ ゴシック" w:hint="eastAsia"/>
                <w:szCs w:val="18"/>
              </w:rPr>
              <w:t>820</w:t>
            </w:r>
            <w:r w:rsidRPr="0039596A">
              <w:rPr>
                <w:rFonts w:hAnsi="ＭＳ ゴシック" w:hint="eastAsia"/>
                <w:szCs w:val="18"/>
              </w:rPr>
              <w:t>単位</w:t>
            </w:r>
          </w:p>
          <w:p w14:paraId="448E4350" w14:textId="4B52DC26" w:rsidR="004375DC" w:rsidRPr="0039596A" w:rsidRDefault="00E875D9" w:rsidP="00407ECE">
            <w:pPr>
              <w:rPr>
                <w:rFonts w:hAnsi="ＭＳ ゴシック"/>
                <w:szCs w:val="18"/>
              </w:rPr>
            </w:pPr>
            <w:r w:rsidRPr="0039596A">
              <w:rPr>
                <w:rFonts w:hAnsi="ＭＳ ゴシック" w:hint="eastAsia"/>
                <w:szCs w:val="18"/>
              </w:rPr>
              <w:t xml:space="preserve">ロ　</w:t>
            </w:r>
            <w:r w:rsidR="004375DC" w:rsidRPr="0039596A">
              <w:rPr>
                <w:rFonts w:hAnsi="ＭＳ ゴシック" w:hint="eastAsia"/>
                <w:szCs w:val="18"/>
              </w:rPr>
              <w:t>短期利用地域密着型特定施設入居者生活介護費（１日につき）</w:t>
            </w:r>
          </w:p>
          <w:p w14:paraId="20B92A4F" w14:textId="6FF77D8E" w:rsidR="004375DC" w:rsidRPr="0039596A" w:rsidRDefault="00A44216" w:rsidP="00A44216">
            <w:pPr>
              <w:ind w:firstLineChars="200" w:firstLine="360"/>
              <w:rPr>
                <w:rFonts w:hAnsi="ＭＳ ゴシック"/>
                <w:szCs w:val="18"/>
              </w:rPr>
            </w:pPr>
            <w:r w:rsidRPr="0039596A">
              <w:rPr>
                <w:rFonts w:hAnsi="ＭＳ ゴシック" w:hint="eastAsia"/>
                <w:szCs w:val="18"/>
              </w:rPr>
              <w:t>①要</w:t>
            </w:r>
            <w:r w:rsidR="004375DC" w:rsidRPr="0039596A">
              <w:rPr>
                <w:rFonts w:hAnsi="ＭＳ ゴシック" w:hint="eastAsia"/>
                <w:szCs w:val="18"/>
              </w:rPr>
              <w:t>介護１：</w:t>
            </w:r>
            <w:r w:rsidR="004849ED" w:rsidRPr="0039596A">
              <w:rPr>
                <w:rFonts w:hAnsi="ＭＳ ゴシック" w:hint="eastAsia"/>
                <w:szCs w:val="18"/>
              </w:rPr>
              <w:t>546</w:t>
            </w:r>
            <w:r w:rsidR="004375DC" w:rsidRPr="0039596A">
              <w:rPr>
                <w:rFonts w:hAnsi="ＭＳ ゴシック" w:hint="eastAsia"/>
                <w:szCs w:val="18"/>
              </w:rPr>
              <w:t>単位</w:t>
            </w:r>
          </w:p>
          <w:p w14:paraId="7A98CECB" w14:textId="630A858B" w:rsidR="004375DC" w:rsidRPr="0039596A" w:rsidRDefault="00A44216" w:rsidP="00A44216">
            <w:pPr>
              <w:ind w:left="340"/>
              <w:rPr>
                <w:rFonts w:hAnsi="ＭＳ ゴシック"/>
                <w:szCs w:val="18"/>
              </w:rPr>
            </w:pPr>
            <w:r w:rsidRPr="0039596A">
              <w:rPr>
                <w:rFonts w:hAnsi="ＭＳ ゴシック" w:hint="eastAsia"/>
                <w:szCs w:val="18"/>
              </w:rPr>
              <w:t>②</w:t>
            </w:r>
            <w:r w:rsidR="004375DC" w:rsidRPr="0039596A">
              <w:rPr>
                <w:rFonts w:hAnsi="ＭＳ ゴシック" w:hint="eastAsia"/>
                <w:szCs w:val="18"/>
              </w:rPr>
              <w:t>要介護２：</w:t>
            </w:r>
            <w:r w:rsidR="004849ED" w:rsidRPr="0039596A">
              <w:rPr>
                <w:rFonts w:hAnsi="ＭＳ ゴシック" w:hint="eastAsia"/>
                <w:szCs w:val="18"/>
              </w:rPr>
              <w:t>614</w:t>
            </w:r>
            <w:r w:rsidR="004375DC" w:rsidRPr="0039596A">
              <w:rPr>
                <w:rFonts w:hAnsi="ＭＳ ゴシック" w:hint="eastAsia"/>
                <w:szCs w:val="18"/>
              </w:rPr>
              <w:t>単位</w:t>
            </w:r>
          </w:p>
          <w:p w14:paraId="5342477E" w14:textId="6B30DA84" w:rsidR="004375DC" w:rsidRPr="0039596A" w:rsidRDefault="00A44216" w:rsidP="00A44216">
            <w:pPr>
              <w:ind w:left="180" w:firstLineChars="100" w:firstLine="180"/>
              <w:rPr>
                <w:rFonts w:hAnsi="ＭＳ ゴシック"/>
                <w:szCs w:val="18"/>
              </w:rPr>
            </w:pPr>
            <w:r w:rsidRPr="0039596A">
              <w:rPr>
                <w:rFonts w:hAnsi="ＭＳ ゴシック" w:hint="eastAsia"/>
                <w:szCs w:val="18"/>
              </w:rPr>
              <w:t>③</w:t>
            </w:r>
            <w:r w:rsidR="004375DC" w:rsidRPr="0039596A">
              <w:rPr>
                <w:rFonts w:hAnsi="ＭＳ ゴシック" w:hint="eastAsia"/>
                <w:szCs w:val="18"/>
              </w:rPr>
              <w:t>要介護３：</w:t>
            </w:r>
            <w:r w:rsidR="00DC6FC2" w:rsidRPr="0039596A">
              <w:rPr>
                <w:rFonts w:hAnsi="ＭＳ ゴシック" w:hint="eastAsia"/>
                <w:szCs w:val="18"/>
              </w:rPr>
              <w:t>685</w:t>
            </w:r>
            <w:r w:rsidR="004375DC" w:rsidRPr="0039596A">
              <w:rPr>
                <w:rFonts w:hAnsi="ＭＳ ゴシック" w:hint="eastAsia"/>
                <w:szCs w:val="18"/>
              </w:rPr>
              <w:t>単位</w:t>
            </w:r>
          </w:p>
          <w:p w14:paraId="30BD8F75" w14:textId="2B3F62C6" w:rsidR="004375DC" w:rsidRPr="0039596A" w:rsidRDefault="00DC6FC2" w:rsidP="00DC6FC2">
            <w:pPr>
              <w:ind w:left="340"/>
              <w:rPr>
                <w:rFonts w:hAnsi="ＭＳ ゴシック"/>
                <w:szCs w:val="18"/>
              </w:rPr>
            </w:pPr>
            <w:r w:rsidRPr="0039596A">
              <w:rPr>
                <w:rFonts w:hAnsi="ＭＳ ゴシック" w:hint="eastAsia"/>
                <w:szCs w:val="18"/>
              </w:rPr>
              <w:t>④</w:t>
            </w:r>
            <w:r w:rsidR="004375DC" w:rsidRPr="0039596A">
              <w:rPr>
                <w:rFonts w:hAnsi="ＭＳ ゴシック" w:hint="eastAsia"/>
                <w:szCs w:val="18"/>
              </w:rPr>
              <w:t>要介護４：</w:t>
            </w:r>
            <w:r w:rsidRPr="0039596A">
              <w:rPr>
                <w:rFonts w:hAnsi="ＭＳ ゴシック" w:hint="eastAsia"/>
                <w:szCs w:val="18"/>
              </w:rPr>
              <w:t>750</w:t>
            </w:r>
            <w:r w:rsidR="004375DC" w:rsidRPr="0039596A">
              <w:rPr>
                <w:rFonts w:hAnsi="ＭＳ ゴシック" w:hint="eastAsia"/>
                <w:szCs w:val="18"/>
              </w:rPr>
              <w:t>単位</w:t>
            </w:r>
          </w:p>
          <w:p w14:paraId="73353772" w14:textId="55DB0D4B" w:rsidR="004375DC" w:rsidRPr="0039596A" w:rsidRDefault="004375DC" w:rsidP="00407ECE">
            <w:pPr>
              <w:ind w:firstLineChars="200" w:firstLine="360"/>
              <w:rPr>
                <w:rFonts w:hAnsi="ＭＳ ゴシック"/>
                <w:szCs w:val="18"/>
              </w:rPr>
            </w:pPr>
            <w:r w:rsidRPr="0039596A">
              <w:rPr>
                <w:rFonts w:hAnsi="ＭＳ ゴシック" w:hint="eastAsia"/>
                <w:szCs w:val="18"/>
              </w:rPr>
              <w:t>⑤要介護５：</w:t>
            </w:r>
            <w:r w:rsidR="00DC6FC2" w:rsidRPr="0039596A">
              <w:rPr>
                <w:rFonts w:hAnsi="ＭＳ ゴシック" w:hint="eastAsia"/>
                <w:szCs w:val="18"/>
              </w:rPr>
              <w:t>820</w:t>
            </w:r>
            <w:r w:rsidRPr="0039596A">
              <w:rPr>
                <w:rFonts w:hAnsi="ＭＳ ゴシック" w:hint="eastAsia"/>
                <w:szCs w:val="18"/>
              </w:rPr>
              <w:t>単位</w:t>
            </w:r>
          </w:p>
          <w:p w14:paraId="5B9CF63E" w14:textId="77777777" w:rsidR="004375DC" w:rsidRPr="00E76CB9" w:rsidRDefault="004375DC" w:rsidP="00407ECE">
            <w:pPr>
              <w:ind w:firstLineChars="200" w:firstLine="360"/>
              <w:rPr>
                <w:rFonts w:hAnsi="ＭＳ ゴシック"/>
                <w:szCs w:val="18"/>
              </w:rPr>
            </w:pPr>
            <w:r w:rsidRPr="0039596A">
              <w:rPr>
                <w:rFonts w:hAnsi="ＭＳ ゴシック" w:hint="eastAsia"/>
                <w:szCs w:val="18"/>
              </w:rPr>
              <w:t>＊大阪市は地域区分2級地（</w:t>
            </w:r>
            <w:r w:rsidRPr="00E76CB9">
              <w:rPr>
                <w:rFonts w:hAnsi="ＭＳ ゴシック" w:hint="eastAsia"/>
                <w:szCs w:val="18"/>
              </w:rPr>
              <w:t>10.72）</w:t>
            </w:r>
          </w:p>
        </w:tc>
        <w:tc>
          <w:tcPr>
            <w:tcW w:w="1559" w:type="dxa"/>
            <w:gridSpan w:val="3"/>
            <w:tcBorders>
              <w:top w:val="single" w:sz="12" w:space="0" w:color="auto"/>
            </w:tcBorders>
            <w:vAlign w:val="center"/>
          </w:tcPr>
          <w:p w14:paraId="2F9F7CAB"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1276" w:type="dxa"/>
            <w:tcBorders>
              <w:top w:val="single" w:sz="12" w:space="0" w:color="auto"/>
            </w:tcBorders>
          </w:tcPr>
          <w:p w14:paraId="147E854A" w14:textId="77777777" w:rsidR="004375DC" w:rsidRPr="00E76CB9" w:rsidRDefault="004375DC" w:rsidP="00EF6716">
            <w:pPr>
              <w:jc w:val="left"/>
              <w:rPr>
                <w:rFonts w:hAnsi="ＭＳ ゴシック"/>
                <w:spacing w:val="-8"/>
                <w:sz w:val="16"/>
                <w:szCs w:val="16"/>
              </w:rPr>
            </w:pPr>
            <w:r w:rsidRPr="00E76CB9">
              <w:rPr>
                <w:rFonts w:hAnsi="ＭＳ ゴシック" w:hint="eastAsia"/>
                <w:spacing w:val="-8"/>
                <w:sz w:val="16"/>
                <w:szCs w:val="16"/>
              </w:rPr>
              <w:t>H18厚告126</w:t>
            </w:r>
          </w:p>
          <w:p w14:paraId="54CC2134" w14:textId="77777777" w:rsidR="004375DC" w:rsidRPr="00E76CB9" w:rsidRDefault="004375DC" w:rsidP="00EF6716">
            <w:pPr>
              <w:jc w:val="left"/>
              <w:rPr>
                <w:rFonts w:hAnsi="ＭＳ ゴシック"/>
                <w:sz w:val="16"/>
                <w:szCs w:val="16"/>
              </w:rPr>
            </w:pPr>
            <w:r w:rsidRPr="00E76CB9">
              <w:rPr>
                <w:rFonts w:hAnsi="ＭＳ ゴシック" w:hint="eastAsia"/>
                <w:spacing w:val="-20"/>
                <w:sz w:val="16"/>
                <w:szCs w:val="16"/>
              </w:rPr>
              <w:t>別表6のイ・</w:t>
            </w:r>
            <w:r w:rsidRPr="00E76CB9">
              <w:rPr>
                <w:rFonts w:hAnsi="ＭＳ ゴシック" w:hint="eastAsia"/>
                <w:sz w:val="16"/>
                <w:szCs w:val="16"/>
              </w:rPr>
              <w:t>注1</w:t>
            </w:r>
          </w:p>
          <w:p w14:paraId="3622A002" w14:textId="77777777" w:rsidR="004375DC" w:rsidRPr="00E76CB9" w:rsidRDefault="004375DC" w:rsidP="00EF6716">
            <w:pPr>
              <w:jc w:val="center"/>
              <w:rPr>
                <w:rFonts w:hAnsi="ＭＳ ゴシック"/>
                <w:sz w:val="16"/>
                <w:szCs w:val="16"/>
              </w:rPr>
            </w:pPr>
          </w:p>
        </w:tc>
      </w:tr>
      <w:tr w:rsidR="004375DC" w:rsidRPr="00E76CB9" w14:paraId="76836A4F" w14:textId="77777777" w:rsidTr="00407ECE">
        <w:trPr>
          <w:gridBefore w:val="1"/>
          <w:wBefore w:w="43" w:type="dxa"/>
          <w:cantSplit/>
          <w:trHeight w:val="4620"/>
        </w:trPr>
        <w:tc>
          <w:tcPr>
            <w:tcW w:w="1800" w:type="dxa"/>
            <w:vMerge/>
            <w:tcBorders>
              <w:bottom w:val="nil"/>
            </w:tcBorders>
          </w:tcPr>
          <w:p w14:paraId="519E1436" w14:textId="77777777" w:rsidR="004375DC" w:rsidRPr="00E76CB9" w:rsidRDefault="004375DC" w:rsidP="00EF6716">
            <w:pPr>
              <w:rPr>
                <w:rFonts w:hAnsi="ＭＳ ゴシック"/>
                <w:szCs w:val="18"/>
              </w:rPr>
            </w:pPr>
          </w:p>
        </w:tc>
        <w:tc>
          <w:tcPr>
            <w:tcW w:w="6521" w:type="dxa"/>
            <w:gridSpan w:val="2"/>
            <w:tcBorders>
              <w:top w:val="single" w:sz="4" w:space="0" w:color="auto"/>
            </w:tcBorders>
            <w:vAlign w:val="center"/>
          </w:tcPr>
          <w:p w14:paraId="387A4797" w14:textId="77777777" w:rsidR="004375DC" w:rsidRPr="00E76CB9" w:rsidRDefault="004375DC" w:rsidP="00407ECE">
            <w:pPr>
              <w:spacing w:line="220" w:lineRule="exact"/>
              <w:rPr>
                <w:rFonts w:hAnsi="ＭＳ ゴシック"/>
                <w:szCs w:val="18"/>
              </w:rPr>
            </w:pPr>
            <w:r w:rsidRPr="00E76CB9">
              <w:rPr>
                <w:rFonts w:hAnsi="ＭＳ ゴシック" w:hint="eastAsia"/>
                <w:szCs w:val="18"/>
              </w:rPr>
              <w:t>入居中の利用者について、地域密着型特定施設入居者生活介護費を算定した月において、その他の居宅サービスに係る介護給付費（居宅療養管理指導費を除く。）を算定していないか。（外泊の期間中を除く。）</w:t>
            </w:r>
          </w:p>
          <w:p w14:paraId="46193BE1" w14:textId="77777777" w:rsidR="004375DC" w:rsidRPr="00E76CB9" w:rsidRDefault="004375DC" w:rsidP="00407ECE">
            <w:pPr>
              <w:numPr>
                <w:ilvl w:val="0"/>
                <w:numId w:val="9"/>
              </w:numPr>
              <w:spacing w:line="220" w:lineRule="exact"/>
              <w:rPr>
                <w:rFonts w:hAnsi="ＭＳ ゴシック"/>
                <w:szCs w:val="18"/>
              </w:rPr>
            </w:pPr>
            <w:r w:rsidRPr="00E76CB9">
              <w:rPr>
                <w:rFonts w:hAnsi="ＭＳ ゴシック" w:hint="eastAsia"/>
                <w:szCs w:val="18"/>
              </w:rPr>
              <w:t>ただし、地域密着型特定施設入居者生活介護の提供に必要がある場合に、当該事業者の費用負担により、その利用者に対してその他の居宅サービスを利用させることは差し支えないものであること。例えば、入居している月の当初は地域密着型特定施設入居者生活介護を算定し、引き続き入居しているにも関わらず、月の途中から地域密着型特定施設入居者生活介護に代えて居宅サービスを算定するようなサービス利用は、居宅サービスの支給限度基準額を設けた趣旨を没却するため、認められない。なお、入居者の外泊の期間中は、地域密着型特定施設入居者生活介護は算定できない。</w:t>
            </w:r>
          </w:p>
          <w:p w14:paraId="511B0047" w14:textId="77777777" w:rsidR="004375DC" w:rsidRPr="00E76CB9" w:rsidRDefault="004375DC" w:rsidP="00407ECE">
            <w:pPr>
              <w:numPr>
                <w:ilvl w:val="0"/>
                <w:numId w:val="10"/>
              </w:numPr>
              <w:spacing w:line="220" w:lineRule="exact"/>
              <w:rPr>
                <w:rFonts w:hAnsi="ＭＳ ゴシック"/>
                <w:szCs w:val="18"/>
              </w:rPr>
            </w:pPr>
            <w:r w:rsidRPr="00E76CB9">
              <w:rPr>
                <w:rFonts w:hAnsi="ＭＳ ゴシック" w:hint="eastAsia"/>
                <w:szCs w:val="18"/>
              </w:rPr>
              <w:t>また、当該事業者が、入居者に対して提供すべき介護サービス(地域密着型特定施設入居者生活介護の一環として行われるもの)の業務の一部を、当該地域密着型特定施設の従業者により行わず、外部事業者に委託している場合（例えば、機能訓練を外部の理学療法士等（理学療法士、作業療法士、言語聴覚士、看護職員、柔道整復師、あん摩マッサージ指圧師、一定の実務経験を有するはり師又はきゅう師をいう。以下同じ。）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14:paraId="13E67FF5" w14:textId="77777777" w:rsidR="004375DC" w:rsidRPr="00E76CB9" w:rsidRDefault="004375DC" w:rsidP="00407ECE">
            <w:pPr>
              <w:numPr>
                <w:ilvl w:val="0"/>
                <w:numId w:val="10"/>
              </w:numPr>
              <w:spacing w:line="220" w:lineRule="exact"/>
              <w:rPr>
                <w:rFonts w:hAnsi="ＭＳ ゴシック"/>
                <w:szCs w:val="18"/>
              </w:rPr>
            </w:pPr>
            <w:r w:rsidRPr="00E76CB9">
              <w:rPr>
                <w:rFonts w:hAnsi="ＭＳ ゴシック" w:hint="eastAsia"/>
                <w:szCs w:val="18"/>
              </w:rPr>
              <w:t>権利金その他の金品の受領禁止が徹底されているか。</w:t>
            </w:r>
          </w:p>
          <w:p w14:paraId="0CC79D85" w14:textId="77777777" w:rsidR="004375DC" w:rsidRPr="00E76CB9" w:rsidRDefault="004375DC" w:rsidP="00407ECE">
            <w:pPr>
              <w:spacing w:line="20" w:lineRule="exact"/>
              <w:rPr>
                <w:rFonts w:hAnsi="ＭＳ ゴシック"/>
                <w:szCs w:val="18"/>
              </w:rPr>
            </w:pPr>
          </w:p>
        </w:tc>
        <w:tc>
          <w:tcPr>
            <w:tcW w:w="1559" w:type="dxa"/>
            <w:gridSpan w:val="3"/>
            <w:tcBorders>
              <w:top w:val="single" w:sz="4" w:space="0" w:color="auto"/>
            </w:tcBorders>
            <w:vAlign w:val="center"/>
          </w:tcPr>
          <w:p w14:paraId="60F29DAE"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5697F60D" w14:textId="77777777" w:rsidR="004375DC" w:rsidRPr="00E76CB9" w:rsidRDefault="004375DC" w:rsidP="00EF6716">
            <w:pPr>
              <w:ind w:rightChars="-47" w:right="-85"/>
              <w:jc w:val="left"/>
              <w:rPr>
                <w:rFonts w:hAnsi="ＭＳ ゴシック"/>
                <w:sz w:val="16"/>
                <w:szCs w:val="16"/>
              </w:rPr>
            </w:pPr>
            <w:r w:rsidRPr="00E76CB9">
              <w:rPr>
                <w:rFonts w:hAnsi="ＭＳ ゴシック" w:hint="eastAsia"/>
                <w:sz w:val="16"/>
                <w:szCs w:val="16"/>
              </w:rPr>
              <w:t>老計発第0331005号</w:t>
            </w:r>
          </w:p>
          <w:p w14:paraId="1EC72266" w14:textId="77777777" w:rsidR="004375DC" w:rsidRPr="00E76CB9" w:rsidRDefault="004375DC" w:rsidP="00EF6716">
            <w:pPr>
              <w:ind w:rightChars="-47" w:right="-85"/>
              <w:jc w:val="left"/>
              <w:rPr>
                <w:rFonts w:hAnsi="ＭＳ ゴシック"/>
                <w:sz w:val="16"/>
                <w:szCs w:val="16"/>
              </w:rPr>
            </w:pPr>
            <w:r w:rsidRPr="00E76CB9">
              <w:rPr>
                <w:rFonts w:hAnsi="ＭＳ ゴシック" w:hint="eastAsia"/>
                <w:sz w:val="16"/>
                <w:szCs w:val="16"/>
              </w:rPr>
              <w:t>老振発第0331005号</w:t>
            </w:r>
          </w:p>
          <w:p w14:paraId="587F5614" w14:textId="77777777" w:rsidR="004375DC" w:rsidRPr="00E76CB9" w:rsidRDefault="004375DC" w:rsidP="00EF6716">
            <w:pPr>
              <w:ind w:rightChars="-47" w:right="-85"/>
              <w:jc w:val="left"/>
              <w:rPr>
                <w:rFonts w:hAnsi="ＭＳ ゴシック"/>
                <w:sz w:val="16"/>
                <w:szCs w:val="16"/>
              </w:rPr>
            </w:pPr>
            <w:r w:rsidRPr="00E76CB9">
              <w:rPr>
                <w:rFonts w:hAnsi="ＭＳ ゴシック" w:hint="eastAsia"/>
                <w:sz w:val="16"/>
                <w:szCs w:val="16"/>
              </w:rPr>
              <w:t>老老発第0331018号</w:t>
            </w:r>
          </w:p>
          <w:p w14:paraId="281631DB" w14:textId="77777777" w:rsidR="004375DC" w:rsidRPr="00E76CB9" w:rsidRDefault="004375DC" w:rsidP="00EF6716">
            <w:pPr>
              <w:ind w:rightChars="-47" w:right="-85"/>
              <w:jc w:val="left"/>
              <w:rPr>
                <w:rFonts w:hAnsi="ＭＳ ゴシック"/>
                <w:sz w:val="16"/>
                <w:szCs w:val="16"/>
              </w:rPr>
            </w:pPr>
            <w:r w:rsidRPr="00E76CB9">
              <w:rPr>
                <w:rFonts w:hAnsi="ＭＳ ゴシック" w:hint="eastAsia"/>
                <w:sz w:val="16"/>
                <w:szCs w:val="16"/>
              </w:rPr>
              <w:t>第2の7（1）</w:t>
            </w:r>
          </w:p>
        </w:tc>
      </w:tr>
      <w:tr w:rsidR="004375DC" w:rsidRPr="00E76CB9" w14:paraId="1BA4618F" w14:textId="77777777" w:rsidTr="00960C76">
        <w:trPr>
          <w:gridBefore w:val="1"/>
          <w:wBefore w:w="43" w:type="dxa"/>
          <w:cantSplit/>
          <w:trHeight w:val="1150"/>
        </w:trPr>
        <w:tc>
          <w:tcPr>
            <w:tcW w:w="1800" w:type="dxa"/>
            <w:tcBorders>
              <w:bottom w:val="single" w:sz="4" w:space="0" w:color="auto"/>
            </w:tcBorders>
          </w:tcPr>
          <w:p w14:paraId="2A924B0B" w14:textId="67A40557" w:rsidR="004375DC" w:rsidRPr="00E76CB9" w:rsidRDefault="00960C76" w:rsidP="00EF6716">
            <w:pPr>
              <w:rPr>
                <w:rFonts w:hAnsi="ＭＳ ゴシック"/>
                <w:szCs w:val="18"/>
              </w:rPr>
            </w:pPr>
            <w:r w:rsidRPr="00960C76">
              <w:rPr>
                <w:rFonts w:hAnsi="ＭＳ ゴシック" w:hint="eastAsia"/>
                <w:szCs w:val="18"/>
              </w:rPr>
              <w:t>人員欠如減算</w:t>
            </w:r>
          </w:p>
        </w:tc>
        <w:tc>
          <w:tcPr>
            <w:tcW w:w="6521" w:type="dxa"/>
            <w:gridSpan w:val="2"/>
            <w:tcBorders>
              <w:top w:val="single" w:sz="4" w:space="0" w:color="auto"/>
              <w:bottom w:val="single" w:sz="4" w:space="0" w:color="auto"/>
            </w:tcBorders>
            <w:vAlign w:val="center"/>
          </w:tcPr>
          <w:p w14:paraId="1204B652" w14:textId="2BA9C3EF" w:rsidR="004375DC" w:rsidRPr="00E76CB9" w:rsidRDefault="00960C76" w:rsidP="00407ECE">
            <w:pPr>
              <w:spacing w:line="220" w:lineRule="exact"/>
              <w:rPr>
                <w:rFonts w:hAnsi="ＭＳ ゴシック"/>
                <w:szCs w:val="18"/>
              </w:rPr>
            </w:pPr>
            <w:r w:rsidRPr="00960C76">
              <w:rPr>
                <w:rFonts w:hAnsi="ＭＳ ゴシック" w:hint="eastAsia"/>
                <w:szCs w:val="18"/>
              </w:rPr>
              <w:t>介護・看護職員の総数が基準を満たさない場合は、所定単位数の100 分の 70の相当する単位数としていますか。</w:t>
            </w:r>
          </w:p>
        </w:tc>
        <w:tc>
          <w:tcPr>
            <w:tcW w:w="1559" w:type="dxa"/>
            <w:gridSpan w:val="3"/>
            <w:tcBorders>
              <w:top w:val="single" w:sz="4" w:space="0" w:color="auto"/>
              <w:bottom w:val="single" w:sz="4" w:space="0" w:color="auto"/>
            </w:tcBorders>
            <w:vAlign w:val="center"/>
          </w:tcPr>
          <w:p w14:paraId="59D33005"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1276" w:type="dxa"/>
            <w:tcBorders>
              <w:top w:val="single" w:sz="4" w:space="0" w:color="auto"/>
              <w:bottom w:val="single" w:sz="4" w:space="0" w:color="auto"/>
            </w:tcBorders>
          </w:tcPr>
          <w:p w14:paraId="57ED62B0" w14:textId="77777777" w:rsidR="00960C76" w:rsidRPr="00960C76" w:rsidRDefault="00960C76" w:rsidP="00960C76">
            <w:pPr>
              <w:jc w:val="left"/>
              <w:rPr>
                <w:rFonts w:hAnsi="ＭＳ ゴシック"/>
                <w:sz w:val="16"/>
                <w:szCs w:val="16"/>
              </w:rPr>
            </w:pPr>
            <w:r w:rsidRPr="00960C76">
              <w:rPr>
                <w:rFonts w:hAnsi="ＭＳ ゴシック" w:hint="eastAsia"/>
                <w:sz w:val="16"/>
                <w:szCs w:val="16"/>
              </w:rPr>
              <w:t>老計発第0331005号</w:t>
            </w:r>
          </w:p>
          <w:p w14:paraId="7F5FDCBE" w14:textId="48EFD8CC" w:rsidR="004375DC" w:rsidRPr="00E76CB9" w:rsidRDefault="00960C76" w:rsidP="00960C76">
            <w:pPr>
              <w:jc w:val="left"/>
              <w:rPr>
                <w:rFonts w:hAnsi="ＭＳ ゴシック"/>
                <w:sz w:val="16"/>
                <w:szCs w:val="16"/>
              </w:rPr>
            </w:pPr>
            <w:r w:rsidRPr="00960C76">
              <w:rPr>
                <w:rFonts w:hAnsi="ＭＳ ゴシック" w:hint="eastAsia"/>
                <w:sz w:val="16"/>
                <w:szCs w:val="16"/>
              </w:rPr>
              <w:t>第2の1通則（8）</w:t>
            </w:r>
          </w:p>
        </w:tc>
      </w:tr>
      <w:tr w:rsidR="00960C76" w:rsidRPr="00E76CB9" w14:paraId="7F8AE59C" w14:textId="77777777" w:rsidTr="00960C76">
        <w:trPr>
          <w:gridBefore w:val="1"/>
          <w:wBefore w:w="43" w:type="dxa"/>
          <w:cantSplit/>
          <w:trHeight w:val="1721"/>
        </w:trPr>
        <w:tc>
          <w:tcPr>
            <w:tcW w:w="1800" w:type="dxa"/>
            <w:tcBorders>
              <w:bottom w:val="single" w:sz="4" w:space="0" w:color="auto"/>
            </w:tcBorders>
          </w:tcPr>
          <w:p w14:paraId="3AC55E27" w14:textId="77777777" w:rsidR="00960C76" w:rsidRPr="00960C76" w:rsidRDefault="00960C76" w:rsidP="00EF6716">
            <w:pPr>
              <w:rPr>
                <w:rFonts w:hAnsi="ＭＳ ゴシック"/>
                <w:szCs w:val="18"/>
              </w:rPr>
            </w:pPr>
          </w:p>
        </w:tc>
        <w:tc>
          <w:tcPr>
            <w:tcW w:w="6521" w:type="dxa"/>
            <w:gridSpan w:val="2"/>
            <w:tcBorders>
              <w:top w:val="single" w:sz="4" w:space="0" w:color="auto"/>
              <w:bottom w:val="single" w:sz="4" w:space="0" w:color="auto"/>
            </w:tcBorders>
            <w:vAlign w:val="center"/>
          </w:tcPr>
          <w:p w14:paraId="40B9C700" w14:textId="60791B1F" w:rsidR="00960C76" w:rsidRPr="00960C76" w:rsidRDefault="00960C76" w:rsidP="00960C76">
            <w:pPr>
              <w:spacing w:line="220" w:lineRule="exact"/>
              <w:rPr>
                <w:rFonts w:hAnsi="ＭＳ ゴシック"/>
                <w:szCs w:val="18"/>
              </w:rPr>
            </w:pPr>
            <w:r w:rsidRPr="00960C76">
              <w:rPr>
                <w:rFonts w:hAnsi="ＭＳ ゴシック" w:hint="eastAsia"/>
                <w:szCs w:val="18"/>
              </w:rPr>
              <w:t>①人員基準上必要とされる員数から１割を超えて減少した場合は</w:t>
            </w:r>
            <w:r w:rsidRPr="00F27203">
              <w:rPr>
                <w:rFonts w:hAnsi="ＭＳ ゴシック" w:hint="eastAsia"/>
                <w:color w:val="FF0000"/>
                <w:szCs w:val="18"/>
              </w:rPr>
              <w:t>、</w:t>
            </w:r>
            <w:r w:rsidRPr="0008448F">
              <w:rPr>
                <w:rFonts w:hAnsi="ＭＳ ゴシック" w:hint="eastAsia"/>
                <w:color w:val="FF0000"/>
                <w:szCs w:val="18"/>
                <w:u w:val="single"/>
              </w:rPr>
              <w:t>その翌月から</w:t>
            </w:r>
            <w:r w:rsidR="00F27203" w:rsidRPr="0008448F">
              <w:rPr>
                <w:rFonts w:hAnsi="ＭＳ ゴシック" w:hint="eastAsia"/>
                <w:color w:val="FF0000"/>
                <w:szCs w:val="18"/>
                <w:u w:val="single"/>
              </w:rPr>
              <w:t>人員基準欠如が解消されるに至った月まで、</w:t>
            </w:r>
            <w:r w:rsidRPr="00960C76">
              <w:rPr>
                <w:rFonts w:hAnsi="ＭＳ ゴシック" w:hint="eastAsia"/>
                <w:szCs w:val="18"/>
              </w:rPr>
              <w:t>入所者の全員について</w:t>
            </w:r>
            <w:r w:rsidR="0008448F" w:rsidRPr="0008448F">
              <w:rPr>
                <w:rFonts w:hAnsi="ＭＳ ゴシック" w:hint="eastAsia"/>
                <w:color w:val="FF0000"/>
                <w:szCs w:val="18"/>
                <w:u w:val="single"/>
              </w:rPr>
              <w:t>所定単位数の100 分の 70の相当する単位数としていますか。</w:t>
            </w:r>
          </w:p>
        </w:tc>
        <w:tc>
          <w:tcPr>
            <w:tcW w:w="1559" w:type="dxa"/>
            <w:gridSpan w:val="3"/>
            <w:tcBorders>
              <w:top w:val="single" w:sz="4" w:space="0" w:color="auto"/>
              <w:bottom w:val="single" w:sz="4" w:space="0" w:color="auto"/>
            </w:tcBorders>
            <w:vAlign w:val="center"/>
          </w:tcPr>
          <w:p w14:paraId="321413C2" w14:textId="6E9B77A2" w:rsidR="00960C76" w:rsidRDefault="006D2130" w:rsidP="00EF6716">
            <w:pPr>
              <w:jc w:val="center"/>
              <w:rPr>
                <w:rFonts w:hAnsi="ＭＳ ゴシック"/>
                <w:sz w:val="20"/>
              </w:rPr>
            </w:pPr>
            <w:r w:rsidRPr="006D2130">
              <w:rPr>
                <w:rFonts w:hAnsi="ＭＳ ゴシック" w:hint="eastAsia"/>
                <w:sz w:val="20"/>
              </w:rPr>
              <w:t>はい・いいえ</w:t>
            </w:r>
          </w:p>
        </w:tc>
        <w:tc>
          <w:tcPr>
            <w:tcW w:w="1276" w:type="dxa"/>
            <w:tcBorders>
              <w:top w:val="single" w:sz="4" w:space="0" w:color="auto"/>
              <w:bottom w:val="single" w:sz="4" w:space="0" w:color="auto"/>
            </w:tcBorders>
          </w:tcPr>
          <w:p w14:paraId="4746BB43" w14:textId="77777777" w:rsidR="00960C76" w:rsidRPr="00960C76" w:rsidRDefault="00960C76" w:rsidP="00960C76">
            <w:pPr>
              <w:jc w:val="left"/>
              <w:rPr>
                <w:rFonts w:hAnsi="ＭＳ ゴシック"/>
                <w:sz w:val="16"/>
                <w:szCs w:val="16"/>
              </w:rPr>
            </w:pPr>
          </w:p>
        </w:tc>
      </w:tr>
      <w:tr w:rsidR="006D2130" w:rsidRPr="00E76CB9" w14:paraId="30C55A5E" w14:textId="77777777" w:rsidTr="00CC7823">
        <w:trPr>
          <w:gridBefore w:val="1"/>
          <w:wBefore w:w="43" w:type="dxa"/>
          <w:cantSplit/>
          <w:trHeight w:val="1140"/>
        </w:trPr>
        <w:tc>
          <w:tcPr>
            <w:tcW w:w="1800" w:type="dxa"/>
            <w:tcBorders>
              <w:bottom w:val="single" w:sz="4" w:space="0" w:color="auto"/>
            </w:tcBorders>
          </w:tcPr>
          <w:p w14:paraId="213E14A3" w14:textId="77777777" w:rsidR="006D2130" w:rsidRPr="00960C76" w:rsidRDefault="006D2130" w:rsidP="00EF6716">
            <w:pPr>
              <w:rPr>
                <w:rFonts w:hAnsi="ＭＳ ゴシック"/>
                <w:szCs w:val="18"/>
              </w:rPr>
            </w:pPr>
          </w:p>
        </w:tc>
        <w:tc>
          <w:tcPr>
            <w:tcW w:w="6521" w:type="dxa"/>
            <w:gridSpan w:val="2"/>
            <w:tcBorders>
              <w:top w:val="single" w:sz="4" w:space="0" w:color="auto"/>
            </w:tcBorders>
            <w:vAlign w:val="center"/>
          </w:tcPr>
          <w:p w14:paraId="77E898CE" w14:textId="07C5C253" w:rsidR="0008448F" w:rsidRPr="0008448F" w:rsidRDefault="006D2130" w:rsidP="006D2130">
            <w:pPr>
              <w:spacing w:line="220" w:lineRule="exact"/>
              <w:rPr>
                <w:rFonts w:hAnsi="ＭＳ ゴシック"/>
                <w:color w:val="FF0000"/>
                <w:szCs w:val="18"/>
                <w:u w:val="single"/>
              </w:rPr>
            </w:pPr>
            <w:r w:rsidRPr="006D2130">
              <w:rPr>
                <w:rFonts w:hAnsi="ＭＳ ゴシック" w:hint="eastAsia"/>
                <w:color w:val="FF0000"/>
                <w:szCs w:val="18"/>
              </w:rPr>
              <w:t>②１割の範囲内で減少した場合は</w:t>
            </w:r>
            <w:r w:rsidR="0008448F">
              <w:rPr>
                <w:rFonts w:hAnsi="ＭＳ ゴシック" w:hint="eastAsia"/>
                <w:color w:val="FF0000"/>
                <w:szCs w:val="18"/>
              </w:rPr>
              <w:t>、</w:t>
            </w:r>
            <w:r w:rsidR="0008448F" w:rsidRPr="0008448F">
              <w:rPr>
                <w:rFonts w:hAnsi="ＭＳ ゴシック" w:hint="eastAsia"/>
                <w:color w:val="FF0000"/>
                <w:szCs w:val="18"/>
                <w:u w:val="single"/>
              </w:rPr>
              <w:t>その</w:t>
            </w:r>
            <w:r w:rsidRPr="006D2130">
              <w:rPr>
                <w:rFonts w:hAnsi="ＭＳ ゴシック" w:hint="eastAsia"/>
                <w:color w:val="FF0000"/>
                <w:szCs w:val="18"/>
              </w:rPr>
              <w:t>翌々月から</w:t>
            </w:r>
            <w:r w:rsidR="0008448F" w:rsidRPr="0008448F">
              <w:rPr>
                <w:rFonts w:hAnsi="ＭＳ ゴシック" w:hint="eastAsia"/>
                <w:color w:val="FF0000"/>
                <w:szCs w:val="18"/>
                <w:u w:val="single"/>
              </w:rPr>
              <w:t>人員基準欠如が解消されるに至った月まで、入所者の全員について所定単位数の100 分の 70の相当する単位数としていますか。</w:t>
            </w:r>
          </w:p>
          <w:p w14:paraId="65AA7194" w14:textId="041D6CEE" w:rsidR="006D2130" w:rsidRPr="00960C76" w:rsidRDefault="006D2130" w:rsidP="006D2130">
            <w:pPr>
              <w:spacing w:line="220" w:lineRule="exact"/>
              <w:rPr>
                <w:rFonts w:hAnsi="ＭＳ ゴシック"/>
                <w:color w:val="FF0000"/>
                <w:szCs w:val="18"/>
              </w:rPr>
            </w:pPr>
            <w:r w:rsidRPr="006D2130">
              <w:rPr>
                <w:rFonts w:hAnsi="ＭＳ ゴシック" w:hint="eastAsia"/>
                <w:color w:val="FF0000"/>
                <w:szCs w:val="18"/>
              </w:rPr>
              <w:t>（翌月の末日に人員基準を満たしている場合を除く。）</w:t>
            </w:r>
          </w:p>
        </w:tc>
        <w:tc>
          <w:tcPr>
            <w:tcW w:w="1559" w:type="dxa"/>
            <w:gridSpan w:val="3"/>
            <w:tcBorders>
              <w:top w:val="single" w:sz="4" w:space="0" w:color="auto"/>
            </w:tcBorders>
            <w:vAlign w:val="center"/>
          </w:tcPr>
          <w:p w14:paraId="56D42CBB" w14:textId="2181CB75" w:rsidR="006D2130" w:rsidRDefault="006D2130" w:rsidP="00EF6716">
            <w:pPr>
              <w:jc w:val="center"/>
              <w:rPr>
                <w:rFonts w:hAnsi="ＭＳ ゴシック"/>
                <w:sz w:val="20"/>
              </w:rPr>
            </w:pPr>
            <w:r>
              <w:rPr>
                <w:rFonts w:hAnsi="ＭＳ ゴシック" w:hint="eastAsia"/>
                <w:sz w:val="20"/>
              </w:rPr>
              <w:t>はい・いいえ</w:t>
            </w:r>
          </w:p>
        </w:tc>
        <w:tc>
          <w:tcPr>
            <w:tcW w:w="1276" w:type="dxa"/>
            <w:vMerge w:val="restart"/>
            <w:tcBorders>
              <w:top w:val="single" w:sz="4" w:space="0" w:color="auto"/>
            </w:tcBorders>
          </w:tcPr>
          <w:p w14:paraId="24C4E657" w14:textId="77777777" w:rsidR="006D2130" w:rsidRPr="00960C76" w:rsidRDefault="006D2130" w:rsidP="00960C76">
            <w:pPr>
              <w:jc w:val="left"/>
              <w:rPr>
                <w:rFonts w:hAnsi="ＭＳ ゴシック"/>
                <w:sz w:val="16"/>
                <w:szCs w:val="16"/>
              </w:rPr>
            </w:pPr>
          </w:p>
        </w:tc>
      </w:tr>
      <w:tr w:rsidR="006D2130" w:rsidRPr="00E76CB9" w14:paraId="58B93191" w14:textId="77777777" w:rsidTr="00CC7823">
        <w:trPr>
          <w:gridBefore w:val="1"/>
          <w:wBefore w:w="43" w:type="dxa"/>
          <w:cantSplit/>
          <w:trHeight w:val="1140"/>
        </w:trPr>
        <w:tc>
          <w:tcPr>
            <w:tcW w:w="1800" w:type="dxa"/>
            <w:tcBorders>
              <w:bottom w:val="single" w:sz="4" w:space="0" w:color="auto"/>
            </w:tcBorders>
          </w:tcPr>
          <w:p w14:paraId="56BFFC8D" w14:textId="77777777" w:rsidR="006D2130" w:rsidRPr="00960C76" w:rsidRDefault="006D2130" w:rsidP="00EF6716">
            <w:pPr>
              <w:rPr>
                <w:rFonts w:hAnsi="ＭＳ ゴシック"/>
                <w:szCs w:val="18"/>
              </w:rPr>
            </w:pPr>
          </w:p>
        </w:tc>
        <w:tc>
          <w:tcPr>
            <w:tcW w:w="6521" w:type="dxa"/>
            <w:gridSpan w:val="2"/>
            <w:tcBorders>
              <w:bottom w:val="single" w:sz="4" w:space="0" w:color="auto"/>
            </w:tcBorders>
            <w:vAlign w:val="center"/>
          </w:tcPr>
          <w:p w14:paraId="720807CB" w14:textId="1023D8A0" w:rsidR="006D2130" w:rsidRPr="006D2130" w:rsidRDefault="006D2130" w:rsidP="006D2130">
            <w:pPr>
              <w:spacing w:line="220" w:lineRule="exact"/>
              <w:rPr>
                <w:rFonts w:hAnsi="ＭＳ ゴシック"/>
                <w:color w:val="FF0000"/>
                <w:szCs w:val="18"/>
              </w:rPr>
            </w:pPr>
            <w:r w:rsidRPr="0008448F">
              <w:rPr>
                <w:rFonts w:hAnsi="ＭＳ ゴシック" w:hint="eastAsia"/>
                <w:color w:val="FF0000"/>
                <w:szCs w:val="18"/>
                <w:u w:val="single"/>
              </w:rPr>
              <w:t>③</w:t>
            </w:r>
            <w:r w:rsidRPr="006D2130">
              <w:rPr>
                <w:rFonts w:hAnsi="ＭＳ ゴシック" w:hint="eastAsia"/>
                <w:color w:val="FF0000"/>
                <w:szCs w:val="18"/>
              </w:rPr>
              <w:t>介護・看護職員以外の総数が基準を満たさない場合は、その翌々月から</w:t>
            </w:r>
            <w:r w:rsidR="0008448F" w:rsidRPr="0008448F">
              <w:rPr>
                <w:rFonts w:hAnsi="ＭＳ ゴシック" w:hint="eastAsia"/>
                <w:color w:val="FF0000"/>
                <w:szCs w:val="18"/>
                <w:u w:val="single"/>
              </w:rPr>
              <w:t>人員基準欠如が解消されるに至った月まで、入所者の全員について</w:t>
            </w:r>
            <w:r w:rsidRPr="0008448F">
              <w:rPr>
                <w:rFonts w:hAnsi="ＭＳ ゴシック" w:hint="eastAsia"/>
                <w:color w:val="FF0000"/>
                <w:szCs w:val="18"/>
                <w:u w:val="single"/>
              </w:rPr>
              <w:t>、</w:t>
            </w:r>
            <w:r w:rsidRPr="006D2130">
              <w:rPr>
                <w:rFonts w:hAnsi="ＭＳ ゴシック" w:hint="eastAsia"/>
                <w:color w:val="FF0000"/>
                <w:szCs w:val="18"/>
              </w:rPr>
              <w:t>所定単位数の100 分の 70の相当する単位数としていますか。</w:t>
            </w:r>
          </w:p>
          <w:p w14:paraId="1E488DF5" w14:textId="405F9433" w:rsidR="006D2130" w:rsidRPr="00F27203" w:rsidRDefault="001B4934" w:rsidP="001B4934">
            <w:pPr>
              <w:spacing w:line="220" w:lineRule="exact"/>
              <w:rPr>
                <w:rFonts w:hAnsi="ＭＳ ゴシック"/>
                <w:color w:val="FF0000"/>
                <w:szCs w:val="18"/>
                <w:u w:val="single"/>
              </w:rPr>
            </w:pPr>
            <w:r w:rsidRPr="001B4934">
              <w:rPr>
                <w:rFonts w:hAnsi="ＭＳ ゴシック" w:hint="eastAsia"/>
                <w:color w:val="FF0000"/>
                <w:szCs w:val="18"/>
                <w:u w:val="single"/>
              </w:rPr>
              <w:t>（翌月の末日に人員基準を満たしている場合を除く。）</w:t>
            </w:r>
          </w:p>
        </w:tc>
        <w:tc>
          <w:tcPr>
            <w:tcW w:w="1559" w:type="dxa"/>
            <w:gridSpan w:val="3"/>
            <w:tcBorders>
              <w:bottom w:val="single" w:sz="4" w:space="0" w:color="auto"/>
            </w:tcBorders>
            <w:vAlign w:val="center"/>
          </w:tcPr>
          <w:p w14:paraId="607AB696" w14:textId="669AEA69" w:rsidR="006D2130" w:rsidRDefault="006D2130" w:rsidP="00EF6716">
            <w:pPr>
              <w:jc w:val="center"/>
              <w:rPr>
                <w:rFonts w:hAnsi="ＭＳ ゴシック"/>
                <w:sz w:val="20"/>
              </w:rPr>
            </w:pPr>
            <w:r w:rsidRPr="006D2130">
              <w:rPr>
                <w:rFonts w:hAnsi="ＭＳ ゴシック" w:hint="eastAsia"/>
                <w:sz w:val="20"/>
              </w:rPr>
              <w:t>はい・いいえ</w:t>
            </w:r>
          </w:p>
        </w:tc>
        <w:tc>
          <w:tcPr>
            <w:tcW w:w="1276" w:type="dxa"/>
            <w:vMerge/>
            <w:tcBorders>
              <w:bottom w:val="single" w:sz="4" w:space="0" w:color="auto"/>
            </w:tcBorders>
          </w:tcPr>
          <w:p w14:paraId="5EBB7660" w14:textId="77777777" w:rsidR="006D2130" w:rsidRPr="00960C76" w:rsidRDefault="006D2130" w:rsidP="00960C76">
            <w:pPr>
              <w:jc w:val="left"/>
              <w:rPr>
                <w:rFonts w:hAnsi="ＭＳ ゴシック"/>
                <w:sz w:val="16"/>
                <w:szCs w:val="16"/>
              </w:rPr>
            </w:pPr>
          </w:p>
        </w:tc>
      </w:tr>
      <w:tr w:rsidR="00960C76" w:rsidRPr="00E76CB9" w14:paraId="6B237599" w14:textId="77777777" w:rsidTr="00407ECE">
        <w:trPr>
          <w:gridBefore w:val="1"/>
          <w:wBefore w:w="43" w:type="dxa"/>
          <w:cantSplit/>
          <w:trHeight w:val="2284"/>
        </w:trPr>
        <w:tc>
          <w:tcPr>
            <w:tcW w:w="1800" w:type="dxa"/>
            <w:tcBorders>
              <w:bottom w:val="single" w:sz="4" w:space="0" w:color="auto"/>
            </w:tcBorders>
          </w:tcPr>
          <w:p w14:paraId="2113859B" w14:textId="77777777" w:rsidR="00960C76" w:rsidRPr="00960C76" w:rsidRDefault="00960C76" w:rsidP="00EF6716">
            <w:pPr>
              <w:rPr>
                <w:rFonts w:hAnsi="ＭＳ ゴシック"/>
                <w:szCs w:val="18"/>
              </w:rPr>
            </w:pPr>
          </w:p>
        </w:tc>
        <w:tc>
          <w:tcPr>
            <w:tcW w:w="6521" w:type="dxa"/>
            <w:gridSpan w:val="2"/>
            <w:tcBorders>
              <w:top w:val="single" w:sz="4" w:space="0" w:color="auto"/>
              <w:bottom w:val="single" w:sz="4" w:space="0" w:color="auto"/>
            </w:tcBorders>
            <w:vAlign w:val="center"/>
          </w:tcPr>
          <w:p w14:paraId="2E807A80" w14:textId="2E6D18B2" w:rsidR="00F27203" w:rsidRPr="00F27203" w:rsidRDefault="006D2130" w:rsidP="00F27203">
            <w:pPr>
              <w:spacing w:line="220" w:lineRule="exact"/>
              <w:rPr>
                <w:rFonts w:hAnsi="ＭＳ ゴシック"/>
                <w:color w:val="FF0000"/>
                <w:szCs w:val="18"/>
              </w:rPr>
            </w:pPr>
            <w:r w:rsidRPr="0008448F">
              <w:rPr>
                <w:rFonts w:hAnsi="ＭＳ ゴシック" w:hint="eastAsia"/>
                <w:color w:val="FF0000"/>
                <w:szCs w:val="18"/>
                <w:u w:val="single"/>
              </w:rPr>
              <w:t>④</w:t>
            </w:r>
            <w:r w:rsidR="00F27203" w:rsidRPr="00F27203">
              <w:rPr>
                <w:rFonts w:hAnsi="ＭＳ ゴシック" w:hint="eastAsia"/>
                <w:color w:val="FF0000"/>
                <w:szCs w:val="18"/>
              </w:rPr>
              <w:t>突発的で想定が困難な事象によりやむを得ない事情が生じ、人員基準上必要とされる員数を下回った場合（上記</w:t>
            </w:r>
            <w:r w:rsidR="00F27203" w:rsidRPr="00F27203">
              <w:rPr>
                <w:rFonts w:hAnsi="ＭＳ ゴシック" w:hint="eastAsia"/>
                <w:color w:val="FF0000"/>
                <w:szCs w:val="18"/>
                <w:u w:val="single"/>
              </w:rPr>
              <w:t>②及び③</w:t>
            </w:r>
            <w:r w:rsidR="00F27203" w:rsidRPr="00F27203">
              <w:rPr>
                <w:rFonts w:hAnsi="ＭＳ ゴシック" w:hint="eastAsia"/>
                <w:color w:val="FF0000"/>
                <w:szCs w:val="18"/>
              </w:rPr>
              <w:t>の場合に限る。）であって、次のイからニまでの全てに該当するときは、</w:t>
            </w:r>
            <w:r w:rsidR="00F27203" w:rsidRPr="00F27203">
              <w:rPr>
                <w:rFonts w:hAnsi="ＭＳ ゴシック" w:hint="eastAsia"/>
                <w:color w:val="FF0000"/>
                <w:szCs w:val="18"/>
                <w:u w:val="single"/>
              </w:rPr>
              <w:t>上記①、②及び③</w:t>
            </w:r>
            <w:r w:rsidR="00F27203" w:rsidRPr="00F27203">
              <w:rPr>
                <w:rFonts w:hAnsi="ＭＳ ゴシック" w:hint="eastAsia"/>
                <w:color w:val="FF0000"/>
                <w:szCs w:val="18"/>
              </w:rPr>
              <w:t xml:space="preserve">の規定にかかわらず、１年に１回に限り、人員欠如の発生が生じた日の属する月の翌々月までの間、通所介護費等の算定方法に規定する算定方法に基づく減算の適用を猶予する。 </w:t>
            </w:r>
          </w:p>
          <w:p w14:paraId="7452D62D" w14:textId="77777777" w:rsidR="00F27203" w:rsidRDefault="00F27203" w:rsidP="00F27203">
            <w:pPr>
              <w:spacing w:line="220" w:lineRule="exact"/>
              <w:rPr>
                <w:rFonts w:hAnsi="ＭＳ ゴシック"/>
                <w:color w:val="FF0000"/>
                <w:szCs w:val="18"/>
              </w:rPr>
            </w:pPr>
            <w:r w:rsidRPr="00F27203">
              <w:rPr>
                <w:rFonts w:hAnsi="ＭＳ ゴシック" w:hint="eastAsia"/>
                <w:color w:val="FF0000"/>
                <w:szCs w:val="18"/>
              </w:rPr>
              <w:t xml:space="preserve">  この場合、職員の確保に係る取組及び一時的に職員を確保できないやむを得ない事情であることを別紙様式11に記載し、人員欠如の発生が生じた日の属する月の翌月までに速やかに市町村長に報告すること。なお、別紙様式11には、報告する時点で有効な求人票の写しを添付すること。 </w:t>
            </w:r>
          </w:p>
          <w:p w14:paraId="6C18B134" w14:textId="5704F5B4" w:rsidR="00F27203" w:rsidRPr="00F27203" w:rsidRDefault="00F27203" w:rsidP="00F27203">
            <w:pPr>
              <w:spacing w:line="220" w:lineRule="exact"/>
              <w:rPr>
                <w:rFonts w:hAnsi="ＭＳ ゴシック"/>
                <w:color w:val="FF0000"/>
                <w:szCs w:val="18"/>
              </w:rPr>
            </w:pPr>
            <w:r w:rsidRPr="00F27203">
              <w:rPr>
                <w:rFonts w:hAnsi="ＭＳ ゴシック" w:hint="eastAsia"/>
                <w:color w:val="FF0000"/>
                <w:szCs w:val="18"/>
              </w:rPr>
              <w:t xml:space="preserve">イ 職業安定法（昭和22年法律第141号）第８条に定める公共職業安定所（以下単に「公共職業安定所」という。）又は都道府県ナースセンター、福祉人材センター等の同法第33条に定める無料の職業紹介事業（以下単に「無料職業紹介事業」という。）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 </w:t>
            </w:r>
          </w:p>
          <w:p w14:paraId="5AEC8E83" w14:textId="57FA9E06" w:rsidR="00F27203" w:rsidRPr="00F27203" w:rsidRDefault="00F27203" w:rsidP="00F27203">
            <w:pPr>
              <w:spacing w:line="220" w:lineRule="exact"/>
              <w:rPr>
                <w:rFonts w:hAnsi="ＭＳ ゴシック"/>
                <w:color w:val="FF0000"/>
                <w:szCs w:val="18"/>
              </w:rPr>
            </w:pPr>
            <w:r w:rsidRPr="00F27203">
              <w:rPr>
                <w:rFonts w:hAnsi="ＭＳ ゴシック" w:hint="eastAsia"/>
                <w:color w:val="FF0000"/>
                <w:szCs w:val="18"/>
              </w:rPr>
              <w:t xml:space="preserve">ロ 職員の確保に係る取組に当たって民間職業紹介事業者を利用する場合においては、医療・介護・保育分野における適正な有料職業紹介事業者認定制度による適正認定事業者を含むこと。 </w:t>
            </w:r>
          </w:p>
          <w:p w14:paraId="5DBFA31E" w14:textId="24515B53" w:rsidR="00F27203" w:rsidRPr="00F27203" w:rsidRDefault="00F27203" w:rsidP="00F27203">
            <w:pPr>
              <w:spacing w:line="220" w:lineRule="exact"/>
              <w:rPr>
                <w:rFonts w:hAnsi="ＭＳ ゴシック"/>
                <w:color w:val="FF0000"/>
                <w:szCs w:val="18"/>
              </w:rPr>
            </w:pPr>
            <w:r w:rsidRPr="00F27203">
              <w:rPr>
                <w:rFonts w:hAnsi="ＭＳ ゴシック" w:hint="eastAsia"/>
                <w:color w:val="FF0000"/>
                <w:szCs w:val="18"/>
              </w:rPr>
              <w:t xml:space="preserve">ハ 公共職業安定所、無料職業紹介事業等を活用して職員の確保に係る取組を行っている場合においても、当該事業所又は施設が自ら採用情報をウェブサイトで公表する等、職員の確保に係る取組を積極的に行っていることが望ましい。 </w:t>
            </w:r>
          </w:p>
          <w:p w14:paraId="04F95F4F" w14:textId="01A909A8" w:rsidR="00960C76" w:rsidRPr="00F27203" w:rsidRDefault="00F27203" w:rsidP="00960C76">
            <w:pPr>
              <w:spacing w:line="220" w:lineRule="exact"/>
              <w:rPr>
                <w:rFonts w:hAnsi="ＭＳ ゴシック"/>
                <w:color w:val="FF0000"/>
                <w:szCs w:val="18"/>
              </w:rPr>
            </w:pPr>
            <w:r w:rsidRPr="00F27203">
              <w:rPr>
                <w:rFonts w:hAnsi="ＭＳ ゴシック" w:hint="eastAsia"/>
                <w:color w:val="FF0000"/>
                <w:szCs w:val="18"/>
              </w:rPr>
              <w:t>ニ やむを得ない事情が生じた場合であっても一時的に職員の確保ができないことにより、一部の職員へ過度な業務負担とならないよう、当該事業所又は施設は職員の適正な労働時間管理を行い、体制の整備を図るよう努めること。</w:t>
            </w:r>
          </w:p>
        </w:tc>
        <w:tc>
          <w:tcPr>
            <w:tcW w:w="1559" w:type="dxa"/>
            <w:gridSpan w:val="3"/>
            <w:tcBorders>
              <w:top w:val="single" w:sz="4" w:space="0" w:color="auto"/>
              <w:bottom w:val="single" w:sz="4" w:space="0" w:color="auto"/>
            </w:tcBorders>
            <w:vAlign w:val="center"/>
          </w:tcPr>
          <w:p w14:paraId="6DC9FE90" w14:textId="6F08326A" w:rsidR="00960C76" w:rsidRDefault="00F27203" w:rsidP="00EF6716">
            <w:pPr>
              <w:jc w:val="center"/>
              <w:rPr>
                <w:rFonts w:hAnsi="ＭＳ ゴシック"/>
                <w:sz w:val="20"/>
              </w:rPr>
            </w:pPr>
            <w:r w:rsidRPr="00F27203">
              <w:rPr>
                <w:rFonts w:hAnsi="ＭＳ ゴシック" w:hint="eastAsia"/>
                <w:sz w:val="20"/>
              </w:rPr>
              <w:t>はい・いいえ</w:t>
            </w:r>
          </w:p>
        </w:tc>
        <w:tc>
          <w:tcPr>
            <w:tcW w:w="1276" w:type="dxa"/>
            <w:tcBorders>
              <w:top w:val="single" w:sz="4" w:space="0" w:color="auto"/>
              <w:bottom w:val="single" w:sz="4" w:space="0" w:color="auto"/>
            </w:tcBorders>
          </w:tcPr>
          <w:p w14:paraId="7937C23C" w14:textId="77777777" w:rsidR="00960C76" w:rsidRPr="00960C76" w:rsidRDefault="00960C76" w:rsidP="00960C76">
            <w:pPr>
              <w:jc w:val="left"/>
              <w:rPr>
                <w:rFonts w:hAnsi="ＭＳ ゴシック"/>
                <w:sz w:val="16"/>
                <w:szCs w:val="16"/>
              </w:rPr>
            </w:pPr>
          </w:p>
        </w:tc>
      </w:tr>
      <w:tr w:rsidR="00960C76" w:rsidRPr="00E76CB9" w14:paraId="7C80133C" w14:textId="77777777" w:rsidTr="00407ECE">
        <w:trPr>
          <w:gridBefore w:val="1"/>
          <w:wBefore w:w="43" w:type="dxa"/>
          <w:cantSplit/>
          <w:trHeight w:val="2284"/>
        </w:trPr>
        <w:tc>
          <w:tcPr>
            <w:tcW w:w="1800" w:type="dxa"/>
            <w:tcBorders>
              <w:bottom w:val="single" w:sz="4" w:space="0" w:color="auto"/>
            </w:tcBorders>
          </w:tcPr>
          <w:p w14:paraId="00434617" w14:textId="402EEC25" w:rsidR="00960C76" w:rsidRPr="00E76CB9" w:rsidRDefault="00960C76" w:rsidP="00EF6716">
            <w:pPr>
              <w:rPr>
                <w:rFonts w:hAnsi="ＭＳ ゴシック"/>
                <w:szCs w:val="18"/>
              </w:rPr>
            </w:pPr>
            <w:r w:rsidRPr="00960C76">
              <w:rPr>
                <w:rFonts w:hAnsi="ＭＳ ゴシック" w:hint="eastAsia"/>
                <w:szCs w:val="18"/>
              </w:rPr>
              <w:t xml:space="preserve">　短期利用地域密着型特定施設入居者生活介護費</w:t>
            </w:r>
          </w:p>
        </w:tc>
        <w:tc>
          <w:tcPr>
            <w:tcW w:w="6521" w:type="dxa"/>
            <w:gridSpan w:val="2"/>
            <w:tcBorders>
              <w:top w:val="single" w:sz="4" w:space="0" w:color="auto"/>
              <w:bottom w:val="single" w:sz="4" w:space="0" w:color="auto"/>
            </w:tcBorders>
            <w:vAlign w:val="center"/>
          </w:tcPr>
          <w:p w14:paraId="446BADE6" w14:textId="77777777" w:rsidR="00960C76" w:rsidRPr="00960C76" w:rsidRDefault="00960C76" w:rsidP="00960C76">
            <w:pPr>
              <w:spacing w:line="220" w:lineRule="exact"/>
              <w:rPr>
                <w:rFonts w:hAnsi="ＭＳ ゴシック" w:cs="ＭＳ 明朝"/>
                <w:kern w:val="0"/>
                <w:szCs w:val="18"/>
              </w:rPr>
            </w:pPr>
            <w:r w:rsidRPr="00960C76">
              <w:rPr>
                <w:rFonts w:hAnsi="ＭＳ ゴシック" w:cs="ＭＳ 明朝" w:hint="eastAsia"/>
                <w:kern w:val="0"/>
                <w:szCs w:val="18"/>
              </w:rPr>
              <w:t>別に厚生労働大臣が定める施設基準に適合するものとして大阪市長に届け出た施設において、指定地域密着型特定施設入居者生活介護を行った場合に、利用者の要介護状態区分に応じて、短期利用入居者生活介護に係る介護給付費を算定しているか。</w:t>
            </w:r>
          </w:p>
          <w:p w14:paraId="71FB18EF" w14:textId="77777777" w:rsidR="00960C76" w:rsidRPr="00960C76" w:rsidRDefault="00960C76" w:rsidP="00960C76">
            <w:pPr>
              <w:spacing w:line="220" w:lineRule="exact"/>
              <w:rPr>
                <w:rFonts w:hAnsi="ＭＳ ゴシック" w:cs="ＭＳ 明朝"/>
                <w:kern w:val="0"/>
                <w:szCs w:val="18"/>
              </w:rPr>
            </w:pPr>
            <w:r w:rsidRPr="00960C76">
              <w:rPr>
                <w:rFonts w:hAnsi="ＭＳ ゴシック" w:cs="ＭＳ 明朝" w:hint="eastAsia"/>
                <w:kern w:val="0"/>
                <w:szCs w:val="18"/>
              </w:rPr>
              <w:t>【別に厚生労働大臣が定める施設基準】</w:t>
            </w:r>
          </w:p>
          <w:p w14:paraId="48F8747F" w14:textId="77777777" w:rsidR="00960C76" w:rsidRPr="00960C76" w:rsidRDefault="00960C76" w:rsidP="00960C76">
            <w:pPr>
              <w:spacing w:line="220" w:lineRule="exact"/>
              <w:rPr>
                <w:rFonts w:hAnsi="ＭＳ ゴシック" w:cs="ＭＳ 明朝"/>
                <w:kern w:val="0"/>
                <w:szCs w:val="18"/>
              </w:rPr>
            </w:pPr>
            <w:r w:rsidRPr="00960C76">
              <w:rPr>
                <w:rFonts w:hAnsi="ＭＳ ゴシック" w:cs="ＭＳ 明朝" w:hint="eastAsia"/>
                <w:kern w:val="0"/>
                <w:szCs w:val="18"/>
              </w:rPr>
              <w:t>○当該事業者が、指定居宅サービス、指定地域密着型サービス、指定居宅介護支援（以上、介護予防を含む）の事業又は介護保険施設若しくは指定介護療養型医療施設の運営について３年以上の経験を有すること</w:t>
            </w:r>
          </w:p>
          <w:p w14:paraId="7E9A06B9" w14:textId="77777777" w:rsidR="00960C76" w:rsidRPr="00960C76" w:rsidRDefault="00960C76" w:rsidP="00960C76">
            <w:pPr>
              <w:spacing w:line="220" w:lineRule="exact"/>
              <w:rPr>
                <w:rFonts w:hAnsi="ＭＳ ゴシック" w:cs="ＭＳ 明朝"/>
                <w:kern w:val="0"/>
                <w:szCs w:val="18"/>
              </w:rPr>
            </w:pPr>
            <w:r w:rsidRPr="00960C76">
              <w:rPr>
                <w:rFonts w:hAnsi="ＭＳ ゴシック" w:cs="ＭＳ 明朝" w:hint="eastAsia"/>
                <w:kern w:val="0"/>
                <w:szCs w:val="18"/>
              </w:rPr>
              <w:t>○当該指定特定施設の入居定員の範囲内で、空いている居室等（定員が１人であるものに限る。）を利用するものであること。</w:t>
            </w:r>
          </w:p>
          <w:p w14:paraId="7600D832" w14:textId="77777777" w:rsidR="00960C76" w:rsidRPr="00960C76" w:rsidRDefault="00960C76" w:rsidP="00960C76">
            <w:pPr>
              <w:spacing w:line="220" w:lineRule="exact"/>
              <w:rPr>
                <w:rFonts w:hAnsi="ＭＳ ゴシック" w:cs="ＭＳ 明朝"/>
                <w:kern w:val="0"/>
                <w:szCs w:val="18"/>
              </w:rPr>
            </w:pPr>
            <w:r w:rsidRPr="00960C76">
              <w:rPr>
                <w:rFonts w:hAnsi="ＭＳ ゴシック" w:cs="ＭＳ 明朝" w:hint="eastAsia"/>
                <w:kern w:val="0"/>
                <w:szCs w:val="18"/>
              </w:rPr>
              <w:t xml:space="preserve">　ただし、短期利用特定施設入居者生活介護の提供を受ける入居者の数は、当該指定特定施設の入居定員の100分の10以下であること。</w:t>
            </w:r>
          </w:p>
          <w:p w14:paraId="1972F312" w14:textId="77777777" w:rsidR="00960C76" w:rsidRPr="00960C76" w:rsidRDefault="00960C76" w:rsidP="00960C76">
            <w:pPr>
              <w:spacing w:line="220" w:lineRule="exact"/>
              <w:rPr>
                <w:rFonts w:hAnsi="ＭＳ ゴシック" w:cs="ＭＳ 明朝"/>
                <w:kern w:val="0"/>
                <w:szCs w:val="18"/>
              </w:rPr>
            </w:pPr>
            <w:r w:rsidRPr="00960C76">
              <w:rPr>
                <w:rFonts w:hAnsi="ＭＳ ゴシック" w:cs="ＭＳ 明朝" w:hint="eastAsia"/>
                <w:kern w:val="0"/>
                <w:szCs w:val="18"/>
              </w:rPr>
              <w:t>○利用の開始に当たって、あらかじめ30日以内の利用期間を定めること。</w:t>
            </w:r>
          </w:p>
          <w:p w14:paraId="69E3CB95" w14:textId="77777777" w:rsidR="00960C76" w:rsidRPr="00960C76" w:rsidRDefault="00960C76" w:rsidP="00960C76">
            <w:pPr>
              <w:spacing w:line="220" w:lineRule="exact"/>
              <w:rPr>
                <w:rFonts w:hAnsi="ＭＳ ゴシック" w:cs="ＭＳ 明朝"/>
                <w:kern w:val="0"/>
                <w:szCs w:val="18"/>
              </w:rPr>
            </w:pPr>
            <w:r w:rsidRPr="00960C76">
              <w:rPr>
                <w:rFonts w:hAnsi="ＭＳ ゴシック" w:cs="ＭＳ 明朝" w:hint="eastAsia"/>
                <w:kern w:val="0"/>
                <w:szCs w:val="18"/>
              </w:rPr>
              <w:t>○家賃、敷金、介護等その他の日常生活上必要な便宜の供与の対価として受領する費用を除くほか、権利金その他の金品を受領しないこと。</w:t>
            </w:r>
          </w:p>
          <w:p w14:paraId="2FE489F1" w14:textId="63060F5C" w:rsidR="00960C76" w:rsidRPr="00E76CB9" w:rsidRDefault="00960C76" w:rsidP="00960C76">
            <w:pPr>
              <w:spacing w:line="220" w:lineRule="exact"/>
              <w:rPr>
                <w:rFonts w:hAnsi="ＭＳ ゴシック" w:cs="ＭＳ 明朝"/>
                <w:kern w:val="0"/>
                <w:szCs w:val="18"/>
              </w:rPr>
            </w:pPr>
            <w:r w:rsidRPr="00960C76">
              <w:rPr>
                <w:rFonts w:hAnsi="ＭＳ ゴシック" w:cs="ＭＳ 明朝" w:hint="eastAsia"/>
                <w:kern w:val="0"/>
                <w:szCs w:val="18"/>
              </w:rPr>
              <w:t>○法第76条の2第1項の規定による勧告、同条第３項の規定による命令、老人福祉法第29条第11項の規定による命令、社会福祉法第71条の規定による命令、高齢者の居住の安定確保に関する法律第25条各項の規定による指示を受けたことがある場合には、当該勧告等を受けた日から起算して５年以上の期間が経過していること。</w:t>
            </w:r>
          </w:p>
        </w:tc>
        <w:tc>
          <w:tcPr>
            <w:tcW w:w="1559" w:type="dxa"/>
            <w:gridSpan w:val="3"/>
            <w:tcBorders>
              <w:top w:val="single" w:sz="4" w:space="0" w:color="auto"/>
              <w:bottom w:val="single" w:sz="4" w:space="0" w:color="auto"/>
            </w:tcBorders>
            <w:vAlign w:val="center"/>
          </w:tcPr>
          <w:p w14:paraId="6D8CB51F" w14:textId="68BF8A34" w:rsidR="00960C76" w:rsidRDefault="00960C76" w:rsidP="00EF6716">
            <w:pPr>
              <w:jc w:val="center"/>
              <w:rPr>
                <w:rFonts w:hAnsi="ＭＳ ゴシック"/>
                <w:sz w:val="20"/>
              </w:rPr>
            </w:pPr>
            <w:r>
              <w:rPr>
                <w:rFonts w:hAnsi="ＭＳ ゴシック" w:hint="eastAsia"/>
                <w:sz w:val="20"/>
              </w:rPr>
              <w:t>はい・いいえ</w:t>
            </w:r>
          </w:p>
        </w:tc>
        <w:tc>
          <w:tcPr>
            <w:tcW w:w="1276" w:type="dxa"/>
            <w:tcBorders>
              <w:top w:val="single" w:sz="4" w:space="0" w:color="auto"/>
              <w:bottom w:val="single" w:sz="4" w:space="0" w:color="auto"/>
            </w:tcBorders>
          </w:tcPr>
          <w:p w14:paraId="7449EFEA" w14:textId="77777777" w:rsidR="00960C76" w:rsidRPr="00960C76" w:rsidRDefault="00960C76" w:rsidP="00960C76">
            <w:pPr>
              <w:jc w:val="left"/>
              <w:rPr>
                <w:rFonts w:hAnsi="ＭＳ ゴシック"/>
                <w:sz w:val="16"/>
                <w:szCs w:val="16"/>
              </w:rPr>
            </w:pPr>
            <w:r w:rsidRPr="00960C76">
              <w:rPr>
                <w:rFonts w:hAnsi="ＭＳ ゴシック" w:hint="eastAsia"/>
                <w:sz w:val="16"/>
                <w:szCs w:val="16"/>
              </w:rPr>
              <w:t>H18厚告126</w:t>
            </w:r>
          </w:p>
          <w:p w14:paraId="5385D9CB" w14:textId="77777777" w:rsidR="00960C76" w:rsidRPr="00960C76" w:rsidRDefault="00960C76" w:rsidP="00960C76">
            <w:pPr>
              <w:jc w:val="left"/>
              <w:rPr>
                <w:rFonts w:hAnsi="ＭＳ ゴシック"/>
                <w:sz w:val="16"/>
                <w:szCs w:val="16"/>
              </w:rPr>
            </w:pPr>
            <w:r w:rsidRPr="00960C76">
              <w:rPr>
                <w:rFonts w:hAnsi="ＭＳ ゴシック" w:hint="eastAsia"/>
                <w:sz w:val="16"/>
                <w:szCs w:val="16"/>
              </w:rPr>
              <w:t>別表6の注2</w:t>
            </w:r>
          </w:p>
          <w:p w14:paraId="51012F44" w14:textId="77777777" w:rsidR="00960C76" w:rsidRPr="00960C76" w:rsidRDefault="00960C76" w:rsidP="00960C76">
            <w:pPr>
              <w:jc w:val="left"/>
              <w:rPr>
                <w:rFonts w:hAnsi="ＭＳ ゴシック"/>
                <w:sz w:val="16"/>
                <w:szCs w:val="16"/>
              </w:rPr>
            </w:pPr>
            <w:r w:rsidRPr="00960C76">
              <w:rPr>
                <w:rFonts w:hAnsi="ＭＳ ゴシック" w:hint="eastAsia"/>
                <w:sz w:val="16"/>
                <w:szCs w:val="16"/>
              </w:rPr>
              <w:t>老計発第0331005号</w:t>
            </w:r>
          </w:p>
          <w:p w14:paraId="357F1A79" w14:textId="77777777" w:rsidR="00960C76" w:rsidRPr="00960C76" w:rsidRDefault="00960C76" w:rsidP="00960C76">
            <w:pPr>
              <w:jc w:val="left"/>
              <w:rPr>
                <w:rFonts w:hAnsi="ＭＳ ゴシック"/>
                <w:sz w:val="16"/>
                <w:szCs w:val="16"/>
              </w:rPr>
            </w:pPr>
            <w:r w:rsidRPr="00960C76">
              <w:rPr>
                <w:rFonts w:hAnsi="ＭＳ ゴシック" w:hint="eastAsia"/>
                <w:sz w:val="16"/>
                <w:szCs w:val="16"/>
              </w:rPr>
              <w:t>老振発第0331005号</w:t>
            </w:r>
          </w:p>
          <w:p w14:paraId="68275478" w14:textId="77777777" w:rsidR="00960C76" w:rsidRPr="00960C76" w:rsidRDefault="00960C76" w:rsidP="00960C76">
            <w:pPr>
              <w:jc w:val="left"/>
              <w:rPr>
                <w:rFonts w:hAnsi="ＭＳ ゴシック"/>
                <w:sz w:val="16"/>
                <w:szCs w:val="16"/>
              </w:rPr>
            </w:pPr>
            <w:r w:rsidRPr="00960C76">
              <w:rPr>
                <w:rFonts w:hAnsi="ＭＳ ゴシック" w:hint="eastAsia"/>
                <w:sz w:val="16"/>
                <w:szCs w:val="16"/>
              </w:rPr>
              <w:t>老老発第0331018号</w:t>
            </w:r>
          </w:p>
          <w:p w14:paraId="4A0D54EE" w14:textId="47E0687E" w:rsidR="00960C76" w:rsidRPr="00E76CB9" w:rsidRDefault="00960C76" w:rsidP="00960C76">
            <w:pPr>
              <w:jc w:val="left"/>
              <w:rPr>
                <w:rFonts w:hAnsi="ＭＳ ゴシック"/>
                <w:sz w:val="16"/>
                <w:szCs w:val="16"/>
              </w:rPr>
            </w:pPr>
            <w:r w:rsidRPr="00960C76">
              <w:rPr>
                <w:rFonts w:hAnsi="ＭＳ ゴシック" w:hint="eastAsia"/>
                <w:sz w:val="16"/>
                <w:szCs w:val="16"/>
              </w:rPr>
              <w:t>第2の7（2）</w:t>
            </w:r>
          </w:p>
        </w:tc>
      </w:tr>
      <w:tr w:rsidR="004375DC" w:rsidRPr="00E76CB9" w14:paraId="0C5CFB23" w14:textId="77777777" w:rsidTr="00407ECE">
        <w:trPr>
          <w:gridBefore w:val="1"/>
          <w:wBefore w:w="43" w:type="dxa"/>
          <w:cantSplit/>
          <w:trHeight w:val="2284"/>
        </w:trPr>
        <w:tc>
          <w:tcPr>
            <w:tcW w:w="1800" w:type="dxa"/>
            <w:tcBorders>
              <w:bottom w:val="single" w:sz="4" w:space="0" w:color="auto"/>
            </w:tcBorders>
          </w:tcPr>
          <w:p w14:paraId="0C3F5A3C" w14:textId="647E54E9" w:rsidR="004375DC" w:rsidRPr="00E76CB9" w:rsidRDefault="004375DC" w:rsidP="00EF6716">
            <w:pPr>
              <w:rPr>
                <w:rFonts w:hAnsi="ＭＳ ゴシック"/>
                <w:szCs w:val="18"/>
              </w:rPr>
            </w:pPr>
            <w:r w:rsidRPr="00E76CB9">
              <w:rPr>
                <w:rFonts w:hAnsi="ＭＳ ゴシック" w:hint="eastAsia"/>
                <w:szCs w:val="18"/>
              </w:rPr>
              <w:lastRenderedPageBreak/>
              <w:t xml:space="preserve">　身体拘束廃止未実施減算</w:t>
            </w:r>
          </w:p>
        </w:tc>
        <w:tc>
          <w:tcPr>
            <w:tcW w:w="6521" w:type="dxa"/>
            <w:gridSpan w:val="2"/>
            <w:tcBorders>
              <w:top w:val="single" w:sz="4" w:space="0" w:color="auto"/>
              <w:bottom w:val="single" w:sz="4" w:space="0" w:color="auto"/>
            </w:tcBorders>
            <w:vAlign w:val="center"/>
          </w:tcPr>
          <w:p w14:paraId="75755482" w14:textId="5904AE8B" w:rsidR="004375DC" w:rsidRPr="0039596A" w:rsidRDefault="004375DC" w:rsidP="00407ECE">
            <w:pPr>
              <w:spacing w:line="220" w:lineRule="exact"/>
              <w:rPr>
                <w:rFonts w:hAnsi="ＭＳ ゴシック" w:cs="ＭＳ 明朝"/>
                <w:kern w:val="0"/>
                <w:szCs w:val="18"/>
              </w:rPr>
            </w:pPr>
            <w:r w:rsidRPr="0039596A">
              <w:rPr>
                <w:rFonts w:hAnsi="ＭＳ ゴシック" w:cs="ＭＳ 明朝" w:hint="eastAsia"/>
                <w:kern w:val="0"/>
                <w:szCs w:val="18"/>
              </w:rPr>
              <w:t>別に厚生労働大臣が定める基準を満たさない場合は、</w:t>
            </w:r>
            <w:r w:rsidR="0083471F" w:rsidRPr="0039596A">
              <w:rPr>
                <w:rFonts w:hAnsi="ＭＳ ゴシック" w:cs="ＭＳ 明朝" w:hint="eastAsia"/>
                <w:kern w:val="0"/>
                <w:szCs w:val="18"/>
              </w:rPr>
              <w:t>身体拘束未実施減算として、イについては所定単位数の100分の10に相当する単位数を、ロについては所定単位数の100分の１に相当する単位数を所定単位数から減算しているか。</w:t>
            </w:r>
          </w:p>
          <w:p w14:paraId="3137FF94" w14:textId="77777777" w:rsidR="004375DC" w:rsidRPr="0039596A" w:rsidRDefault="004375DC" w:rsidP="00407ECE">
            <w:pPr>
              <w:spacing w:line="220" w:lineRule="exact"/>
              <w:rPr>
                <w:rFonts w:hAnsi="ＭＳ ゴシック" w:cs="ＭＳ 明朝"/>
                <w:kern w:val="0"/>
                <w:szCs w:val="18"/>
              </w:rPr>
            </w:pPr>
          </w:p>
          <w:p w14:paraId="4C54B073" w14:textId="77777777" w:rsidR="004375DC" w:rsidRPr="0039596A" w:rsidRDefault="004375DC" w:rsidP="00407ECE">
            <w:pPr>
              <w:spacing w:line="220" w:lineRule="exact"/>
              <w:rPr>
                <w:rFonts w:hAnsi="ＭＳ ゴシック" w:cs="ＭＳ 明朝"/>
                <w:kern w:val="0"/>
                <w:szCs w:val="18"/>
              </w:rPr>
            </w:pPr>
            <w:r w:rsidRPr="0039596A">
              <w:rPr>
                <w:rFonts w:hAnsi="ＭＳ ゴシック" w:cs="ＭＳ 明朝" w:hint="eastAsia"/>
                <w:kern w:val="0"/>
                <w:szCs w:val="18"/>
              </w:rPr>
              <w:t xml:space="preserve">　身体拘束廃止未実施減算については、施設において身体拘束等が行われていた場合ではなく、地域密着型サービス等基準第118 条第５項の記録（同条第４項に規定する身体拘束等を行う場合の記録）を行っていない場合及び同条第６項に規定する措置を講じていない場合に、入居者全員について所定単位数から減算することとなる。</w:t>
            </w:r>
          </w:p>
          <w:p w14:paraId="680203E4" w14:textId="77777777" w:rsidR="004375DC" w:rsidRPr="0039596A" w:rsidRDefault="004375DC" w:rsidP="00407ECE">
            <w:pPr>
              <w:spacing w:line="220" w:lineRule="exact"/>
              <w:rPr>
                <w:rFonts w:hAnsi="ＭＳ ゴシック" w:cs="ＭＳ 明朝"/>
                <w:kern w:val="0"/>
                <w:szCs w:val="18"/>
              </w:rPr>
            </w:pPr>
            <w:r w:rsidRPr="0039596A">
              <w:rPr>
                <w:rFonts w:hAnsi="ＭＳ ゴシック" w:cs="ＭＳ 明朝" w:hint="eastAsia"/>
                <w:kern w:val="0"/>
                <w:szCs w:val="18"/>
              </w:rPr>
              <w:t>具体的には、記録を行っていない、身体的拘束の適正化のための対策を検討する委員会を３月に１回以上開催していない、身体的拘束適正化のための指針を整備していない又は身体的拘束適正化のための定期的な研修を実施していない事実が生じた場合、速やかに改善計画を都道府県知事に提出した後、事実が生じた月から３月後に改善計画に基づく改善状況を都道府県知事に報告することとし、事実が生じた月の翌月から改善が認められた月までの間について、入居者全員について所定単位数から減算することとする。</w:t>
            </w:r>
          </w:p>
          <w:p w14:paraId="305C330C" w14:textId="77777777" w:rsidR="004375DC" w:rsidRPr="0039596A" w:rsidRDefault="004375DC" w:rsidP="00407ECE">
            <w:pPr>
              <w:spacing w:line="220" w:lineRule="exact"/>
              <w:rPr>
                <w:rFonts w:hAnsi="ＭＳ ゴシック" w:cs="ＭＳ 明朝"/>
                <w:kern w:val="0"/>
                <w:szCs w:val="18"/>
              </w:rPr>
            </w:pPr>
          </w:p>
          <w:p w14:paraId="5C1F1871" w14:textId="77777777" w:rsidR="004375DC" w:rsidRPr="0039596A" w:rsidRDefault="004375DC" w:rsidP="00407ECE">
            <w:pPr>
              <w:spacing w:line="220" w:lineRule="exact"/>
              <w:rPr>
                <w:rFonts w:hAnsi="ＭＳ ゴシック" w:cs="ＭＳ 明朝"/>
                <w:b/>
                <w:kern w:val="0"/>
                <w:szCs w:val="18"/>
              </w:rPr>
            </w:pPr>
            <w:r w:rsidRPr="0039596A">
              <w:rPr>
                <w:rFonts w:hAnsi="ＭＳ ゴシック" w:cs="ＭＳ 明朝" w:hint="eastAsia"/>
                <w:b/>
                <w:kern w:val="0"/>
                <w:szCs w:val="18"/>
              </w:rPr>
              <w:t>【別に厚生労働大臣が定める基準】</w:t>
            </w:r>
          </w:p>
          <w:p w14:paraId="2FF99306" w14:textId="77777777" w:rsidR="004375DC" w:rsidRPr="0039596A" w:rsidRDefault="004375DC" w:rsidP="00407ECE">
            <w:pPr>
              <w:spacing w:line="220" w:lineRule="exact"/>
              <w:rPr>
                <w:rFonts w:hAnsi="ＭＳ ゴシック" w:cs="ＭＳ 明朝"/>
                <w:kern w:val="0"/>
                <w:szCs w:val="18"/>
              </w:rPr>
            </w:pPr>
            <w:r w:rsidRPr="0039596A">
              <w:rPr>
                <w:rFonts w:hAnsi="ＭＳ ゴシック" w:cs="ＭＳ 明朝" w:hint="eastAsia"/>
                <w:kern w:val="0"/>
                <w:szCs w:val="18"/>
              </w:rPr>
              <w:t>指定地域密着型サービス等基準第118条第5項及び第6項に規定する基準に適合していないこと。</w:t>
            </w:r>
          </w:p>
          <w:p w14:paraId="148A1D35" w14:textId="77777777" w:rsidR="004375DC" w:rsidRPr="0039596A" w:rsidRDefault="004375DC" w:rsidP="00407ECE">
            <w:pPr>
              <w:spacing w:line="220" w:lineRule="exact"/>
              <w:ind w:left="180" w:hangingChars="100" w:hanging="180"/>
              <w:rPr>
                <w:rFonts w:hAnsi="ＭＳ ゴシック" w:cs="ＭＳ 明朝"/>
                <w:kern w:val="0"/>
                <w:szCs w:val="18"/>
              </w:rPr>
            </w:pPr>
            <w:r w:rsidRPr="0039596A">
              <w:rPr>
                <w:rFonts w:hAnsi="ＭＳ ゴシック" w:cs="ＭＳ 明朝" w:hint="eastAsia"/>
                <w:kern w:val="0"/>
                <w:szCs w:val="18"/>
              </w:rPr>
              <w:t>○第118条第5項　身体的拘束等を行う場合には、その態様及び時間、その際の利用者の心身の状況並びに緊急やむを得ない理由を記録しなければならない。</w:t>
            </w:r>
          </w:p>
          <w:p w14:paraId="118F2D6F" w14:textId="77777777" w:rsidR="004375DC" w:rsidRPr="0039596A" w:rsidRDefault="004375DC" w:rsidP="00407ECE">
            <w:pPr>
              <w:spacing w:line="220" w:lineRule="exact"/>
              <w:ind w:left="180" w:hangingChars="100" w:hanging="180"/>
              <w:rPr>
                <w:rFonts w:hAnsi="ＭＳ ゴシック" w:cs="ＭＳ 明朝"/>
                <w:kern w:val="0"/>
                <w:szCs w:val="18"/>
              </w:rPr>
            </w:pPr>
            <w:r w:rsidRPr="0039596A">
              <w:rPr>
                <w:rFonts w:hAnsi="ＭＳ ゴシック" w:cs="ＭＳ 明朝" w:hint="eastAsia"/>
                <w:kern w:val="0"/>
                <w:szCs w:val="18"/>
              </w:rPr>
              <w:t>○第118条第6項　身体的拘束等の適正化を図るため、次に掲げる措置を講じなければならない。</w:t>
            </w:r>
          </w:p>
          <w:p w14:paraId="3CCEB120" w14:textId="77777777" w:rsidR="004375DC" w:rsidRPr="0039596A" w:rsidRDefault="004375DC" w:rsidP="00407ECE">
            <w:pPr>
              <w:spacing w:line="220" w:lineRule="exact"/>
              <w:ind w:left="360" w:hangingChars="200" w:hanging="360"/>
              <w:rPr>
                <w:rFonts w:hAnsi="ＭＳ ゴシック" w:cs="ＭＳ 明朝"/>
                <w:kern w:val="0"/>
                <w:szCs w:val="18"/>
              </w:rPr>
            </w:pPr>
            <w:r w:rsidRPr="0039596A">
              <w:rPr>
                <w:rFonts w:hAnsi="ＭＳ ゴシック" w:cs="ＭＳ 明朝" w:hint="eastAsia"/>
                <w:kern w:val="0"/>
                <w:szCs w:val="18"/>
              </w:rPr>
              <w:t xml:space="preserve">　①身体的拘束等の適正化のための対策を検討する委員会を3月に1回以上開催するとともに、その結果について、介護職員その他の従業者に周知徹底を図ること。</w:t>
            </w:r>
          </w:p>
          <w:p w14:paraId="606DDC22" w14:textId="77777777" w:rsidR="004375DC" w:rsidRPr="0039596A" w:rsidRDefault="004375DC" w:rsidP="00407ECE">
            <w:pPr>
              <w:spacing w:line="220" w:lineRule="exact"/>
              <w:rPr>
                <w:rFonts w:hAnsi="ＭＳ ゴシック" w:cs="ＭＳ 明朝"/>
                <w:kern w:val="0"/>
                <w:szCs w:val="18"/>
              </w:rPr>
            </w:pPr>
            <w:r w:rsidRPr="0039596A">
              <w:rPr>
                <w:rFonts w:hAnsi="ＭＳ ゴシック" w:cs="ＭＳ 明朝" w:hint="eastAsia"/>
                <w:kern w:val="0"/>
                <w:szCs w:val="18"/>
              </w:rPr>
              <w:t xml:space="preserve">　②身体的拘束等の適正化のための指針を整備すること。</w:t>
            </w:r>
          </w:p>
          <w:p w14:paraId="71A2F770" w14:textId="77777777" w:rsidR="004375DC" w:rsidRPr="0039596A" w:rsidRDefault="004375DC" w:rsidP="00407ECE">
            <w:pPr>
              <w:spacing w:line="220" w:lineRule="exact"/>
              <w:ind w:left="360" w:hangingChars="200" w:hanging="360"/>
              <w:rPr>
                <w:rFonts w:hAnsi="ＭＳ ゴシック" w:cs="ＭＳ 明朝"/>
                <w:kern w:val="0"/>
                <w:szCs w:val="18"/>
              </w:rPr>
            </w:pPr>
            <w:r w:rsidRPr="0039596A">
              <w:rPr>
                <w:rFonts w:hAnsi="ＭＳ ゴシック" w:cs="ＭＳ 明朝" w:hint="eastAsia"/>
                <w:kern w:val="0"/>
                <w:szCs w:val="18"/>
              </w:rPr>
              <w:t xml:space="preserve">　③介護職員その他の従業者に対し、身体的拘束等の適正化のための研修を定期的に実施すること。</w:t>
            </w:r>
          </w:p>
        </w:tc>
        <w:tc>
          <w:tcPr>
            <w:tcW w:w="1559" w:type="dxa"/>
            <w:gridSpan w:val="3"/>
            <w:tcBorders>
              <w:top w:val="single" w:sz="4" w:space="0" w:color="auto"/>
              <w:bottom w:val="single" w:sz="4" w:space="0" w:color="auto"/>
            </w:tcBorders>
            <w:vAlign w:val="center"/>
          </w:tcPr>
          <w:p w14:paraId="13FB83E5" w14:textId="77777777" w:rsidR="004375DC" w:rsidRPr="0039596A" w:rsidRDefault="00A92A92" w:rsidP="003C1859">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bottom w:val="single" w:sz="4" w:space="0" w:color="auto"/>
            </w:tcBorders>
          </w:tcPr>
          <w:p w14:paraId="32FF9393" w14:textId="77777777" w:rsidR="004375DC" w:rsidRPr="0039596A" w:rsidRDefault="004375DC" w:rsidP="00EF6716">
            <w:pPr>
              <w:jc w:val="left"/>
              <w:rPr>
                <w:rFonts w:hAnsi="ＭＳ ゴシック"/>
                <w:sz w:val="16"/>
                <w:szCs w:val="16"/>
              </w:rPr>
            </w:pPr>
            <w:r w:rsidRPr="0039596A">
              <w:rPr>
                <w:rFonts w:hAnsi="ＭＳ ゴシック" w:hint="eastAsia"/>
                <w:sz w:val="16"/>
                <w:szCs w:val="16"/>
              </w:rPr>
              <w:t>H18厚告126</w:t>
            </w:r>
          </w:p>
          <w:p w14:paraId="11CD4EC3" w14:textId="77777777" w:rsidR="004375DC" w:rsidRPr="0039596A" w:rsidRDefault="004375DC" w:rsidP="00EF6716">
            <w:pPr>
              <w:jc w:val="left"/>
              <w:rPr>
                <w:rFonts w:hAnsi="ＭＳ ゴシック"/>
                <w:sz w:val="16"/>
                <w:szCs w:val="16"/>
              </w:rPr>
            </w:pPr>
            <w:r w:rsidRPr="0039596A">
              <w:rPr>
                <w:rFonts w:hAnsi="ＭＳ ゴシック" w:hint="eastAsia"/>
                <w:sz w:val="16"/>
                <w:szCs w:val="16"/>
              </w:rPr>
              <w:t>別表6の注3</w:t>
            </w:r>
          </w:p>
          <w:p w14:paraId="0C5358F3" w14:textId="77777777" w:rsidR="004375DC" w:rsidRPr="0039596A" w:rsidRDefault="004375DC" w:rsidP="00EF6716">
            <w:pPr>
              <w:ind w:rightChars="-47" w:right="-85"/>
              <w:jc w:val="left"/>
              <w:rPr>
                <w:rFonts w:hAnsi="ＭＳ ゴシック"/>
                <w:sz w:val="16"/>
                <w:szCs w:val="16"/>
              </w:rPr>
            </w:pPr>
            <w:r w:rsidRPr="0039596A">
              <w:rPr>
                <w:rFonts w:hAnsi="ＭＳ ゴシック" w:hint="eastAsia"/>
                <w:sz w:val="16"/>
                <w:szCs w:val="16"/>
              </w:rPr>
              <w:t>老計発第0331005号</w:t>
            </w:r>
          </w:p>
          <w:p w14:paraId="7488080A" w14:textId="77777777" w:rsidR="004375DC" w:rsidRPr="0039596A" w:rsidRDefault="004375DC" w:rsidP="00EF6716">
            <w:pPr>
              <w:ind w:rightChars="-47" w:right="-85"/>
              <w:jc w:val="left"/>
              <w:rPr>
                <w:rFonts w:hAnsi="ＭＳ ゴシック"/>
                <w:sz w:val="16"/>
                <w:szCs w:val="16"/>
              </w:rPr>
            </w:pPr>
            <w:r w:rsidRPr="0039596A">
              <w:rPr>
                <w:rFonts w:hAnsi="ＭＳ ゴシック" w:hint="eastAsia"/>
                <w:sz w:val="16"/>
                <w:szCs w:val="16"/>
              </w:rPr>
              <w:t>老振発第0331005号</w:t>
            </w:r>
          </w:p>
          <w:p w14:paraId="21A95674" w14:textId="77777777" w:rsidR="004375DC" w:rsidRPr="0039596A" w:rsidRDefault="004375DC" w:rsidP="00EF6716">
            <w:pPr>
              <w:ind w:rightChars="-47" w:right="-85"/>
              <w:jc w:val="left"/>
              <w:rPr>
                <w:rFonts w:hAnsi="ＭＳ ゴシック"/>
                <w:sz w:val="16"/>
                <w:szCs w:val="16"/>
              </w:rPr>
            </w:pPr>
            <w:r w:rsidRPr="0039596A">
              <w:rPr>
                <w:rFonts w:hAnsi="ＭＳ ゴシック" w:hint="eastAsia"/>
                <w:sz w:val="16"/>
                <w:szCs w:val="16"/>
              </w:rPr>
              <w:t>老老発第0331018号</w:t>
            </w:r>
          </w:p>
          <w:p w14:paraId="78666C7D" w14:textId="77777777" w:rsidR="004375DC" w:rsidRPr="0039596A" w:rsidRDefault="004375DC" w:rsidP="00EF6716">
            <w:pPr>
              <w:ind w:rightChars="-47" w:right="-85"/>
              <w:jc w:val="left"/>
              <w:rPr>
                <w:rFonts w:hAnsi="ＭＳ ゴシック"/>
                <w:sz w:val="16"/>
                <w:szCs w:val="16"/>
              </w:rPr>
            </w:pPr>
            <w:r w:rsidRPr="0039596A">
              <w:rPr>
                <w:rFonts w:hAnsi="ＭＳ ゴシック" w:hint="eastAsia"/>
                <w:sz w:val="16"/>
                <w:szCs w:val="16"/>
              </w:rPr>
              <w:t>第2の7（3）</w:t>
            </w:r>
          </w:p>
        </w:tc>
      </w:tr>
      <w:tr w:rsidR="003F5295" w:rsidRPr="00E76CB9" w14:paraId="57901093" w14:textId="77777777" w:rsidTr="00407ECE">
        <w:trPr>
          <w:gridBefore w:val="1"/>
          <w:wBefore w:w="43" w:type="dxa"/>
          <w:cantSplit/>
          <w:trHeight w:val="2284"/>
        </w:trPr>
        <w:tc>
          <w:tcPr>
            <w:tcW w:w="1800" w:type="dxa"/>
            <w:tcBorders>
              <w:bottom w:val="single" w:sz="4" w:space="0" w:color="auto"/>
            </w:tcBorders>
          </w:tcPr>
          <w:p w14:paraId="45620B97" w14:textId="7AEDC960" w:rsidR="003F5295" w:rsidRPr="0039596A" w:rsidRDefault="003F5295" w:rsidP="00EF6716">
            <w:pPr>
              <w:rPr>
                <w:rFonts w:hAnsi="ＭＳ ゴシック"/>
                <w:szCs w:val="18"/>
              </w:rPr>
            </w:pPr>
            <w:r w:rsidRPr="0039596A">
              <w:rPr>
                <w:rFonts w:hAnsi="ＭＳ ゴシック" w:hint="eastAsia"/>
                <w:szCs w:val="18"/>
              </w:rPr>
              <w:t>高齢者虐待防止措置未実施減算</w:t>
            </w:r>
          </w:p>
        </w:tc>
        <w:tc>
          <w:tcPr>
            <w:tcW w:w="6521" w:type="dxa"/>
            <w:gridSpan w:val="2"/>
            <w:tcBorders>
              <w:top w:val="single" w:sz="4" w:space="0" w:color="auto"/>
              <w:bottom w:val="single" w:sz="4" w:space="0" w:color="auto"/>
            </w:tcBorders>
            <w:vAlign w:val="center"/>
          </w:tcPr>
          <w:p w14:paraId="2534C982" w14:textId="77777777" w:rsidR="003F5295" w:rsidRPr="0039596A" w:rsidRDefault="003F5295" w:rsidP="003F5295">
            <w:pPr>
              <w:spacing w:line="220" w:lineRule="exact"/>
              <w:rPr>
                <w:rFonts w:hAnsi="ＭＳ ゴシック" w:cs="ＭＳ 明朝"/>
                <w:kern w:val="0"/>
                <w:szCs w:val="18"/>
              </w:rPr>
            </w:pPr>
            <w:r w:rsidRPr="0039596A">
              <w:rPr>
                <w:rFonts w:hAnsi="ＭＳ ゴシック" w:cs="ＭＳ 明朝" w:hint="eastAsia"/>
                <w:kern w:val="0"/>
                <w:szCs w:val="18"/>
              </w:rPr>
              <w:t>別に厚生労働大臣が定める基準を満たさない場合は、高齢者虐待防止措置未実施減算として、所定単位数の100分の１に相当する単位数を所定単位数から減算しているか。</w:t>
            </w:r>
          </w:p>
          <w:p w14:paraId="7523386B" w14:textId="77777777" w:rsidR="003F5295" w:rsidRPr="0039596A" w:rsidRDefault="003F5295" w:rsidP="003F5295">
            <w:pPr>
              <w:spacing w:line="220" w:lineRule="exact"/>
              <w:rPr>
                <w:rFonts w:hAnsi="ＭＳ ゴシック" w:cs="ＭＳ 明朝"/>
                <w:kern w:val="0"/>
                <w:szCs w:val="18"/>
              </w:rPr>
            </w:pPr>
            <w:r w:rsidRPr="0039596A">
              <w:rPr>
                <w:rFonts w:hAnsi="ＭＳ ゴシック" w:cs="ＭＳ 明朝" w:hint="eastAsia"/>
                <w:kern w:val="0"/>
                <w:szCs w:val="18"/>
              </w:rPr>
              <w:t>虐待の発生又はその再発を防止するための以下の措置が講じなければならない。</w:t>
            </w:r>
          </w:p>
          <w:p w14:paraId="633869EA" w14:textId="77777777" w:rsidR="003F5295" w:rsidRPr="0039596A" w:rsidRDefault="003F5295" w:rsidP="003F5295">
            <w:pPr>
              <w:autoSpaceDE w:val="0"/>
              <w:autoSpaceDN w:val="0"/>
              <w:adjustRightInd w:val="0"/>
              <w:jc w:val="left"/>
              <w:rPr>
                <w:rFonts w:ascii="Yu Gothic" w:eastAsia="Yu Gothic" w:cs="Yu Gothic"/>
                <w:kern w:val="0"/>
                <w:sz w:val="24"/>
                <w:szCs w:val="24"/>
              </w:rPr>
            </w:pPr>
          </w:p>
          <w:p w14:paraId="06441864" w14:textId="77777777" w:rsidR="003F5295" w:rsidRPr="0039596A" w:rsidRDefault="003F5295" w:rsidP="003F5295">
            <w:pPr>
              <w:autoSpaceDE w:val="0"/>
              <w:autoSpaceDN w:val="0"/>
              <w:adjustRightInd w:val="0"/>
              <w:jc w:val="left"/>
              <w:rPr>
                <w:rFonts w:hAnsi="ＭＳ ゴシック"/>
                <w:kern w:val="0"/>
                <w:szCs w:val="18"/>
              </w:rPr>
            </w:pPr>
            <w:r w:rsidRPr="0039596A">
              <w:rPr>
                <w:rFonts w:hAnsi="ＭＳ ゴシック"/>
                <w:kern w:val="0"/>
                <w:szCs w:val="18"/>
              </w:rPr>
              <w:t>○虐待の発生又はその再発を防止するための以下の措置が講じられていない場合（新設）</w:t>
            </w:r>
          </w:p>
          <w:p w14:paraId="7D687AC2" w14:textId="77777777" w:rsidR="003F5295" w:rsidRPr="0039596A" w:rsidRDefault="003F5295" w:rsidP="003F5295">
            <w:pPr>
              <w:autoSpaceDE w:val="0"/>
              <w:autoSpaceDN w:val="0"/>
              <w:adjustRightInd w:val="0"/>
              <w:jc w:val="left"/>
              <w:rPr>
                <w:rFonts w:hAnsi="ＭＳ ゴシック"/>
                <w:kern w:val="0"/>
                <w:szCs w:val="18"/>
              </w:rPr>
            </w:pPr>
            <w:r w:rsidRPr="0039596A">
              <w:rPr>
                <w:rFonts w:hAnsi="ＭＳ ゴシック"/>
                <w:kern w:val="0"/>
                <w:szCs w:val="18"/>
              </w:rPr>
              <w:t>・虐待の防止のための対策を検討する委員会（テレビ電話装置等の活用可能）を定期的に開催するとともに、その結果について、従業者に周知徹底を図ること。</w:t>
            </w:r>
          </w:p>
          <w:p w14:paraId="2C3A5ACA" w14:textId="77777777" w:rsidR="003F5295" w:rsidRPr="0039596A" w:rsidRDefault="003F5295" w:rsidP="003F5295">
            <w:pPr>
              <w:autoSpaceDE w:val="0"/>
              <w:autoSpaceDN w:val="0"/>
              <w:adjustRightInd w:val="0"/>
              <w:jc w:val="left"/>
              <w:rPr>
                <w:rFonts w:hAnsi="ＭＳ ゴシック"/>
                <w:kern w:val="0"/>
                <w:szCs w:val="18"/>
              </w:rPr>
            </w:pPr>
            <w:r w:rsidRPr="0039596A">
              <w:rPr>
                <w:rFonts w:hAnsi="ＭＳ ゴシック"/>
                <w:kern w:val="0"/>
                <w:szCs w:val="18"/>
              </w:rPr>
              <w:t>・虐待の防止のための指針を整備すること。</w:t>
            </w:r>
          </w:p>
          <w:p w14:paraId="55B9CA07" w14:textId="77777777" w:rsidR="003F5295" w:rsidRPr="0039596A" w:rsidRDefault="003F5295" w:rsidP="003F5295">
            <w:pPr>
              <w:autoSpaceDE w:val="0"/>
              <w:autoSpaceDN w:val="0"/>
              <w:adjustRightInd w:val="0"/>
              <w:jc w:val="left"/>
              <w:rPr>
                <w:rFonts w:hAnsi="ＭＳ ゴシック"/>
                <w:kern w:val="0"/>
                <w:szCs w:val="18"/>
              </w:rPr>
            </w:pPr>
            <w:r w:rsidRPr="0039596A">
              <w:rPr>
                <w:rFonts w:hAnsi="ＭＳ ゴシック"/>
                <w:kern w:val="0"/>
                <w:szCs w:val="18"/>
              </w:rPr>
              <w:t>・従業者に対し、虐待の防止のための研修を定期的に実施すること。</w:t>
            </w:r>
          </w:p>
          <w:p w14:paraId="538855CB" w14:textId="77777777" w:rsidR="003F5295" w:rsidRPr="0039596A" w:rsidRDefault="003F5295" w:rsidP="003F5295">
            <w:pPr>
              <w:spacing w:line="220" w:lineRule="exact"/>
              <w:rPr>
                <w:rFonts w:hAnsi="ＭＳ ゴシック"/>
                <w:kern w:val="0"/>
                <w:szCs w:val="18"/>
              </w:rPr>
            </w:pPr>
            <w:r w:rsidRPr="0039596A">
              <w:rPr>
                <w:rFonts w:hAnsi="ＭＳ ゴシック"/>
                <w:kern w:val="0"/>
                <w:szCs w:val="18"/>
              </w:rPr>
              <w:t>・上記措置を適切に実施するための担当者を置くこと。</w:t>
            </w:r>
          </w:p>
          <w:p w14:paraId="5D63872E" w14:textId="30503220" w:rsidR="003F5295" w:rsidRPr="0039596A" w:rsidRDefault="003F5295" w:rsidP="003F5295">
            <w:pPr>
              <w:spacing w:line="220" w:lineRule="exact"/>
              <w:rPr>
                <w:rFonts w:hAnsi="ＭＳ ゴシック" w:cs="ＭＳ 明朝"/>
                <w:kern w:val="0"/>
                <w:szCs w:val="18"/>
              </w:rPr>
            </w:pPr>
            <w:r w:rsidRPr="0039596A">
              <w:rPr>
                <w:rFonts w:hAnsi="ＭＳ ゴシック"/>
                <w:kern w:val="0"/>
                <w:szCs w:val="18"/>
              </w:rPr>
              <w:t>○全ての施設・事業所で虐待防止措置が適切に行われるよう、令和６年度中に小規模事業所等における取組事例を周知するほか、介護サービス情報公表システムに登録すべき事項に虐待防止に関する取組状況を追加する。また、指定権者に対して、集団指導等の機会等にて虐待防止措置の実施状況を把握し、未実施又は集団指導等に不参加の事業者に対する集中的な指導を行うなど、高齢者虐待防止に向けた取組の強化を求めるとともに、都道府県別の体制整備の状況を周知し、更なる取組を促す。</w:t>
            </w:r>
          </w:p>
        </w:tc>
        <w:tc>
          <w:tcPr>
            <w:tcW w:w="1559" w:type="dxa"/>
            <w:gridSpan w:val="3"/>
            <w:tcBorders>
              <w:top w:val="single" w:sz="4" w:space="0" w:color="auto"/>
              <w:bottom w:val="single" w:sz="4" w:space="0" w:color="auto"/>
            </w:tcBorders>
            <w:vAlign w:val="center"/>
          </w:tcPr>
          <w:p w14:paraId="4E45DC0F" w14:textId="234315D1" w:rsidR="003F5295" w:rsidRPr="0039596A" w:rsidRDefault="003F5295" w:rsidP="003C1859">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bottom w:val="single" w:sz="4" w:space="0" w:color="auto"/>
            </w:tcBorders>
          </w:tcPr>
          <w:p w14:paraId="0278ABDD" w14:textId="77777777" w:rsidR="00553EA2" w:rsidRPr="0039596A" w:rsidRDefault="00553EA2" w:rsidP="00553EA2">
            <w:pPr>
              <w:jc w:val="left"/>
              <w:rPr>
                <w:rFonts w:hAnsi="ＭＳ ゴシック"/>
                <w:sz w:val="16"/>
                <w:szCs w:val="16"/>
              </w:rPr>
            </w:pPr>
            <w:r w:rsidRPr="0039596A">
              <w:rPr>
                <w:rFonts w:hAnsi="ＭＳ ゴシック" w:hint="eastAsia"/>
                <w:sz w:val="16"/>
                <w:szCs w:val="16"/>
              </w:rPr>
              <w:t>H18厚告126</w:t>
            </w:r>
          </w:p>
          <w:p w14:paraId="6A65FC26" w14:textId="766BE4D0" w:rsidR="00553EA2" w:rsidRPr="0039596A" w:rsidRDefault="00553EA2" w:rsidP="00553EA2">
            <w:pPr>
              <w:jc w:val="left"/>
              <w:rPr>
                <w:rFonts w:hAnsi="ＭＳ ゴシック"/>
                <w:sz w:val="16"/>
                <w:szCs w:val="16"/>
              </w:rPr>
            </w:pPr>
            <w:r w:rsidRPr="0039596A">
              <w:rPr>
                <w:rFonts w:hAnsi="ＭＳ ゴシック" w:hint="eastAsia"/>
                <w:sz w:val="16"/>
                <w:szCs w:val="16"/>
              </w:rPr>
              <w:t>別表6の注4</w:t>
            </w:r>
          </w:p>
          <w:p w14:paraId="658726DB" w14:textId="77777777" w:rsidR="00553EA2" w:rsidRPr="0039596A" w:rsidRDefault="00553EA2" w:rsidP="00553EA2">
            <w:pPr>
              <w:jc w:val="left"/>
              <w:rPr>
                <w:rFonts w:hAnsi="ＭＳ ゴシック"/>
                <w:sz w:val="16"/>
                <w:szCs w:val="16"/>
              </w:rPr>
            </w:pPr>
            <w:r w:rsidRPr="0039596A">
              <w:rPr>
                <w:rFonts w:hAnsi="ＭＳ ゴシック" w:hint="eastAsia"/>
                <w:sz w:val="16"/>
                <w:szCs w:val="16"/>
              </w:rPr>
              <w:t>老計発第0331005号</w:t>
            </w:r>
          </w:p>
          <w:p w14:paraId="0CEA835E" w14:textId="77777777" w:rsidR="00553EA2" w:rsidRPr="0039596A" w:rsidRDefault="00553EA2" w:rsidP="00553EA2">
            <w:pPr>
              <w:jc w:val="left"/>
              <w:rPr>
                <w:rFonts w:hAnsi="ＭＳ ゴシック"/>
                <w:sz w:val="16"/>
                <w:szCs w:val="16"/>
              </w:rPr>
            </w:pPr>
            <w:r w:rsidRPr="0039596A">
              <w:rPr>
                <w:rFonts w:hAnsi="ＭＳ ゴシック" w:hint="eastAsia"/>
                <w:sz w:val="16"/>
                <w:szCs w:val="16"/>
              </w:rPr>
              <w:t>老振発第0331005号</w:t>
            </w:r>
          </w:p>
          <w:p w14:paraId="1BBE5E87" w14:textId="77777777" w:rsidR="00553EA2" w:rsidRPr="0039596A" w:rsidRDefault="00553EA2" w:rsidP="00553EA2">
            <w:pPr>
              <w:jc w:val="left"/>
              <w:rPr>
                <w:rFonts w:hAnsi="ＭＳ ゴシック"/>
                <w:sz w:val="16"/>
                <w:szCs w:val="16"/>
              </w:rPr>
            </w:pPr>
            <w:r w:rsidRPr="0039596A">
              <w:rPr>
                <w:rFonts w:hAnsi="ＭＳ ゴシック" w:hint="eastAsia"/>
                <w:sz w:val="16"/>
                <w:szCs w:val="16"/>
              </w:rPr>
              <w:t>老老発第0331018号</w:t>
            </w:r>
          </w:p>
          <w:p w14:paraId="6917F7F3" w14:textId="76B3EB03" w:rsidR="003F5295" w:rsidRPr="0039596A" w:rsidRDefault="00553EA2" w:rsidP="00553EA2">
            <w:pPr>
              <w:jc w:val="left"/>
              <w:rPr>
                <w:rFonts w:hAnsi="ＭＳ ゴシック"/>
                <w:sz w:val="16"/>
                <w:szCs w:val="16"/>
              </w:rPr>
            </w:pPr>
            <w:r w:rsidRPr="0039596A">
              <w:rPr>
                <w:rFonts w:hAnsi="ＭＳ ゴシック" w:hint="eastAsia"/>
                <w:sz w:val="16"/>
                <w:szCs w:val="16"/>
              </w:rPr>
              <w:t>第2の7（4）</w:t>
            </w:r>
          </w:p>
        </w:tc>
      </w:tr>
      <w:tr w:rsidR="003F5295" w:rsidRPr="00E76CB9" w14:paraId="568E5D30" w14:textId="77777777" w:rsidTr="00407ECE">
        <w:trPr>
          <w:gridBefore w:val="1"/>
          <w:wBefore w:w="43" w:type="dxa"/>
          <w:cantSplit/>
          <w:trHeight w:val="2284"/>
        </w:trPr>
        <w:tc>
          <w:tcPr>
            <w:tcW w:w="1800" w:type="dxa"/>
            <w:tcBorders>
              <w:bottom w:val="single" w:sz="4" w:space="0" w:color="auto"/>
            </w:tcBorders>
          </w:tcPr>
          <w:p w14:paraId="71841177" w14:textId="6B0754A6" w:rsidR="003F5295" w:rsidRPr="0039596A" w:rsidRDefault="003F5295" w:rsidP="00EF6716">
            <w:pPr>
              <w:rPr>
                <w:rFonts w:hAnsi="ＭＳ ゴシック"/>
                <w:szCs w:val="18"/>
              </w:rPr>
            </w:pPr>
            <w:r w:rsidRPr="0039596A">
              <w:rPr>
                <w:rFonts w:hAnsi="ＭＳ ゴシック" w:hint="eastAsia"/>
                <w:szCs w:val="18"/>
              </w:rPr>
              <w:lastRenderedPageBreak/>
              <w:t xml:space="preserve">　業務継続計画未実施減算</w:t>
            </w:r>
          </w:p>
        </w:tc>
        <w:tc>
          <w:tcPr>
            <w:tcW w:w="6521" w:type="dxa"/>
            <w:gridSpan w:val="2"/>
            <w:tcBorders>
              <w:top w:val="single" w:sz="4" w:space="0" w:color="auto"/>
              <w:bottom w:val="single" w:sz="4" w:space="0" w:color="auto"/>
            </w:tcBorders>
            <w:vAlign w:val="center"/>
          </w:tcPr>
          <w:p w14:paraId="2618C1DE" w14:textId="77777777" w:rsidR="003F5295" w:rsidRPr="0039596A" w:rsidRDefault="003F5295" w:rsidP="003F5295">
            <w:pPr>
              <w:spacing w:line="220" w:lineRule="exact"/>
              <w:rPr>
                <w:rFonts w:hAnsi="ＭＳ ゴシック" w:cs="ＭＳ 明朝"/>
                <w:kern w:val="0"/>
                <w:szCs w:val="18"/>
              </w:rPr>
            </w:pPr>
            <w:r w:rsidRPr="0039596A">
              <w:rPr>
                <w:rFonts w:hAnsi="ＭＳ ゴシック" w:cs="ＭＳ 明朝" w:hint="eastAsia"/>
                <w:kern w:val="0"/>
                <w:szCs w:val="18"/>
              </w:rPr>
              <w:t>別に厚生労働大臣が定める基準を満たさない場合は、業務継続計画未策定減算として、所定単位数の100分の３に相当する単位数を所定単位数から減算しているか。</w:t>
            </w:r>
          </w:p>
          <w:p w14:paraId="1ED224DD" w14:textId="77777777" w:rsidR="003F5295" w:rsidRPr="0039596A" w:rsidRDefault="003F5295" w:rsidP="003F5295">
            <w:pPr>
              <w:spacing w:line="220" w:lineRule="exact"/>
              <w:rPr>
                <w:rFonts w:hAnsi="ＭＳ ゴシック" w:cs="ＭＳ 明朝"/>
                <w:kern w:val="0"/>
                <w:szCs w:val="18"/>
              </w:rPr>
            </w:pPr>
          </w:p>
          <w:p w14:paraId="7EDCE323" w14:textId="77777777" w:rsidR="003F5295" w:rsidRPr="0039596A" w:rsidRDefault="003F5295" w:rsidP="003F5295">
            <w:pPr>
              <w:autoSpaceDE w:val="0"/>
              <w:autoSpaceDN w:val="0"/>
              <w:adjustRightInd w:val="0"/>
              <w:jc w:val="left"/>
              <w:rPr>
                <w:rFonts w:ascii="Yu Gothic" w:eastAsia="Yu Gothic" w:cs="Yu Gothic"/>
                <w:kern w:val="0"/>
                <w:sz w:val="24"/>
                <w:szCs w:val="24"/>
              </w:rPr>
            </w:pPr>
          </w:p>
          <w:p w14:paraId="7B02A009" w14:textId="77777777" w:rsidR="003F5295" w:rsidRPr="0039596A" w:rsidRDefault="003F5295" w:rsidP="003F5295">
            <w:pPr>
              <w:autoSpaceDE w:val="0"/>
              <w:autoSpaceDN w:val="0"/>
              <w:adjustRightInd w:val="0"/>
              <w:jc w:val="left"/>
              <w:rPr>
                <w:rFonts w:hAnsi="ＭＳ ゴシック"/>
                <w:kern w:val="0"/>
                <w:szCs w:val="18"/>
              </w:rPr>
            </w:pPr>
            <w:r w:rsidRPr="0039596A">
              <w:rPr>
                <w:rFonts w:hAnsi="ＭＳ ゴシック"/>
                <w:kern w:val="0"/>
                <w:szCs w:val="18"/>
              </w:rPr>
              <w:t>○以下の基準に適合していない場合（新設）</w:t>
            </w:r>
          </w:p>
          <w:p w14:paraId="2EC26FE2" w14:textId="77777777" w:rsidR="003F5295" w:rsidRPr="0039596A" w:rsidRDefault="003F5295" w:rsidP="003F5295">
            <w:pPr>
              <w:autoSpaceDE w:val="0"/>
              <w:autoSpaceDN w:val="0"/>
              <w:adjustRightInd w:val="0"/>
              <w:jc w:val="left"/>
              <w:rPr>
                <w:rFonts w:hAnsi="ＭＳ ゴシック"/>
                <w:kern w:val="0"/>
                <w:szCs w:val="18"/>
              </w:rPr>
            </w:pPr>
            <w:r w:rsidRPr="0039596A">
              <w:rPr>
                <w:rFonts w:hAnsi="ＭＳ ゴシック"/>
                <w:kern w:val="0"/>
                <w:szCs w:val="18"/>
              </w:rPr>
              <w:t>・感染症や非常災害の発生時において、利用者に対するサービスの提供を継続的に実施するための、及び非常時の体制で早期の業務再開を図るための計画（業務継続計画）を策定すること</w:t>
            </w:r>
          </w:p>
          <w:p w14:paraId="744AF941" w14:textId="77777777" w:rsidR="003F5295" w:rsidRPr="0039596A" w:rsidRDefault="003F5295" w:rsidP="003F5295">
            <w:pPr>
              <w:autoSpaceDE w:val="0"/>
              <w:autoSpaceDN w:val="0"/>
              <w:adjustRightInd w:val="0"/>
              <w:jc w:val="left"/>
              <w:rPr>
                <w:rFonts w:hAnsi="ＭＳ ゴシック"/>
                <w:kern w:val="0"/>
                <w:szCs w:val="18"/>
              </w:rPr>
            </w:pPr>
            <w:r w:rsidRPr="0039596A">
              <w:rPr>
                <w:rFonts w:hAnsi="ＭＳ ゴシック"/>
                <w:kern w:val="0"/>
                <w:szCs w:val="18"/>
              </w:rPr>
              <w:t>・当該業務継続計画に従い必要な措置を講ずること</w:t>
            </w:r>
          </w:p>
          <w:p w14:paraId="7B492FBE" w14:textId="77777777" w:rsidR="003F5295" w:rsidRPr="0039596A" w:rsidRDefault="003F5295" w:rsidP="003F5295">
            <w:pPr>
              <w:autoSpaceDE w:val="0"/>
              <w:autoSpaceDN w:val="0"/>
              <w:adjustRightInd w:val="0"/>
              <w:jc w:val="left"/>
              <w:rPr>
                <w:rFonts w:hAnsi="ＭＳ ゴシック" w:cs="Yu Gothic"/>
                <w:kern w:val="0"/>
                <w:szCs w:val="18"/>
              </w:rPr>
            </w:pPr>
            <w:r w:rsidRPr="0039596A">
              <w:rPr>
                <w:rFonts w:hAnsi="ＭＳ ゴシック" w:cs="ＭＳ 明朝" w:hint="eastAsia"/>
                <w:kern w:val="0"/>
                <w:szCs w:val="18"/>
              </w:rPr>
              <w:t>※</w:t>
            </w:r>
            <w:r w:rsidRPr="0039596A">
              <w:rPr>
                <w:rFonts w:hAnsi="ＭＳ ゴシック"/>
                <w:kern w:val="0"/>
                <w:szCs w:val="18"/>
              </w:rPr>
              <w:t>令和７年３月</w:t>
            </w:r>
            <w:r w:rsidRPr="0039596A">
              <w:rPr>
                <w:rFonts w:hAnsi="ＭＳ ゴシック" w:cs="Yu Gothic"/>
                <w:kern w:val="0"/>
                <w:szCs w:val="18"/>
              </w:rPr>
              <w:t>31</w:t>
            </w:r>
            <w:r w:rsidRPr="0039596A">
              <w:rPr>
                <w:rFonts w:hAnsi="ＭＳ ゴシック" w:cs="Yu Gothic" w:hint="eastAsia"/>
                <w:kern w:val="0"/>
                <w:szCs w:val="18"/>
              </w:rPr>
              <w:t>日までの間、感染症の予防及びまん延の防止のための指針の整備及び非常災害に関する具体的計画の策定を行っている場合には、減算を適用しない。訪問系サービス、福祉用具貸与、居宅介護支援については、令和７年３月</w:t>
            </w:r>
            <w:r w:rsidRPr="0039596A">
              <w:rPr>
                <w:rFonts w:hAnsi="ＭＳ ゴシック" w:cs="Yu Gothic"/>
                <w:kern w:val="0"/>
                <w:szCs w:val="18"/>
              </w:rPr>
              <w:t>31</w:t>
            </w:r>
            <w:r w:rsidRPr="0039596A">
              <w:rPr>
                <w:rFonts w:hAnsi="ＭＳ ゴシック" w:cs="Yu Gothic" w:hint="eastAsia"/>
                <w:kern w:val="0"/>
                <w:szCs w:val="18"/>
              </w:rPr>
              <w:t>日までの間、減算を適用しない。</w:t>
            </w:r>
          </w:p>
          <w:p w14:paraId="41B9730D" w14:textId="77777777" w:rsidR="003F5295" w:rsidRPr="0039596A" w:rsidRDefault="003F5295" w:rsidP="003F5295">
            <w:pPr>
              <w:spacing w:line="220" w:lineRule="exact"/>
              <w:rPr>
                <w:rFonts w:hAnsi="ＭＳ ゴシック" w:cs="ＭＳ 明朝"/>
                <w:kern w:val="0"/>
                <w:szCs w:val="18"/>
              </w:rPr>
            </w:pPr>
            <w:r w:rsidRPr="0039596A">
              <w:rPr>
                <w:rFonts w:hAnsi="ＭＳ ゴシック" w:cs="Yu Gothic" w:hint="eastAsia"/>
                <w:kern w:val="0"/>
                <w:szCs w:val="18"/>
              </w:rPr>
              <w:t>○１年間の経過措置期間中に全ての事業所で計画が策定されるよう、事業所間の連携により計画策定を行って差し支えない旨を周知することも含め、小規模事業所の計画策定支援に引き続き取り組むほか、介護サービス情報公表システムに登録すべき事項に業務継続計画に関する取組状況を追加する等、事業所への働きかけを強化する。また、県別の計画策定状況を公表し、指定権者による取組を促すとともに、業務継続計画を策定済みの施設・事業所についても、地域の特性に合わせた実効的な内容となるよう、指定権者による継続的な指導を求める。</w:t>
            </w:r>
          </w:p>
          <w:p w14:paraId="729EFB9D" w14:textId="77777777" w:rsidR="003F5295" w:rsidRPr="0039596A" w:rsidRDefault="003F5295" w:rsidP="003F5295">
            <w:pPr>
              <w:spacing w:line="220" w:lineRule="exact"/>
              <w:rPr>
                <w:rFonts w:hAnsi="ＭＳ ゴシック" w:cs="ＭＳ 明朝"/>
                <w:kern w:val="0"/>
                <w:szCs w:val="18"/>
              </w:rPr>
            </w:pPr>
          </w:p>
        </w:tc>
        <w:tc>
          <w:tcPr>
            <w:tcW w:w="1559" w:type="dxa"/>
            <w:gridSpan w:val="3"/>
            <w:tcBorders>
              <w:top w:val="single" w:sz="4" w:space="0" w:color="auto"/>
              <w:bottom w:val="single" w:sz="4" w:space="0" w:color="auto"/>
            </w:tcBorders>
            <w:vAlign w:val="center"/>
          </w:tcPr>
          <w:p w14:paraId="582799C3" w14:textId="13055767" w:rsidR="003F5295" w:rsidRPr="0039596A" w:rsidRDefault="003F5295" w:rsidP="003C1859">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bottom w:val="single" w:sz="4" w:space="0" w:color="auto"/>
            </w:tcBorders>
          </w:tcPr>
          <w:p w14:paraId="158812D5" w14:textId="77777777" w:rsidR="00553EA2" w:rsidRPr="0039596A" w:rsidRDefault="00553EA2" w:rsidP="00553EA2">
            <w:pPr>
              <w:jc w:val="left"/>
              <w:rPr>
                <w:rFonts w:hAnsi="ＭＳ ゴシック"/>
                <w:sz w:val="16"/>
                <w:szCs w:val="16"/>
              </w:rPr>
            </w:pPr>
            <w:r w:rsidRPr="0039596A">
              <w:rPr>
                <w:rFonts w:hAnsi="ＭＳ ゴシック" w:hint="eastAsia"/>
                <w:sz w:val="16"/>
                <w:szCs w:val="16"/>
              </w:rPr>
              <w:t>H18厚告126</w:t>
            </w:r>
          </w:p>
          <w:p w14:paraId="20473D03" w14:textId="180A7584" w:rsidR="00553EA2" w:rsidRPr="0039596A" w:rsidRDefault="00553EA2" w:rsidP="00553EA2">
            <w:pPr>
              <w:jc w:val="left"/>
              <w:rPr>
                <w:rFonts w:hAnsi="ＭＳ ゴシック"/>
                <w:sz w:val="16"/>
                <w:szCs w:val="16"/>
              </w:rPr>
            </w:pPr>
            <w:r w:rsidRPr="0039596A">
              <w:rPr>
                <w:rFonts w:hAnsi="ＭＳ ゴシック" w:hint="eastAsia"/>
                <w:sz w:val="16"/>
                <w:szCs w:val="16"/>
              </w:rPr>
              <w:t>別表6の注5</w:t>
            </w:r>
          </w:p>
          <w:p w14:paraId="67FC6871" w14:textId="77777777" w:rsidR="00553EA2" w:rsidRPr="0039596A" w:rsidRDefault="00553EA2" w:rsidP="00553EA2">
            <w:pPr>
              <w:jc w:val="left"/>
              <w:rPr>
                <w:rFonts w:hAnsi="ＭＳ ゴシック"/>
                <w:sz w:val="16"/>
                <w:szCs w:val="16"/>
              </w:rPr>
            </w:pPr>
            <w:r w:rsidRPr="0039596A">
              <w:rPr>
                <w:rFonts w:hAnsi="ＭＳ ゴシック" w:hint="eastAsia"/>
                <w:sz w:val="16"/>
                <w:szCs w:val="16"/>
              </w:rPr>
              <w:t>老計発第0331005号</w:t>
            </w:r>
          </w:p>
          <w:p w14:paraId="593F9469" w14:textId="77777777" w:rsidR="00553EA2" w:rsidRPr="0039596A" w:rsidRDefault="00553EA2" w:rsidP="00553EA2">
            <w:pPr>
              <w:jc w:val="left"/>
              <w:rPr>
                <w:rFonts w:hAnsi="ＭＳ ゴシック"/>
                <w:sz w:val="16"/>
                <w:szCs w:val="16"/>
              </w:rPr>
            </w:pPr>
            <w:r w:rsidRPr="0039596A">
              <w:rPr>
                <w:rFonts w:hAnsi="ＭＳ ゴシック" w:hint="eastAsia"/>
                <w:sz w:val="16"/>
                <w:szCs w:val="16"/>
              </w:rPr>
              <w:t>老振発第0331005号</w:t>
            </w:r>
          </w:p>
          <w:p w14:paraId="772D666B" w14:textId="77777777" w:rsidR="00553EA2" w:rsidRPr="0039596A" w:rsidRDefault="00553EA2" w:rsidP="00553EA2">
            <w:pPr>
              <w:jc w:val="left"/>
              <w:rPr>
                <w:rFonts w:hAnsi="ＭＳ ゴシック"/>
                <w:sz w:val="16"/>
                <w:szCs w:val="16"/>
              </w:rPr>
            </w:pPr>
            <w:r w:rsidRPr="0039596A">
              <w:rPr>
                <w:rFonts w:hAnsi="ＭＳ ゴシック" w:hint="eastAsia"/>
                <w:sz w:val="16"/>
                <w:szCs w:val="16"/>
              </w:rPr>
              <w:t>老老発第0331018号</w:t>
            </w:r>
          </w:p>
          <w:p w14:paraId="0242C50E" w14:textId="081A5D4A" w:rsidR="003F5295" w:rsidRPr="0039596A" w:rsidRDefault="00553EA2" w:rsidP="00553EA2">
            <w:pPr>
              <w:jc w:val="left"/>
              <w:rPr>
                <w:rFonts w:hAnsi="ＭＳ ゴシック"/>
                <w:sz w:val="16"/>
                <w:szCs w:val="16"/>
              </w:rPr>
            </w:pPr>
            <w:r w:rsidRPr="0039596A">
              <w:rPr>
                <w:rFonts w:hAnsi="ＭＳ ゴシック" w:hint="eastAsia"/>
                <w:sz w:val="16"/>
                <w:szCs w:val="16"/>
              </w:rPr>
              <w:t>第2の7（5）</w:t>
            </w:r>
          </w:p>
        </w:tc>
      </w:tr>
      <w:tr w:rsidR="004375DC" w:rsidRPr="00E76CB9" w14:paraId="485624A0" w14:textId="77777777" w:rsidTr="00E6288B">
        <w:trPr>
          <w:gridBefore w:val="1"/>
          <w:wBefore w:w="43" w:type="dxa"/>
          <w:cantSplit/>
          <w:trHeight w:val="2284"/>
        </w:trPr>
        <w:tc>
          <w:tcPr>
            <w:tcW w:w="1800" w:type="dxa"/>
            <w:tcBorders>
              <w:bottom w:val="single" w:sz="4" w:space="0" w:color="auto"/>
            </w:tcBorders>
          </w:tcPr>
          <w:p w14:paraId="661B2DC7" w14:textId="67E8EE2C" w:rsidR="004375DC" w:rsidRPr="00E76CB9" w:rsidRDefault="004375DC" w:rsidP="00EF6716">
            <w:pPr>
              <w:rPr>
                <w:rFonts w:hAnsi="ＭＳ ゴシック"/>
                <w:szCs w:val="18"/>
              </w:rPr>
            </w:pPr>
            <w:r w:rsidRPr="00E76CB9">
              <w:rPr>
                <w:rFonts w:hAnsi="ＭＳ ゴシック" w:hint="eastAsia"/>
                <w:szCs w:val="18"/>
              </w:rPr>
              <w:lastRenderedPageBreak/>
              <w:t xml:space="preserve">　入居継続支援加</w:t>
            </w:r>
          </w:p>
        </w:tc>
        <w:tc>
          <w:tcPr>
            <w:tcW w:w="6521" w:type="dxa"/>
            <w:gridSpan w:val="2"/>
            <w:tcBorders>
              <w:top w:val="single" w:sz="4" w:space="0" w:color="auto"/>
              <w:bottom w:val="single" w:sz="4" w:space="0" w:color="auto"/>
            </w:tcBorders>
            <w:vAlign w:val="center"/>
          </w:tcPr>
          <w:p w14:paraId="3BB810BF" w14:textId="77777777" w:rsidR="004375DC" w:rsidRPr="0039596A" w:rsidRDefault="004375DC" w:rsidP="00E6288B">
            <w:pPr>
              <w:spacing w:line="220" w:lineRule="exact"/>
              <w:rPr>
                <w:rFonts w:hAnsi="ＭＳ ゴシック" w:cs="ＭＳ 明朝"/>
                <w:kern w:val="0"/>
                <w:szCs w:val="18"/>
              </w:rPr>
            </w:pPr>
            <w:r w:rsidRPr="0039596A">
              <w:rPr>
                <w:rFonts w:hAnsi="ＭＳ ゴシック" w:cs="ＭＳ 明朝" w:hint="eastAsia"/>
                <w:kern w:val="0"/>
                <w:szCs w:val="18"/>
              </w:rPr>
              <w:t>以下の要件をすべて満たしている場合（大阪市に届出が必要）、</w:t>
            </w:r>
            <w:r w:rsidRPr="0039596A">
              <w:rPr>
                <w:rFonts w:hAnsi="ＭＳ ゴシック" w:cs="ＭＳ 明朝" w:hint="eastAsia"/>
                <w:kern w:val="0"/>
                <w:szCs w:val="18"/>
                <w:u w:val="single"/>
              </w:rPr>
              <w:t>入居継続支援加算（Ⅰ）として、１日につき36単位、入居継続支援加算（Ⅱ）として、１日につき22単位</w:t>
            </w:r>
            <w:r w:rsidRPr="0039596A">
              <w:rPr>
                <w:rFonts w:hAnsi="ＭＳ ゴシック" w:cs="ＭＳ 明朝" w:hint="eastAsia"/>
                <w:kern w:val="0"/>
                <w:szCs w:val="18"/>
              </w:rPr>
              <w:t>を所定単位数に加算する。</w:t>
            </w:r>
          </w:p>
          <w:p w14:paraId="1F6746FB" w14:textId="77777777" w:rsidR="004375DC" w:rsidRPr="0039596A" w:rsidRDefault="004375DC" w:rsidP="00E6288B">
            <w:pPr>
              <w:spacing w:line="220" w:lineRule="exact"/>
              <w:rPr>
                <w:rFonts w:hAnsi="ＭＳ ゴシック" w:cs="ＭＳ 明朝"/>
                <w:kern w:val="0"/>
                <w:szCs w:val="18"/>
              </w:rPr>
            </w:pPr>
            <w:r w:rsidRPr="0039596A">
              <w:rPr>
                <w:rFonts w:hAnsi="ＭＳ ゴシック" w:cs="ＭＳ 明朝" w:hint="eastAsia"/>
                <w:kern w:val="0"/>
                <w:szCs w:val="18"/>
              </w:rPr>
              <w:t>ただし、</w:t>
            </w:r>
            <w:r w:rsidRPr="0039596A">
              <w:rPr>
                <w:rFonts w:hAnsi="ＭＳ ゴシック" w:cs="ＭＳ 明朝" w:hint="eastAsia"/>
                <w:kern w:val="0"/>
                <w:szCs w:val="18"/>
                <w:u w:val="single"/>
              </w:rPr>
              <w:t>サービス提供体制強化加算を算定している場合においては、算定しない</w:t>
            </w:r>
            <w:r w:rsidRPr="0039596A">
              <w:rPr>
                <w:rFonts w:hAnsi="ＭＳ ゴシック" w:cs="ＭＳ 明朝" w:hint="eastAsia"/>
                <w:kern w:val="0"/>
                <w:szCs w:val="18"/>
              </w:rPr>
              <w:t>。</w:t>
            </w:r>
          </w:p>
          <w:p w14:paraId="581ACB9F" w14:textId="77777777" w:rsidR="004375DC" w:rsidRPr="0039596A" w:rsidRDefault="004375DC" w:rsidP="00E6288B">
            <w:pPr>
              <w:numPr>
                <w:ilvl w:val="0"/>
                <w:numId w:val="17"/>
              </w:numPr>
              <w:spacing w:line="220" w:lineRule="exact"/>
              <w:rPr>
                <w:rFonts w:hAnsi="ＭＳ ゴシック" w:cs="ＭＳ 明朝"/>
                <w:kern w:val="0"/>
                <w:szCs w:val="18"/>
              </w:rPr>
            </w:pPr>
            <w:r w:rsidRPr="0039596A">
              <w:rPr>
                <w:rFonts w:hAnsi="ＭＳ ゴシック" w:cs="ＭＳ 明朝" w:hint="eastAsia"/>
                <w:kern w:val="0"/>
                <w:szCs w:val="18"/>
              </w:rPr>
              <w:t>（１）入居継続支援加算（Ⅰ）</w:t>
            </w:r>
          </w:p>
          <w:p w14:paraId="170274B2" w14:textId="3ED59514" w:rsidR="004375DC" w:rsidRPr="0039596A" w:rsidRDefault="004375DC" w:rsidP="00E6288B">
            <w:pPr>
              <w:spacing w:line="220" w:lineRule="exact"/>
              <w:ind w:leftChars="100" w:left="360" w:hangingChars="100" w:hanging="180"/>
              <w:rPr>
                <w:rFonts w:hAnsi="ＭＳ ゴシック" w:cs="ＭＳ 明朝"/>
                <w:kern w:val="0"/>
                <w:szCs w:val="18"/>
              </w:rPr>
            </w:pPr>
            <w:r w:rsidRPr="0039596A">
              <w:rPr>
                <w:rFonts w:hAnsi="ＭＳ ゴシック" w:cs="ＭＳ 明朝" w:hint="eastAsia"/>
                <w:kern w:val="0"/>
                <w:szCs w:val="18"/>
              </w:rPr>
              <w:t xml:space="preserve"> 　社会福祉士及び介護福祉士法施行規則第１条各号に掲げる行為（※1）を必要とする者の占める割合（※2）が利用者の</w:t>
            </w:r>
            <w:r w:rsidRPr="0039596A">
              <w:rPr>
                <w:rFonts w:hAnsi="ＭＳ ゴシック" w:cs="ＭＳ 明朝" w:hint="eastAsia"/>
                <w:kern w:val="0"/>
                <w:szCs w:val="18"/>
                <w:u w:val="single"/>
              </w:rPr>
              <w:t>100分の15以上</w:t>
            </w:r>
            <w:r w:rsidRPr="0039596A">
              <w:rPr>
                <w:rFonts w:hAnsi="ＭＳ ゴシック" w:cs="ＭＳ 明朝" w:hint="eastAsia"/>
                <w:kern w:val="0"/>
                <w:szCs w:val="18"/>
              </w:rPr>
              <w:t>であ</w:t>
            </w:r>
            <w:r w:rsidR="0093189D" w:rsidRPr="0039596A">
              <w:rPr>
                <w:rFonts w:hAnsi="ＭＳ ゴシック" w:cs="ＭＳ 明朝" w:hint="eastAsia"/>
                <w:kern w:val="0"/>
                <w:szCs w:val="18"/>
              </w:rPr>
              <w:t>りかつ、常勤の看護師を１名以上配置し、看護に係る責任者を定めていること。</w:t>
            </w:r>
          </w:p>
          <w:p w14:paraId="544393A6" w14:textId="77777777" w:rsidR="004375DC" w:rsidRPr="0039596A" w:rsidRDefault="004375DC" w:rsidP="00E6288B">
            <w:pPr>
              <w:spacing w:line="220" w:lineRule="exact"/>
              <w:ind w:firstLineChars="300" w:firstLine="540"/>
              <w:rPr>
                <w:rFonts w:hAnsi="ＭＳ ゴシック" w:cs="ＭＳ 明朝"/>
                <w:kern w:val="0"/>
                <w:szCs w:val="18"/>
              </w:rPr>
            </w:pPr>
            <w:r w:rsidRPr="0039596A">
              <w:rPr>
                <w:rFonts w:hAnsi="ＭＳ ゴシック" w:cs="ＭＳ 明朝" w:hint="eastAsia"/>
                <w:kern w:val="0"/>
                <w:szCs w:val="18"/>
              </w:rPr>
              <w:t>（２）入居継続支援加算（Ⅱ）</w:t>
            </w:r>
          </w:p>
          <w:p w14:paraId="3F842FFB" w14:textId="77777777" w:rsidR="004375DC" w:rsidRPr="0039596A" w:rsidRDefault="004375DC" w:rsidP="00E6288B">
            <w:pPr>
              <w:spacing w:line="220" w:lineRule="exact"/>
              <w:ind w:leftChars="250" w:left="450"/>
              <w:rPr>
                <w:rFonts w:hAnsi="ＭＳ ゴシック" w:cs="ＭＳ 明朝"/>
                <w:kern w:val="0"/>
                <w:szCs w:val="18"/>
              </w:rPr>
            </w:pPr>
            <w:r w:rsidRPr="0039596A">
              <w:rPr>
                <w:rFonts w:hAnsi="ＭＳ ゴシック" w:cs="ＭＳ 明朝" w:hint="eastAsia"/>
                <w:kern w:val="0"/>
                <w:szCs w:val="18"/>
              </w:rPr>
              <w:t>社会福祉士及び介護福祉士法施行規則第１条各号に掲げる行為（※1）を必要とする者の占める割合（※2）が利用者の</w:t>
            </w:r>
            <w:r w:rsidRPr="0039596A">
              <w:rPr>
                <w:rFonts w:hAnsi="ＭＳ ゴシック" w:cs="ＭＳ 明朝" w:hint="eastAsia"/>
                <w:kern w:val="0"/>
                <w:szCs w:val="18"/>
                <w:u w:val="single"/>
              </w:rPr>
              <w:t>100分の5以上100分の15未満</w:t>
            </w:r>
            <w:r w:rsidRPr="0039596A">
              <w:rPr>
                <w:rFonts w:hAnsi="ＭＳ ゴシック" w:cs="ＭＳ 明朝" w:hint="eastAsia"/>
                <w:kern w:val="0"/>
                <w:szCs w:val="18"/>
              </w:rPr>
              <w:t>であること。</w:t>
            </w:r>
          </w:p>
          <w:p w14:paraId="4D318082" w14:textId="554A58F0" w:rsidR="004375DC" w:rsidRPr="0039596A" w:rsidRDefault="004375DC" w:rsidP="00E6288B">
            <w:pPr>
              <w:spacing w:line="220" w:lineRule="exact"/>
              <w:ind w:leftChars="100" w:left="990" w:hangingChars="450" w:hanging="810"/>
              <w:rPr>
                <w:rFonts w:hAnsi="ＭＳ ゴシック" w:cs="ＭＳ 明朝"/>
                <w:kern w:val="0"/>
                <w:szCs w:val="18"/>
              </w:rPr>
            </w:pPr>
            <w:r w:rsidRPr="0039596A">
              <w:rPr>
                <w:rFonts w:hAnsi="ＭＳ ゴシック" w:cs="ＭＳ 明朝" w:hint="eastAsia"/>
                <w:kern w:val="0"/>
                <w:szCs w:val="18"/>
              </w:rPr>
              <w:t>（※1）①口腔内の喀痰吸引、②鼻腔内の喀痰吸引、③気管カニューレ内部の喀痰吸引、④胃ろう又は腸ろうによる経管栄養、⑤経鼻経管栄養</w:t>
            </w:r>
            <w:r w:rsidR="0093189D" w:rsidRPr="0039596A">
              <w:rPr>
                <w:rFonts w:hAnsi="ＭＳ ゴシック" w:cs="ＭＳ 明朝" w:hint="eastAsia"/>
                <w:kern w:val="0"/>
                <w:szCs w:val="18"/>
              </w:rPr>
              <w:t>⑥尿道カテーテル留置を実施している状態⑦在宅酸素療法を実施している状態⑧インスリン注射を実施している状態</w:t>
            </w:r>
          </w:p>
          <w:p w14:paraId="7F1BCA46" w14:textId="77777777" w:rsidR="004375DC" w:rsidRPr="0039596A" w:rsidRDefault="004375DC" w:rsidP="00E6288B">
            <w:pPr>
              <w:spacing w:line="220" w:lineRule="exact"/>
              <w:ind w:leftChars="100" w:left="900" w:hangingChars="400" w:hanging="720"/>
              <w:rPr>
                <w:rFonts w:hAnsi="ＭＳ ゴシック" w:cs="ＭＳ 明朝"/>
                <w:kern w:val="0"/>
                <w:szCs w:val="18"/>
              </w:rPr>
            </w:pPr>
            <w:r w:rsidRPr="0039596A">
              <w:rPr>
                <w:rFonts w:hAnsi="ＭＳ ゴシック" w:cs="ＭＳ 明朝" w:hint="eastAsia"/>
                <w:kern w:val="0"/>
                <w:szCs w:val="18"/>
              </w:rPr>
              <w:t>（※2）届出日の属する月の前4月から前々月までの3月間のそれぞれの末日時点の割合の平均について算出すること。また、届出を行った月以降においても、毎月において前4月から前々月までの３月間のこれらの割合がそれぞれ所定の割合以上であることが必要である。これらの割合については、毎月記録するものとし、所定の割合を下回った場合については、直ちに訪問通所サービス通知第１の５の届出（加算等が算定されなくなる場合の届出）を提出しなければならない。</w:t>
            </w:r>
          </w:p>
          <w:p w14:paraId="682BD178" w14:textId="77777777" w:rsidR="004375DC" w:rsidRPr="0039596A" w:rsidRDefault="004375DC" w:rsidP="00E6288B">
            <w:pPr>
              <w:spacing w:line="220" w:lineRule="exact"/>
              <w:ind w:leftChars="100" w:left="360" w:hangingChars="100" w:hanging="180"/>
              <w:rPr>
                <w:rFonts w:hAnsi="ＭＳ ゴシック" w:cs="ＭＳ 明朝"/>
                <w:kern w:val="0"/>
                <w:szCs w:val="18"/>
              </w:rPr>
            </w:pPr>
            <w:r w:rsidRPr="0039596A">
              <w:rPr>
                <w:rFonts w:hAnsi="ＭＳ ゴシック" w:cs="ＭＳ 明朝" w:hint="eastAsia"/>
                <w:kern w:val="0"/>
                <w:szCs w:val="18"/>
              </w:rPr>
              <w:t>②</w:t>
            </w:r>
            <w:r w:rsidRPr="0039596A">
              <w:rPr>
                <w:rFonts w:hAnsi="ＭＳ ゴシック" w:cs="ＭＳ 明朝"/>
                <w:kern w:val="0"/>
                <w:szCs w:val="18"/>
              </w:rPr>
              <w:t xml:space="preserve"> </w:t>
            </w:r>
            <w:r w:rsidRPr="0039596A">
              <w:rPr>
                <w:rFonts w:hAnsi="ＭＳ ゴシック" w:cs="ＭＳ 明朝" w:hint="eastAsia"/>
                <w:kern w:val="0"/>
                <w:szCs w:val="18"/>
              </w:rPr>
              <w:t>介護福祉士の数が、常勤換算方法で、利用者の数（※1）が６又はその端数を増すごとに１以上（※2）であること。</w:t>
            </w:r>
          </w:p>
          <w:p w14:paraId="740FD41D" w14:textId="77777777" w:rsidR="004375DC" w:rsidRPr="0039596A" w:rsidRDefault="004375DC" w:rsidP="00E6288B">
            <w:pPr>
              <w:spacing w:line="220" w:lineRule="exact"/>
              <w:ind w:leftChars="100" w:left="900" w:hangingChars="400" w:hanging="720"/>
              <w:rPr>
                <w:rFonts w:hAnsi="ＭＳ ゴシック" w:cs="ＭＳ 明朝"/>
                <w:kern w:val="0"/>
                <w:szCs w:val="18"/>
              </w:rPr>
            </w:pPr>
            <w:r w:rsidRPr="0039596A">
              <w:rPr>
                <w:rFonts w:hAnsi="ＭＳ ゴシック" w:cs="ＭＳ 明朝" w:hint="eastAsia"/>
                <w:kern w:val="0"/>
                <w:szCs w:val="18"/>
              </w:rPr>
              <w:t xml:space="preserve">　（※1）当該年度の前年度の平均を用いる（ただし、新規開設又は再開の場合は推定数による）。この場合、利用者数等の平均は、前年度の全利用者数等の延数を当該前年度の日数で除して得た数とする。この平均利用者数等の算定にあたっては、小数点第二位以下を切り上げる。</w:t>
            </w:r>
          </w:p>
          <w:p w14:paraId="1E494F7A" w14:textId="77777777" w:rsidR="004375DC" w:rsidRPr="0039596A" w:rsidRDefault="004375DC" w:rsidP="00E6288B">
            <w:pPr>
              <w:spacing w:line="220" w:lineRule="exact"/>
              <w:ind w:leftChars="100" w:left="900" w:hangingChars="400" w:hanging="720"/>
              <w:rPr>
                <w:rFonts w:hAnsi="ＭＳ ゴシック" w:cs="ＭＳ 明朝"/>
                <w:kern w:val="0"/>
                <w:szCs w:val="18"/>
              </w:rPr>
            </w:pPr>
            <w:r w:rsidRPr="0039596A">
              <w:rPr>
                <w:rFonts w:hAnsi="ＭＳ ゴシック" w:cs="ＭＳ 明朝" w:hint="eastAsia"/>
                <w:kern w:val="0"/>
                <w:szCs w:val="18"/>
              </w:rPr>
              <w:t xml:space="preserve">　（※2）介護福祉士の員数については、届出日の属する月の前３月間における員数の平均を、常勤換算方法を用いて算出した値が、必要な人数を満たすものでなければならない。さらに、届出を行った月以降においても、毎月において直近３月間の介護福祉士の員数が必要な員数を満たしていることが必要であり、必要な人数を満たさなくなった場合は、直ちに訪問通所サービス通知１の５の届出（加算等が算定されなくなる場合の届出）を提出しなければならない。</w:t>
            </w:r>
          </w:p>
          <w:p w14:paraId="7D7AC75E" w14:textId="77777777" w:rsidR="004375DC" w:rsidRPr="0039596A" w:rsidRDefault="004375DC" w:rsidP="00E6288B">
            <w:pPr>
              <w:spacing w:line="220" w:lineRule="exact"/>
              <w:ind w:leftChars="100" w:left="180"/>
              <w:rPr>
                <w:rFonts w:hAnsi="ＭＳ ゴシック" w:cs="ＭＳ 明朝"/>
                <w:kern w:val="0"/>
                <w:szCs w:val="18"/>
              </w:rPr>
            </w:pPr>
            <w:r w:rsidRPr="0039596A">
              <w:rPr>
                <w:rFonts w:hAnsi="ＭＳ ゴシック" w:cs="ＭＳ 明朝" w:hint="eastAsia"/>
                <w:kern w:val="0"/>
                <w:szCs w:val="18"/>
              </w:rPr>
              <w:t>③</w:t>
            </w:r>
            <w:r w:rsidRPr="0039596A">
              <w:rPr>
                <w:rFonts w:hAnsi="ＭＳ ゴシック" w:cs="ＭＳ 明朝"/>
                <w:kern w:val="0"/>
                <w:szCs w:val="18"/>
              </w:rPr>
              <w:t xml:space="preserve"> </w:t>
            </w:r>
            <w:r w:rsidRPr="0039596A">
              <w:rPr>
                <w:rFonts w:hAnsi="ＭＳ ゴシック" w:cs="ＭＳ 明朝" w:hint="eastAsia"/>
                <w:kern w:val="0"/>
                <w:szCs w:val="18"/>
              </w:rPr>
              <w:t>厚生労働大臣が定める利用者等の数の基準及び看護職員等の員数の基準並びに通所介護費等の算定方法（平成12年厚生省告示第27号）第５号に規定する基準（※人員基準欠如）に該当していないこと。</w:t>
            </w:r>
          </w:p>
          <w:p w14:paraId="6A3F6F5C" w14:textId="77777777" w:rsidR="004375DC" w:rsidRPr="0039596A" w:rsidRDefault="004375DC" w:rsidP="00E6288B">
            <w:pPr>
              <w:spacing w:line="220" w:lineRule="exact"/>
              <w:ind w:leftChars="100" w:left="180"/>
              <w:rPr>
                <w:rFonts w:hAnsi="ＭＳ ゴシック" w:cs="ＭＳ 明朝"/>
                <w:kern w:val="0"/>
                <w:szCs w:val="18"/>
              </w:rPr>
            </w:pPr>
            <w:r w:rsidRPr="0039596A">
              <w:rPr>
                <w:rFonts w:hAnsi="ＭＳ ゴシック" w:cs="ＭＳ 明朝" w:hint="eastAsia"/>
                <w:kern w:val="0"/>
                <w:szCs w:val="18"/>
              </w:rPr>
              <w:t>④必要となる介護福祉士の数が常勤換算方法で入所者の数が７又はその端数を増すごとに１以上である場合においては、次の要件を満たすこと。</w:t>
            </w:r>
          </w:p>
          <w:p w14:paraId="1EA01356" w14:textId="77777777" w:rsidR="004375DC" w:rsidRPr="0039596A" w:rsidRDefault="004375DC" w:rsidP="00E6288B">
            <w:pPr>
              <w:spacing w:line="220" w:lineRule="exact"/>
              <w:ind w:leftChars="100" w:left="540" w:hangingChars="200" w:hanging="360"/>
              <w:rPr>
                <w:rFonts w:hAnsi="ＭＳ ゴシック" w:cs="ＭＳ 明朝"/>
                <w:kern w:val="0"/>
                <w:szCs w:val="18"/>
              </w:rPr>
            </w:pPr>
            <w:r w:rsidRPr="0039596A">
              <w:rPr>
                <w:rFonts w:hAnsi="ＭＳ ゴシック" w:cs="ＭＳ 明朝" w:hint="eastAsia"/>
                <w:kern w:val="0"/>
                <w:szCs w:val="18"/>
              </w:rPr>
              <w:t>イ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p w14:paraId="7E1287D4" w14:textId="77777777" w:rsidR="004375DC" w:rsidRPr="0039596A" w:rsidRDefault="004375DC" w:rsidP="00E6288B">
            <w:pPr>
              <w:spacing w:line="220" w:lineRule="exact"/>
              <w:ind w:leftChars="100" w:left="180"/>
              <w:rPr>
                <w:rFonts w:hAnsi="ＭＳ ゴシック" w:cs="ＭＳ 明朝"/>
                <w:kern w:val="0"/>
                <w:szCs w:val="18"/>
              </w:rPr>
            </w:pPr>
            <w:r w:rsidRPr="0039596A">
              <w:rPr>
                <w:rFonts w:hAnsi="ＭＳ ゴシック" w:cs="ＭＳ 明朝" w:hint="eastAsia"/>
                <w:kern w:val="0"/>
                <w:szCs w:val="18"/>
              </w:rPr>
              <w:t>ａ 見守り機器(利用者がベッドから離れようとしている状態又は離れたことを感知できるセンサーであり、当該センサーから得られた情報を外部通信機能により職員に通報できる利用者の見守りに資する機器をいう。以下同じ。</w:t>
            </w:r>
            <w:r w:rsidRPr="0039596A">
              <w:rPr>
                <w:rFonts w:hAnsi="ＭＳ ゴシック" w:cs="ＭＳ 明朝"/>
                <w:kern w:val="0"/>
                <w:szCs w:val="18"/>
              </w:rPr>
              <w:t>)</w:t>
            </w:r>
          </w:p>
          <w:p w14:paraId="27F1DC0F" w14:textId="77777777" w:rsidR="004375DC" w:rsidRPr="0039596A" w:rsidRDefault="004375DC" w:rsidP="00E6288B">
            <w:pPr>
              <w:spacing w:line="220" w:lineRule="exact"/>
              <w:ind w:firstLineChars="100" w:firstLine="180"/>
              <w:rPr>
                <w:rFonts w:hAnsi="ＭＳ ゴシック" w:cs="ＭＳ 明朝"/>
                <w:kern w:val="0"/>
                <w:szCs w:val="18"/>
              </w:rPr>
            </w:pPr>
            <w:r w:rsidRPr="0039596A">
              <w:rPr>
                <w:rFonts w:hAnsi="ＭＳ ゴシック" w:cs="ＭＳ 明朝" w:hint="eastAsia"/>
                <w:kern w:val="0"/>
                <w:szCs w:val="18"/>
              </w:rPr>
              <w:t>ｂ インカム等の職員間の連絡調整の迅速化に資するＩＣＴ機器</w:t>
            </w:r>
          </w:p>
          <w:p w14:paraId="0493F1A9" w14:textId="77777777" w:rsidR="004375DC" w:rsidRPr="0039596A" w:rsidRDefault="004375DC" w:rsidP="00E6288B">
            <w:pPr>
              <w:spacing w:line="220" w:lineRule="exact"/>
              <w:ind w:leftChars="100" w:left="180"/>
              <w:rPr>
                <w:rFonts w:hAnsi="ＭＳ ゴシック" w:cs="ＭＳ 明朝"/>
                <w:kern w:val="0"/>
                <w:szCs w:val="18"/>
              </w:rPr>
            </w:pPr>
            <w:r w:rsidRPr="0039596A">
              <w:rPr>
                <w:rFonts w:hAnsi="ＭＳ ゴシック" w:cs="ＭＳ 明朝" w:hint="eastAsia"/>
                <w:kern w:val="0"/>
                <w:szCs w:val="18"/>
              </w:rPr>
              <w:t>ｃ 介護記録ソフトウェアやスマートフォン等の介護記録の作成の</w:t>
            </w:r>
          </w:p>
          <w:p w14:paraId="3AAA9B70" w14:textId="77777777" w:rsidR="004375DC" w:rsidRPr="0039596A" w:rsidRDefault="004375DC" w:rsidP="00E6288B">
            <w:pPr>
              <w:spacing w:line="220" w:lineRule="exact"/>
              <w:ind w:leftChars="100" w:left="180" w:firstLineChars="150" w:firstLine="270"/>
              <w:rPr>
                <w:rFonts w:hAnsi="ＭＳ ゴシック" w:cs="ＭＳ 明朝"/>
                <w:kern w:val="0"/>
                <w:szCs w:val="18"/>
              </w:rPr>
            </w:pPr>
            <w:r w:rsidRPr="0039596A">
              <w:rPr>
                <w:rFonts w:hAnsi="ＭＳ ゴシック" w:cs="ＭＳ 明朝" w:hint="eastAsia"/>
                <w:kern w:val="0"/>
                <w:szCs w:val="18"/>
              </w:rPr>
              <w:t>効率化に資するＩＣＴ機器</w:t>
            </w:r>
          </w:p>
          <w:p w14:paraId="3E19F69F" w14:textId="77777777" w:rsidR="004375DC" w:rsidRPr="0039596A" w:rsidRDefault="004375DC" w:rsidP="00E6288B">
            <w:pPr>
              <w:spacing w:line="220" w:lineRule="exact"/>
              <w:ind w:leftChars="100" w:left="180"/>
              <w:rPr>
                <w:rFonts w:hAnsi="ＭＳ ゴシック" w:cs="ＭＳ 明朝"/>
                <w:kern w:val="0"/>
                <w:szCs w:val="18"/>
              </w:rPr>
            </w:pPr>
            <w:r w:rsidRPr="0039596A">
              <w:rPr>
                <w:rFonts w:hAnsi="ＭＳ ゴシック" w:cs="ＭＳ 明朝" w:hint="eastAsia"/>
                <w:kern w:val="0"/>
                <w:szCs w:val="18"/>
              </w:rPr>
              <w:t>ｄ 移乗支援機器</w:t>
            </w:r>
          </w:p>
          <w:p w14:paraId="051710ED" w14:textId="77777777" w:rsidR="004375DC" w:rsidRPr="0039596A" w:rsidRDefault="004375DC" w:rsidP="00E6288B">
            <w:pPr>
              <w:spacing w:line="220" w:lineRule="exact"/>
              <w:ind w:leftChars="100" w:left="450" w:hangingChars="150" w:hanging="270"/>
              <w:rPr>
                <w:rFonts w:hAnsi="ＭＳ ゴシック" w:cs="ＭＳ 明朝"/>
                <w:kern w:val="0"/>
                <w:szCs w:val="18"/>
              </w:rPr>
            </w:pPr>
            <w:r w:rsidRPr="0039596A">
              <w:rPr>
                <w:rFonts w:hAnsi="ＭＳ ゴシック" w:cs="ＭＳ 明朝" w:hint="eastAsia"/>
                <w:kern w:val="0"/>
                <w:szCs w:val="18"/>
              </w:rPr>
              <w:t>ｅ その他業務の効率化及び質の向上又は職員の負担の軽減に資する機器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60F0FB6F" w14:textId="77777777" w:rsidR="004375DC" w:rsidRPr="0039596A" w:rsidRDefault="004375DC" w:rsidP="00E6288B">
            <w:pPr>
              <w:spacing w:line="220" w:lineRule="exact"/>
              <w:ind w:leftChars="100" w:left="360" w:hangingChars="100" w:hanging="180"/>
              <w:rPr>
                <w:rFonts w:hAnsi="ＭＳ ゴシック" w:cs="ＭＳ 明朝"/>
                <w:kern w:val="0"/>
                <w:szCs w:val="18"/>
              </w:rPr>
            </w:pPr>
            <w:r w:rsidRPr="0039596A">
              <w:rPr>
                <w:rFonts w:hAnsi="ＭＳ ゴシック" w:cs="ＭＳ 明朝" w:hint="eastAsia"/>
                <w:kern w:val="0"/>
                <w:szCs w:val="18"/>
              </w:rPr>
              <w:t>ロ 介護機器の使用により業務効率化が図られた際、その効率化された時間は、ケアの質の向上及び職員の負担の軽減に資する取組に充てること。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tc>
        <w:tc>
          <w:tcPr>
            <w:tcW w:w="1559" w:type="dxa"/>
            <w:gridSpan w:val="3"/>
            <w:tcBorders>
              <w:top w:val="single" w:sz="4" w:space="0" w:color="auto"/>
              <w:bottom w:val="single" w:sz="4" w:space="0" w:color="auto"/>
            </w:tcBorders>
            <w:vAlign w:val="center"/>
          </w:tcPr>
          <w:p w14:paraId="17EAB907" w14:textId="77777777" w:rsidR="004375DC" w:rsidRPr="0039596A" w:rsidRDefault="00A92A92" w:rsidP="003C1859">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bottom w:val="single" w:sz="4" w:space="0" w:color="auto"/>
            </w:tcBorders>
          </w:tcPr>
          <w:p w14:paraId="22C90402" w14:textId="77777777" w:rsidR="004375DC" w:rsidRPr="00782EF5" w:rsidRDefault="004375DC" w:rsidP="00EF6716">
            <w:pPr>
              <w:jc w:val="left"/>
              <w:rPr>
                <w:rFonts w:hAnsi="ＭＳ ゴシック"/>
                <w:sz w:val="16"/>
                <w:szCs w:val="16"/>
              </w:rPr>
            </w:pPr>
            <w:r w:rsidRPr="005B455E">
              <w:rPr>
                <w:rFonts w:hAnsi="ＭＳ ゴシック" w:hint="eastAsia"/>
                <w:sz w:val="16"/>
                <w:szCs w:val="16"/>
              </w:rPr>
              <w:t>H</w:t>
            </w:r>
            <w:r w:rsidRPr="00782EF5">
              <w:rPr>
                <w:rFonts w:hAnsi="ＭＳ ゴシック" w:hint="eastAsia"/>
                <w:sz w:val="16"/>
                <w:szCs w:val="16"/>
              </w:rPr>
              <w:t>18厚告126</w:t>
            </w:r>
          </w:p>
          <w:p w14:paraId="14AB78A0" w14:textId="61CDB2EB" w:rsidR="004375DC" w:rsidRPr="00782EF5" w:rsidRDefault="004375DC" w:rsidP="00EF6716">
            <w:pPr>
              <w:jc w:val="left"/>
              <w:rPr>
                <w:rFonts w:hAnsi="ＭＳ ゴシック"/>
                <w:sz w:val="16"/>
                <w:szCs w:val="16"/>
              </w:rPr>
            </w:pPr>
            <w:r w:rsidRPr="00782EF5">
              <w:rPr>
                <w:rFonts w:hAnsi="ＭＳ ゴシック" w:hint="eastAsia"/>
                <w:sz w:val="16"/>
                <w:szCs w:val="16"/>
              </w:rPr>
              <w:t>別表6の注</w:t>
            </w:r>
            <w:r w:rsidR="0037287C" w:rsidRPr="00782EF5">
              <w:rPr>
                <w:rFonts w:hAnsi="ＭＳ ゴシック" w:hint="eastAsia"/>
                <w:sz w:val="16"/>
                <w:szCs w:val="16"/>
              </w:rPr>
              <w:t>6</w:t>
            </w:r>
          </w:p>
          <w:p w14:paraId="113F58EF" w14:textId="77777777" w:rsidR="004375DC" w:rsidRPr="00782EF5" w:rsidRDefault="004375DC" w:rsidP="00EF6716">
            <w:pPr>
              <w:ind w:rightChars="-47" w:right="-85"/>
              <w:jc w:val="left"/>
              <w:rPr>
                <w:rFonts w:hAnsi="ＭＳ ゴシック"/>
                <w:sz w:val="16"/>
                <w:szCs w:val="16"/>
              </w:rPr>
            </w:pPr>
            <w:r w:rsidRPr="00782EF5">
              <w:rPr>
                <w:rFonts w:hAnsi="ＭＳ ゴシック" w:hint="eastAsia"/>
                <w:sz w:val="16"/>
                <w:szCs w:val="16"/>
              </w:rPr>
              <w:t>老計発第0331005号</w:t>
            </w:r>
          </w:p>
          <w:p w14:paraId="46439540" w14:textId="77777777" w:rsidR="004375DC" w:rsidRPr="00782EF5" w:rsidRDefault="004375DC" w:rsidP="00EF6716">
            <w:pPr>
              <w:ind w:rightChars="-47" w:right="-85"/>
              <w:jc w:val="left"/>
              <w:rPr>
                <w:rFonts w:hAnsi="ＭＳ ゴシック"/>
                <w:sz w:val="16"/>
                <w:szCs w:val="16"/>
              </w:rPr>
            </w:pPr>
            <w:r w:rsidRPr="00782EF5">
              <w:rPr>
                <w:rFonts w:hAnsi="ＭＳ ゴシック" w:hint="eastAsia"/>
                <w:sz w:val="16"/>
                <w:szCs w:val="16"/>
              </w:rPr>
              <w:t>老振発第0331005号</w:t>
            </w:r>
          </w:p>
          <w:p w14:paraId="29C19C95" w14:textId="77777777" w:rsidR="004375DC" w:rsidRPr="00782EF5" w:rsidRDefault="004375DC" w:rsidP="00EF6716">
            <w:pPr>
              <w:ind w:rightChars="-47" w:right="-85"/>
              <w:jc w:val="left"/>
              <w:rPr>
                <w:rFonts w:hAnsi="ＭＳ ゴシック"/>
                <w:sz w:val="16"/>
                <w:szCs w:val="16"/>
              </w:rPr>
            </w:pPr>
            <w:r w:rsidRPr="00782EF5">
              <w:rPr>
                <w:rFonts w:hAnsi="ＭＳ ゴシック" w:hint="eastAsia"/>
                <w:sz w:val="16"/>
                <w:szCs w:val="16"/>
              </w:rPr>
              <w:t>老老発第0331018号</w:t>
            </w:r>
          </w:p>
          <w:p w14:paraId="03A0BBED" w14:textId="200E34EE" w:rsidR="004375DC" w:rsidRPr="005B455E" w:rsidRDefault="004375DC" w:rsidP="00EF6716">
            <w:pPr>
              <w:jc w:val="left"/>
              <w:rPr>
                <w:rFonts w:hAnsi="ＭＳ ゴシック"/>
                <w:sz w:val="16"/>
                <w:szCs w:val="16"/>
              </w:rPr>
            </w:pPr>
            <w:r w:rsidRPr="00782EF5">
              <w:rPr>
                <w:rFonts w:hAnsi="ＭＳ ゴシック" w:hint="eastAsia"/>
                <w:sz w:val="16"/>
                <w:szCs w:val="16"/>
              </w:rPr>
              <w:t>第2の7（</w:t>
            </w:r>
            <w:r w:rsidR="0037287C" w:rsidRPr="00782EF5">
              <w:rPr>
                <w:rFonts w:hAnsi="ＭＳ ゴシック" w:hint="eastAsia"/>
                <w:sz w:val="16"/>
                <w:szCs w:val="16"/>
              </w:rPr>
              <w:t>6</w:t>
            </w:r>
            <w:r w:rsidRPr="00782EF5">
              <w:rPr>
                <w:rFonts w:hAnsi="ＭＳ ゴシック" w:hint="eastAsia"/>
                <w:sz w:val="16"/>
                <w:szCs w:val="16"/>
              </w:rPr>
              <w:t>）</w:t>
            </w:r>
          </w:p>
        </w:tc>
      </w:tr>
      <w:tr w:rsidR="004375DC" w:rsidRPr="00E76CB9" w14:paraId="3E08FBFE" w14:textId="77777777" w:rsidTr="00E6288B">
        <w:trPr>
          <w:gridBefore w:val="1"/>
          <w:wBefore w:w="43" w:type="dxa"/>
          <w:cantSplit/>
          <w:trHeight w:val="8940"/>
        </w:trPr>
        <w:tc>
          <w:tcPr>
            <w:tcW w:w="1800" w:type="dxa"/>
          </w:tcPr>
          <w:p w14:paraId="2B2CD4E5" w14:textId="61DD59C0" w:rsidR="004375DC" w:rsidRPr="00E76CB9" w:rsidRDefault="004375DC" w:rsidP="00EF6716">
            <w:pPr>
              <w:rPr>
                <w:rFonts w:hAnsi="ＭＳ ゴシック"/>
                <w:szCs w:val="18"/>
              </w:rPr>
            </w:pPr>
            <w:r w:rsidRPr="00E76CB9">
              <w:rPr>
                <w:rFonts w:hAnsi="ＭＳ ゴシック" w:hint="eastAsia"/>
                <w:szCs w:val="18"/>
              </w:rPr>
              <w:lastRenderedPageBreak/>
              <w:t xml:space="preserve">　入居継続支援加算　つづき</w:t>
            </w:r>
          </w:p>
          <w:p w14:paraId="3DE32CDA" w14:textId="433451C9" w:rsidR="004375DC" w:rsidRPr="00282ABD" w:rsidRDefault="004375DC" w:rsidP="00EF6716">
            <w:pPr>
              <w:rPr>
                <w:rFonts w:hAnsi="ＭＳ ゴシック"/>
                <w:szCs w:val="18"/>
              </w:rPr>
            </w:pPr>
            <w:r w:rsidRPr="00E76CB9">
              <w:rPr>
                <w:rFonts w:hAnsi="ＭＳ ゴシック" w:hint="eastAsia"/>
                <w:szCs w:val="18"/>
              </w:rPr>
              <w:t xml:space="preserve">　</w:t>
            </w:r>
          </w:p>
        </w:tc>
        <w:tc>
          <w:tcPr>
            <w:tcW w:w="6521" w:type="dxa"/>
            <w:gridSpan w:val="2"/>
            <w:tcBorders>
              <w:top w:val="single" w:sz="4" w:space="0" w:color="auto"/>
              <w:bottom w:val="single" w:sz="4" w:space="0" w:color="auto"/>
            </w:tcBorders>
            <w:vAlign w:val="center"/>
          </w:tcPr>
          <w:p w14:paraId="4F3C8EF8" w14:textId="77777777" w:rsidR="004375DC" w:rsidRPr="00E76CB9" w:rsidRDefault="004375DC" w:rsidP="00E6288B">
            <w:pPr>
              <w:spacing w:line="220" w:lineRule="exact"/>
              <w:ind w:leftChars="100" w:left="540" w:hangingChars="200" w:hanging="360"/>
              <w:rPr>
                <w:rFonts w:hAnsi="ＭＳ ゴシック" w:cs="ＭＳ 明朝"/>
                <w:kern w:val="0"/>
                <w:szCs w:val="18"/>
              </w:rPr>
            </w:pPr>
            <w:r w:rsidRPr="00E76CB9">
              <w:rPr>
                <w:rFonts w:hAnsi="ＭＳ ゴシック" w:cs="ＭＳ 明朝" w:hint="eastAsia"/>
                <w:kern w:val="0"/>
                <w:szCs w:val="18"/>
              </w:rPr>
              <w:t>ハ 「介護機器を安全かつ有効に活用するための委員会」（以下「介護機器活用委員会」という。）は３月に１回以上行うこと。介護機器活用委員会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に対応していること。また、介護機器活用委員会には、管理者だけでなく実際にケアを行う職員を含む幅広い職種や役割の者が参画するものとし、実際にケアを行う職員の意見を尊重するよう努めることとする。</w:t>
            </w:r>
          </w:p>
          <w:p w14:paraId="6145AFE3" w14:textId="77777777" w:rsidR="004375DC" w:rsidRPr="00E76CB9" w:rsidRDefault="004375DC" w:rsidP="00E6288B">
            <w:pPr>
              <w:spacing w:line="220" w:lineRule="exact"/>
              <w:ind w:leftChars="100" w:left="540" w:hangingChars="200" w:hanging="360"/>
              <w:rPr>
                <w:rFonts w:hAnsi="ＭＳ ゴシック" w:cs="ＭＳ 明朝"/>
                <w:kern w:val="0"/>
                <w:szCs w:val="18"/>
              </w:rPr>
            </w:pPr>
            <w:r w:rsidRPr="00E76CB9">
              <w:rPr>
                <w:rFonts w:hAnsi="ＭＳ ゴシック" w:cs="ＭＳ 明朝" w:hint="eastAsia"/>
                <w:kern w:val="0"/>
                <w:szCs w:val="18"/>
              </w:rPr>
              <w:t>ニ 「入居者の安全及びケアの質の確保」に関する事項を実施すること。具体的には次の事項等の実施により利用者の安全及びケアの質の確保を行うこととする。</w:t>
            </w:r>
          </w:p>
          <w:p w14:paraId="4979719A" w14:textId="77777777" w:rsidR="004375DC" w:rsidRPr="00E76CB9" w:rsidRDefault="004375DC" w:rsidP="00E6288B">
            <w:pPr>
              <w:spacing w:line="220" w:lineRule="exact"/>
              <w:ind w:leftChars="150" w:left="540" w:hangingChars="150" w:hanging="270"/>
              <w:rPr>
                <w:rFonts w:hAnsi="ＭＳ ゴシック" w:cs="ＭＳ 明朝"/>
                <w:kern w:val="0"/>
                <w:szCs w:val="18"/>
              </w:rPr>
            </w:pPr>
            <w:r w:rsidRPr="00E76CB9">
              <w:rPr>
                <w:rFonts w:hAnsi="ＭＳ ゴシック" w:cs="ＭＳ 明朝" w:hint="eastAsia"/>
                <w:kern w:val="0"/>
                <w:szCs w:val="18"/>
              </w:rPr>
              <w:t>ａ 介護機器から得られる睡眠状態やバイタルサイン等の情報を入居者の状態把握に活用すること。</w:t>
            </w:r>
          </w:p>
          <w:p w14:paraId="53080E7D" w14:textId="77777777" w:rsidR="004375DC" w:rsidRPr="00E76CB9" w:rsidRDefault="004375DC" w:rsidP="00E6288B">
            <w:pPr>
              <w:spacing w:line="220" w:lineRule="exact"/>
              <w:ind w:leftChars="150" w:left="540" w:hangingChars="150" w:hanging="270"/>
              <w:rPr>
                <w:rFonts w:hAnsi="ＭＳ ゴシック" w:cs="ＭＳ 明朝"/>
                <w:kern w:val="0"/>
                <w:szCs w:val="18"/>
              </w:rPr>
            </w:pPr>
            <w:r w:rsidRPr="00E76CB9">
              <w:rPr>
                <w:rFonts w:hAnsi="ＭＳ ゴシック" w:cs="ＭＳ 明朝" w:hint="eastAsia"/>
                <w:kern w:val="0"/>
                <w:szCs w:val="18"/>
              </w:rPr>
              <w:t>ｂ 介護機器の使用に起因する施設内で発生したヒヤリ・ハット事例等の状況を把握し、その原因を分析して再発の防止策を検討すること。</w:t>
            </w:r>
          </w:p>
          <w:p w14:paraId="7720C0AD" w14:textId="77777777" w:rsidR="004375DC" w:rsidRPr="00E76CB9" w:rsidRDefault="004375DC" w:rsidP="00E6288B">
            <w:pPr>
              <w:spacing w:line="220" w:lineRule="exact"/>
              <w:ind w:leftChars="100" w:left="540" w:hangingChars="200" w:hanging="360"/>
              <w:rPr>
                <w:rFonts w:hAnsi="ＭＳ ゴシック" w:cs="ＭＳ 明朝"/>
                <w:kern w:val="0"/>
                <w:szCs w:val="18"/>
              </w:rPr>
            </w:pPr>
            <w:r w:rsidRPr="00E76CB9">
              <w:rPr>
                <w:rFonts w:hAnsi="ＭＳ ゴシック" w:cs="ＭＳ 明朝" w:hint="eastAsia"/>
                <w:kern w:val="0"/>
                <w:szCs w:val="18"/>
              </w:rPr>
              <w:t>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3E8CA2EF" w14:textId="77777777" w:rsidR="004375DC" w:rsidRPr="00E76CB9" w:rsidRDefault="004375DC" w:rsidP="00E6288B">
            <w:pPr>
              <w:spacing w:line="220" w:lineRule="exact"/>
              <w:ind w:firstLineChars="150" w:firstLine="270"/>
              <w:rPr>
                <w:rFonts w:hAnsi="ＭＳ ゴシック" w:cs="ＭＳ 明朝"/>
                <w:kern w:val="0"/>
                <w:szCs w:val="18"/>
              </w:rPr>
            </w:pPr>
            <w:r w:rsidRPr="00E76CB9">
              <w:rPr>
                <w:rFonts w:hAnsi="ＭＳ ゴシック" w:cs="ＭＳ 明朝" w:hint="eastAsia"/>
                <w:kern w:val="0"/>
                <w:szCs w:val="18"/>
              </w:rPr>
              <w:t>ａ ストレスや体調不安等、職員の心身の負担が増えていないかどうか</w:t>
            </w:r>
          </w:p>
          <w:p w14:paraId="34538EDB" w14:textId="77777777" w:rsidR="004375DC" w:rsidRPr="00E76CB9" w:rsidRDefault="004375DC" w:rsidP="00E6288B">
            <w:pPr>
              <w:spacing w:line="220" w:lineRule="exact"/>
              <w:ind w:leftChars="150" w:left="630" w:hangingChars="200" w:hanging="360"/>
              <w:rPr>
                <w:rFonts w:hAnsi="ＭＳ ゴシック" w:cs="ＭＳ 明朝"/>
                <w:kern w:val="0"/>
                <w:szCs w:val="18"/>
              </w:rPr>
            </w:pPr>
            <w:r w:rsidRPr="00E76CB9">
              <w:rPr>
                <w:rFonts w:hAnsi="ＭＳ ゴシック" w:cs="ＭＳ 明朝" w:hint="eastAsia"/>
                <w:kern w:val="0"/>
                <w:szCs w:val="18"/>
              </w:rPr>
              <w:t>ｂ １日の勤務の中で、職員の負担が過度に増えている時間帯がないかどうか</w:t>
            </w:r>
          </w:p>
          <w:p w14:paraId="049C2DD8" w14:textId="77777777" w:rsidR="004375DC" w:rsidRPr="00E76CB9" w:rsidRDefault="004375DC" w:rsidP="00E6288B">
            <w:pPr>
              <w:spacing w:line="220" w:lineRule="exact"/>
              <w:ind w:firstLineChars="150" w:firstLine="270"/>
              <w:rPr>
                <w:rFonts w:hAnsi="ＭＳ ゴシック" w:cs="ＭＳ 明朝"/>
                <w:kern w:val="0"/>
                <w:szCs w:val="18"/>
              </w:rPr>
            </w:pPr>
            <w:r w:rsidRPr="00E76CB9">
              <w:rPr>
                <w:rFonts w:hAnsi="ＭＳ ゴシック" w:cs="ＭＳ 明朝" w:hint="eastAsia"/>
                <w:kern w:val="0"/>
                <w:szCs w:val="18"/>
              </w:rPr>
              <w:t>ｃ 休憩時間及び時間外勤務等の状況</w:t>
            </w:r>
          </w:p>
          <w:p w14:paraId="7697797A" w14:textId="77777777" w:rsidR="004375DC" w:rsidRPr="00E76CB9" w:rsidRDefault="004375DC" w:rsidP="00E6288B">
            <w:pPr>
              <w:spacing w:line="220" w:lineRule="exact"/>
              <w:ind w:leftChars="75" w:left="495" w:hangingChars="200" w:hanging="360"/>
              <w:rPr>
                <w:rFonts w:hAnsi="ＭＳ ゴシック" w:cs="ＭＳ 明朝"/>
                <w:kern w:val="0"/>
                <w:szCs w:val="18"/>
              </w:rPr>
            </w:pPr>
            <w:r w:rsidRPr="00E76CB9">
              <w:rPr>
                <w:rFonts w:hAnsi="ＭＳ ゴシック" w:cs="ＭＳ 明朝" w:hint="eastAsia"/>
                <w:kern w:val="0"/>
                <w:szCs w:val="18"/>
              </w:rPr>
              <w:t>ヘ 　日々の業務の中で予め時間を定めて介護機器の不具合がないことを確認する等のチェックを行う仕組みを設けること。また、介護機器のメーカーと連携し、定期的に点検を行うこと。</w:t>
            </w:r>
          </w:p>
          <w:p w14:paraId="2C1C3E80" w14:textId="77777777" w:rsidR="004375DC" w:rsidRPr="00E6288B" w:rsidRDefault="004375DC" w:rsidP="00E6288B">
            <w:pPr>
              <w:spacing w:line="220" w:lineRule="exact"/>
              <w:ind w:leftChars="100" w:left="180"/>
              <w:rPr>
                <w:rFonts w:hAnsi="ＭＳ ゴシック" w:cs="ＭＳ 明朝"/>
                <w:kern w:val="0"/>
                <w:szCs w:val="18"/>
              </w:rPr>
            </w:pPr>
            <w:r w:rsidRPr="00E76CB9">
              <w:rPr>
                <w:rFonts w:hAnsi="ＭＳ ゴシック" w:cs="ＭＳ 明朝" w:hint="eastAsia"/>
                <w:kern w:val="0"/>
                <w:szCs w:val="18"/>
              </w:rPr>
              <w:t>ト 介護機器の使用方法の講習やヒヤリ・ハット事例等の周知、その事例を通じた再発防止策の実習等を含む職員研修を定期的に行うこと。この場合の要件で入居継続支援加算を取得する場合においては、３月以上の試行期間を設けることとする。入居者の安全及びケアの質の確保を前提にしつつ、試行期間中から介護機器活用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届出にあたり、都道府県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1559" w:type="dxa"/>
            <w:gridSpan w:val="3"/>
            <w:tcBorders>
              <w:top w:val="single" w:sz="4" w:space="0" w:color="auto"/>
              <w:bottom w:val="single" w:sz="4" w:space="0" w:color="auto"/>
            </w:tcBorders>
            <w:vAlign w:val="center"/>
          </w:tcPr>
          <w:p w14:paraId="52966DAB" w14:textId="77777777" w:rsidR="004375DC" w:rsidRPr="00E76CB9" w:rsidRDefault="00A92A92" w:rsidP="003C1859">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5471A89F" w14:textId="77777777" w:rsidR="004375DC" w:rsidRPr="00E76CB9" w:rsidRDefault="004375DC" w:rsidP="00EF6716">
            <w:pPr>
              <w:rPr>
                <w:rFonts w:hAnsi="ＭＳ ゴシック"/>
                <w:sz w:val="16"/>
                <w:szCs w:val="16"/>
              </w:rPr>
            </w:pPr>
          </w:p>
          <w:p w14:paraId="6E25DFD6" w14:textId="77777777" w:rsidR="004375DC" w:rsidRPr="00E76CB9" w:rsidRDefault="004375DC" w:rsidP="00282ABD">
            <w:pPr>
              <w:jc w:val="left"/>
              <w:rPr>
                <w:rFonts w:hAnsi="ＭＳ ゴシック"/>
                <w:sz w:val="16"/>
                <w:szCs w:val="16"/>
              </w:rPr>
            </w:pPr>
          </w:p>
        </w:tc>
      </w:tr>
      <w:tr w:rsidR="004375DC" w:rsidRPr="005B455E" w14:paraId="3AC6D25F" w14:textId="77777777" w:rsidTr="00E6288B">
        <w:trPr>
          <w:gridBefore w:val="1"/>
          <w:wBefore w:w="43" w:type="dxa"/>
          <w:cantSplit/>
          <w:trHeight w:val="12990"/>
        </w:trPr>
        <w:tc>
          <w:tcPr>
            <w:tcW w:w="1800" w:type="dxa"/>
            <w:tcBorders>
              <w:bottom w:val="single" w:sz="4" w:space="0" w:color="auto"/>
            </w:tcBorders>
          </w:tcPr>
          <w:p w14:paraId="79B824CC" w14:textId="2B680A6A" w:rsidR="004375DC" w:rsidRPr="00E76CB9" w:rsidRDefault="00282ABD" w:rsidP="00282ABD">
            <w:pPr>
              <w:ind w:firstLineChars="100" w:firstLine="180"/>
              <w:rPr>
                <w:rFonts w:hAnsi="ＭＳ ゴシック"/>
                <w:szCs w:val="18"/>
              </w:rPr>
            </w:pPr>
            <w:r w:rsidRPr="00282ABD">
              <w:rPr>
                <w:rFonts w:hAnsi="ＭＳ ゴシック" w:hint="eastAsia"/>
                <w:szCs w:val="18"/>
              </w:rPr>
              <w:lastRenderedPageBreak/>
              <w:t>生活機能向上連携加算</w:t>
            </w:r>
          </w:p>
        </w:tc>
        <w:tc>
          <w:tcPr>
            <w:tcW w:w="6521" w:type="dxa"/>
            <w:gridSpan w:val="2"/>
            <w:tcBorders>
              <w:top w:val="single" w:sz="4" w:space="0" w:color="auto"/>
              <w:bottom w:val="single" w:sz="4" w:space="0" w:color="auto"/>
            </w:tcBorders>
            <w:vAlign w:val="center"/>
          </w:tcPr>
          <w:p w14:paraId="2868AB09" w14:textId="77777777" w:rsidR="004375DC" w:rsidRPr="00E76CB9" w:rsidRDefault="004375DC" w:rsidP="00E6288B">
            <w:pPr>
              <w:spacing w:line="220" w:lineRule="exact"/>
              <w:rPr>
                <w:rFonts w:hAnsi="ＭＳ ゴシック" w:cs="ＭＳ 明朝"/>
                <w:kern w:val="0"/>
                <w:szCs w:val="18"/>
              </w:rPr>
            </w:pPr>
            <w:r w:rsidRPr="00E76CB9">
              <w:rPr>
                <w:rFonts w:hAnsi="ＭＳ ゴシック" w:cs="ＭＳ 明朝" w:hint="eastAsia"/>
                <w:kern w:val="0"/>
                <w:szCs w:val="18"/>
              </w:rPr>
              <w:t>別に厚生労働大臣が定める基準に適合しているものとして大阪市長に届け出た指定地域密着型特定施設において、外部との連携により、利用者の身体の状況等の評価を行い、かつ、個別機能訓練計画を作成した場合には、当該基準に掲げる区分に従い、（1）については３月に１回を限度として１月につき、（2）については１月につき、次に掲げる単位数を所定単位数に加算する。ただし、次に掲げるいずれかの加算を算定している場合においては、次に掲げるその他の加算は算定しない。また、個別機能訓練加算を算定している場合、（1）は算定せず、（2）は１月につき100単位を所定単位数に加算する。</w:t>
            </w:r>
          </w:p>
          <w:p w14:paraId="527634BC" w14:textId="77777777" w:rsidR="004375DC" w:rsidRPr="00E76CB9" w:rsidRDefault="004375DC" w:rsidP="00E6288B">
            <w:pPr>
              <w:spacing w:line="220" w:lineRule="exact"/>
              <w:rPr>
                <w:rFonts w:hAnsi="ＭＳ ゴシック" w:cs="ＭＳ 明朝"/>
                <w:kern w:val="0"/>
                <w:szCs w:val="18"/>
              </w:rPr>
            </w:pPr>
            <w:r w:rsidRPr="00E76CB9">
              <w:rPr>
                <w:rFonts w:hAnsi="ＭＳ ゴシック" w:cs="ＭＳ 明朝" w:hint="eastAsia"/>
                <w:kern w:val="0"/>
                <w:szCs w:val="18"/>
              </w:rPr>
              <w:t>（1）生活機能向上連携加算（Ⅰ）100単位</w:t>
            </w:r>
          </w:p>
          <w:p w14:paraId="1BD2008B" w14:textId="77777777" w:rsidR="004375DC" w:rsidRPr="00E76CB9" w:rsidRDefault="004375DC" w:rsidP="00E6288B">
            <w:pPr>
              <w:rPr>
                <w:rFonts w:hAnsi="ＭＳ ゴシック" w:cs="ＭＳ 明朝"/>
                <w:kern w:val="0"/>
                <w:szCs w:val="18"/>
              </w:rPr>
            </w:pPr>
            <w:r w:rsidRPr="00E76CB9">
              <w:rPr>
                <w:rFonts w:hAnsi="ＭＳ ゴシック" w:cs="ＭＳ 明朝" w:hint="eastAsia"/>
                <w:kern w:val="0"/>
                <w:szCs w:val="18"/>
              </w:rPr>
              <w:t>（2）生活機能向上連携加算（Ⅱ）200単位</w:t>
            </w:r>
          </w:p>
          <w:p w14:paraId="626B8BB7" w14:textId="77777777" w:rsidR="004375DC" w:rsidRPr="00E76CB9" w:rsidRDefault="004375DC" w:rsidP="00E6288B">
            <w:pPr>
              <w:rPr>
                <w:rFonts w:hAnsi="ＭＳ ゴシック" w:cs="ＭＳ 明朝"/>
                <w:kern w:val="0"/>
                <w:szCs w:val="18"/>
              </w:rPr>
            </w:pPr>
            <w:r w:rsidRPr="00E76CB9">
              <w:rPr>
                <w:rFonts w:hAnsi="ＭＳ ゴシック" w:cs="ＭＳ 明朝" w:hint="eastAsia"/>
                <w:kern w:val="0"/>
                <w:szCs w:val="18"/>
              </w:rPr>
              <w:t>※(</w:t>
            </w:r>
            <w:r w:rsidRPr="00E76CB9">
              <w:rPr>
                <w:rFonts w:hAnsi="ＭＳ ゴシック" w:cs="ＭＳ 明朝"/>
                <w:kern w:val="0"/>
                <w:szCs w:val="18"/>
              </w:rPr>
              <w:t>1</w:t>
            </w:r>
            <w:r w:rsidRPr="00E76CB9">
              <w:rPr>
                <w:rFonts w:hAnsi="ＭＳ ゴシック" w:cs="ＭＳ 明朝" w:hint="eastAsia"/>
                <w:kern w:val="0"/>
                <w:szCs w:val="18"/>
              </w:rPr>
              <w:t>)と(</w:t>
            </w:r>
            <w:r w:rsidRPr="00E76CB9">
              <w:rPr>
                <w:rFonts w:hAnsi="ＭＳ ゴシック" w:cs="ＭＳ 明朝"/>
                <w:kern w:val="0"/>
                <w:szCs w:val="18"/>
              </w:rPr>
              <w:t>2</w:t>
            </w:r>
            <w:r w:rsidRPr="00E76CB9">
              <w:rPr>
                <w:rFonts w:hAnsi="ＭＳ ゴシック" w:cs="ＭＳ 明朝" w:hint="eastAsia"/>
                <w:kern w:val="0"/>
                <w:szCs w:val="18"/>
              </w:rPr>
              <w:t>)の併算定は不可。</w:t>
            </w:r>
          </w:p>
          <w:p w14:paraId="52DBE6A9" w14:textId="77777777" w:rsidR="004375DC" w:rsidRPr="00E76CB9" w:rsidRDefault="004375DC" w:rsidP="00E6288B">
            <w:pPr>
              <w:rPr>
                <w:rFonts w:hAnsi="ＭＳ ゴシック" w:cs="ＭＳ 明朝"/>
                <w:szCs w:val="18"/>
              </w:rPr>
            </w:pPr>
          </w:p>
          <w:p w14:paraId="592CD2E9" w14:textId="77777777" w:rsidR="004375DC" w:rsidRPr="00E76CB9" w:rsidRDefault="004375DC" w:rsidP="00E6288B">
            <w:pPr>
              <w:rPr>
                <w:rFonts w:hAnsi="ＭＳ ゴシック" w:cs="ＭＳ 明朝"/>
                <w:szCs w:val="18"/>
              </w:rPr>
            </w:pPr>
            <w:r w:rsidRPr="00E76CB9">
              <w:rPr>
                <w:rFonts w:hAnsi="ＭＳ ゴシック" w:cs="ＭＳ 明朝" w:hint="eastAsia"/>
                <w:szCs w:val="18"/>
              </w:rPr>
              <w:t>【別に厚生労働大臣が定める基準】</w:t>
            </w:r>
          </w:p>
          <w:p w14:paraId="27A4159B" w14:textId="77777777" w:rsidR="004375DC" w:rsidRPr="00E76CB9" w:rsidRDefault="004375DC" w:rsidP="00E6288B">
            <w:pPr>
              <w:rPr>
                <w:rFonts w:hAnsi="ＭＳ ゴシック" w:cs="ＭＳ 明朝"/>
                <w:szCs w:val="18"/>
              </w:rPr>
            </w:pPr>
            <w:r w:rsidRPr="00E76CB9">
              <w:rPr>
                <w:rFonts w:hAnsi="ＭＳ ゴシック" w:cs="ＭＳ 明朝" w:hint="eastAsia"/>
                <w:szCs w:val="18"/>
              </w:rPr>
              <w:t>指定訪問リハビリテーション事業所又は指定通所リハビリテーション事業所若しくはリハビリテーションを実施している医療提供施設の理学療法士、作業療法士、言語聴覚士又は医師が、当該指定特定施設、指定地域密着型特定施設、指定地域密着型介護老人福祉施設又は指定介護老人福祉施設を訪問し、機能訓練指導員等と共同して、利用者又は入所者ごとに個別機能訓練計画を作成し、当該計画に基づき、計画的に機能訓練を行っていること。</w:t>
            </w:r>
          </w:p>
          <w:p w14:paraId="5CDD906E" w14:textId="77777777" w:rsidR="004375DC" w:rsidRPr="00E76CB9" w:rsidRDefault="004375DC" w:rsidP="00E6288B">
            <w:pPr>
              <w:rPr>
                <w:rFonts w:hAnsi="ＭＳ ゴシック" w:cs="ＭＳ 明朝"/>
                <w:szCs w:val="18"/>
              </w:rPr>
            </w:pPr>
          </w:p>
          <w:p w14:paraId="3AFAC3D9" w14:textId="77777777" w:rsidR="004375DC" w:rsidRPr="00E76CB9" w:rsidRDefault="004375DC" w:rsidP="00E6288B">
            <w:pPr>
              <w:rPr>
                <w:rFonts w:hAnsi="ＭＳ ゴシック" w:cs="ＭＳ 明朝"/>
                <w:szCs w:val="18"/>
              </w:rPr>
            </w:pPr>
            <w:r w:rsidRPr="00E76CB9">
              <w:rPr>
                <w:rFonts w:hAnsi="ＭＳ ゴシック" w:cs="ＭＳ 明朝" w:hint="eastAsia"/>
                <w:kern w:val="0"/>
                <w:szCs w:val="18"/>
              </w:rPr>
              <w:t>（1）生活機能向上連携加算（Ⅰ）</w:t>
            </w:r>
          </w:p>
          <w:p w14:paraId="41382749" w14:textId="77777777" w:rsidR="004375DC" w:rsidRPr="00E76CB9" w:rsidRDefault="004375DC" w:rsidP="00E6288B">
            <w:pPr>
              <w:ind w:left="270" w:hangingChars="150" w:hanging="270"/>
              <w:rPr>
                <w:rFonts w:hAnsi="ＭＳ ゴシック" w:cs="ＭＳ 明朝"/>
                <w:szCs w:val="18"/>
              </w:rPr>
            </w:pPr>
            <w:r w:rsidRPr="00E76CB9">
              <w:rPr>
                <w:rFonts w:hAnsi="ＭＳ ゴシック" w:cs="ＭＳ 明朝" w:hint="eastAsia"/>
                <w:szCs w:val="18"/>
              </w:rPr>
              <w:t>①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理学療法士等」という。）からの助言（アセスメント・カンファレンス）を受けることができる体制を構築し、助言を受けた上で、機能訓練指導員、看護職員、介護職員、生活相談員その他の職種の者（以下「機能訓練指導員等」という。）が生活機能の向上を目的とした個別機能訓練計画を作成すること。</w:t>
            </w:r>
          </w:p>
          <w:p w14:paraId="2247F1FD" w14:textId="77777777" w:rsidR="004375DC" w:rsidRPr="00E76CB9" w:rsidRDefault="004375DC" w:rsidP="00E6288B">
            <w:pPr>
              <w:ind w:left="270" w:hangingChars="150" w:hanging="270"/>
              <w:rPr>
                <w:rFonts w:hAnsi="ＭＳ ゴシック" w:cs="ＭＳ 明朝"/>
                <w:szCs w:val="18"/>
              </w:rPr>
            </w:pPr>
            <w:r w:rsidRPr="00E76CB9">
              <w:rPr>
                <w:rFonts w:hAnsi="ＭＳ ゴシック" w:cs="ＭＳ 明朝" w:hint="eastAsia"/>
                <w:szCs w:val="18"/>
              </w:rPr>
              <w:t>②　理学療法士等は、通所リハビリテーション等のサービス提供の場又はＩＣＴを活用した動画等により、利用者の状態を把握した上で、助言を行う。</w:t>
            </w:r>
          </w:p>
          <w:p w14:paraId="3D1B41EA" w14:textId="77777777" w:rsidR="004375DC" w:rsidRPr="00E76CB9" w:rsidRDefault="004375DC" w:rsidP="00E6288B">
            <w:pPr>
              <w:ind w:left="270" w:hangingChars="150" w:hanging="270"/>
              <w:rPr>
                <w:rFonts w:hAnsi="ＭＳ ゴシック" w:cs="ＭＳ 明朝"/>
                <w:szCs w:val="18"/>
              </w:rPr>
            </w:pPr>
            <w:r w:rsidRPr="00E76CB9">
              <w:rPr>
                <w:rFonts w:hAnsi="ＭＳ ゴシック" w:cs="ＭＳ 明朝" w:hint="eastAsia"/>
                <w:szCs w:val="18"/>
              </w:rPr>
              <w:t>※外部のリハビリテーション専門職等の連携先を見つけやすくするため、生活機能向上連携加算の算定要件上連携先となり得る訪問・通所リハビリテーション事業所が任意で情報を公表するなどの取組を進める。</w:t>
            </w:r>
          </w:p>
          <w:p w14:paraId="59BC8107" w14:textId="77777777" w:rsidR="004375DC" w:rsidRPr="00E76CB9" w:rsidRDefault="004375DC" w:rsidP="00E6288B">
            <w:pPr>
              <w:rPr>
                <w:rFonts w:hAnsi="ＭＳ ゴシック" w:cs="ＭＳ 明朝"/>
                <w:szCs w:val="18"/>
              </w:rPr>
            </w:pPr>
          </w:p>
          <w:p w14:paraId="2FAECD46" w14:textId="77777777" w:rsidR="004375DC" w:rsidRPr="00E76CB9" w:rsidRDefault="004375DC" w:rsidP="00E6288B">
            <w:pPr>
              <w:rPr>
                <w:rFonts w:hAnsi="ＭＳ ゴシック" w:cs="ＭＳ 明朝"/>
                <w:szCs w:val="18"/>
              </w:rPr>
            </w:pPr>
            <w:r w:rsidRPr="00E76CB9">
              <w:rPr>
                <w:rFonts w:hAnsi="ＭＳ ゴシック" w:cs="ＭＳ 明朝" w:hint="eastAsia"/>
                <w:szCs w:val="18"/>
              </w:rPr>
              <w:t>（2）生活機能向上連携加算（Ⅱ）</w:t>
            </w:r>
          </w:p>
          <w:p w14:paraId="6005C733" w14:textId="77777777" w:rsidR="004375DC" w:rsidRPr="00E76CB9" w:rsidRDefault="004375DC" w:rsidP="00E6288B">
            <w:pPr>
              <w:ind w:left="180" w:hangingChars="100" w:hanging="180"/>
              <w:rPr>
                <w:rFonts w:hAnsi="ＭＳ ゴシック" w:cs="ＭＳ 明朝"/>
                <w:szCs w:val="18"/>
              </w:rPr>
            </w:pPr>
            <w:r w:rsidRPr="00E76CB9">
              <w:rPr>
                <w:rFonts w:hAnsi="ＭＳ ゴシック" w:cs="ＭＳ 明朝" w:hint="eastAsia"/>
                <w:szCs w:val="18"/>
              </w:rPr>
              <w:t>①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理学療法士等」という。）が、当該事業所を訪問し、当該事業所の機能訓練指導員、看護職員、介護職員、生活相談員その他の職種の者（以下「機能訓練指導員等」という。）と共同してアセスメント、利用者の身体の状況等の評価及び個別機能訓練計画の作成を行っていること。その際、理学療法士等は、機能訓練指導員等に対し、日常生活上の留意点、介護の工夫等に関する助言を行うこと。</w:t>
            </w:r>
          </w:p>
          <w:p w14:paraId="58B7E863" w14:textId="77777777" w:rsidR="004375DC" w:rsidRPr="00E76CB9" w:rsidRDefault="004375DC" w:rsidP="00E6288B">
            <w:pPr>
              <w:ind w:leftChars="100" w:left="180"/>
              <w:rPr>
                <w:rFonts w:hAnsi="ＭＳ ゴシック" w:cs="ＭＳ 明朝"/>
                <w:szCs w:val="18"/>
              </w:rPr>
            </w:pPr>
            <w:r w:rsidRPr="00E76CB9">
              <w:rPr>
                <w:rFonts w:hAnsi="ＭＳ ゴシック" w:cs="ＭＳ 明朝" w:hint="eastAsia"/>
                <w:szCs w:val="18"/>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14:paraId="225AF748" w14:textId="77777777" w:rsidR="004375DC" w:rsidRPr="00E76CB9" w:rsidRDefault="004375DC" w:rsidP="00E6288B">
            <w:pPr>
              <w:ind w:leftChars="100" w:left="180"/>
              <w:rPr>
                <w:rFonts w:hAnsi="ＭＳ ゴシック" w:cs="ＭＳ 明朝"/>
                <w:szCs w:val="18"/>
              </w:rPr>
            </w:pPr>
          </w:p>
          <w:p w14:paraId="16CD4C6A" w14:textId="77777777" w:rsidR="004375DC" w:rsidRPr="00E76CB9" w:rsidRDefault="004375DC" w:rsidP="00E6288B">
            <w:pPr>
              <w:ind w:left="180" w:hangingChars="100" w:hanging="180"/>
              <w:rPr>
                <w:rFonts w:hAnsi="ＭＳ ゴシック" w:cs="ＭＳ 明朝"/>
                <w:szCs w:val="18"/>
              </w:rPr>
            </w:pPr>
            <w:r w:rsidRPr="00E76CB9">
              <w:rPr>
                <w:rFonts w:hAnsi="ＭＳ ゴシック" w:cs="ＭＳ 明朝" w:hint="eastAsia"/>
                <w:szCs w:val="18"/>
              </w:rPr>
              <w:t>② ①の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地域密着型特定施設入居者生活介護計画の中に記載する場合は、その記載をもって個別機能訓練計画の作成に代えることができるものとすること。また、個別機能訓練加算を算定している場合は、別に個別機能訓練計画を作成する必要はないこと。</w:t>
            </w:r>
          </w:p>
          <w:p w14:paraId="5CF94E61" w14:textId="77777777" w:rsidR="004375DC" w:rsidRPr="00E76CB9" w:rsidRDefault="004375DC" w:rsidP="00E6288B">
            <w:pPr>
              <w:ind w:left="180" w:hangingChars="100" w:hanging="180"/>
              <w:rPr>
                <w:rFonts w:hAnsi="ＭＳ ゴシック" w:cs="ＭＳ 明朝"/>
                <w:szCs w:val="18"/>
              </w:rPr>
            </w:pPr>
            <w:r w:rsidRPr="00E76CB9">
              <w:rPr>
                <w:rFonts w:hAnsi="ＭＳ ゴシック" w:cs="ＭＳ 明朝" w:hint="eastAsia"/>
                <w:szCs w:val="18"/>
              </w:rPr>
              <w:t>③ 個別機能訓練計画に基づき、利用者の身体機能又は生活機能の向上を目的とする機能訓練の項目を準備し、機能訓練指導員等が、利用者の心身の状況に応じて計画的に機能訓練を適切に提供していること。</w:t>
            </w:r>
          </w:p>
        </w:tc>
        <w:tc>
          <w:tcPr>
            <w:tcW w:w="1559" w:type="dxa"/>
            <w:gridSpan w:val="3"/>
            <w:tcBorders>
              <w:top w:val="single" w:sz="4" w:space="0" w:color="auto"/>
              <w:bottom w:val="single" w:sz="4" w:space="0" w:color="auto"/>
            </w:tcBorders>
            <w:vAlign w:val="center"/>
          </w:tcPr>
          <w:p w14:paraId="6340D134" w14:textId="77777777" w:rsidR="004375DC" w:rsidRPr="00E76CB9" w:rsidRDefault="00A92A92" w:rsidP="003C1859">
            <w:pPr>
              <w:jc w:val="center"/>
              <w:rPr>
                <w:rFonts w:hAnsi="ＭＳ ゴシック"/>
                <w:sz w:val="20"/>
              </w:rPr>
            </w:pPr>
            <w:r>
              <w:rPr>
                <w:rFonts w:hAnsi="ＭＳ ゴシック" w:hint="eastAsia"/>
                <w:sz w:val="20"/>
              </w:rPr>
              <w:t>はい・いいえ</w:t>
            </w:r>
          </w:p>
        </w:tc>
        <w:tc>
          <w:tcPr>
            <w:tcW w:w="1276" w:type="dxa"/>
            <w:tcBorders>
              <w:bottom w:val="single" w:sz="4" w:space="0" w:color="auto"/>
            </w:tcBorders>
          </w:tcPr>
          <w:p w14:paraId="74E6EAB4" w14:textId="77777777" w:rsidR="00282ABD" w:rsidRPr="00EA5336" w:rsidRDefault="00282ABD" w:rsidP="00282ABD">
            <w:pPr>
              <w:rPr>
                <w:rFonts w:hAnsi="ＭＳ ゴシック"/>
                <w:sz w:val="16"/>
                <w:szCs w:val="16"/>
              </w:rPr>
            </w:pPr>
            <w:r w:rsidRPr="005B455E">
              <w:rPr>
                <w:rFonts w:hAnsi="ＭＳ ゴシック" w:hint="eastAsia"/>
                <w:sz w:val="16"/>
                <w:szCs w:val="16"/>
              </w:rPr>
              <w:t>H18厚</w:t>
            </w:r>
            <w:r w:rsidRPr="00EA5336">
              <w:rPr>
                <w:rFonts w:hAnsi="ＭＳ ゴシック" w:hint="eastAsia"/>
                <w:sz w:val="16"/>
                <w:szCs w:val="16"/>
              </w:rPr>
              <w:t>告126</w:t>
            </w:r>
          </w:p>
          <w:p w14:paraId="59C6F8E5" w14:textId="5D9F5726" w:rsidR="00282ABD" w:rsidRPr="00EA5336" w:rsidRDefault="00282ABD" w:rsidP="00282ABD">
            <w:pPr>
              <w:rPr>
                <w:rFonts w:hAnsi="ＭＳ ゴシック"/>
                <w:sz w:val="16"/>
                <w:szCs w:val="16"/>
              </w:rPr>
            </w:pPr>
            <w:r w:rsidRPr="00EA5336">
              <w:rPr>
                <w:rFonts w:hAnsi="ＭＳ ゴシック" w:hint="eastAsia"/>
                <w:sz w:val="16"/>
                <w:szCs w:val="16"/>
              </w:rPr>
              <w:t>別表6の注</w:t>
            </w:r>
            <w:r w:rsidR="0037287C" w:rsidRPr="00EA5336">
              <w:rPr>
                <w:rFonts w:hAnsi="ＭＳ ゴシック" w:hint="eastAsia"/>
                <w:sz w:val="16"/>
                <w:szCs w:val="16"/>
              </w:rPr>
              <w:t>7</w:t>
            </w:r>
          </w:p>
          <w:p w14:paraId="41474C9F" w14:textId="77777777" w:rsidR="00282ABD" w:rsidRPr="00EA5336" w:rsidRDefault="00282ABD" w:rsidP="00282ABD">
            <w:pPr>
              <w:rPr>
                <w:rFonts w:hAnsi="ＭＳ ゴシック"/>
                <w:sz w:val="16"/>
                <w:szCs w:val="16"/>
              </w:rPr>
            </w:pPr>
            <w:r w:rsidRPr="00EA5336">
              <w:rPr>
                <w:rFonts w:hAnsi="ＭＳ ゴシック" w:hint="eastAsia"/>
                <w:sz w:val="16"/>
                <w:szCs w:val="16"/>
              </w:rPr>
              <w:t>老計発第0331005号</w:t>
            </w:r>
          </w:p>
          <w:p w14:paraId="67534B06" w14:textId="77777777" w:rsidR="00282ABD" w:rsidRPr="00EA5336" w:rsidRDefault="00282ABD" w:rsidP="00282ABD">
            <w:pPr>
              <w:rPr>
                <w:rFonts w:hAnsi="ＭＳ ゴシック"/>
                <w:sz w:val="16"/>
                <w:szCs w:val="16"/>
              </w:rPr>
            </w:pPr>
            <w:r w:rsidRPr="00EA5336">
              <w:rPr>
                <w:rFonts w:hAnsi="ＭＳ ゴシック" w:hint="eastAsia"/>
                <w:sz w:val="16"/>
                <w:szCs w:val="16"/>
              </w:rPr>
              <w:t>老振発第0331005号</w:t>
            </w:r>
          </w:p>
          <w:p w14:paraId="0172082A" w14:textId="77777777" w:rsidR="00282ABD" w:rsidRPr="00EA5336" w:rsidRDefault="00282ABD" w:rsidP="00282ABD">
            <w:pPr>
              <w:rPr>
                <w:rFonts w:hAnsi="ＭＳ ゴシック"/>
                <w:sz w:val="16"/>
                <w:szCs w:val="16"/>
              </w:rPr>
            </w:pPr>
            <w:r w:rsidRPr="00EA5336">
              <w:rPr>
                <w:rFonts w:hAnsi="ＭＳ ゴシック" w:hint="eastAsia"/>
                <w:sz w:val="16"/>
                <w:szCs w:val="16"/>
              </w:rPr>
              <w:t>老老発第0331018号</w:t>
            </w:r>
          </w:p>
          <w:p w14:paraId="48A69C4B" w14:textId="7F674A20" w:rsidR="004375DC" w:rsidRPr="005B455E" w:rsidRDefault="00282ABD" w:rsidP="00282ABD">
            <w:pPr>
              <w:rPr>
                <w:rFonts w:hAnsi="ＭＳ ゴシック"/>
                <w:sz w:val="16"/>
                <w:szCs w:val="16"/>
              </w:rPr>
            </w:pPr>
            <w:r w:rsidRPr="00EA5336">
              <w:rPr>
                <w:rFonts w:hAnsi="ＭＳ ゴシック" w:hint="eastAsia"/>
                <w:sz w:val="16"/>
                <w:szCs w:val="16"/>
              </w:rPr>
              <w:t>第2の7（</w:t>
            </w:r>
            <w:r w:rsidR="0037287C" w:rsidRPr="00EA5336">
              <w:rPr>
                <w:rFonts w:hAnsi="ＭＳ ゴシック" w:hint="eastAsia"/>
                <w:sz w:val="16"/>
                <w:szCs w:val="16"/>
              </w:rPr>
              <w:t>7</w:t>
            </w:r>
            <w:r w:rsidRPr="00EA5336">
              <w:rPr>
                <w:rFonts w:hAnsi="ＭＳ ゴシック" w:hint="eastAsia"/>
                <w:sz w:val="16"/>
                <w:szCs w:val="16"/>
              </w:rPr>
              <w:t>）</w:t>
            </w:r>
          </w:p>
        </w:tc>
      </w:tr>
      <w:tr w:rsidR="004375DC" w:rsidRPr="00E76CB9" w14:paraId="3C69D6BE" w14:textId="77777777" w:rsidTr="00E6288B">
        <w:trPr>
          <w:gridBefore w:val="1"/>
          <w:wBefore w:w="43" w:type="dxa"/>
          <w:cantSplit/>
          <w:trHeight w:val="3345"/>
        </w:trPr>
        <w:tc>
          <w:tcPr>
            <w:tcW w:w="1800" w:type="dxa"/>
            <w:tcBorders>
              <w:top w:val="single" w:sz="4" w:space="0" w:color="auto"/>
            </w:tcBorders>
          </w:tcPr>
          <w:p w14:paraId="42432945" w14:textId="1A3508B3" w:rsidR="004375DC" w:rsidRPr="00E76CB9" w:rsidRDefault="004375DC" w:rsidP="00683E38">
            <w:pPr>
              <w:rPr>
                <w:rFonts w:hAnsi="ＭＳ ゴシック"/>
                <w:szCs w:val="18"/>
              </w:rPr>
            </w:pPr>
            <w:r w:rsidRPr="00E76CB9">
              <w:rPr>
                <w:rFonts w:hAnsi="ＭＳ ゴシック" w:hint="eastAsia"/>
                <w:szCs w:val="18"/>
              </w:rPr>
              <w:lastRenderedPageBreak/>
              <w:t xml:space="preserve">　生活機能向上連携加算のつづき</w:t>
            </w:r>
          </w:p>
        </w:tc>
        <w:tc>
          <w:tcPr>
            <w:tcW w:w="6521" w:type="dxa"/>
            <w:gridSpan w:val="2"/>
            <w:tcBorders>
              <w:top w:val="single" w:sz="4" w:space="0" w:color="auto"/>
            </w:tcBorders>
            <w:vAlign w:val="center"/>
          </w:tcPr>
          <w:p w14:paraId="25930BA4" w14:textId="77777777" w:rsidR="004375DC" w:rsidRPr="00E76CB9" w:rsidRDefault="004375DC" w:rsidP="00E6288B">
            <w:pPr>
              <w:ind w:left="180" w:hangingChars="100" w:hanging="180"/>
              <w:rPr>
                <w:rFonts w:hAnsi="ＭＳ ゴシック" w:cs="ＭＳ 明朝"/>
                <w:szCs w:val="18"/>
              </w:rPr>
            </w:pPr>
            <w:r w:rsidRPr="00E76CB9">
              <w:rPr>
                <w:rFonts w:hAnsi="ＭＳ ゴシック" w:cs="ＭＳ 明朝" w:hint="eastAsia"/>
                <w:szCs w:val="18"/>
              </w:rPr>
              <w:t>④ 個別機能訓練計画の進捗状況等について、３月ごとに１回以上、理学療法士等が当該事業所を訪問し、機能訓練指導員等と共同で評価した上で、機能訓練指導員等が利用者又はその家族に対して個別機能訓練計画の内容（評価を含む。）や進捗状況等を説明し記録するとともに、必要応じて訓練内容の見直し等を行うこと。</w:t>
            </w:r>
          </w:p>
          <w:p w14:paraId="153268AC" w14:textId="77777777" w:rsidR="004375DC" w:rsidRPr="00E76CB9" w:rsidRDefault="004375DC" w:rsidP="00E6288B">
            <w:pPr>
              <w:ind w:left="180" w:hangingChars="100" w:hanging="180"/>
              <w:rPr>
                <w:rFonts w:hAnsi="ＭＳ ゴシック" w:cs="ＭＳ 明朝"/>
                <w:kern w:val="0"/>
                <w:szCs w:val="18"/>
              </w:rPr>
            </w:pPr>
            <w:r w:rsidRPr="00E76CB9">
              <w:rPr>
                <w:rFonts w:hAnsi="ＭＳ ゴシック" w:cs="ＭＳ 明朝" w:hint="eastAsia"/>
                <w:szCs w:val="18"/>
              </w:rPr>
              <w:t>⑤ 各月における評価内容や目標の達成度合いについて、機能訓練指導員等が、利用者又はその家族及び理学療法士等に報告・相談し、必要に応じて</w:t>
            </w:r>
          </w:p>
          <w:p w14:paraId="49E65D02" w14:textId="77777777" w:rsidR="004375DC" w:rsidRPr="00E76CB9" w:rsidRDefault="004375DC" w:rsidP="00E6288B">
            <w:pPr>
              <w:ind w:leftChars="100" w:left="180"/>
              <w:rPr>
                <w:rFonts w:hAnsi="ＭＳ ゴシック" w:cs="ＭＳ 明朝"/>
                <w:szCs w:val="18"/>
              </w:rPr>
            </w:pPr>
            <w:r w:rsidRPr="00E76CB9">
              <w:rPr>
                <w:rFonts w:hAnsi="ＭＳ ゴシック" w:cs="ＭＳ 明朝" w:hint="eastAsia"/>
                <w:szCs w:val="18"/>
              </w:rPr>
              <w:t>当該利用者又はその家族の意向を確認の上、理学療法士等から必要な助言を得た上で、当該利用者のＡＤＬ（寝返り、起き上がり、移乗、歩行、着衣、入浴、排せつ等）及びＩＡＤＬ（調理、掃除、買物、金銭管理、服薬状況等）の改善状況を踏まえた目標の見直しや訓練内容の変更など適切な対応を行うこと。</w:t>
            </w:r>
          </w:p>
          <w:p w14:paraId="258AFD5B" w14:textId="77777777" w:rsidR="004375DC" w:rsidRPr="00E76CB9" w:rsidRDefault="004375DC" w:rsidP="00E6288B">
            <w:pPr>
              <w:spacing w:line="220" w:lineRule="exact"/>
              <w:ind w:left="180" w:hangingChars="100" w:hanging="180"/>
              <w:rPr>
                <w:rFonts w:hAnsi="ＭＳ ゴシック"/>
                <w:szCs w:val="18"/>
              </w:rPr>
            </w:pPr>
            <w:r w:rsidRPr="00E76CB9">
              <w:rPr>
                <w:rFonts w:hAnsi="ＭＳ ゴシック" w:cs="ＭＳ 明朝" w:hint="eastAsia"/>
                <w:szCs w:val="18"/>
              </w:rPr>
              <w:t>⑥ 機能訓練に関する記録（実施時間、訓練内容、担当者等）は、利用者ごとに保管され、常に当該事業所の機能訓練指導員等により閲覧が可能であるようにすること。</w:t>
            </w:r>
          </w:p>
        </w:tc>
        <w:tc>
          <w:tcPr>
            <w:tcW w:w="1559" w:type="dxa"/>
            <w:gridSpan w:val="3"/>
            <w:tcBorders>
              <w:top w:val="single" w:sz="4" w:space="0" w:color="auto"/>
            </w:tcBorders>
            <w:vAlign w:val="center"/>
          </w:tcPr>
          <w:p w14:paraId="6026478D"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3793CE9B" w14:textId="77777777" w:rsidR="004375DC" w:rsidRPr="00E76CB9" w:rsidRDefault="004375DC" w:rsidP="00EF6716">
            <w:pPr>
              <w:rPr>
                <w:rFonts w:hAnsi="ＭＳ ゴシック"/>
                <w:sz w:val="16"/>
                <w:szCs w:val="16"/>
              </w:rPr>
            </w:pPr>
          </w:p>
        </w:tc>
      </w:tr>
      <w:tr w:rsidR="004375DC" w:rsidRPr="00E76CB9" w14:paraId="468C1B14" w14:textId="77777777" w:rsidTr="00E6288B">
        <w:trPr>
          <w:gridBefore w:val="1"/>
          <w:wBefore w:w="43" w:type="dxa"/>
          <w:cantSplit/>
          <w:trHeight w:val="13485"/>
        </w:trPr>
        <w:tc>
          <w:tcPr>
            <w:tcW w:w="1800" w:type="dxa"/>
            <w:tcBorders>
              <w:top w:val="single" w:sz="4" w:space="0" w:color="auto"/>
            </w:tcBorders>
          </w:tcPr>
          <w:p w14:paraId="436006F9" w14:textId="07850411" w:rsidR="004375DC" w:rsidRPr="00E76CB9" w:rsidRDefault="004375DC" w:rsidP="00EF6716">
            <w:pPr>
              <w:spacing w:line="240" w:lineRule="exact"/>
              <w:rPr>
                <w:rFonts w:ascii="ＤＦ特太ゴシック体" w:eastAsia="ＤＦ特太ゴシック体" w:hAnsi="ＭＳ ゴシック"/>
                <w:bdr w:val="single" w:sz="4" w:space="0" w:color="auto"/>
              </w:rPr>
            </w:pPr>
            <w:r w:rsidRPr="00E76CB9">
              <w:rPr>
                <w:rFonts w:hAnsi="ＭＳ ゴシック" w:hint="eastAsia"/>
                <w:szCs w:val="18"/>
              </w:rPr>
              <w:lastRenderedPageBreak/>
              <w:t xml:space="preserve">　個別機能訓練加算</w:t>
            </w:r>
          </w:p>
          <w:p w14:paraId="37B267CD" w14:textId="77777777" w:rsidR="004375DC" w:rsidRPr="00E76CB9" w:rsidRDefault="004375DC" w:rsidP="00EF6716">
            <w:pPr>
              <w:spacing w:line="240" w:lineRule="exact"/>
              <w:rPr>
                <w:rFonts w:hAnsi="ＭＳ ゴシック"/>
                <w:szCs w:val="18"/>
              </w:rPr>
            </w:pPr>
          </w:p>
        </w:tc>
        <w:tc>
          <w:tcPr>
            <w:tcW w:w="6521" w:type="dxa"/>
            <w:gridSpan w:val="2"/>
            <w:tcBorders>
              <w:top w:val="single" w:sz="4" w:space="0" w:color="auto"/>
            </w:tcBorders>
            <w:vAlign w:val="center"/>
          </w:tcPr>
          <w:p w14:paraId="5244E688" w14:textId="77777777" w:rsidR="004375DC" w:rsidRPr="00E76CB9" w:rsidRDefault="004375DC" w:rsidP="00E6288B">
            <w:pPr>
              <w:spacing w:line="220" w:lineRule="exact"/>
              <w:rPr>
                <w:rFonts w:hAnsi="ＭＳ ゴシック"/>
                <w:szCs w:val="18"/>
              </w:rPr>
            </w:pPr>
            <w:r w:rsidRPr="00E76CB9">
              <w:rPr>
                <w:rFonts w:hAnsi="ＭＳ ゴシック" w:hint="eastAsia"/>
                <w:szCs w:val="18"/>
              </w:rPr>
              <w:t>以下の要件をすべて満たしている場合（大阪市に届出が必要）、</w:t>
            </w:r>
            <w:r w:rsidRPr="00E76CB9">
              <w:rPr>
                <w:rFonts w:hAnsi="ＭＳ ゴシック" w:hint="eastAsia"/>
                <w:szCs w:val="18"/>
                <w:u w:val="single"/>
              </w:rPr>
              <w:t>個別機能訓練加算（Ⅰ）として１日につき12単位</w:t>
            </w:r>
            <w:r w:rsidRPr="00E76CB9">
              <w:rPr>
                <w:rFonts w:hAnsi="ＭＳ ゴシック" w:hint="eastAsia"/>
                <w:szCs w:val="18"/>
              </w:rPr>
              <w:t>を所定単位数に加算しているか。</w:t>
            </w:r>
          </w:p>
          <w:p w14:paraId="384CDF0D" w14:textId="77777777" w:rsidR="004375DC" w:rsidRPr="00E76CB9" w:rsidRDefault="004375DC" w:rsidP="00E6288B">
            <w:pPr>
              <w:spacing w:line="220" w:lineRule="exact"/>
              <w:ind w:firstLineChars="100" w:firstLine="180"/>
              <w:rPr>
                <w:rFonts w:hAnsi="ＭＳ ゴシック"/>
                <w:szCs w:val="18"/>
              </w:rPr>
            </w:pPr>
          </w:p>
          <w:p w14:paraId="7815C1EC" w14:textId="77777777" w:rsidR="004375DC" w:rsidRPr="00E76CB9" w:rsidRDefault="004375DC" w:rsidP="00E6288B">
            <w:pPr>
              <w:spacing w:line="220" w:lineRule="exact"/>
              <w:ind w:firstLineChars="100" w:firstLine="180"/>
              <w:rPr>
                <w:rFonts w:hAnsi="ＭＳ ゴシック"/>
                <w:szCs w:val="18"/>
                <w:u w:val="single"/>
              </w:rPr>
            </w:pPr>
            <w:r w:rsidRPr="00E76CB9">
              <w:rPr>
                <w:rFonts w:hAnsi="ＭＳ ゴシック" w:hint="eastAsia"/>
                <w:szCs w:val="18"/>
              </w:rPr>
              <w:t>また、</w:t>
            </w:r>
            <w:r w:rsidRPr="00E76CB9">
              <w:rPr>
                <w:rFonts w:hAnsi="ＭＳ ゴシック" w:hint="eastAsia"/>
                <w:szCs w:val="18"/>
                <w:u w:val="single"/>
              </w:rPr>
              <w:t>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個別機能訓練加算（Ⅱ）として、1月につき20単位を所定単位数に加算しているか。</w:t>
            </w:r>
          </w:p>
          <w:p w14:paraId="75BD7085" w14:textId="77777777" w:rsidR="004375DC" w:rsidRPr="00E76CB9" w:rsidRDefault="004375DC" w:rsidP="00E6288B">
            <w:pPr>
              <w:spacing w:line="220" w:lineRule="exact"/>
              <w:ind w:firstLineChars="100" w:firstLine="180"/>
              <w:rPr>
                <w:rFonts w:hAnsi="ＭＳ ゴシック"/>
                <w:szCs w:val="18"/>
                <w:u w:val="single"/>
              </w:rPr>
            </w:pPr>
          </w:p>
          <w:p w14:paraId="7F928CD5" w14:textId="77777777" w:rsidR="004375DC" w:rsidRPr="00E76CB9" w:rsidRDefault="004375DC" w:rsidP="00E6288B">
            <w:pPr>
              <w:spacing w:line="220" w:lineRule="exact"/>
              <w:ind w:firstLineChars="100" w:firstLine="180"/>
              <w:rPr>
                <w:rFonts w:hAnsi="ＭＳ ゴシック"/>
                <w:szCs w:val="18"/>
              </w:rPr>
            </w:pPr>
            <w:r w:rsidRPr="00E76CB9">
              <w:rPr>
                <w:rFonts w:hAnsi="ＭＳ ゴシック" w:hint="eastAsia"/>
                <w:szCs w:val="18"/>
              </w:rPr>
              <w:t>（1）個別機能訓練加算（Ⅰ）12単位</w:t>
            </w:r>
          </w:p>
          <w:p w14:paraId="3431C496" w14:textId="77777777" w:rsidR="004375DC" w:rsidRPr="00E76CB9" w:rsidRDefault="004375DC" w:rsidP="00E6288B">
            <w:pPr>
              <w:spacing w:line="220" w:lineRule="exact"/>
              <w:ind w:firstLineChars="100" w:firstLine="180"/>
              <w:rPr>
                <w:rFonts w:hAnsi="ＭＳ ゴシック"/>
                <w:szCs w:val="18"/>
              </w:rPr>
            </w:pPr>
            <w:r w:rsidRPr="00E76CB9">
              <w:rPr>
                <w:rFonts w:hAnsi="ＭＳ ゴシック" w:hint="eastAsia"/>
                <w:szCs w:val="18"/>
              </w:rPr>
              <w:t>（2）個別機能訓練加算（Ⅱ）20単位</w:t>
            </w:r>
          </w:p>
          <w:p w14:paraId="744F760C" w14:textId="77777777" w:rsidR="004375DC" w:rsidRPr="00E76CB9" w:rsidRDefault="004375DC" w:rsidP="00E6288B">
            <w:pPr>
              <w:spacing w:line="220" w:lineRule="exact"/>
              <w:ind w:firstLineChars="100" w:firstLine="180"/>
              <w:rPr>
                <w:rFonts w:hAnsi="ＭＳ ゴシック"/>
                <w:szCs w:val="18"/>
                <w:u w:val="single"/>
              </w:rPr>
            </w:pPr>
            <w:r w:rsidRPr="00E76CB9">
              <w:rPr>
                <w:rFonts w:hAnsi="ＭＳ ゴシック" w:cs="ＭＳ 明朝" w:hint="eastAsia"/>
                <w:kern w:val="0"/>
                <w:szCs w:val="18"/>
              </w:rPr>
              <w:t>※(</w:t>
            </w:r>
            <w:r w:rsidRPr="00E76CB9">
              <w:rPr>
                <w:rFonts w:hAnsi="ＭＳ ゴシック" w:cs="ＭＳ 明朝"/>
                <w:kern w:val="0"/>
                <w:szCs w:val="18"/>
              </w:rPr>
              <w:t>1</w:t>
            </w:r>
            <w:r w:rsidRPr="00E76CB9">
              <w:rPr>
                <w:rFonts w:hAnsi="ＭＳ ゴシック" w:cs="ＭＳ 明朝" w:hint="eastAsia"/>
                <w:kern w:val="0"/>
                <w:szCs w:val="18"/>
              </w:rPr>
              <w:t>)と(</w:t>
            </w:r>
            <w:r w:rsidRPr="00E76CB9">
              <w:rPr>
                <w:rFonts w:hAnsi="ＭＳ ゴシック" w:cs="ＭＳ 明朝"/>
                <w:kern w:val="0"/>
                <w:szCs w:val="18"/>
              </w:rPr>
              <w:t>2</w:t>
            </w:r>
            <w:r w:rsidRPr="00E76CB9">
              <w:rPr>
                <w:rFonts w:hAnsi="ＭＳ ゴシック" w:cs="ＭＳ 明朝" w:hint="eastAsia"/>
                <w:kern w:val="0"/>
                <w:szCs w:val="18"/>
              </w:rPr>
              <w:t>)の併算定は可。</w:t>
            </w:r>
          </w:p>
          <w:p w14:paraId="2770961C" w14:textId="77777777" w:rsidR="004375DC" w:rsidRPr="00E76CB9" w:rsidRDefault="004375DC" w:rsidP="00E6288B">
            <w:pPr>
              <w:spacing w:line="220" w:lineRule="exact"/>
              <w:rPr>
                <w:rFonts w:hAnsi="ＭＳ ゴシック"/>
                <w:szCs w:val="18"/>
              </w:rPr>
            </w:pPr>
          </w:p>
          <w:p w14:paraId="253B6B71" w14:textId="77777777" w:rsidR="004375DC" w:rsidRPr="00E76CB9" w:rsidRDefault="004375DC" w:rsidP="00E6288B">
            <w:pPr>
              <w:spacing w:line="220" w:lineRule="exact"/>
              <w:ind w:left="180" w:hangingChars="100" w:hanging="180"/>
              <w:rPr>
                <w:rFonts w:hAnsi="ＭＳ ゴシック"/>
                <w:szCs w:val="18"/>
              </w:rPr>
            </w:pPr>
            <w:r w:rsidRPr="00E76CB9">
              <w:rPr>
                <w:rFonts w:hAnsi="ＭＳ ゴシック" w:hint="eastAsia"/>
                <w:szCs w:val="18"/>
              </w:rPr>
              <w:t>〇専ら機能訓練指導員の職務に従事する常勤の理学療法士、作業療法士、言語聴覚士、看護職員、柔道整復師、学療法士、作業療法士、言語聴覚士、看護職員、柔道整復師又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を1名配置していること。なお利用者が100名を超える指定特定施設にあっては、専ら機能訓練指導員の職務に従事する常勤の理学療法士等を1名以上配置し、かつ常勤換算方法で、利用者の数を100で割った数以上の理学療法士等である従業者を機能訓練員として配置すること。</w:t>
            </w:r>
          </w:p>
          <w:p w14:paraId="73959B86" w14:textId="77777777" w:rsidR="004375DC" w:rsidRPr="00E76CB9" w:rsidRDefault="004375DC" w:rsidP="00E6288B">
            <w:pPr>
              <w:spacing w:line="220" w:lineRule="exact"/>
              <w:ind w:left="180" w:hangingChars="100" w:hanging="180"/>
              <w:rPr>
                <w:rFonts w:hAnsi="ＭＳ ゴシック"/>
                <w:szCs w:val="18"/>
              </w:rPr>
            </w:pPr>
            <w:r w:rsidRPr="00E76CB9">
              <w:rPr>
                <w:rFonts w:hAnsi="ＭＳ ゴシック" w:hint="eastAsia"/>
                <w:szCs w:val="18"/>
              </w:rPr>
              <w:t>〇機能訓練指導員、看護職員、介護職員、生活相談員等が共同して、利用者ごとに個別機能訓練計画を作成し、当該計画に基づき、計画的に機能訓練を行っていること。</w:t>
            </w:r>
          </w:p>
          <w:p w14:paraId="4D7C5CD7" w14:textId="77777777" w:rsidR="004375DC" w:rsidRPr="00E76CB9" w:rsidRDefault="004375DC" w:rsidP="00E6288B">
            <w:pPr>
              <w:spacing w:line="220" w:lineRule="exact"/>
              <w:ind w:left="180" w:hangingChars="100" w:hanging="180"/>
              <w:rPr>
                <w:rFonts w:hAnsi="ＭＳ ゴシック"/>
                <w:szCs w:val="18"/>
              </w:rPr>
            </w:pPr>
          </w:p>
          <w:p w14:paraId="37027301" w14:textId="77777777" w:rsidR="004375DC" w:rsidRPr="00E76CB9" w:rsidRDefault="004375DC" w:rsidP="00E6288B">
            <w:pPr>
              <w:spacing w:line="220" w:lineRule="exact"/>
              <w:rPr>
                <w:rFonts w:hAnsi="ＭＳ ゴシック"/>
                <w:szCs w:val="18"/>
              </w:rPr>
            </w:pPr>
            <w:r w:rsidRPr="00E76CB9">
              <w:rPr>
                <w:rFonts w:hAnsi="ＭＳ ゴシック" w:hint="eastAsia"/>
                <w:szCs w:val="18"/>
              </w:rPr>
              <w:t>①個別機能訓練加算には理学療法士等が個別機能訓練計画に基づき、計画的</w:t>
            </w:r>
          </w:p>
          <w:p w14:paraId="7402D177" w14:textId="77777777" w:rsidR="004375DC" w:rsidRPr="00E76CB9" w:rsidRDefault="004375DC" w:rsidP="00E6288B">
            <w:pPr>
              <w:spacing w:line="220" w:lineRule="exact"/>
              <w:ind w:firstLineChars="100" w:firstLine="180"/>
              <w:rPr>
                <w:rFonts w:hAnsi="ＭＳ ゴシック"/>
                <w:szCs w:val="18"/>
              </w:rPr>
            </w:pPr>
            <w:r w:rsidRPr="00E76CB9">
              <w:rPr>
                <w:rFonts w:hAnsi="ＭＳ ゴシック" w:hint="eastAsia"/>
                <w:szCs w:val="18"/>
              </w:rPr>
              <w:t>に行った機能訓練（「個別機能訓練」という。）について、算定する。</w:t>
            </w:r>
          </w:p>
          <w:p w14:paraId="2B2AB5D9" w14:textId="77777777" w:rsidR="004375DC" w:rsidRPr="00E76CB9" w:rsidRDefault="004375DC" w:rsidP="00E6288B">
            <w:pPr>
              <w:spacing w:line="220" w:lineRule="exact"/>
              <w:ind w:left="180" w:hangingChars="100" w:hanging="180"/>
              <w:rPr>
                <w:rFonts w:hAnsi="ＭＳ ゴシック"/>
                <w:dstrike/>
                <w:szCs w:val="18"/>
              </w:rPr>
            </w:pPr>
            <w:r w:rsidRPr="00E76CB9">
              <w:rPr>
                <w:rFonts w:hAnsi="ＭＳ ゴシック" w:hint="eastAsia"/>
                <w:szCs w:val="18"/>
              </w:rPr>
              <w:t>②個別機能訓練加算に係る機能訓練は、専ら機能訓練指導員の職務に従事する理学療法士等を１名以上配置して行うものであること。</w:t>
            </w:r>
          </w:p>
          <w:p w14:paraId="208F03CD" w14:textId="77777777" w:rsidR="004375DC" w:rsidRPr="00E76CB9" w:rsidRDefault="004375DC" w:rsidP="00E6288B">
            <w:pPr>
              <w:spacing w:line="220" w:lineRule="exact"/>
              <w:ind w:left="180" w:hangingChars="100" w:hanging="180"/>
              <w:rPr>
                <w:rFonts w:hAnsi="ＭＳ ゴシック"/>
                <w:szCs w:val="18"/>
              </w:rPr>
            </w:pPr>
            <w:r w:rsidRPr="00E76CB9">
              <w:rPr>
                <w:rFonts w:hAnsi="ＭＳ ゴシック" w:hint="eastAsia"/>
                <w:szCs w:val="18"/>
              </w:rPr>
              <w:t>③個別機能訓練を行うに当たっては機能訓練指導員、看護職員、介護職員、生活相談員その他の職種の者が共同して、</w:t>
            </w:r>
            <w:r w:rsidRPr="00E76CB9">
              <w:rPr>
                <w:rFonts w:hAnsi="ＭＳ ゴシック" w:hint="eastAsia"/>
                <w:szCs w:val="18"/>
                <w:u w:val="single"/>
              </w:rPr>
              <w:t>利用者毎にその目標、実施方法等を内容とする個別機能訓練計画</w:t>
            </w:r>
            <w:r w:rsidRPr="00E76CB9">
              <w:rPr>
                <w:rFonts w:hAnsi="ＭＳ ゴシック" w:hint="eastAsia"/>
                <w:szCs w:val="18"/>
              </w:rPr>
              <w:t>を作成し、これに基づいて行った個別機能訓練の効果、実施方法等について評価等を行う。なお、地域密着型特定施設入居者生活介護においては、個別機能訓練計画に相当する内容を特定施設サービス計画の中に記載する場合は、その記載をもって、個別機能訓練計画の作成に代えることができるものとすること。</w:t>
            </w:r>
          </w:p>
          <w:p w14:paraId="29918B44" w14:textId="77777777" w:rsidR="004375DC" w:rsidRPr="00E76CB9" w:rsidRDefault="004375DC" w:rsidP="00E6288B">
            <w:pPr>
              <w:spacing w:line="220" w:lineRule="exact"/>
              <w:ind w:left="180" w:hangingChars="100" w:hanging="180"/>
              <w:rPr>
                <w:rFonts w:hAnsi="ＭＳ ゴシック"/>
                <w:szCs w:val="18"/>
              </w:rPr>
            </w:pPr>
            <w:r w:rsidRPr="00E76CB9">
              <w:rPr>
                <w:rFonts w:hAnsi="ＭＳ ゴシック" w:hint="eastAsia"/>
                <w:szCs w:val="18"/>
              </w:rPr>
              <w:t>④個別機能訓練を行う場合は、開始時及びその</w:t>
            </w:r>
            <w:r w:rsidRPr="00E76CB9">
              <w:rPr>
                <w:rFonts w:hAnsi="ＭＳ ゴシック"/>
                <w:szCs w:val="18"/>
              </w:rPr>
              <w:t>3</w:t>
            </w:r>
            <w:r w:rsidRPr="00E76CB9">
              <w:rPr>
                <w:rFonts w:hAnsi="ＭＳ ゴシック" w:hint="eastAsia"/>
                <w:szCs w:val="18"/>
              </w:rPr>
              <w:t>か月ごとに</w:t>
            </w:r>
            <w:r w:rsidRPr="00E76CB9">
              <w:rPr>
                <w:rFonts w:hAnsi="ＭＳ ゴシック"/>
                <w:szCs w:val="18"/>
              </w:rPr>
              <w:t>1</w:t>
            </w:r>
            <w:r w:rsidRPr="00E76CB9">
              <w:rPr>
                <w:rFonts w:hAnsi="ＭＳ ゴシック" w:hint="eastAsia"/>
                <w:szCs w:val="18"/>
              </w:rPr>
              <w:t>回以上利用者に対して個別機能訓練計画の内容を説明し、記録する。利用者</w:t>
            </w:r>
            <w:r w:rsidRPr="00E76CB9">
              <w:rPr>
                <w:rFonts w:hAnsi="ＭＳ ゴシック"/>
                <w:szCs w:val="18"/>
              </w:rPr>
              <w:t>に対する説明</w:t>
            </w:r>
            <w:r w:rsidRPr="00E76CB9">
              <w:rPr>
                <w:rFonts w:hAnsi="ＭＳ ゴシック" w:hint="eastAsia"/>
                <w:szCs w:val="18"/>
              </w:rPr>
              <w:t>は、</w:t>
            </w:r>
            <w:r w:rsidRPr="00E76CB9">
              <w:rPr>
                <w:rFonts w:hAnsi="ＭＳ ゴシック"/>
                <w:szCs w:val="18"/>
              </w:rPr>
              <w:t>テレビ</w:t>
            </w:r>
            <w:r w:rsidRPr="00E76CB9">
              <w:rPr>
                <w:rFonts w:hAnsi="ＭＳ ゴシック" w:hint="eastAsia"/>
                <w:szCs w:val="18"/>
              </w:rPr>
              <w:t>電話</w:t>
            </w:r>
            <w:r w:rsidRPr="00E76CB9">
              <w:rPr>
                <w:rFonts w:hAnsi="ＭＳ ゴシック"/>
                <w:szCs w:val="18"/>
              </w:rPr>
              <w:t>装置等</w:t>
            </w:r>
            <w:r w:rsidRPr="00E76CB9">
              <w:rPr>
                <w:rFonts w:hAnsi="ＭＳ ゴシック" w:hint="eastAsia"/>
                <w:szCs w:val="18"/>
              </w:rPr>
              <w:t>の</w:t>
            </w:r>
            <w:r w:rsidRPr="00E76CB9">
              <w:rPr>
                <w:rFonts w:hAnsi="ＭＳ ゴシック"/>
                <w:szCs w:val="18"/>
              </w:rPr>
              <w:t>活用について当該</w:t>
            </w:r>
            <w:r w:rsidRPr="00E76CB9">
              <w:rPr>
                <w:rFonts w:hAnsi="ＭＳ ゴシック" w:hint="eastAsia"/>
                <w:szCs w:val="18"/>
              </w:rPr>
              <w:t>利用者の</w:t>
            </w:r>
            <w:r w:rsidRPr="00E76CB9">
              <w:rPr>
                <w:rFonts w:hAnsi="ＭＳ ゴシック"/>
                <w:szCs w:val="18"/>
              </w:rPr>
              <w:t>同意</w:t>
            </w:r>
            <w:r w:rsidRPr="00E76CB9">
              <w:rPr>
                <w:rFonts w:hAnsi="ＭＳ ゴシック" w:hint="eastAsia"/>
                <w:szCs w:val="18"/>
              </w:rPr>
              <w:t>を</w:t>
            </w:r>
            <w:r w:rsidRPr="00E76CB9">
              <w:rPr>
                <w:rFonts w:hAnsi="ＭＳ ゴシック"/>
                <w:szCs w:val="18"/>
              </w:rPr>
              <w:t>得なければならないこと。</w:t>
            </w:r>
            <w:r w:rsidRPr="00E76CB9">
              <w:rPr>
                <w:rFonts w:hAnsi="ＭＳ ゴシック" w:hint="eastAsia"/>
                <w:szCs w:val="18"/>
              </w:rPr>
              <w:t>なお、テレビ電話装置等の活用に当たっては、個人情報保護委員会・厚生労働省「医療・介護関係事業所における個人情報の適切な取扱いのためのガイダンス」、厚生労働省「医療情報システムの安全管理に関するガイドライン」等を遵守すること。</w:t>
            </w:r>
          </w:p>
          <w:p w14:paraId="4F988798" w14:textId="77777777" w:rsidR="004375DC" w:rsidRPr="00E76CB9" w:rsidRDefault="004375DC" w:rsidP="00E6288B">
            <w:pPr>
              <w:spacing w:line="220" w:lineRule="exact"/>
              <w:ind w:left="180" w:hangingChars="100" w:hanging="180"/>
              <w:rPr>
                <w:rFonts w:hAnsi="ＭＳ ゴシック"/>
                <w:szCs w:val="18"/>
              </w:rPr>
            </w:pPr>
            <w:r w:rsidRPr="00E76CB9">
              <w:rPr>
                <w:rFonts w:hAnsi="ＭＳ ゴシック" w:hint="eastAsia"/>
                <w:szCs w:val="18"/>
              </w:rPr>
              <w:t>⑤個別機能訓練に関する記録（実施時間、訓練内容、担当者等）</w:t>
            </w:r>
            <w:r w:rsidRPr="00E76CB9">
              <w:rPr>
                <w:rFonts w:hAnsi="ＭＳ ゴシック"/>
                <w:szCs w:val="18"/>
              </w:rPr>
              <w:t xml:space="preserve"> </w:t>
            </w:r>
            <w:r w:rsidRPr="00E76CB9">
              <w:rPr>
                <w:rFonts w:hAnsi="ＭＳ ゴシック" w:hint="eastAsia"/>
                <w:szCs w:val="18"/>
              </w:rPr>
              <w:t>は、利用者ごとに保管され、常に当該事業所の個別機能訓練の従事者により閲覧が可能であるようにすること。</w:t>
            </w:r>
          </w:p>
          <w:p w14:paraId="2996AE88" w14:textId="77777777" w:rsidR="004375DC" w:rsidRPr="00E76CB9" w:rsidRDefault="004375DC" w:rsidP="00E6288B">
            <w:pPr>
              <w:spacing w:line="220" w:lineRule="exact"/>
              <w:rPr>
                <w:rFonts w:hAnsi="ＭＳ ゴシック"/>
                <w:szCs w:val="18"/>
              </w:rPr>
            </w:pPr>
            <w:r w:rsidRPr="00E76CB9">
              <w:rPr>
                <w:rFonts w:hAnsi="ＭＳ ゴシック" w:hint="eastAsia"/>
                <w:szCs w:val="18"/>
              </w:rPr>
              <w:t>⑥</w:t>
            </w:r>
            <w:r w:rsidRPr="00E76CB9">
              <w:rPr>
                <w:rFonts w:hAnsi="ＭＳ ゴシック" w:hint="eastAsia"/>
                <w:szCs w:val="18"/>
                <w:u w:val="single"/>
              </w:rPr>
              <w:t>厚生労働省への情報の提出については、</w:t>
            </w:r>
            <w:r w:rsidRPr="00E76CB9">
              <w:rPr>
                <w:rFonts w:hAnsi="ＭＳ ゴシック" w:hint="eastAsia"/>
                <w:szCs w:val="18"/>
              </w:rPr>
              <w:t>「科学的介護情報システム（Long</w:t>
            </w:r>
          </w:p>
          <w:p w14:paraId="14B268DB" w14:textId="77777777" w:rsidR="004375DC" w:rsidRPr="00E76CB9" w:rsidRDefault="004375DC" w:rsidP="00E6288B">
            <w:pPr>
              <w:spacing w:line="220" w:lineRule="exact"/>
              <w:ind w:leftChars="100" w:left="180"/>
              <w:rPr>
                <w:rFonts w:hAnsi="ＭＳ ゴシック"/>
                <w:szCs w:val="18"/>
              </w:rPr>
            </w:pPr>
            <w:r w:rsidRPr="00E76CB9">
              <w:rPr>
                <w:rFonts w:hAnsi="ＭＳ ゴシック" w:hint="eastAsia"/>
                <w:szCs w:val="18"/>
              </w:rPr>
              <w:t>-term care</w:t>
            </w:r>
            <w:r w:rsidRPr="00E76CB9">
              <w:rPr>
                <w:rFonts w:hAnsi="ＭＳ ゴシック"/>
                <w:szCs w:val="18"/>
              </w:rPr>
              <w:t xml:space="preserve"> Information system</w:t>
            </w:r>
            <w:r w:rsidRPr="00E76CB9">
              <w:rPr>
                <w:rFonts w:hAnsi="ＭＳ ゴシック" w:hint="eastAsia"/>
                <w:szCs w:val="18"/>
              </w:rPr>
              <w:t xml:space="preserve"> For Evidence）」(以下「ＬＩＦＥ」という。)を用いて行うこととする。ＬＩＦＥへの提出情報、提出頻度については、「科学的介護情報システム（ＬＩＦＥ）関連加算に関する基本的考え方並びに事務処理手順及び様式例の提示について」（令和３年３月１６日老老発0316第４号）を参照されたい。</w:t>
            </w:r>
          </w:p>
          <w:p w14:paraId="1B6D5E0C" w14:textId="77777777" w:rsidR="004375DC" w:rsidRPr="00E76CB9" w:rsidRDefault="004375DC" w:rsidP="00E6288B">
            <w:pPr>
              <w:spacing w:line="220" w:lineRule="exact"/>
              <w:ind w:left="180" w:hangingChars="100" w:hanging="180"/>
              <w:rPr>
                <w:rFonts w:hAnsi="ＭＳ ゴシック"/>
                <w:szCs w:val="18"/>
              </w:rPr>
            </w:pPr>
            <w:r w:rsidRPr="00E76CB9">
              <w:rPr>
                <w:rFonts w:hAnsi="ＭＳ ゴシック" w:hint="eastAsia"/>
                <w:szCs w:val="18"/>
              </w:rPr>
              <w:t xml:space="preserve">　サービスの質の向上を図るため、ＬＩＦＥへの提出情報及びフィードバック情報を活用し、利用者の状態に応じた個別機能訓練計画の作成（Plan）、当該計画に基づく個別機能訓練の実施（Do</w:t>
            </w:r>
            <w:r w:rsidRPr="00E76CB9">
              <w:rPr>
                <w:rFonts w:hAnsi="ＭＳ ゴシック"/>
                <w:szCs w:val="18"/>
              </w:rPr>
              <w:t>）</w:t>
            </w:r>
            <w:r w:rsidRPr="00E76CB9">
              <w:rPr>
                <w:rFonts w:hAnsi="ＭＳ ゴシック" w:hint="eastAsia"/>
                <w:szCs w:val="18"/>
              </w:rPr>
              <w:t>、当該実施内容の評価（Check）、その評価結果を踏まえた当該計画の見直し・改善（Action）の一連のサイクル（ＰＤＣＡサイクル）により、サービスの質の管理を行うこと。</w:t>
            </w:r>
          </w:p>
          <w:p w14:paraId="4DBDA695" w14:textId="77777777" w:rsidR="004375DC" w:rsidRPr="00E76CB9" w:rsidRDefault="004375DC" w:rsidP="00E6288B">
            <w:pPr>
              <w:spacing w:line="220" w:lineRule="exact"/>
              <w:ind w:left="180" w:hangingChars="100" w:hanging="180"/>
              <w:rPr>
                <w:rFonts w:hAnsi="ＭＳ ゴシック"/>
                <w:szCs w:val="18"/>
              </w:rPr>
            </w:pPr>
            <w:r w:rsidRPr="00E76CB9">
              <w:rPr>
                <w:rFonts w:hAnsi="ＭＳ ゴシック" w:hint="eastAsia"/>
                <w:szCs w:val="18"/>
              </w:rPr>
              <w:t xml:space="preserve">　　提出された情報については、国民の健康の保持増進及びその有する能力の維持能力に資するため、適宜活用されるものである。</w:t>
            </w:r>
          </w:p>
          <w:p w14:paraId="7FAC931E" w14:textId="77777777" w:rsidR="004375DC" w:rsidRPr="00E76CB9" w:rsidRDefault="004375DC" w:rsidP="00E6288B">
            <w:pPr>
              <w:spacing w:line="20" w:lineRule="exact"/>
              <w:rPr>
                <w:rFonts w:hAnsi="ＭＳ ゴシック" w:cs="ＭＳ 明朝"/>
                <w:szCs w:val="18"/>
              </w:rPr>
            </w:pPr>
          </w:p>
        </w:tc>
        <w:tc>
          <w:tcPr>
            <w:tcW w:w="1559" w:type="dxa"/>
            <w:gridSpan w:val="3"/>
            <w:tcBorders>
              <w:top w:val="single" w:sz="4" w:space="0" w:color="auto"/>
            </w:tcBorders>
            <w:vAlign w:val="center"/>
          </w:tcPr>
          <w:p w14:paraId="1A94E2CE" w14:textId="77777777" w:rsidR="004375DC" w:rsidRPr="00132C93" w:rsidRDefault="00A92A92" w:rsidP="00EF6716">
            <w:pPr>
              <w:jc w:val="center"/>
              <w:rPr>
                <w:rFonts w:hAnsi="ＭＳ ゴシック"/>
                <w:szCs w:val="18"/>
              </w:rPr>
            </w:pPr>
            <w:r w:rsidRPr="00132C93">
              <w:rPr>
                <w:rFonts w:hAnsi="ＭＳ ゴシック" w:hint="eastAsia"/>
                <w:szCs w:val="18"/>
              </w:rPr>
              <w:t>はい・いいえ</w:t>
            </w:r>
          </w:p>
        </w:tc>
        <w:tc>
          <w:tcPr>
            <w:tcW w:w="1276" w:type="dxa"/>
          </w:tcPr>
          <w:p w14:paraId="5CCDCAE2" w14:textId="77777777" w:rsidR="004375DC" w:rsidRPr="00132C93" w:rsidRDefault="004375DC" w:rsidP="00EF6716">
            <w:pPr>
              <w:rPr>
                <w:rFonts w:hAnsi="ＭＳ ゴシック"/>
                <w:szCs w:val="18"/>
              </w:rPr>
            </w:pPr>
            <w:r w:rsidRPr="00132C93">
              <w:rPr>
                <w:rFonts w:hAnsi="ＭＳ ゴシック" w:hint="eastAsia"/>
                <w:szCs w:val="18"/>
              </w:rPr>
              <w:t>H18厚告126</w:t>
            </w:r>
          </w:p>
          <w:p w14:paraId="5DED15F8" w14:textId="1C9EA5BB" w:rsidR="004375DC" w:rsidRPr="00782EF5" w:rsidRDefault="004375DC" w:rsidP="00EF6716">
            <w:pPr>
              <w:rPr>
                <w:rFonts w:hAnsi="ＭＳ ゴシック"/>
                <w:szCs w:val="18"/>
              </w:rPr>
            </w:pPr>
            <w:r w:rsidRPr="00132C93">
              <w:rPr>
                <w:rFonts w:hAnsi="ＭＳ ゴシック" w:hint="eastAsia"/>
                <w:szCs w:val="18"/>
              </w:rPr>
              <w:t>別</w:t>
            </w:r>
            <w:r w:rsidRPr="00782EF5">
              <w:rPr>
                <w:rFonts w:hAnsi="ＭＳ ゴシック" w:hint="eastAsia"/>
                <w:szCs w:val="18"/>
              </w:rPr>
              <w:t>表6の注</w:t>
            </w:r>
            <w:r w:rsidR="0037287C" w:rsidRPr="00782EF5">
              <w:rPr>
                <w:rFonts w:hAnsi="ＭＳ ゴシック" w:hint="eastAsia"/>
                <w:szCs w:val="18"/>
              </w:rPr>
              <w:t>8</w:t>
            </w:r>
          </w:p>
          <w:p w14:paraId="6B70AB13" w14:textId="77777777" w:rsidR="004375DC" w:rsidRPr="00782EF5" w:rsidRDefault="004375DC" w:rsidP="00EF6716">
            <w:pPr>
              <w:ind w:rightChars="-47" w:right="-85"/>
              <w:jc w:val="left"/>
              <w:rPr>
                <w:rFonts w:hAnsi="ＭＳ ゴシック"/>
                <w:szCs w:val="18"/>
              </w:rPr>
            </w:pPr>
            <w:r w:rsidRPr="00782EF5">
              <w:rPr>
                <w:rFonts w:hAnsi="ＭＳ ゴシック" w:hint="eastAsia"/>
                <w:szCs w:val="18"/>
              </w:rPr>
              <w:t>老計発第0331005号</w:t>
            </w:r>
          </w:p>
          <w:p w14:paraId="5C5FEBE4" w14:textId="77777777" w:rsidR="004375DC" w:rsidRPr="00782EF5" w:rsidRDefault="004375DC" w:rsidP="00EF6716">
            <w:pPr>
              <w:ind w:rightChars="-47" w:right="-85"/>
              <w:jc w:val="left"/>
              <w:rPr>
                <w:rFonts w:hAnsi="ＭＳ ゴシック"/>
                <w:szCs w:val="18"/>
              </w:rPr>
            </w:pPr>
            <w:r w:rsidRPr="00782EF5">
              <w:rPr>
                <w:rFonts w:hAnsi="ＭＳ ゴシック" w:hint="eastAsia"/>
                <w:szCs w:val="18"/>
              </w:rPr>
              <w:t>老振発第0331005号</w:t>
            </w:r>
          </w:p>
          <w:p w14:paraId="66E96A8F" w14:textId="77777777" w:rsidR="004375DC" w:rsidRPr="00782EF5" w:rsidRDefault="004375DC" w:rsidP="00EF6716">
            <w:pPr>
              <w:ind w:rightChars="-47" w:right="-85"/>
              <w:jc w:val="left"/>
              <w:rPr>
                <w:rFonts w:hAnsi="ＭＳ ゴシック"/>
                <w:szCs w:val="18"/>
              </w:rPr>
            </w:pPr>
            <w:r w:rsidRPr="00782EF5">
              <w:rPr>
                <w:rFonts w:hAnsi="ＭＳ ゴシック" w:hint="eastAsia"/>
                <w:szCs w:val="18"/>
              </w:rPr>
              <w:t>老老発第0331018号</w:t>
            </w:r>
          </w:p>
          <w:p w14:paraId="23A9DCE6" w14:textId="0CA1ABF3" w:rsidR="004375DC" w:rsidRPr="00132C93" w:rsidRDefault="004375DC" w:rsidP="00EF6716">
            <w:pPr>
              <w:rPr>
                <w:rFonts w:hAnsi="ＭＳ ゴシック"/>
                <w:szCs w:val="18"/>
              </w:rPr>
            </w:pPr>
            <w:r w:rsidRPr="00782EF5">
              <w:rPr>
                <w:rFonts w:hAnsi="ＭＳ ゴシック" w:hint="eastAsia"/>
                <w:szCs w:val="18"/>
              </w:rPr>
              <w:t>第2の7（</w:t>
            </w:r>
            <w:r w:rsidR="0037287C" w:rsidRPr="00782EF5">
              <w:rPr>
                <w:rFonts w:hAnsi="ＭＳ ゴシック" w:hint="eastAsia"/>
                <w:szCs w:val="18"/>
              </w:rPr>
              <w:t>8</w:t>
            </w:r>
            <w:r w:rsidRPr="00782EF5">
              <w:rPr>
                <w:rFonts w:hAnsi="ＭＳ ゴシック" w:hint="eastAsia"/>
                <w:szCs w:val="18"/>
              </w:rPr>
              <w:t>）</w:t>
            </w:r>
          </w:p>
        </w:tc>
      </w:tr>
      <w:tr w:rsidR="004375DC" w:rsidRPr="00E76CB9" w14:paraId="512D4F6E" w14:textId="77777777" w:rsidTr="00EF6716">
        <w:trPr>
          <w:gridBefore w:val="1"/>
          <w:wBefore w:w="43" w:type="dxa"/>
          <w:cantSplit/>
          <w:trHeight w:val="9856"/>
        </w:trPr>
        <w:tc>
          <w:tcPr>
            <w:tcW w:w="1800" w:type="dxa"/>
            <w:tcBorders>
              <w:top w:val="single" w:sz="4" w:space="0" w:color="auto"/>
            </w:tcBorders>
          </w:tcPr>
          <w:p w14:paraId="07F79899" w14:textId="14F9ADA9" w:rsidR="004375DC" w:rsidRPr="00E76CB9" w:rsidRDefault="004375DC" w:rsidP="00EF6716">
            <w:pPr>
              <w:spacing w:line="240" w:lineRule="exact"/>
              <w:ind w:left="180" w:hangingChars="100" w:hanging="180"/>
              <w:rPr>
                <w:rFonts w:hAnsi="ＭＳ ゴシック"/>
                <w:szCs w:val="18"/>
              </w:rPr>
            </w:pPr>
            <w:r w:rsidRPr="00E76CB9">
              <w:rPr>
                <w:rFonts w:hAnsi="ＭＳ ゴシック" w:hint="eastAsia"/>
                <w:szCs w:val="18"/>
              </w:rPr>
              <w:lastRenderedPageBreak/>
              <w:t xml:space="preserve">　ＡＤＬ維持等加算</w:t>
            </w:r>
          </w:p>
          <w:p w14:paraId="40A5E040" w14:textId="77777777" w:rsidR="004375DC" w:rsidRPr="00E76CB9" w:rsidRDefault="004375DC" w:rsidP="00EF6716">
            <w:pPr>
              <w:spacing w:line="240" w:lineRule="exact"/>
              <w:rPr>
                <w:rFonts w:hAnsi="ＭＳ ゴシック"/>
                <w:szCs w:val="18"/>
              </w:rPr>
            </w:pPr>
          </w:p>
        </w:tc>
        <w:tc>
          <w:tcPr>
            <w:tcW w:w="6521" w:type="dxa"/>
            <w:gridSpan w:val="2"/>
            <w:tcBorders>
              <w:top w:val="single" w:sz="4" w:space="0" w:color="auto"/>
            </w:tcBorders>
          </w:tcPr>
          <w:p w14:paraId="3698D9B5" w14:textId="77777777" w:rsidR="004375DC" w:rsidRPr="0039596A" w:rsidRDefault="004375DC" w:rsidP="00EF6716">
            <w:pPr>
              <w:spacing w:line="20" w:lineRule="exact"/>
              <w:rPr>
                <w:rFonts w:hAnsi="ＭＳ ゴシック"/>
                <w:szCs w:val="18"/>
              </w:rPr>
            </w:pPr>
          </w:p>
          <w:p w14:paraId="20E4C228" w14:textId="77777777" w:rsidR="004375DC" w:rsidRPr="0039596A" w:rsidRDefault="004375DC" w:rsidP="00EF6716">
            <w:pPr>
              <w:rPr>
                <w:rFonts w:hAnsi="ＭＳ ゴシック" w:cs="ＭＳ 明朝"/>
                <w:kern w:val="0"/>
                <w:szCs w:val="18"/>
              </w:rPr>
            </w:pPr>
            <w:r w:rsidRPr="0039596A">
              <w:rPr>
                <w:rFonts w:hAnsi="ＭＳ ゴシック" w:cs="ＭＳ 明朝" w:hint="eastAsia"/>
                <w:kern w:val="0"/>
                <w:szCs w:val="18"/>
              </w:rPr>
              <w:t>別に厚生労働大臣が定める基準に適合しているものとして大阪市長に届け出た指定特定施設において、利用書に対して指定地域密着型特定施設入居者生活介護を行った場合は、評価対象期間（別に厚生労働大臣が定める期間いう。）の満了日の属する月の翌月から12月に限り、当該基準に掲げる区分に従い、1月につき次に掲げる単位数を所定単位数に加算する。ただし、次に掲げるいずれかの加算を算定している場合においては、次に掲げるその他の加算は算定しない。</w:t>
            </w:r>
          </w:p>
          <w:p w14:paraId="02F9445D" w14:textId="77777777" w:rsidR="004375DC" w:rsidRPr="0039596A" w:rsidRDefault="004375DC" w:rsidP="00EF6716">
            <w:pPr>
              <w:rPr>
                <w:rFonts w:hAnsi="ＭＳ ゴシック" w:cs="ＭＳ 明朝"/>
                <w:kern w:val="0"/>
                <w:szCs w:val="18"/>
              </w:rPr>
            </w:pPr>
            <w:r w:rsidRPr="0039596A">
              <w:rPr>
                <w:rFonts w:hAnsi="ＭＳ ゴシック" w:cs="ＭＳ 明朝" w:hint="eastAsia"/>
                <w:kern w:val="0"/>
                <w:szCs w:val="18"/>
              </w:rPr>
              <w:t>（1）ＡＤＬ維持等加算（Ⅰ）　30単位</w:t>
            </w:r>
          </w:p>
          <w:p w14:paraId="2FC0505E" w14:textId="77777777" w:rsidR="004375DC" w:rsidRPr="0039596A" w:rsidRDefault="004375DC" w:rsidP="00EF6716">
            <w:pPr>
              <w:rPr>
                <w:rFonts w:hAnsi="ＭＳ ゴシック" w:cs="ＭＳ 明朝"/>
                <w:kern w:val="0"/>
                <w:szCs w:val="18"/>
              </w:rPr>
            </w:pPr>
            <w:r w:rsidRPr="0039596A">
              <w:rPr>
                <w:rFonts w:hAnsi="ＭＳ ゴシック" w:cs="ＭＳ 明朝" w:hint="eastAsia"/>
                <w:kern w:val="0"/>
                <w:szCs w:val="18"/>
              </w:rPr>
              <w:t>（2）ＡＤＬ維持等加算（Ⅱ）　60単位</w:t>
            </w:r>
          </w:p>
          <w:p w14:paraId="7FD802E9" w14:textId="77777777" w:rsidR="004375DC" w:rsidRPr="0039596A" w:rsidRDefault="004375DC" w:rsidP="00EF6716">
            <w:pPr>
              <w:rPr>
                <w:rFonts w:hAnsi="ＭＳ ゴシック" w:cs="ＭＳ 明朝"/>
                <w:kern w:val="0"/>
                <w:szCs w:val="18"/>
              </w:rPr>
            </w:pPr>
            <w:r w:rsidRPr="0039596A">
              <w:rPr>
                <w:rFonts w:hAnsi="ＭＳ ゴシック" w:cs="ＭＳ 明朝" w:hint="eastAsia"/>
                <w:kern w:val="0"/>
                <w:szCs w:val="18"/>
              </w:rPr>
              <w:t>※(Ⅰ)・（Ⅱ）は併算定不可</w:t>
            </w:r>
          </w:p>
          <w:p w14:paraId="1CF4908B" w14:textId="77777777" w:rsidR="004375DC" w:rsidRPr="0039596A" w:rsidRDefault="004375DC" w:rsidP="00EF6716">
            <w:pPr>
              <w:rPr>
                <w:rFonts w:hAnsi="ＭＳ ゴシック"/>
                <w:szCs w:val="18"/>
              </w:rPr>
            </w:pPr>
            <w:r w:rsidRPr="0039596A">
              <w:rPr>
                <w:rFonts w:hAnsi="ＭＳ ゴシック" w:hint="eastAsia"/>
                <w:szCs w:val="18"/>
              </w:rPr>
              <w:t>〇ＡＤＬ維持等等加算（Ⅰ）以下の要件を満たしているか。</w:t>
            </w:r>
          </w:p>
          <w:p w14:paraId="6D59ED8C" w14:textId="77777777" w:rsidR="004375DC" w:rsidRPr="0039596A" w:rsidRDefault="004375DC" w:rsidP="00EF6716">
            <w:pPr>
              <w:ind w:left="360" w:hangingChars="200" w:hanging="360"/>
              <w:rPr>
                <w:rFonts w:hAnsi="ＭＳ ゴシック"/>
                <w:szCs w:val="18"/>
              </w:rPr>
            </w:pPr>
            <w:r w:rsidRPr="0039596A">
              <w:rPr>
                <w:rFonts w:hAnsi="ＭＳ ゴシック"/>
                <w:szCs w:val="18"/>
              </w:rPr>
              <w:t>(</w:t>
            </w:r>
            <w:r w:rsidRPr="0039596A">
              <w:rPr>
                <w:rFonts w:hAnsi="ＭＳ ゴシック" w:hint="eastAsia"/>
                <w:szCs w:val="18"/>
              </w:rPr>
              <w:t>イ)利用者等（当該施設等の評価対象利用期間が６月を超える者）の総数が10人以上であること。</w:t>
            </w:r>
          </w:p>
          <w:p w14:paraId="2DFB17E2" w14:textId="77777777" w:rsidR="004375DC" w:rsidRPr="0039596A" w:rsidRDefault="004375DC" w:rsidP="00EF6716">
            <w:pPr>
              <w:ind w:left="360" w:hangingChars="200" w:hanging="360"/>
              <w:rPr>
                <w:rFonts w:hAnsi="ＭＳ ゴシック"/>
                <w:szCs w:val="18"/>
              </w:rPr>
            </w:pPr>
            <w:r w:rsidRPr="0039596A">
              <w:rPr>
                <w:rFonts w:hAnsi="ＭＳ ゴシック" w:hint="eastAsia"/>
                <w:szCs w:val="18"/>
              </w:rPr>
              <w:t>(ロ)利用者等全員について、利用開始月と、当該月の翌月から起算して６月目（６月目にサービスの利用がない場合はサービスの利用があった最終月）において、Barthel</w:t>
            </w:r>
            <w:r w:rsidRPr="0039596A">
              <w:rPr>
                <w:rFonts w:hAnsi="ＭＳ ゴシック"/>
                <w:szCs w:val="18"/>
              </w:rPr>
              <w:t xml:space="preserve"> </w:t>
            </w:r>
            <w:r w:rsidRPr="0039596A">
              <w:rPr>
                <w:rFonts w:hAnsi="ＭＳ ゴシック" w:hint="eastAsia"/>
                <w:szCs w:val="18"/>
              </w:rPr>
              <w:t>Indexを適切に評価できる者がＡＤＬ値を測定し、測定した日が属する月ごとに厚生労働省に提出していること。</w:t>
            </w:r>
          </w:p>
          <w:p w14:paraId="14D0150B" w14:textId="77777777" w:rsidR="004375DC" w:rsidRPr="0039596A" w:rsidRDefault="004375DC" w:rsidP="00EF6716">
            <w:pPr>
              <w:ind w:left="360" w:hangingChars="200" w:hanging="360"/>
              <w:rPr>
                <w:rFonts w:hAnsi="ＭＳ ゴシック"/>
                <w:szCs w:val="18"/>
              </w:rPr>
            </w:pPr>
            <w:r w:rsidRPr="0039596A">
              <w:rPr>
                <w:rFonts w:hAnsi="ＭＳ ゴシック" w:hint="eastAsia"/>
                <w:szCs w:val="18"/>
              </w:rPr>
              <w:t>(ハ)利用開始月の翌月から起算して６月目の月に測定したＡＤＬ値から利用開始月に測定したＡＤＬ値を控除し、初月のＡＤＬ値や要介護認定の認定の状況等に応じた値を加えて得た値（調整済ＡＤＬ利得）について、利用者等から調整済ＡＤＬ利得の上位及び下位それぞれ１割の者を除いた者を評価対象利用者等とし、評価対象利用者等の調整済ＡＤＬ利得を平均して得た値が１以上であること。</w:t>
            </w:r>
          </w:p>
          <w:p w14:paraId="0DC3F59B" w14:textId="77777777" w:rsidR="004375DC" w:rsidRPr="0039596A" w:rsidRDefault="004375DC" w:rsidP="00EF6716">
            <w:pPr>
              <w:ind w:left="360" w:hangingChars="200" w:hanging="360"/>
              <w:rPr>
                <w:rFonts w:hAnsi="ＭＳ ゴシック"/>
                <w:szCs w:val="18"/>
              </w:rPr>
            </w:pPr>
          </w:p>
          <w:p w14:paraId="31B1EE09" w14:textId="77777777" w:rsidR="004375DC" w:rsidRPr="0039596A" w:rsidRDefault="004375DC" w:rsidP="00EF6716">
            <w:pPr>
              <w:rPr>
                <w:rFonts w:hAnsi="ＭＳ ゴシック"/>
                <w:szCs w:val="18"/>
              </w:rPr>
            </w:pPr>
            <w:r w:rsidRPr="0039596A">
              <w:rPr>
                <w:rFonts w:hAnsi="ＭＳ ゴシック" w:hint="eastAsia"/>
                <w:szCs w:val="18"/>
              </w:rPr>
              <w:t>〇ＡＤＬ維持等加算（Ⅱ）以下の要件を満たしているか。</w:t>
            </w:r>
          </w:p>
          <w:p w14:paraId="1205A7FD" w14:textId="77777777" w:rsidR="004375DC" w:rsidRPr="0039596A" w:rsidRDefault="004375DC" w:rsidP="00EF6716">
            <w:pPr>
              <w:rPr>
                <w:rFonts w:hAnsi="ＭＳ ゴシック"/>
                <w:szCs w:val="18"/>
              </w:rPr>
            </w:pPr>
            <w:r w:rsidRPr="0039596A">
              <w:rPr>
                <w:rFonts w:hAnsi="ＭＳ ゴシック"/>
                <w:szCs w:val="18"/>
              </w:rPr>
              <w:t>(</w:t>
            </w:r>
            <w:r w:rsidRPr="0039596A">
              <w:rPr>
                <w:rFonts w:hAnsi="ＭＳ ゴシック" w:hint="eastAsia"/>
                <w:szCs w:val="18"/>
              </w:rPr>
              <w:t>Ⅰ) ＡＤＬ維持等加算（Ⅰ）の（イ）と（ロ）の要件を満たしているか。</w:t>
            </w:r>
          </w:p>
          <w:p w14:paraId="3A4C64F8" w14:textId="77777777" w:rsidR="00E6288B" w:rsidRPr="0039596A" w:rsidRDefault="004375DC" w:rsidP="00E6288B">
            <w:pPr>
              <w:rPr>
                <w:rFonts w:hAnsi="ＭＳ ゴシック"/>
                <w:szCs w:val="18"/>
              </w:rPr>
            </w:pPr>
            <w:r w:rsidRPr="0039596A">
              <w:rPr>
                <w:rFonts w:hAnsi="ＭＳ ゴシック"/>
                <w:szCs w:val="18"/>
              </w:rPr>
              <w:t>(</w:t>
            </w:r>
            <w:r w:rsidRPr="0039596A">
              <w:rPr>
                <w:rFonts w:hAnsi="ＭＳ ゴシック" w:hint="eastAsia"/>
                <w:szCs w:val="18"/>
              </w:rPr>
              <w:t>２) 評価対象利用者等の調整済ＡＤＬ利得を平均して得た値が</w:t>
            </w:r>
            <w:r w:rsidR="009778E2" w:rsidRPr="0039596A">
              <w:rPr>
                <w:rFonts w:hAnsi="ＭＳ ゴシック" w:hint="eastAsia"/>
                <w:szCs w:val="18"/>
              </w:rPr>
              <w:t>３</w:t>
            </w:r>
            <w:r w:rsidRPr="0039596A">
              <w:rPr>
                <w:rFonts w:hAnsi="ＭＳ ゴシック" w:hint="eastAsia"/>
                <w:szCs w:val="18"/>
              </w:rPr>
              <w:t>以上であること</w:t>
            </w:r>
          </w:p>
          <w:p w14:paraId="1FCA42A8" w14:textId="77777777" w:rsidR="009778E2" w:rsidRPr="0039596A" w:rsidRDefault="009778E2" w:rsidP="009778E2">
            <w:pPr>
              <w:ind w:left="450" w:hangingChars="250" w:hanging="450"/>
              <w:rPr>
                <w:rFonts w:hAnsi="ＭＳ ゴシック"/>
                <w:szCs w:val="18"/>
              </w:rPr>
            </w:pPr>
            <w:r w:rsidRPr="0039596A">
              <w:rPr>
                <w:rFonts w:hAnsi="ＭＳ ゴシック"/>
                <w:szCs w:val="18"/>
              </w:rPr>
              <w:t>ADL</w:t>
            </w:r>
            <w:r w:rsidRPr="0039596A">
              <w:rPr>
                <w:rFonts w:hAnsi="ＭＳ ゴシック" w:hint="eastAsia"/>
                <w:szCs w:val="18"/>
              </w:rPr>
              <w:t>維持等加算（Ⅰ）（Ⅱ）について</w:t>
            </w:r>
          </w:p>
          <w:p w14:paraId="7E0A4AC8" w14:textId="2D6BE23A" w:rsidR="009778E2" w:rsidRPr="0039596A" w:rsidRDefault="009778E2" w:rsidP="009778E2">
            <w:pPr>
              <w:rPr>
                <w:rFonts w:hAnsi="ＭＳ ゴシック"/>
                <w:szCs w:val="18"/>
              </w:rPr>
            </w:pPr>
            <w:r w:rsidRPr="0039596A">
              <w:rPr>
                <w:rFonts w:hAnsi="ＭＳ ゴシック" w:hint="eastAsia"/>
                <w:szCs w:val="18"/>
              </w:rPr>
              <w:t>・初回の要介護認定があった月から起算して12月以内である者の場合や他の施設や事業所が提供するリハビリテーションを併用している利用者の場合のA</w:t>
            </w:r>
            <w:r w:rsidRPr="0039596A">
              <w:rPr>
                <w:rFonts w:hAnsi="ＭＳ ゴシック"/>
                <w:szCs w:val="18"/>
              </w:rPr>
              <w:t>DL</w:t>
            </w:r>
            <w:r w:rsidRPr="0039596A">
              <w:rPr>
                <w:rFonts w:hAnsi="ＭＳ ゴシック" w:hint="eastAsia"/>
                <w:szCs w:val="18"/>
              </w:rPr>
              <w:t>維持等加算利得の計算方法を簡素化</w:t>
            </w:r>
          </w:p>
        </w:tc>
        <w:tc>
          <w:tcPr>
            <w:tcW w:w="1559" w:type="dxa"/>
            <w:gridSpan w:val="3"/>
            <w:tcBorders>
              <w:top w:val="single" w:sz="4" w:space="0" w:color="auto"/>
            </w:tcBorders>
            <w:vAlign w:val="center"/>
          </w:tcPr>
          <w:p w14:paraId="6BE3CB7F" w14:textId="77777777" w:rsidR="004375DC" w:rsidRPr="0039596A" w:rsidRDefault="00A92A92" w:rsidP="00EF6716">
            <w:pPr>
              <w:jc w:val="center"/>
              <w:rPr>
                <w:rFonts w:hAnsi="ＭＳ ゴシック"/>
                <w:sz w:val="20"/>
              </w:rPr>
            </w:pPr>
            <w:r w:rsidRPr="0039596A">
              <w:rPr>
                <w:rFonts w:hAnsi="ＭＳ ゴシック" w:hint="eastAsia"/>
                <w:sz w:val="20"/>
              </w:rPr>
              <w:t>はい・いいえ</w:t>
            </w:r>
          </w:p>
        </w:tc>
        <w:tc>
          <w:tcPr>
            <w:tcW w:w="1276" w:type="dxa"/>
          </w:tcPr>
          <w:p w14:paraId="1D02B642" w14:textId="77777777" w:rsidR="004375DC" w:rsidRPr="00EB19A7" w:rsidRDefault="004375DC" w:rsidP="00EF6716">
            <w:pPr>
              <w:rPr>
                <w:rFonts w:hAnsi="ＭＳ ゴシック"/>
                <w:szCs w:val="18"/>
              </w:rPr>
            </w:pPr>
            <w:r w:rsidRPr="00EB19A7">
              <w:rPr>
                <w:rFonts w:hAnsi="ＭＳ ゴシック" w:hint="eastAsia"/>
                <w:szCs w:val="18"/>
              </w:rPr>
              <w:t>H18厚告126</w:t>
            </w:r>
          </w:p>
          <w:p w14:paraId="0C16C3D8" w14:textId="5EF27841" w:rsidR="004375DC" w:rsidRPr="00782EF5" w:rsidRDefault="004375DC" w:rsidP="00EF6716">
            <w:pPr>
              <w:rPr>
                <w:rFonts w:hAnsi="ＭＳ ゴシック"/>
                <w:szCs w:val="18"/>
              </w:rPr>
            </w:pPr>
            <w:r w:rsidRPr="00EB19A7">
              <w:rPr>
                <w:rFonts w:hAnsi="ＭＳ ゴシック" w:hint="eastAsia"/>
                <w:szCs w:val="18"/>
              </w:rPr>
              <w:t>別表</w:t>
            </w:r>
            <w:r w:rsidRPr="00782EF5">
              <w:rPr>
                <w:rFonts w:hAnsi="ＭＳ ゴシック" w:hint="eastAsia"/>
                <w:szCs w:val="18"/>
              </w:rPr>
              <w:t>6の注</w:t>
            </w:r>
            <w:r w:rsidR="0037287C" w:rsidRPr="00782EF5">
              <w:rPr>
                <w:rFonts w:hAnsi="ＭＳ ゴシック" w:hint="eastAsia"/>
                <w:szCs w:val="18"/>
              </w:rPr>
              <w:t>9</w:t>
            </w:r>
          </w:p>
          <w:p w14:paraId="6063DBFB" w14:textId="77777777" w:rsidR="004375DC" w:rsidRPr="00782EF5" w:rsidRDefault="004375DC" w:rsidP="00EF6716">
            <w:pPr>
              <w:ind w:rightChars="-47" w:right="-85"/>
              <w:jc w:val="left"/>
              <w:rPr>
                <w:rFonts w:hAnsi="ＭＳ ゴシック"/>
                <w:szCs w:val="18"/>
              </w:rPr>
            </w:pPr>
            <w:r w:rsidRPr="00782EF5">
              <w:rPr>
                <w:rFonts w:hAnsi="ＭＳ ゴシック" w:hint="eastAsia"/>
                <w:szCs w:val="18"/>
              </w:rPr>
              <w:t>老計発第0331005号</w:t>
            </w:r>
          </w:p>
          <w:p w14:paraId="71FB13F5" w14:textId="77777777" w:rsidR="004375DC" w:rsidRPr="00782EF5" w:rsidRDefault="004375DC" w:rsidP="00EF6716">
            <w:pPr>
              <w:ind w:rightChars="-47" w:right="-85"/>
              <w:jc w:val="left"/>
              <w:rPr>
                <w:rFonts w:hAnsi="ＭＳ ゴシック"/>
                <w:szCs w:val="18"/>
              </w:rPr>
            </w:pPr>
            <w:r w:rsidRPr="00782EF5">
              <w:rPr>
                <w:rFonts w:hAnsi="ＭＳ ゴシック" w:hint="eastAsia"/>
                <w:szCs w:val="18"/>
              </w:rPr>
              <w:t>老振発第0331005号</w:t>
            </w:r>
          </w:p>
          <w:p w14:paraId="48398DCC" w14:textId="77777777" w:rsidR="004375DC" w:rsidRPr="00782EF5" w:rsidRDefault="004375DC" w:rsidP="00EF6716">
            <w:pPr>
              <w:ind w:rightChars="-47" w:right="-85"/>
              <w:jc w:val="left"/>
              <w:rPr>
                <w:rFonts w:hAnsi="ＭＳ ゴシック"/>
                <w:szCs w:val="18"/>
              </w:rPr>
            </w:pPr>
            <w:r w:rsidRPr="00782EF5">
              <w:rPr>
                <w:rFonts w:hAnsi="ＭＳ ゴシック" w:hint="eastAsia"/>
                <w:szCs w:val="18"/>
              </w:rPr>
              <w:t>老老発第0331018号</w:t>
            </w:r>
          </w:p>
          <w:p w14:paraId="6301A53F" w14:textId="06E94B52" w:rsidR="004375DC" w:rsidRPr="00E76CB9" w:rsidRDefault="004375DC" w:rsidP="00EF6716">
            <w:pPr>
              <w:rPr>
                <w:rFonts w:hAnsi="ＭＳ ゴシック"/>
                <w:sz w:val="16"/>
                <w:szCs w:val="16"/>
              </w:rPr>
            </w:pPr>
            <w:r w:rsidRPr="00782EF5">
              <w:rPr>
                <w:rFonts w:hAnsi="ＭＳ ゴシック" w:hint="eastAsia"/>
                <w:szCs w:val="18"/>
              </w:rPr>
              <w:t>第2の7（</w:t>
            </w:r>
            <w:r w:rsidR="0037287C" w:rsidRPr="00782EF5">
              <w:rPr>
                <w:rFonts w:hAnsi="ＭＳ ゴシック" w:hint="eastAsia"/>
                <w:szCs w:val="18"/>
              </w:rPr>
              <w:t>9</w:t>
            </w:r>
            <w:r w:rsidRPr="00782EF5">
              <w:rPr>
                <w:rFonts w:hAnsi="ＭＳ ゴシック" w:hint="eastAsia"/>
                <w:szCs w:val="18"/>
              </w:rPr>
              <w:t>）</w:t>
            </w:r>
          </w:p>
        </w:tc>
      </w:tr>
      <w:tr w:rsidR="004375DC" w:rsidRPr="00E76CB9" w14:paraId="26EA77F7" w14:textId="77777777" w:rsidTr="00EF6716">
        <w:trPr>
          <w:gridBefore w:val="1"/>
          <w:wBefore w:w="43" w:type="dxa"/>
          <w:cantSplit/>
          <w:trHeight w:val="15210"/>
        </w:trPr>
        <w:tc>
          <w:tcPr>
            <w:tcW w:w="1800" w:type="dxa"/>
            <w:tcBorders>
              <w:top w:val="single" w:sz="4" w:space="0" w:color="auto"/>
              <w:bottom w:val="single" w:sz="4" w:space="0" w:color="auto"/>
            </w:tcBorders>
          </w:tcPr>
          <w:p w14:paraId="524D1E3B" w14:textId="4987E9B0" w:rsidR="004375DC" w:rsidRPr="00E76CB9" w:rsidRDefault="004375DC" w:rsidP="00EF6716">
            <w:pPr>
              <w:spacing w:line="240" w:lineRule="exact"/>
              <w:ind w:left="180" w:hangingChars="100" w:hanging="180"/>
              <w:rPr>
                <w:rFonts w:hAnsi="ＭＳ ゴシック"/>
                <w:szCs w:val="18"/>
              </w:rPr>
            </w:pPr>
            <w:r w:rsidRPr="00E76CB9">
              <w:rPr>
                <w:rFonts w:hAnsi="ＭＳ ゴシック" w:hint="eastAsia"/>
                <w:szCs w:val="18"/>
              </w:rPr>
              <w:lastRenderedPageBreak/>
              <w:t xml:space="preserve">　ＡＤＬ維持等加</w:t>
            </w:r>
          </w:p>
          <w:p w14:paraId="6F967476" w14:textId="5D2B602B" w:rsidR="004375DC" w:rsidRPr="00EB19A7" w:rsidRDefault="004375DC" w:rsidP="00EB19A7">
            <w:pPr>
              <w:spacing w:line="240" w:lineRule="exact"/>
              <w:ind w:left="180" w:hangingChars="100" w:hanging="180"/>
              <w:rPr>
                <w:rFonts w:hAnsi="ＭＳ ゴシック"/>
                <w:szCs w:val="18"/>
                <w:bdr w:val="single" w:sz="4" w:space="0" w:color="auto"/>
              </w:rPr>
            </w:pPr>
            <w:r w:rsidRPr="00E76CB9">
              <w:rPr>
                <w:rFonts w:hAnsi="ＭＳ ゴシック" w:hint="eastAsia"/>
                <w:szCs w:val="18"/>
              </w:rPr>
              <w:t>算つづき</w:t>
            </w:r>
          </w:p>
        </w:tc>
        <w:tc>
          <w:tcPr>
            <w:tcW w:w="6521" w:type="dxa"/>
            <w:gridSpan w:val="2"/>
            <w:tcBorders>
              <w:top w:val="single" w:sz="4" w:space="0" w:color="auto"/>
              <w:bottom w:val="single" w:sz="4" w:space="0" w:color="auto"/>
            </w:tcBorders>
          </w:tcPr>
          <w:p w14:paraId="79FECFEB" w14:textId="77777777" w:rsidR="004375DC" w:rsidRPr="00E76CB9" w:rsidRDefault="004375DC" w:rsidP="00EF6716">
            <w:pPr>
              <w:rPr>
                <w:rFonts w:hAnsi="ＭＳ ゴシック"/>
                <w:szCs w:val="18"/>
              </w:rPr>
            </w:pPr>
            <w:r w:rsidRPr="00E76CB9">
              <w:rPr>
                <w:rFonts w:hAnsi="ＭＳ ゴシック" w:hint="eastAsia"/>
                <w:szCs w:val="18"/>
              </w:rPr>
              <w:t>①ＡＤＬ維持等加算（Ⅰ）及び（Ⅱ）について</w:t>
            </w:r>
          </w:p>
          <w:p w14:paraId="3F7B70B8" w14:textId="77777777" w:rsidR="004375DC" w:rsidRPr="00E76CB9" w:rsidRDefault="004375DC" w:rsidP="00EF6716">
            <w:pPr>
              <w:ind w:leftChars="100" w:left="360" w:hangingChars="100" w:hanging="180"/>
              <w:rPr>
                <w:rFonts w:hAnsi="ＭＳ ゴシック"/>
                <w:szCs w:val="18"/>
              </w:rPr>
            </w:pPr>
            <w:r w:rsidRPr="00E76CB9">
              <w:rPr>
                <w:rFonts w:hAnsi="ＭＳ ゴシック" w:hint="eastAsia"/>
                <w:szCs w:val="18"/>
              </w:rPr>
              <w:t>イ　ＡＤＬの評価は、一定の研修を受けて者により、Barthel</w:t>
            </w:r>
            <w:r w:rsidRPr="00E76CB9">
              <w:rPr>
                <w:rFonts w:hAnsi="ＭＳ ゴシック"/>
                <w:szCs w:val="18"/>
              </w:rPr>
              <w:t xml:space="preserve"> </w:t>
            </w:r>
            <w:r w:rsidRPr="00E76CB9">
              <w:rPr>
                <w:rFonts w:hAnsi="ＭＳ ゴシック" w:hint="eastAsia"/>
                <w:szCs w:val="18"/>
              </w:rPr>
              <w:t>Indexを用いて行うもものとする。</w:t>
            </w:r>
          </w:p>
          <w:p w14:paraId="7DA0108A" w14:textId="77777777" w:rsidR="004375DC" w:rsidRPr="00E76CB9" w:rsidRDefault="004375DC" w:rsidP="00EF6716">
            <w:pPr>
              <w:ind w:leftChars="100" w:left="360" w:hangingChars="100" w:hanging="180"/>
              <w:rPr>
                <w:rFonts w:hAnsi="ＭＳ ゴシック"/>
                <w:szCs w:val="18"/>
              </w:rPr>
            </w:pPr>
            <w:r w:rsidRPr="00E76CB9">
              <w:rPr>
                <w:rFonts w:hAnsi="ＭＳ ゴシック" w:hint="eastAsia"/>
                <w:szCs w:val="18"/>
              </w:rPr>
              <w:t>ロ　大臣基準告示第16号の２イ(２)における厚生労働省へのＡＤＬ値の提出はＬＩＦＥを用いて行うこととする。</w:t>
            </w:r>
          </w:p>
          <w:p w14:paraId="00A78C33" w14:textId="77777777" w:rsidR="004375DC" w:rsidRPr="00E76CB9" w:rsidRDefault="004375DC" w:rsidP="00EF6716">
            <w:pPr>
              <w:ind w:leftChars="100" w:left="360" w:hangingChars="100" w:hanging="180"/>
              <w:rPr>
                <w:rFonts w:hAnsi="ＭＳ ゴシック"/>
                <w:szCs w:val="18"/>
              </w:rPr>
            </w:pPr>
            <w:r w:rsidRPr="00E76CB9">
              <w:rPr>
                <w:rFonts w:hAnsi="ＭＳ ゴシック" w:hint="eastAsia"/>
                <w:szCs w:val="18"/>
              </w:rPr>
              <w:t>ハ　大臣基準告示第16号の２イ(３)及びロ（２）におけるＡＤＬ利得は、評価対象利用開始月の翌日から起算して６月目の月に測定したＡＤＬ値から、評価対象開始月に測定したＡＤＬ値を控除して得た値に、次の表の左欄に掲げる者に係る同表の中欄の評価対象開始月に測定したＡＤＬ値に応じてそれぞれ道標の右欄に掲げる値を加えた値を平均して得た値とする。</w:t>
            </w:r>
          </w:p>
          <w:tbl>
            <w:tblPr>
              <w:tblW w:w="6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3261"/>
              <w:gridCol w:w="948"/>
            </w:tblGrid>
            <w:tr w:rsidR="004375DC" w:rsidRPr="00E76CB9" w14:paraId="5E9A7C62" w14:textId="77777777" w:rsidTr="003F37CF">
              <w:trPr>
                <w:trHeight w:val="284"/>
              </w:trPr>
              <w:tc>
                <w:tcPr>
                  <w:tcW w:w="2044" w:type="dxa"/>
                  <w:vMerge w:val="restart"/>
                  <w:shd w:val="clear" w:color="auto" w:fill="auto"/>
                  <w:vAlign w:val="center"/>
                </w:tcPr>
                <w:p w14:paraId="36BA42FD" w14:textId="77777777" w:rsidR="004375DC" w:rsidRPr="00E76CB9" w:rsidRDefault="004375DC" w:rsidP="00BB4FC5">
                  <w:pPr>
                    <w:rPr>
                      <w:rFonts w:hAnsi="ＭＳ ゴシック"/>
                      <w:szCs w:val="18"/>
                    </w:rPr>
                  </w:pPr>
                  <w:r w:rsidRPr="00E76CB9">
                    <w:rPr>
                      <w:rFonts w:hAnsi="ＭＳ ゴシック" w:hint="eastAsia"/>
                      <w:szCs w:val="18"/>
                    </w:rPr>
                    <w:t>１　２以外の者</w:t>
                  </w:r>
                </w:p>
              </w:tc>
              <w:tc>
                <w:tcPr>
                  <w:tcW w:w="3261" w:type="dxa"/>
                  <w:shd w:val="clear" w:color="auto" w:fill="auto"/>
                  <w:vAlign w:val="center"/>
                </w:tcPr>
                <w:p w14:paraId="22A8C22C" w14:textId="77777777" w:rsidR="004375DC" w:rsidRPr="00E76CB9" w:rsidRDefault="004375DC" w:rsidP="00BB4FC5">
                  <w:pPr>
                    <w:ind w:firstLineChars="200" w:firstLine="360"/>
                    <w:rPr>
                      <w:rFonts w:hAnsi="ＭＳ ゴシック"/>
                      <w:szCs w:val="18"/>
                    </w:rPr>
                  </w:pPr>
                  <w:r w:rsidRPr="00E76CB9">
                    <w:rPr>
                      <w:rFonts w:hAnsi="ＭＳ ゴシック" w:hint="eastAsia"/>
                      <w:szCs w:val="18"/>
                    </w:rPr>
                    <w:t>ＡＤＬ値が０以上25以下</w:t>
                  </w:r>
                </w:p>
              </w:tc>
              <w:tc>
                <w:tcPr>
                  <w:tcW w:w="948" w:type="dxa"/>
                  <w:shd w:val="clear" w:color="auto" w:fill="auto"/>
                  <w:vAlign w:val="center"/>
                </w:tcPr>
                <w:p w14:paraId="3F2DE442" w14:textId="77777777" w:rsidR="004375DC" w:rsidRPr="00E76CB9" w:rsidRDefault="004375DC" w:rsidP="00BB4FC5">
                  <w:pPr>
                    <w:jc w:val="center"/>
                    <w:rPr>
                      <w:rFonts w:hAnsi="ＭＳ ゴシック"/>
                      <w:szCs w:val="18"/>
                    </w:rPr>
                  </w:pPr>
                  <w:r w:rsidRPr="00E76CB9">
                    <w:rPr>
                      <w:rFonts w:hAnsi="ＭＳ ゴシック" w:hint="eastAsia"/>
                      <w:szCs w:val="18"/>
                    </w:rPr>
                    <w:t>２</w:t>
                  </w:r>
                </w:p>
              </w:tc>
            </w:tr>
            <w:tr w:rsidR="004375DC" w:rsidRPr="00E76CB9" w14:paraId="601FD5CB" w14:textId="77777777" w:rsidTr="003F37CF">
              <w:trPr>
                <w:trHeight w:val="284"/>
              </w:trPr>
              <w:tc>
                <w:tcPr>
                  <w:tcW w:w="2044" w:type="dxa"/>
                  <w:vMerge/>
                  <w:shd w:val="clear" w:color="auto" w:fill="auto"/>
                </w:tcPr>
                <w:p w14:paraId="67A2B595" w14:textId="77777777" w:rsidR="004375DC" w:rsidRPr="00E76CB9" w:rsidRDefault="004375DC" w:rsidP="00EF6716">
                  <w:pPr>
                    <w:rPr>
                      <w:rFonts w:hAnsi="ＭＳ ゴシック"/>
                      <w:szCs w:val="18"/>
                    </w:rPr>
                  </w:pPr>
                </w:p>
              </w:tc>
              <w:tc>
                <w:tcPr>
                  <w:tcW w:w="3261" w:type="dxa"/>
                  <w:shd w:val="clear" w:color="auto" w:fill="auto"/>
                  <w:vAlign w:val="center"/>
                </w:tcPr>
                <w:p w14:paraId="681D0A3D" w14:textId="77777777" w:rsidR="004375DC" w:rsidRPr="00E76CB9" w:rsidRDefault="004375DC" w:rsidP="00BB4FC5">
                  <w:pPr>
                    <w:ind w:firstLineChars="200" w:firstLine="360"/>
                    <w:rPr>
                      <w:rFonts w:hAnsi="ＭＳ ゴシック"/>
                      <w:szCs w:val="18"/>
                    </w:rPr>
                  </w:pPr>
                  <w:r w:rsidRPr="00E76CB9">
                    <w:rPr>
                      <w:rFonts w:hAnsi="ＭＳ ゴシック" w:hint="eastAsia"/>
                      <w:szCs w:val="18"/>
                    </w:rPr>
                    <w:t>ＡＤＬ値が30以上50以下</w:t>
                  </w:r>
                </w:p>
              </w:tc>
              <w:tc>
                <w:tcPr>
                  <w:tcW w:w="948" w:type="dxa"/>
                  <w:shd w:val="clear" w:color="auto" w:fill="auto"/>
                  <w:vAlign w:val="center"/>
                </w:tcPr>
                <w:p w14:paraId="3D1EC2B1" w14:textId="77777777" w:rsidR="004375DC" w:rsidRPr="00E76CB9" w:rsidRDefault="004375DC" w:rsidP="00BB4FC5">
                  <w:pPr>
                    <w:jc w:val="center"/>
                    <w:rPr>
                      <w:rFonts w:hAnsi="ＭＳ ゴシック"/>
                      <w:szCs w:val="18"/>
                    </w:rPr>
                  </w:pPr>
                  <w:r w:rsidRPr="00E76CB9">
                    <w:rPr>
                      <w:rFonts w:hAnsi="ＭＳ ゴシック" w:hint="eastAsia"/>
                      <w:szCs w:val="18"/>
                    </w:rPr>
                    <w:t>２</w:t>
                  </w:r>
                </w:p>
              </w:tc>
            </w:tr>
            <w:tr w:rsidR="004375DC" w:rsidRPr="00E76CB9" w14:paraId="212916B0" w14:textId="77777777" w:rsidTr="003F37CF">
              <w:trPr>
                <w:trHeight w:val="284"/>
              </w:trPr>
              <w:tc>
                <w:tcPr>
                  <w:tcW w:w="2044" w:type="dxa"/>
                  <w:vMerge/>
                  <w:shd w:val="clear" w:color="auto" w:fill="auto"/>
                </w:tcPr>
                <w:p w14:paraId="4059B040" w14:textId="77777777" w:rsidR="004375DC" w:rsidRPr="00E76CB9" w:rsidRDefault="004375DC" w:rsidP="00EF6716">
                  <w:pPr>
                    <w:rPr>
                      <w:rFonts w:hAnsi="ＭＳ ゴシック"/>
                      <w:szCs w:val="18"/>
                    </w:rPr>
                  </w:pPr>
                </w:p>
              </w:tc>
              <w:tc>
                <w:tcPr>
                  <w:tcW w:w="3261" w:type="dxa"/>
                  <w:shd w:val="clear" w:color="auto" w:fill="auto"/>
                  <w:vAlign w:val="center"/>
                </w:tcPr>
                <w:p w14:paraId="4BCB697B" w14:textId="77777777" w:rsidR="004375DC" w:rsidRPr="00E76CB9" w:rsidRDefault="004375DC" w:rsidP="00BB4FC5">
                  <w:pPr>
                    <w:ind w:firstLineChars="200" w:firstLine="360"/>
                    <w:rPr>
                      <w:rFonts w:hAnsi="ＭＳ ゴシック"/>
                      <w:szCs w:val="18"/>
                    </w:rPr>
                  </w:pPr>
                  <w:r w:rsidRPr="00E76CB9">
                    <w:rPr>
                      <w:rFonts w:hAnsi="ＭＳ ゴシック" w:hint="eastAsia"/>
                      <w:szCs w:val="18"/>
                    </w:rPr>
                    <w:t>ＡＤＬ値が55以上75以下</w:t>
                  </w:r>
                </w:p>
              </w:tc>
              <w:tc>
                <w:tcPr>
                  <w:tcW w:w="948" w:type="dxa"/>
                  <w:shd w:val="clear" w:color="auto" w:fill="auto"/>
                  <w:vAlign w:val="center"/>
                </w:tcPr>
                <w:p w14:paraId="559A728B" w14:textId="77777777" w:rsidR="004375DC" w:rsidRPr="00E76CB9" w:rsidRDefault="004375DC" w:rsidP="00BB4FC5">
                  <w:pPr>
                    <w:jc w:val="center"/>
                    <w:rPr>
                      <w:rFonts w:hAnsi="ＭＳ ゴシック"/>
                      <w:szCs w:val="18"/>
                    </w:rPr>
                  </w:pPr>
                  <w:r w:rsidRPr="00E76CB9">
                    <w:rPr>
                      <w:rFonts w:hAnsi="ＭＳ ゴシック" w:hint="eastAsia"/>
                      <w:szCs w:val="18"/>
                    </w:rPr>
                    <w:t>３</w:t>
                  </w:r>
                </w:p>
              </w:tc>
            </w:tr>
            <w:tr w:rsidR="004375DC" w:rsidRPr="00E76CB9" w14:paraId="6F9944CA" w14:textId="77777777" w:rsidTr="003F37CF">
              <w:trPr>
                <w:trHeight w:val="284"/>
              </w:trPr>
              <w:tc>
                <w:tcPr>
                  <w:tcW w:w="2044" w:type="dxa"/>
                  <w:vMerge/>
                  <w:shd w:val="clear" w:color="auto" w:fill="auto"/>
                </w:tcPr>
                <w:p w14:paraId="40582FC2" w14:textId="77777777" w:rsidR="004375DC" w:rsidRPr="00E76CB9" w:rsidRDefault="004375DC" w:rsidP="00EF6716">
                  <w:pPr>
                    <w:rPr>
                      <w:rFonts w:hAnsi="ＭＳ ゴシック"/>
                      <w:szCs w:val="18"/>
                    </w:rPr>
                  </w:pPr>
                </w:p>
              </w:tc>
              <w:tc>
                <w:tcPr>
                  <w:tcW w:w="3261" w:type="dxa"/>
                  <w:shd w:val="clear" w:color="auto" w:fill="auto"/>
                  <w:vAlign w:val="center"/>
                </w:tcPr>
                <w:p w14:paraId="122D0CCE" w14:textId="77777777" w:rsidR="004375DC" w:rsidRPr="00E76CB9" w:rsidRDefault="004375DC" w:rsidP="00BB4FC5">
                  <w:pPr>
                    <w:ind w:firstLineChars="200" w:firstLine="360"/>
                    <w:rPr>
                      <w:rFonts w:hAnsi="ＭＳ ゴシック"/>
                      <w:szCs w:val="18"/>
                    </w:rPr>
                  </w:pPr>
                  <w:r w:rsidRPr="00E76CB9">
                    <w:rPr>
                      <w:rFonts w:hAnsi="ＭＳ ゴシック" w:hint="eastAsia"/>
                      <w:szCs w:val="18"/>
                    </w:rPr>
                    <w:t>ＡＤＬ値が80以上100以下</w:t>
                  </w:r>
                </w:p>
              </w:tc>
              <w:tc>
                <w:tcPr>
                  <w:tcW w:w="948" w:type="dxa"/>
                  <w:shd w:val="clear" w:color="auto" w:fill="auto"/>
                  <w:vAlign w:val="center"/>
                </w:tcPr>
                <w:p w14:paraId="655100D1" w14:textId="77777777" w:rsidR="004375DC" w:rsidRPr="00E76CB9" w:rsidRDefault="004375DC" w:rsidP="00BB4FC5">
                  <w:pPr>
                    <w:jc w:val="center"/>
                    <w:rPr>
                      <w:rFonts w:hAnsi="ＭＳ ゴシック"/>
                      <w:szCs w:val="18"/>
                    </w:rPr>
                  </w:pPr>
                  <w:r w:rsidRPr="00E76CB9">
                    <w:rPr>
                      <w:rFonts w:hAnsi="ＭＳ ゴシック" w:hint="eastAsia"/>
                      <w:szCs w:val="18"/>
                    </w:rPr>
                    <w:t>４</w:t>
                  </w:r>
                </w:p>
              </w:tc>
            </w:tr>
            <w:tr w:rsidR="004375DC" w:rsidRPr="00E76CB9" w14:paraId="3D55E2F5" w14:textId="77777777" w:rsidTr="00BB4FC5">
              <w:trPr>
                <w:trHeight w:val="459"/>
              </w:trPr>
              <w:tc>
                <w:tcPr>
                  <w:tcW w:w="2044" w:type="dxa"/>
                  <w:vMerge w:val="restart"/>
                  <w:shd w:val="clear" w:color="auto" w:fill="auto"/>
                  <w:vAlign w:val="center"/>
                </w:tcPr>
                <w:p w14:paraId="65F0E4AE" w14:textId="77777777" w:rsidR="004375DC" w:rsidRPr="00E76CB9" w:rsidRDefault="004375DC" w:rsidP="00BB4FC5">
                  <w:pPr>
                    <w:ind w:left="180" w:hangingChars="100" w:hanging="180"/>
                    <w:rPr>
                      <w:rFonts w:hAnsi="ＭＳ ゴシック"/>
                      <w:szCs w:val="18"/>
                    </w:rPr>
                  </w:pPr>
                  <w:r w:rsidRPr="00E76CB9">
                    <w:rPr>
                      <w:rFonts w:hAnsi="ＭＳ ゴシック" w:hint="eastAsia"/>
                      <w:szCs w:val="18"/>
                    </w:rPr>
                    <w:t>２　評価対象利用開始月において、初回の要介護認定（法第27条第1項に規定する要介護認定うをいう。）があった月から起算して12月以内である者</w:t>
                  </w:r>
                </w:p>
              </w:tc>
              <w:tc>
                <w:tcPr>
                  <w:tcW w:w="3261" w:type="dxa"/>
                  <w:shd w:val="clear" w:color="auto" w:fill="auto"/>
                  <w:vAlign w:val="center"/>
                </w:tcPr>
                <w:p w14:paraId="6581C53E" w14:textId="77777777" w:rsidR="004375DC" w:rsidRPr="00E76CB9" w:rsidRDefault="004375DC" w:rsidP="00BB4FC5">
                  <w:pPr>
                    <w:ind w:firstLineChars="200" w:firstLine="360"/>
                    <w:rPr>
                      <w:rFonts w:hAnsi="ＭＳ ゴシック"/>
                      <w:szCs w:val="18"/>
                    </w:rPr>
                  </w:pPr>
                  <w:r w:rsidRPr="00E76CB9">
                    <w:rPr>
                      <w:rFonts w:hAnsi="ＭＳ ゴシック" w:hint="eastAsia"/>
                      <w:szCs w:val="18"/>
                    </w:rPr>
                    <w:t>ＡＤＬ値が０以上25以下</w:t>
                  </w:r>
                </w:p>
              </w:tc>
              <w:tc>
                <w:tcPr>
                  <w:tcW w:w="948" w:type="dxa"/>
                  <w:shd w:val="clear" w:color="auto" w:fill="auto"/>
                  <w:vAlign w:val="center"/>
                </w:tcPr>
                <w:p w14:paraId="3E78DA27" w14:textId="77777777" w:rsidR="004375DC" w:rsidRPr="00E76CB9" w:rsidRDefault="004375DC" w:rsidP="00BB4FC5">
                  <w:pPr>
                    <w:jc w:val="center"/>
                    <w:rPr>
                      <w:rFonts w:hAnsi="ＭＳ ゴシック"/>
                      <w:szCs w:val="18"/>
                    </w:rPr>
                  </w:pPr>
                  <w:r w:rsidRPr="00E76CB9">
                    <w:rPr>
                      <w:rFonts w:hAnsi="ＭＳ ゴシック" w:hint="eastAsia"/>
                      <w:szCs w:val="18"/>
                    </w:rPr>
                    <w:t>１</w:t>
                  </w:r>
                </w:p>
              </w:tc>
            </w:tr>
            <w:tr w:rsidR="004375DC" w:rsidRPr="00E76CB9" w14:paraId="16A47B2B" w14:textId="77777777" w:rsidTr="00BB4FC5">
              <w:trPr>
                <w:trHeight w:val="460"/>
              </w:trPr>
              <w:tc>
                <w:tcPr>
                  <w:tcW w:w="2044" w:type="dxa"/>
                  <w:vMerge/>
                  <w:shd w:val="clear" w:color="auto" w:fill="auto"/>
                </w:tcPr>
                <w:p w14:paraId="22F0B436" w14:textId="77777777" w:rsidR="004375DC" w:rsidRPr="00E76CB9" w:rsidRDefault="004375DC" w:rsidP="00EF6716">
                  <w:pPr>
                    <w:rPr>
                      <w:rFonts w:hAnsi="ＭＳ ゴシック"/>
                      <w:szCs w:val="18"/>
                    </w:rPr>
                  </w:pPr>
                </w:p>
              </w:tc>
              <w:tc>
                <w:tcPr>
                  <w:tcW w:w="3261" w:type="dxa"/>
                  <w:shd w:val="clear" w:color="auto" w:fill="auto"/>
                  <w:vAlign w:val="center"/>
                </w:tcPr>
                <w:p w14:paraId="073E41FB" w14:textId="77777777" w:rsidR="004375DC" w:rsidRPr="00E76CB9" w:rsidRDefault="004375DC" w:rsidP="00BB4FC5">
                  <w:pPr>
                    <w:ind w:firstLineChars="200" w:firstLine="360"/>
                    <w:rPr>
                      <w:rFonts w:hAnsi="ＭＳ ゴシック"/>
                      <w:szCs w:val="18"/>
                    </w:rPr>
                  </w:pPr>
                  <w:r w:rsidRPr="00E76CB9">
                    <w:rPr>
                      <w:rFonts w:hAnsi="ＭＳ ゴシック" w:hint="eastAsia"/>
                      <w:szCs w:val="18"/>
                    </w:rPr>
                    <w:t>ＡＤＬ値が30以上50以下</w:t>
                  </w:r>
                </w:p>
              </w:tc>
              <w:tc>
                <w:tcPr>
                  <w:tcW w:w="948" w:type="dxa"/>
                  <w:shd w:val="clear" w:color="auto" w:fill="auto"/>
                  <w:vAlign w:val="center"/>
                </w:tcPr>
                <w:p w14:paraId="7A75DCCC" w14:textId="77777777" w:rsidR="004375DC" w:rsidRPr="00E76CB9" w:rsidRDefault="004375DC" w:rsidP="00BB4FC5">
                  <w:pPr>
                    <w:jc w:val="center"/>
                    <w:rPr>
                      <w:rFonts w:hAnsi="ＭＳ ゴシック"/>
                      <w:szCs w:val="18"/>
                    </w:rPr>
                  </w:pPr>
                  <w:r w:rsidRPr="00E76CB9">
                    <w:rPr>
                      <w:rFonts w:hAnsi="ＭＳ ゴシック" w:hint="eastAsia"/>
                      <w:szCs w:val="18"/>
                    </w:rPr>
                    <w:t>１</w:t>
                  </w:r>
                </w:p>
              </w:tc>
            </w:tr>
            <w:tr w:rsidR="004375DC" w:rsidRPr="00E76CB9" w14:paraId="2A5A98B8" w14:textId="77777777" w:rsidTr="00BB4FC5">
              <w:trPr>
                <w:trHeight w:val="460"/>
              </w:trPr>
              <w:tc>
                <w:tcPr>
                  <w:tcW w:w="2044" w:type="dxa"/>
                  <w:vMerge/>
                  <w:shd w:val="clear" w:color="auto" w:fill="auto"/>
                </w:tcPr>
                <w:p w14:paraId="3F15DA3E" w14:textId="77777777" w:rsidR="004375DC" w:rsidRPr="00E76CB9" w:rsidRDefault="004375DC" w:rsidP="00EF6716">
                  <w:pPr>
                    <w:rPr>
                      <w:rFonts w:hAnsi="ＭＳ ゴシック"/>
                      <w:szCs w:val="18"/>
                    </w:rPr>
                  </w:pPr>
                </w:p>
              </w:tc>
              <w:tc>
                <w:tcPr>
                  <w:tcW w:w="3261" w:type="dxa"/>
                  <w:shd w:val="clear" w:color="auto" w:fill="auto"/>
                  <w:vAlign w:val="center"/>
                </w:tcPr>
                <w:p w14:paraId="44624A26" w14:textId="77777777" w:rsidR="004375DC" w:rsidRPr="00E76CB9" w:rsidRDefault="004375DC" w:rsidP="00BB4FC5">
                  <w:pPr>
                    <w:ind w:firstLineChars="200" w:firstLine="360"/>
                    <w:rPr>
                      <w:rFonts w:hAnsi="ＭＳ ゴシック"/>
                      <w:szCs w:val="18"/>
                    </w:rPr>
                  </w:pPr>
                  <w:r w:rsidRPr="00E76CB9">
                    <w:rPr>
                      <w:rFonts w:hAnsi="ＭＳ ゴシック" w:hint="eastAsia"/>
                      <w:szCs w:val="18"/>
                    </w:rPr>
                    <w:t>ＡＤＬ値が55以上75以下</w:t>
                  </w:r>
                </w:p>
              </w:tc>
              <w:tc>
                <w:tcPr>
                  <w:tcW w:w="948" w:type="dxa"/>
                  <w:shd w:val="clear" w:color="auto" w:fill="auto"/>
                  <w:vAlign w:val="center"/>
                </w:tcPr>
                <w:p w14:paraId="09C3748A" w14:textId="77777777" w:rsidR="004375DC" w:rsidRPr="00E76CB9" w:rsidRDefault="004375DC" w:rsidP="00BB4FC5">
                  <w:pPr>
                    <w:jc w:val="center"/>
                    <w:rPr>
                      <w:rFonts w:hAnsi="ＭＳ ゴシック"/>
                      <w:szCs w:val="18"/>
                    </w:rPr>
                  </w:pPr>
                  <w:r w:rsidRPr="00E76CB9">
                    <w:rPr>
                      <w:rFonts w:hAnsi="ＭＳ ゴシック" w:hint="eastAsia"/>
                      <w:szCs w:val="18"/>
                    </w:rPr>
                    <w:t>２</w:t>
                  </w:r>
                </w:p>
              </w:tc>
            </w:tr>
            <w:tr w:rsidR="004375DC" w:rsidRPr="00E76CB9" w14:paraId="5BB3AE3A" w14:textId="77777777" w:rsidTr="00BB4FC5">
              <w:trPr>
                <w:trHeight w:val="460"/>
              </w:trPr>
              <w:tc>
                <w:tcPr>
                  <w:tcW w:w="2044" w:type="dxa"/>
                  <w:vMerge/>
                  <w:shd w:val="clear" w:color="auto" w:fill="auto"/>
                </w:tcPr>
                <w:p w14:paraId="70A1825D" w14:textId="77777777" w:rsidR="004375DC" w:rsidRPr="00E76CB9" w:rsidRDefault="004375DC" w:rsidP="00EF6716">
                  <w:pPr>
                    <w:rPr>
                      <w:rFonts w:hAnsi="ＭＳ ゴシック"/>
                      <w:szCs w:val="18"/>
                    </w:rPr>
                  </w:pPr>
                </w:p>
              </w:tc>
              <w:tc>
                <w:tcPr>
                  <w:tcW w:w="3261" w:type="dxa"/>
                  <w:shd w:val="clear" w:color="auto" w:fill="auto"/>
                  <w:vAlign w:val="center"/>
                </w:tcPr>
                <w:p w14:paraId="7F131A79" w14:textId="77777777" w:rsidR="004375DC" w:rsidRPr="00E76CB9" w:rsidRDefault="004375DC" w:rsidP="00BB4FC5">
                  <w:pPr>
                    <w:ind w:firstLineChars="200" w:firstLine="360"/>
                    <w:rPr>
                      <w:rFonts w:hAnsi="ＭＳ ゴシック"/>
                      <w:szCs w:val="18"/>
                    </w:rPr>
                  </w:pPr>
                  <w:r w:rsidRPr="00E76CB9">
                    <w:rPr>
                      <w:rFonts w:hAnsi="ＭＳ ゴシック" w:hint="eastAsia"/>
                      <w:szCs w:val="18"/>
                    </w:rPr>
                    <w:t>ＡＤＬ値が80以上100以下</w:t>
                  </w:r>
                </w:p>
              </w:tc>
              <w:tc>
                <w:tcPr>
                  <w:tcW w:w="948" w:type="dxa"/>
                  <w:shd w:val="clear" w:color="auto" w:fill="auto"/>
                  <w:vAlign w:val="center"/>
                </w:tcPr>
                <w:p w14:paraId="1AEB9B5B" w14:textId="77777777" w:rsidR="004375DC" w:rsidRPr="00E76CB9" w:rsidRDefault="004375DC" w:rsidP="00BB4FC5">
                  <w:pPr>
                    <w:jc w:val="center"/>
                    <w:rPr>
                      <w:rFonts w:hAnsi="ＭＳ ゴシック"/>
                      <w:szCs w:val="18"/>
                    </w:rPr>
                  </w:pPr>
                  <w:r w:rsidRPr="00E76CB9">
                    <w:rPr>
                      <w:rFonts w:hAnsi="ＭＳ ゴシック" w:hint="eastAsia"/>
                      <w:szCs w:val="18"/>
                    </w:rPr>
                    <w:t>３</w:t>
                  </w:r>
                </w:p>
              </w:tc>
            </w:tr>
          </w:tbl>
          <w:p w14:paraId="172FBB71" w14:textId="77777777" w:rsidR="004375DC" w:rsidRPr="00E76CB9" w:rsidRDefault="004375DC" w:rsidP="00EF6716">
            <w:pPr>
              <w:ind w:leftChars="100" w:left="360" w:hangingChars="100" w:hanging="180"/>
              <w:rPr>
                <w:rFonts w:hAnsi="ＭＳ ゴシック"/>
                <w:szCs w:val="18"/>
              </w:rPr>
            </w:pPr>
            <w:r w:rsidRPr="00E76CB9">
              <w:rPr>
                <w:rFonts w:hAnsi="ＭＳ ゴシック" w:hint="eastAsia"/>
                <w:szCs w:val="18"/>
              </w:rPr>
              <w:t>ニ　ハにおいてＡＤＬ利得の平均を計算するに当たって対象とする者は、</w:t>
            </w:r>
          </w:p>
          <w:p w14:paraId="1D36A5C2"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ＡＤＬ利得の多い順に、上位100分の10に相当する利用者（その数に１未満の端数が生じたときは、これを切り捨てるものとする。）を除く利用者（以下この（８）において「評価対象利用者という。」）とする。</w:t>
            </w:r>
          </w:p>
          <w:p w14:paraId="5481D6CC"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ホ　他の施設や事業所が提供するリハビリテーションを併用している利用者については、リハビリテーションを提供している当該他の施設や事業所と連携してサービスを実施している場合に限り、ＡＤＬ利得の評価対象利用者に含めるものとする。</w:t>
            </w:r>
          </w:p>
          <w:p w14:paraId="141A295A"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へ　令和３年度については、評価対象期間において次のａからｃまでの要件を満たしている場合に、評価対象期間の満了日の属する月の翌月から12月（令和３年４月１日までに指定居宅サービス介護給付費単位数表の特定施設入居者生活介護のイの注８に掲げる基準（以下この①において「基準」という。）に適合しているものとして都道府県知事に届出を行う場合にあっては、令和３年度内）に限りＡＤＬ維持加算（Ⅰ）又は（Ⅱ）を算定できることとする。</w:t>
            </w:r>
          </w:p>
          <w:p w14:paraId="4AB121FC"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ａ　大臣基準告示第16号の２イ（１）、（２）及び（３）並びにロ（２）の基準（イ（２）については、厚生労働省への提出を除く。）を満たすことを示す書類を保存していること。</w:t>
            </w:r>
          </w:p>
          <w:p w14:paraId="0871948C"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ｂ　厚生労働省への情報の提出については、ＬＩＦＥを用いて行うこととする。ＬＩＦＥへの情提出情報、提出頻度等については、「科学的介護情報システム（ＬＩＦＥ）関連加算に関する基本的考え方並びに事務処理手順及び様式例の提示について」を参照されたい。</w:t>
            </w:r>
          </w:p>
          <w:p w14:paraId="085C63BA"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サービスの質の向上を図るため、ＬＩＦＥへの提出情報及びフィードバック情報を活用し、利用者の状態に応じた個別機能訓練計画の作成（Plan）、当該計画に基づく個別機能訓練の実施（Do</w:t>
            </w:r>
            <w:r w:rsidRPr="00E76CB9">
              <w:rPr>
                <w:rFonts w:hAnsi="ＭＳ ゴシック"/>
                <w:szCs w:val="18"/>
              </w:rPr>
              <w:t>）</w:t>
            </w:r>
            <w:r w:rsidRPr="00E76CB9">
              <w:rPr>
                <w:rFonts w:hAnsi="ＭＳ ゴシック" w:hint="eastAsia"/>
                <w:szCs w:val="18"/>
              </w:rPr>
              <w:t>、当該実施内容の評価（Check）、その評価結果を踏まえた当該計画の見直し・改善（Action）の一連のサイクル（ＰＣＤＡサイクル）により、サービスの質の管理を行うこと。</w:t>
            </w:r>
          </w:p>
          <w:p w14:paraId="5B6A9822"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提出された情報については、国民の健康の保持増進及びその有する能力の維持向上に資するため、適宜活用されるものである。</w:t>
            </w:r>
          </w:p>
          <w:p w14:paraId="235B27B8"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ｃ　ＡＤＬ維持等加算（Ⅰ）又は（Ⅱ）の算定を開始しようとする月の末日までに、ＬＩＦＥを用いてＡＤＬ利得に係る基準を満たすことを確認すること。</w:t>
            </w:r>
          </w:p>
          <w:p w14:paraId="7B0F8FBD"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ト　令和３年度の評価対象期間は、加算の算定を開始する月の前年の同月から12月後までの１年間とする。ただし、令和３年４月１日までに算定基準に適合しているものとして都道府県知事に届出を行う場合については、次のいずれかの期間を評価対象期間とすることができる。</w:t>
            </w:r>
          </w:p>
          <w:p w14:paraId="1F0A33F5"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ａ　令和２年４月から令和３年３月までの期間</w:t>
            </w:r>
          </w:p>
          <w:p w14:paraId="6577FFDD" w14:textId="77777777" w:rsidR="004375DC" w:rsidRPr="00E76CB9" w:rsidRDefault="004375DC" w:rsidP="00EF6716">
            <w:pPr>
              <w:ind w:left="360" w:hangingChars="200" w:hanging="360"/>
              <w:rPr>
                <w:rFonts w:hAnsi="ＭＳ ゴシック"/>
                <w:szCs w:val="18"/>
              </w:rPr>
            </w:pPr>
            <w:r w:rsidRPr="00E76CB9">
              <w:rPr>
                <w:rFonts w:hAnsi="ＭＳ ゴシック" w:hint="eastAsia"/>
                <w:szCs w:val="18"/>
              </w:rPr>
              <w:t xml:space="preserve">　　ｂ　令和２年１月から令和２年12月までの期間</w:t>
            </w:r>
          </w:p>
          <w:p w14:paraId="479FB486" w14:textId="77777777" w:rsidR="004375DC" w:rsidRPr="00E76CB9" w:rsidRDefault="004375DC" w:rsidP="00E6288B">
            <w:pPr>
              <w:spacing w:line="220" w:lineRule="exact"/>
              <w:ind w:left="360" w:hangingChars="200" w:hanging="360"/>
              <w:rPr>
                <w:rFonts w:hAnsi="ＭＳ ゴシック"/>
                <w:szCs w:val="18"/>
              </w:rPr>
            </w:pPr>
            <w:r w:rsidRPr="00E76CB9">
              <w:rPr>
                <w:rFonts w:hAnsi="ＭＳ ゴシック" w:hint="eastAsia"/>
                <w:szCs w:val="18"/>
              </w:rPr>
              <w:t xml:space="preserve">　チ　令和４年度以降に加算を算定する場合であって、加算を取得する月の前年の同月に、基準に適合しているものとして都道府県知事に届け出ている場合には、届出の日から12月後までの期間を評価機関とする。</w:t>
            </w:r>
          </w:p>
        </w:tc>
        <w:tc>
          <w:tcPr>
            <w:tcW w:w="1559" w:type="dxa"/>
            <w:gridSpan w:val="3"/>
            <w:tcBorders>
              <w:top w:val="single" w:sz="4" w:space="0" w:color="auto"/>
              <w:bottom w:val="single" w:sz="4" w:space="0" w:color="auto"/>
            </w:tcBorders>
            <w:vAlign w:val="center"/>
          </w:tcPr>
          <w:p w14:paraId="54DD6074"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1276" w:type="dxa"/>
            <w:tcBorders>
              <w:top w:val="single" w:sz="4" w:space="0" w:color="auto"/>
              <w:bottom w:val="single" w:sz="4" w:space="0" w:color="auto"/>
            </w:tcBorders>
          </w:tcPr>
          <w:p w14:paraId="4BCA31EF" w14:textId="77777777" w:rsidR="004375DC" w:rsidRPr="00E76CB9" w:rsidRDefault="004375DC" w:rsidP="00EF6716">
            <w:pPr>
              <w:jc w:val="left"/>
              <w:rPr>
                <w:rFonts w:hAnsi="ＭＳ ゴシック"/>
                <w:sz w:val="16"/>
                <w:szCs w:val="16"/>
              </w:rPr>
            </w:pPr>
          </w:p>
        </w:tc>
      </w:tr>
      <w:tr w:rsidR="0039596A" w:rsidRPr="0039596A" w14:paraId="3E48F4F8" w14:textId="77777777" w:rsidTr="00E6288B">
        <w:trPr>
          <w:gridBefore w:val="1"/>
          <w:wBefore w:w="43" w:type="dxa"/>
          <w:cantSplit/>
          <w:trHeight w:val="5430"/>
        </w:trPr>
        <w:tc>
          <w:tcPr>
            <w:tcW w:w="1800" w:type="dxa"/>
            <w:tcBorders>
              <w:top w:val="single" w:sz="4" w:space="0" w:color="auto"/>
              <w:bottom w:val="single" w:sz="4" w:space="0" w:color="auto"/>
            </w:tcBorders>
          </w:tcPr>
          <w:p w14:paraId="0C0905EA" w14:textId="5036A60E" w:rsidR="004375DC" w:rsidRPr="0039596A" w:rsidRDefault="004375DC" w:rsidP="00EF6716">
            <w:pPr>
              <w:spacing w:line="240" w:lineRule="exact"/>
              <w:rPr>
                <w:rFonts w:ascii="ＤＦ特太ゴシック体" w:eastAsia="ＤＦ特太ゴシック体" w:hAnsi="ＭＳ ゴシック"/>
                <w:bdr w:val="single" w:sz="4" w:space="0" w:color="auto"/>
              </w:rPr>
            </w:pPr>
            <w:r w:rsidRPr="0039596A">
              <w:rPr>
                <w:rFonts w:hAnsi="ＭＳ ゴシック" w:hint="eastAsia"/>
                <w:szCs w:val="18"/>
              </w:rPr>
              <w:lastRenderedPageBreak/>
              <w:t xml:space="preserve">　夜間看護体制加算</w:t>
            </w:r>
          </w:p>
          <w:p w14:paraId="5134AAEA" w14:textId="77777777" w:rsidR="004375DC" w:rsidRPr="0039596A" w:rsidRDefault="004375DC" w:rsidP="00EF6716">
            <w:pPr>
              <w:spacing w:line="240" w:lineRule="exact"/>
              <w:rPr>
                <w:rFonts w:ascii="ＤＦ特太ゴシック体" w:eastAsia="ＤＦ特太ゴシック体" w:hAnsi="ＭＳ ゴシック"/>
                <w:bdr w:val="single" w:sz="4" w:space="0" w:color="auto"/>
              </w:rPr>
            </w:pPr>
          </w:p>
          <w:p w14:paraId="6C8DA2BB" w14:textId="77777777" w:rsidR="004375DC" w:rsidRPr="0039596A" w:rsidRDefault="004375DC" w:rsidP="00EF6716">
            <w:pPr>
              <w:spacing w:line="240" w:lineRule="exact"/>
              <w:rPr>
                <w:rFonts w:hAnsi="ＭＳ ゴシック"/>
                <w:szCs w:val="18"/>
              </w:rPr>
            </w:pPr>
          </w:p>
        </w:tc>
        <w:tc>
          <w:tcPr>
            <w:tcW w:w="6521" w:type="dxa"/>
            <w:gridSpan w:val="2"/>
            <w:tcBorders>
              <w:top w:val="single" w:sz="4" w:space="0" w:color="auto"/>
              <w:bottom w:val="single" w:sz="4" w:space="0" w:color="auto"/>
            </w:tcBorders>
            <w:vAlign w:val="center"/>
          </w:tcPr>
          <w:p w14:paraId="10A8C3F7" w14:textId="3B503B5E" w:rsidR="004375DC" w:rsidRPr="0039596A" w:rsidRDefault="004375DC" w:rsidP="00E6288B">
            <w:pPr>
              <w:spacing w:line="220" w:lineRule="exact"/>
              <w:rPr>
                <w:rFonts w:hAnsi="ＭＳ ゴシック"/>
                <w:szCs w:val="18"/>
              </w:rPr>
            </w:pPr>
            <w:r w:rsidRPr="0039596A">
              <w:rPr>
                <w:rFonts w:hAnsi="ＭＳ ゴシック" w:hint="eastAsia"/>
                <w:szCs w:val="18"/>
              </w:rPr>
              <w:t>以下の要件をすべて満たしている場合（大阪市に届出が必要）、１日につき加算しているか。</w:t>
            </w:r>
          </w:p>
          <w:p w14:paraId="0EAB192C" w14:textId="77777777" w:rsidR="00EC5245" w:rsidRPr="0039596A" w:rsidRDefault="00EC5245" w:rsidP="00EC5245">
            <w:pPr>
              <w:spacing w:line="220" w:lineRule="exact"/>
              <w:rPr>
                <w:rFonts w:hAnsi="ＭＳ ゴシック"/>
                <w:szCs w:val="18"/>
              </w:rPr>
            </w:pPr>
            <w:r w:rsidRPr="0039596A">
              <w:rPr>
                <w:rFonts w:hAnsi="ＭＳ ゴシック" w:hint="eastAsia"/>
                <w:szCs w:val="18"/>
              </w:rPr>
              <w:t>夜間看護体制加算（Ⅰ）18単位</w:t>
            </w:r>
          </w:p>
          <w:p w14:paraId="54F16F85" w14:textId="77777777" w:rsidR="00EC5245" w:rsidRPr="0039596A" w:rsidRDefault="00EC5245" w:rsidP="00EC5245">
            <w:pPr>
              <w:numPr>
                <w:ilvl w:val="0"/>
                <w:numId w:val="23"/>
              </w:numPr>
              <w:spacing w:line="220" w:lineRule="exact"/>
              <w:rPr>
                <w:rFonts w:hAnsi="ＭＳ ゴシック"/>
                <w:szCs w:val="18"/>
              </w:rPr>
            </w:pPr>
            <w:r w:rsidRPr="0039596A">
              <w:rPr>
                <w:rFonts w:hAnsi="ＭＳ ゴシック" w:hint="eastAsia"/>
                <w:szCs w:val="18"/>
              </w:rPr>
              <w:t>常勤の看護師を１名以上配置し看護に係る責任者を定めていること。</w:t>
            </w:r>
          </w:p>
          <w:p w14:paraId="4D50268B" w14:textId="77777777" w:rsidR="00EC5245" w:rsidRPr="0039596A" w:rsidRDefault="00EC5245" w:rsidP="00EC5245">
            <w:pPr>
              <w:numPr>
                <w:ilvl w:val="0"/>
                <w:numId w:val="23"/>
              </w:numPr>
              <w:spacing w:line="220" w:lineRule="exact"/>
              <w:rPr>
                <w:rFonts w:hAnsi="ＭＳ ゴシック"/>
                <w:szCs w:val="18"/>
              </w:rPr>
            </w:pPr>
            <w:r w:rsidRPr="0039596A">
              <w:rPr>
                <w:rFonts w:hAnsi="ＭＳ ゴシック" w:hint="eastAsia"/>
                <w:szCs w:val="18"/>
              </w:rPr>
              <w:t>夜勤又は宿直を行う看護職員の数が１名以上であって、かつ、必要に応じて健康上の管理等を行う体制を確保していること。</w:t>
            </w:r>
          </w:p>
          <w:p w14:paraId="16E38B8C" w14:textId="77777777" w:rsidR="00EC5245" w:rsidRPr="0039596A" w:rsidRDefault="00EC5245" w:rsidP="00EC5245">
            <w:pPr>
              <w:numPr>
                <w:ilvl w:val="0"/>
                <w:numId w:val="23"/>
              </w:numPr>
              <w:spacing w:line="220" w:lineRule="exact"/>
              <w:rPr>
                <w:rFonts w:hAnsi="ＭＳ ゴシック"/>
                <w:szCs w:val="18"/>
              </w:rPr>
            </w:pPr>
            <w:r w:rsidRPr="0039596A">
              <w:rPr>
                <w:rFonts w:hAnsi="ＭＳ ゴシック" w:hint="eastAsia"/>
                <w:szCs w:val="18"/>
              </w:rPr>
              <w:t>重度化した場合における対応に係る指針を定め、入居の際に、利用者又はその家族等に対して、当該指針の内容を説明し、同意を得ていること。</w:t>
            </w:r>
          </w:p>
          <w:p w14:paraId="326D46A9" w14:textId="77777777" w:rsidR="00EC5245" w:rsidRPr="0039596A" w:rsidRDefault="00EC5245" w:rsidP="00EC5245">
            <w:pPr>
              <w:spacing w:line="220" w:lineRule="exact"/>
              <w:rPr>
                <w:rFonts w:hAnsi="ＭＳ ゴシック"/>
                <w:szCs w:val="18"/>
              </w:rPr>
            </w:pPr>
            <w:r w:rsidRPr="0039596A">
              <w:rPr>
                <w:rFonts w:hAnsi="ＭＳ ゴシック" w:hint="eastAsia"/>
                <w:szCs w:val="18"/>
              </w:rPr>
              <w:t>夜間看護体制加算（Ⅱ）９単位</w:t>
            </w:r>
          </w:p>
          <w:p w14:paraId="1002685B" w14:textId="77777777" w:rsidR="00EC5245" w:rsidRPr="0039596A" w:rsidRDefault="00EC5245" w:rsidP="00E6288B">
            <w:pPr>
              <w:spacing w:line="220" w:lineRule="exact"/>
              <w:rPr>
                <w:rFonts w:hAnsi="ＭＳ ゴシック"/>
                <w:szCs w:val="18"/>
              </w:rPr>
            </w:pPr>
          </w:p>
          <w:p w14:paraId="3572A117" w14:textId="77777777" w:rsidR="004375DC" w:rsidRPr="0039596A" w:rsidRDefault="004375DC" w:rsidP="00E6288B">
            <w:pPr>
              <w:numPr>
                <w:ilvl w:val="0"/>
                <w:numId w:val="8"/>
              </w:numPr>
              <w:spacing w:line="220" w:lineRule="exact"/>
              <w:ind w:hanging="238"/>
              <w:rPr>
                <w:rFonts w:hAnsi="ＭＳ ゴシック"/>
                <w:szCs w:val="18"/>
              </w:rPr>
            </w:pPr>
            <w:r w:rsidRPr="0039596A">
              <w:rPr>
                <w:rFonts w:hAnsi="ＭＳ ゴシック" w:hint="eastAsia"/>
                <w:szCs w:val="18"/>
              </w:rPr>
              <w:t>常勤の看護師を１名以上配置し、看護に係る責任者を定めていること。</w:t>
            </w:r>
          </w:p>
          <w:p w14:paraId="099AB857" w14:textId="77777777" w:rsidR="004375DC" w:rsidRPr="0039596A" w:rsidRDefault="004375DC" w:rsidP="00E6288B">
            <w:pPr>
              <w:numPr>
                <w:ilvl w:val="0"/>
                <w:numId w:val="8"/>
              </w:numPr>
              <w:spacing w:line="220" w:lineRule="exact"/>
              <w:ind w:hanging="238"/>
              <w:rPr>
                <w:rFonts w:hAnsi="ＭＳ ゴシック"/>
                <w:szCs w:val="18"/>
              </w:rPr>
            </w:pPr>
            <w:r w:rsidRPr="0039596A">
              <w:rPr>
                <w:rFonts w:hAnsi="ＭＳ ゴシック" w:hint="eastAsia"/>
                <w:szCs w:val="18"/>
              </w:rPr>
              <w:t>看護職員又は、病院若しくは診療所若しくは訪問看護ステーションとの連携により、利用者に対して、</w:t>
            </w:r>
            <w:r w:rsidRPr="0039596A">
              <w:rPr>
                <w:rFonts w:hAnsi="ＭＳ ゴシック" w:hint="eastAsia"/>
                <w:szCs w:val="18"/>
                <w:u w:val="wave"/>
              </w:rPr>
              <w:t>２４時間連絡できる体制</w:t>
            </w:r>
            <w:r w:rsidRPr="0039596A">
              <w:rPr>
                <w:rFonts w:hAnsi="ＭＳ ゴシック" w:hint="eastAsia"/>
                <w:szCs w:val="18"/>
              </w:rPr>
              <w:t>を確保し、かつ必要に応じて健康上の管理等を行う体制を確保していること。</w:t>
            </w:r>
          </w:p>
          <w:p w14:paraId="0F9E91F0" w14:textId="77777777" w:rsidR="004375DC" w:rsidRPr="0039596A" w:rsidRDefault="004375DC" w:rsidP="00E6288B">
            <w:pPr>
              <w:numPr>
                <w:ilvl w:val="0"/>
                <w:numId w:val="8"/>
              </w:numPr>
              <w:spacing w:line="220" w:lineRule="exact"/>
              <w:ind w:hanging="238"/>
              <w:rPr>
                <w:rFonts w:hAnsi="ＭＳ ゴシック"/>
                <w:szCs w:val="18"/>
              </w:rPr>
            </w:pPr>
            <w:r w:rsidRPr="0039596A">
              <w:rPr>
                <w:rFonts w:hAnsi="ＭＳ ゴシック" w:hint="eastAsia"/>
                <w:szCs w:val="18"/>
              </w:rPr>
              <w:t>重度化した場合における対応に係る指針を定め、入居の際に利用者又はその家族等に対して、当該指針の内容を説明し、同意を得ていること。</w:t>
            </w:r>
          </w:p>
          <w:p w14:paraId="51515DBB" w14:textId="77777777" w:rsidR="004375DC" w:rsidRPr="0039596A" w:rsidRDefault="004375DC" w:rsidP="00E6288B">
            <w:pPr>
              <w:numPr>
                <w:ilvl w:val="0"/>
                <w:numId w:val="11"/>
              </w:numPr>
              <w:autoSpaceDE w:val="0"/>
              <w:autoSpaceDN w:val="0"/>
              <w:adjustRightInd w:val="0"/>
              <w:spacing w:line="220" w:lineRule="exact"/>
              <w:rPr>
                <w:rFonts w:hAnsi="ＭＳ ゴシック" w:cs="MS-Mincho"/>
                <w:kern w:val="0"/>
                <w:szCs w:val="18"/>
              </w:rPr>
            </w:pPr>
            <w:r w:rsidRPr="0039596A">
              <w:rPr>
                <w:rFonts w:hAnsi="ＭＳ ゴシック" w:cs="MS-Mincho" w:hint="eastAsia"/>
                <w:kern w:val="0"/>
                <w:szCs w:val="18"/>
              </w:rPr>
              <w:t>「２４</w:t>
            </w:r>
            <w:r w:rsidRPr="0039596A">
              <w:rPr>
                <w:rFonts w:hAnsi="ＭＳ ゴシック" w:cs="MS-Mincho" w:hint="eastAsia"/>
                <w:kern w:val="0"/>
                <w:szCs w:val="18"/>
                <w:u w:val="wave"/>
              </w:rPr>
              <w:t>時間連絡できる体制</w:t>
            </w:r>
            <w:r w:rsidRPr="0039596A">
              <w:rPr>
                <w:rFonts w:hAnsi="ＭＳ ゴシック" w:cs="MS-Mincho" w:hint="eastAsia"/>
                <w:kern w:val="0"/>
                <w:szCs w:val="18"/>
              </w:rPr>
              <w:t>」とは、地域密着型特定施設内で勤務することを要するものではなく、夜間においても施設から連絡でき、必要な場合には地域密着型特定施設からの緊急の呼出に応じて出勤する体制をいうものである。具体的には、</w:t>
            </w:r>
          </w:p>
          <w:p w14:paraId="3985BBF4" w14:textId="77777777" w:rsidR="004375DC" w:rsidRPr="0039596A" w:rsidRDefault="004375DC" w:rsidP="00E6288B">
            <w:pPr>
              <w:numPr>
                <w:ilvl w:val="2"/>
                <w:numId w:val="1"/>
              </w:numPr>
              <w:autoSpaceDE w:val="0"/>
              <w:autoSpaceDN w:val="0"/>
              <w:adjustRightInd w:val="0"/>
              <w:spacing w:line="220" w:lineRule="exact"/>
              <w:rPr>
                <w:rFonts w:hAnsi="ＭＳ ゴシック" w:cs="MS-Mincho"/>
                <w:kern w:val="0"/>
                <w:szCs w:val="18"/>
              </w:rPr>
            </w:pPr>
            <w:r w:rsidRPr="0039596A">
              <w:rPr>
                <w:rFonts w:hAnsi="ＭＳ ゴシック" w:cs="MS-Mincho" w:hint="eastAsia"/>
                <w:kern w:val="0"/>
                <w:szCs w:val="18"/>
              </w:rPr>
              <w:t>地域密着型特定施設において、管理者を中心として、介護職員及び看護職員による協議の上、</w:t>
            </w:r>
            <w:r w:rsidRPr="0039596A">
              <w:rPr>
                <w:rFonts w:hAnsi="ＭＳ ゴシック" w:cs="MS-Mincho" w:hint="eastAsia"/>
                <w:kern w:val="0"/>
                <w:szCs w:val="18"/>
                <w:u w:val="single"/>
              </w:rPr>
              <w:t>夜間における連絡・対応体制（オンコール体制）に関する取り決め（指針やマニュアル等）</w:t>
            </w:r>
            <w:r w:rsidRPr="0039596A">
              <w:rPr>
                <w:rFonts w:hAnsi="ＭＳ ゴシック" w:cs="MS-Mincho" w:hint="eastAsia"/>
                <w:kern w:val="0"/>
                <w:szCs w:val="18"/>
              </w:rPr>
              <w:t>の整備がなされていること。</w:t>
            </w:r>
          </w:p>
          <w:p w14:paraId="5A88647E" w14:textId="77777777" w:rsidR="004375DC" w:rsidRPr="0039596A" w:rsidRDefault="004375DC" w:rsidP="00E6288B">
            <w:pPr>
              <w:numPr>
                <w:ilvl w:val="2"/>
                <w:numId w:val="1"/>
              </w:numPr>
              <w:autoSpaceDE w:val="0"/>
              <w:autoSpaceDN w:val="0"/>
              <w:adjustRightInd w:val="0"/>
              <w:spacing w:line="220" w:lineRule="exact"/>
              <w:rPr>
                <w:rFonts w:hAnsi="ＭＳ ゴシック" w:cs="MS-Mincho"/>
                <w:kern w:val="0"/>
                <w:szCs w:val="18"/>
              </w:rPr>
            </w:pPr>
            <w:r w:rsidRPr="0039596A">
              <w:rPr>
                <w:rFonts w:hAnsi="ＭＳ ゴシック" w:cs="MS-Mincho" w:hint="eastAsia"/>
                <w:kern w:val="0"/>
                <w:szCs w:val="18"/>
              </w:rPr>
              <w:t>管理者を中心として、介護職員及び看護職員による協議の上、看護職員不在時の介護職員による利用者の観察項目の標準化（どのようなことが観察されれば看護職員に連絡するか）がなされていること。</w:t>
            </w:r>
          </w:p>
          <w:p w14:paraId="3D842258" w14:textId="77777777" w:rsidR="004375DC" w:rsidRPr="0039596A" w:rsidRDefault="004375DC" w:rsidP="00E6288B">
            <w:pPr>
              <w:numPr>
                <w:ilvl w:val="2"/>
                <w:numId w:val="1"/>
              </w:numPr>
              <w:autoSpaceDE w:val="0"/>
              <w:autoSpaceDN w:val="0"/>
              <w:adjustRightInd w:val="0"/>
              <w:spacing w:line="220" w:lineRule="exact"/>
              <w:rPr>
                <w:rFonts w:hAnsi="ＭＳ ゴシック" w:cs="MS-Mincho"/>
                <w:kern w:val="0"/>
                <w:szCs w:val="18"/>
              </w:rPr>
            </w:pPr>
            <w:r w:rsidRPr="0039596A">
              <w:rPr>
                <w:rFonts w:hAnsi="ＭＳ ゴシック" w:cs="MS-Mincho" w:hint="eastAsia"/>
                <w:kern w:val="0"/>
                <w:szCs w:val="18"/>
              </w:rPr>
              <w:t>地域密着型特定施設内研修等を通じ、介護職員及び看護職員に対して、②の取り決めが周知されていること。</w:t>
            </w:r>
          </w:p>
          <w:p w14:paraId="11266B61" w14:textId="77777777" w:rsidR="004375DC" w:rsidRPr="0039596A" w:rsidRDefault="004375DC" w:rsidP="00E6288B">
            <w:pPr>
              <w:numPr>
                <w:ilvl w:val="2"/>
                <w:numId w:val="1"/>
              </w:numPr>
              <w:autoSpaceDE w:val="0"/>
              <w:autoSpaceDN w:val="0"/>
              <w:adjustRightInd w:val="0"/>
              <w:spacing w:line="220" w:lineRule="exact"/>
              <w:rPr>
                <w:rFonts w:hAnsi="ＭＳ ゴシック" w:cs="MS-Mincho"/>
                <w:kern w:val="0"/>
                <w:szCs w:val="18"/>
              </w:rPr>
            </w:pPr>
            <w:r w:rsidRPr="0039596A">
              <w:rPr>
                <w:rFonts w:hAnsi="ＭＳ ゴシック" w:cs="MS-Mincho" w:hint="eastAsia"/>
                <w:kern w:val="0"/>
                <w:szCs w:val="18"/>
              </w:rPr>
              <w:t>地域密着型特定施設の看護職員とオンコール対応の看護職員が異なる場合には、電話やＦＡＸ等により利用者の状態に関する引継を行うとともに、オンコール体制終了時にも同様の引継を行うこと。</w:t>
            </w:r>
          </w:p>
          <w:p w14:paraId="09F220D0" w14:textId="77777777" w:rsidR="004375DC" w:rsidRPr="0039596A" w:rsidRDefault="004375DC" w:rsidP="00E6288B">
            <w:pPr>
              <w:spacing w:line="220" w:lineRule="exact"/>
              <w:ind w:leftChars="150" w:left="270"/>
              <w:rPr>
                <w:rFonts w:hAnsi="ＭＳ ゴシック"/>
                <w:szCs w:val="18"/>
              </w:rPr>
            </w:pPr>
            <w:r w:rsidRPr="0039596A">
              <w:rPr>
                <w:rFonts w:hAnsi="ＭＳ ゴシック" w:cs="MS-Mincho" w:hint="eastAsia"/>
                <w:kern w:val="0"/>
                <w:szCs w:val="18"/>
              </w:rPr>
              <w:t>といった体制を整備することを想定している。</w:t>
            </w:r>
          </w:p>
        </w:tc>
        <w:tc>
          <w:tcPr>
            <w:tcW w:w="1559" w:type="dxa"/>
            <w:gridSpan w:val="3"/>
            <w:tcBorders>
              <w:top w:val="single" w:sz="4" w:space="0" w:color="auto"/>
              <w:bottom w:val="single" w:sz="4" w:space="0" w:color="auto"/>
            </w:tcBorders>
            <w:vAlign w:val="center"/>
          </w:tcPr>
          <w:p w14:paraId="28E1845C" w14:textId="77777777" w:rsidR="004375DC" w:rsidRPr="00E76CB9" w:rsidRDefault="00A92A92" w:rsidP="00EF6716">
            <w:pPr>
              <w:jc w:val="center"/>
              <w:rPr>
                <w:rFonts w:hAnsi="ＭＳ ゴシック"/>
                <w:sz w:val="20"/>
              </w:rPr>
            </w:pPr>
            <w:r>
              <w:rPr>
                <w:rFonts w:hAnsi="ＭＳ ゴシック" w:hint="eastAsia"/>
                <w:sz w:val="20"/>
              </w:rPr>
              <w:t>はい・いいえ</w:t>
            </w:r>
          </w:p>
        </w:tc>
        <w:tc>
          <w:tcPr>
            <w:tcW w:w="1276" w:type="dxa"/>
            <w:tcBorders>
              <w:top w:val="single" w:sz="4" w:space="0" w:color="auto"/>
              <w:bottom w:val="single" w:sz="4" w:space="0" w:color="auto"/>
            </w:tcBorders>
          </w:tcPr>
          <w:p w14:paraId="6E9F8B1F" w14:textId="77777777" w:rsidR="004375DC" w:rsidRPr="0039596A" w:rsidRDefault="004375DC" w:rsidP="00EF6716">
            <w:pPr>
              <w:jc w:val="left"/>
              <w:rPr>
                <w:rFonts w:hAnsi="ＭＳ ゴシック"/>
                <w:szCs w:val="18"/>
              </w:rPr>
            </w:pPr>
            <w:r w:rsidRPr="0039596A">
              <w:rPr>
                <w:rFonts w:hAnsi="ＭＳ ゴシック" w:hint="eastAsia"/>
                <w:szCs w:val="18"/>
              </w:rPr>
              <w:t>H18厚告126</w:t>
            </w:r>
          </w:p>
          <w:p w14:paraId="79A90BF6" w14:textId="1FF2527D" w:rsidR="004375DC" w:rsidRPr="0039596A" w:rsidRDefault="004375DC" w:rsidP="00EF6716">
            <w:pPr>
              <w:jc w:val="left"/>
              <w:rPr>
                <w:rFonts w:hAnsi="ＭＳ ゴシック"/>
                <w:szCs w:val="18"/>
              </w:rPr>
            </w:pPr>
            <w:r w:rsidRPr="0039596A">
              <w:rPr>
                <w:rFonts w:hAnsi="ＭＳ ゴシック" w:hint="eastAsia"/>
                <w:szCs w:val="18"/>
              </w:rPr>
              <w:t>別表6の注</w:t>
            </w:r>
            <w:r w:rsidR="0037287C" w:rsidRPr="0039596A">
              <w:rPr>
                <w:rFonts w:hAnsi="ＭＳ ゴシック" w:hint="eastAsia"/>
                <w:szCs w:val="18"/>
              </w:rPr>
              <w:t>10</w:t>
            </w:r>
          </w:p>
          <w:p w14:paraId="653CC531" w14:textId="77777777" w:rsidR="004375DC" w:rsidRPr="0039596A" w:rsidRDefault="004375DC" w:rsidP="00EF6716">
            <w:pPr>
              <w:ind w:rightChars="-47" w:right="-85"/>
              <w:jc w:val="left"/>
              <w:rPr>
                <w:rFonts w:hAnsi="ＭＳ ゴシック"/>
                <w:szCs w:val="18"/>
              </w:rPr>
            </w:pPr>
            <w:r w:rsidRPr="0039596A">
              <w:rPr>
                <w:rFonts w:hAnsi="ＭＳ ゴシック" w:hint="eastAsia"/>
                <w:szCs w:val="18"/>
              </w:rPr>
              <w:t>老計発第0331005号</w:t>
            </w:r>
          </w:p>
          <w:p w14:paraId="6765C722" w14:textId="77777777" w:rsidR="004375DC" w:rsidRPr="0039596A" w:rsidRDefault="004375DC" w:rsidP="00EF6716">
            <w:pPr>
              <w:ind w:rightChars="-47" w:right="-85"/>
              <w:jc w:val="left"/>
              <w:rPr>
                <w:rFonts w:hAnsi="ＭＳ ゴシック"/>
                <w:szCs w:val="18"/>
              </w:rPr>
            </w:pPr>
            <w:r w:rsidRPr="0039596A">
              <w:rPr>
                <w:rFonts w:hAnsi="ＭＳ ゴシック" w:hint="eastAsia"/>
                <w:szCs w:val="18"/>
              </w:rPr>
              <w:t>老振発第0331005号</w:t>
            </w:r>
          </w:p>
          <w:p w14:paraId="4695577E" w14:textId="77777777" w:rsidR="004375DC" w:rsidRPr="0039596A" w:rsidRDefault="004375DC" w:rsidP="00EF6716">
            <w:pPr>
              <w:ind w:rightChars="-47" w:right="-85"/>
              <w:jc w:val="left"/>
              <w:rPr>
                <w:rFonts w:hAnsi="ＭＳ ゴシック"/>
                <w:szCs w:val="18"/>
              </w:rPr>
            </w:pPr>
            <w:r w:rsidRPr="0039596A">
              <w:rPr>
                <w:rFonts w:hAnsi="ＭＳ ゴシック" w:hint="eastAsia"/>
                <w:szCs w:val="18"/>
              </w:rPr>
              <w:t>老老発第0331018号</w:t>
            </w:r>
          </w:p>
          <w:p w14:paraId="6A4A4514" w14:textId="476912DE" w:rsidR="004375DC" w:rsidRPr="0039596A" w:rsidRDefault="004375DC" w:rsidP="00EF6716">
            <w:pPr>
              <w:jc w:val="left"/>
              <w:rPr>
                <w:rFonts w:hAnsi="ＭＳ ゴシック"/>
                <w:sz w:val="16"/>
                <w:szCs w:val="16"/>
              </w:rPr>
            </w:pPr>
            <w:r w:rsidRPr="0039596A">
              <w:rPr>
                <w:rFonts w:hAnsi="ＭＳ ゴシック" w:hint="eastAsia"/>
                <w:szCs w:val="18"/>
              </w:rPr>
              <w:t>第2の7（</w:t>
            </w:r>
            <w:r w:rsidR="0037287C" w:rsidRPr="0039596A">
              <w:rPr>
                <w:rFonts w:hAnsi="ＭＳ ゴシック" w:hint="eastAsia"/>
                <w:szCs w:val="18"/>
              </w:rPr>
              <w:t>10</w:t>
            </w:r>
            <w:r w:rsidRPr="0039596A">
              <w:rPr>
                <w:rFonts w:hAnsi="ＭＳ ゴシック" w:hint="eastAsia"/>
                <w:szCs w:val="18"/>
              </w:rPr>
              <w:t>）</w:t>
            </w:r>
          </w:p>
        </w:tc>
      </w:tr>
      <w:tr w:rsidR="004375DC" w:rsidRPr="00E76CB9" w14:paraId="11988C79" w14:textId="77777777" w:rsidTr="00BB4FC5">
        <w:trPr>
          <w:gridBefore w:val="1"/>
          <w:wBefore w:w="43" w:type="dxa"/>
          <w:cantSplit/>
          <w:trHeight w:val="2527"/>
        </w:trPr>
        <w:tc>
          <w:tcPr>
            <w:tcW w:w="1800" w:type="dxa"/>
            <w:tcBorders>
              <w:top w:val="single" w:sz="4" w:space="0" w:color="auto"/>
              <w:bottom w:val="single" w:sz="4" w:space="0" w:color="auto"/>
            </w:tcBorders>
          </w:tcPr>
          <w:p w14:paraId="0FEAACBB" w14:textId="5B8D47BE" w:rsidR="004375DC" w:rsidRPr="0039596A" w:rsidRDefault="004375DC" w:rsidP="00EF6716">
            <w:pPr>
              <w:spacing w:line="240" w:lineRule="exact"/>
              <w:rPr>
                <w:rFonts w:hAnsi="ＭＳ ゴシック"/>
                <w:szCs w:val="18"/>
              </w:rPr>
            </w:pPr>
            <w:r w:rsidRPr="0039596A">
              <w:rPr>
                <w:rFonts w:hAnsi="ＭＳ ゴシック" w:hint="eastAsia"/>
                <w:szCs w:val="18"/>
              </w:rPr>
              <w:t xml:space="preserve">　若年性認知症入居者受入加算</w:t>
            </w:r>
          </w:p>
        </w:tc>
        <w:tc>
          <w:tcPr>
            <w:tcW w:w="6521" w:type="dxa"/>
            <w:gridSpan w:val="2"/>
            <w:tcBorders>
              <w:top w:val="single" w:sz="4" w:space="0" w:color="auto"/>
              <w:bottom w:val="single" w:sz="4" w:space="0" w:color="auto"/>
            </w:tcBorders>
            <w:vAlign w:val="center"/>
          </w:tcPr>
          <w:p w14:paraId="38F14538" w14:textId="77777777" w:rsidR="004375DC" w:rsidRPr="0039596A" w:rsidRDefault="004375DC" w:rsidP="00BB4FC5">
            <w:pPr>
              <w:spacing w:line="220" w:lineRule="exact"/>
              <w:rPr>
                <w:rFonts w:hAnsi="ＭＳ ゴシック"/>
                <w:szCs w:val="18"/>
              </w:rPr>
            </w:pPr>
            <w:r w:rsidRPr="0039596A">
              <w:rPr>
                <w:rFonts w:hAnsi="ＭＳ ゴシック" w:hint="eastAsia"/>
                <w:szCs w:val="18"/>
              </w:rPr>
              <w:t>別に厚生労働大臣が定める基準に適合しているものとして大阪市長に届け出た指定地域密着型特定施設において、若年性認知症入居者（介護保険法施行令第２条第６号に規定する初老期における認知症によって要介護者となった入居者をいう。）に対して指定地域密着型特定施設入居者生活介護を行った場合は、若年性認知症入居者受入加算として、１日につき120単位を所定単位数に加算する。</w:t>
            </w:r>
          </w:p>
          <w:p w14:paraId="1AF95388" w14:textId="77777777" w:rsidR="004375DC" w:rsidRPr="0039596A" w:rsidRDefault="004375DC" w:rsidP="00BB4FC5">
            <w:pPr>
              <w:spacing w:line="220" w:lineRule="exact"/>
              <w:rPr>
                <w:rFonts w:hAnsi="ＭＳ ゴシック"/>
                <w:szCs w:val="18"/>
              </w:rPr>
            </w:pPr>
          </w:p>
          <w:p w14:paraId="6A06483E" w14:textId="77777777" w:rsidR="004375DC" w:rsidRPr="0039596A" w:rsidRDefault="004375DC" w:rsidP="00BB4FC5">
            <w:pPr>
              <w:spacing w:line="220" w:lineRule="exact"/>
              <w:rPr>
                <w:rFonts w:hAnsi="ＭＳ ゴシック"/>
                <w:b/>
                <w:szCs w:val="18"/>
              </w:rPr>
            </w:pPr>
            <w:r w:rsidRPr="0039596A">
              <w:rPr>
                <w:rFonts w:hAnsi="ＭＳ ゴシック" w:hint="eastAsia"/>
                <w:b/>
                <w:szCs w:val="18"/>
              </w:rPr>
              <w:t>【別に厚生労働大臣が定める基準】</w:t>
            </w:r>
          </w:p>
          <w:p w14:paraId="0E0E6970" w14:textId="77777777" w:rsidR="004375DC" w:rsidRPr="0039596A" w:rsidRDefault="004375DC" w:rsidP="00BB4FC5">
            <w:pPr>
              <w:spacing w:line="220" w:lineRule="exact"/>
              <w:rPr>
                <w:rFonts w:hAnsi="ＭＳ ゴシック"/>
                <w:szCs w:val="18"/>
              </w:rPr>
            </w:pPr>
            <w:r w:rsidRPr="0039596A">
              <w:rPr>
                <w:rFonts w:hAnsi="ＭＳ ゴシック" w:hint="eastAsia"/>
                <w:szCs w:val="18"/>
              </w:rPr>
              <w:t>受け入れた若年性認知症利用者（介護保険法施行令第二条第六号に規定する初老期における認知症によって要介護者又は要支援者となった者をいう。）ごとに個別の担当者を定め、その者を中心に、当該利用者の特性やニーズに応じたサービス提供を行うこと。</w:t>
            </w:r>
          </w:p>
        </w:tc>
        <w:tc>
          <w:tcPr>
            <w:tcW w:w="1559" w:type="dxa"/>
            <w:gridSpan w:val="3"/>
            <w:tcBorders>
              <w:top w:val="single" w:sz="4" w:space="0" w:color="auto"/>
              <w:bottom w:val="single" w:sz="4" w:space="0" w:color="auto"/>
            </w:tcBorders>
            <w:vAlign w:val="center"/>
          </w:tcPr>
          <w:p w14:paraId="59EFAB47" w14:textId="77777777" w:rsidR="004375DC" w:rsidRPr="0039596A" w:rsidRDefault="00A92A92" w:rsidP="003C1859">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bottom w:val="single" w:sz="4" w:space="0" w:color="auto"/>
            </w:tcBorders>
          </w:tcPr>
          <w:p w14:paraId="5A8AA878" w14:textId="77777777" w:rsidR="004375DC" w:rsidRPr="0039596A" w:rsidRDefault="004375DC" w:rsidP="00EF6716">
            <w:pPr>
              <w:jc w:val="left"/>
              <w:rPr>
                <w:rFonts w:hAnsi="ＭＳ ゴシック"/>
                <w:szCs w:val="18"/>
              </w:rPr>
            </w:pPr>
            <w:r w:rsidRPr="0039596A">
              <w:rPr>
                <w:rFonts w:hAnsi="ＭＳ ゴシック" w:hint="eastAsia"/>
                <w:szCs w:val="18"/>
              </w:rPr>
              <w:t>H18厚告126</w:t>
            </w:r>
          </w:p>
          <w:p w14:paraId="146DF018" w14:textId="12372610" w:rsidR="004375DC" w:rsidRPr="0039596A" w:rsidRDefault="004375DC" w:rsidP="00EF6716">
            <w:pPr>
              <w:jc w:val="left"/>
              <w:rPr>
                <w:rFonts w:hAnsi="ＭＳ ゴシック"/>
                <w:szCs w:val="18"/>
              </w:rPr>
            </w:pPr>
            <w:r w:rsidRPr="0039596A">
              <w:rPr>
                <w:rFonts w:hAnsi="ＭＳ ゴシック" w:hint="eastAsia"/>
                <w:szCs w:val="18"/>
              </w:rPr>
              <w:t>別表6の注</w:t>
            </w:r>
            <w:r w:rsidR="0037287C" w:rsidRPr="0039596A">
              <w:rPr>
                <w:rFonts w:hAnsi="ＭＳ ゴシック" w:hint="eastAsia"/>
                <w:szCs w:val="18"/>
              </w:rPr>
              <w:t>10</w:t>
            </w:r>
          </w:p>
          <w:p w14:paraId="58A07CCB" w14:textId="77777777" w:rsidR="004375DC" w:rsidRPr="0039596A" w:rsidRDefault="004375DC" w:rsidP="00EF6716">
            <w:pPr>
              <w:ind w:rightChars="-47" w:right="-85"/>
              <w:jc w:val="left"/>
              <w:rPr>
                <w:rFonts w:hAnsi="ＭＳ ゴシック"/>
                <w:szCs w:val="18"/>
              </w:rPr>
            </w:pPr>
            <w:r w:rsidRPr="0039596A">
              <w:rPr>
                <w:rFonts w:hAnsi="ＭＳ ゴシック" w:hint="eastAsia"/>
                <w:szCs w:val="18"/>
              </w:rPr>
              <w:t>老計発第0331005号</w:t>
            </w:r>
          </w:p>
          <w:p w14:paraId="1FE05ACE" w14:textId="77777777" w:rsidR="004375DC" w:rsidRPr="0039596A" w:rsidRDefault="004375DC" w:rsidP="00EF6716">
            <w:pPr>
              <w:ind w:rightChars="-47" w:right="-85"/>
              <w:jc w:val="left"/>
              <w:rPr>
                <w:rFonts w:hAnsi="ＭＳ ゴシック"/>
                <w:szCs w:val="18"/>
              </w:rPr>
            </w:pPr>
            <w:r w:rsidRPr="0039596A">
              <w:rPr>
                <w:rFonts w:hAnsi="ＭＳ ゴシック" w:hint="eastAsia"/>
                <w:szCs w:val="18"/>
              </w:rPr>
              <w:t>老振発第0331005号</w:t>
            </w:r>
          </w:p>
          <w:p w14:paraId="7D084941" w14:textId="77777777" w:rsidR="004375DC" w:rsidRPr="0039596A" w:rsidRDefault="004375DC" w:rsidP="00EF6716">
            <w:pPr>
              <w:ind w:rightChars="-47" w:right="-85"/>
              <w:jc w:val="left"/>
              <w:rPr>
                <w:rFonts w:hAnsi="ＭＳ ゴシック"/>
                <w:szCs w:val="18"/>
              </w:rPr>
            </w:pPr>
            <w:r w:rsidRPr="0039596A">
              <w:rPr>
                <w:rFonts w:hAnsi="ＭＳ ゴシック" w:hint="eastAsia"/>
                <w:szCs w:val="18"/>
              </w:rPr>
              <w:t>老老発第0331018号</w:t>
            </w:r>
          </w:p>
          <w:p w14:paraId="41EF3A33" w14:textId="29DA4395" w:rsidR="004375DC" w:rsidRPr="0039596A" w:rsidRDefault="004375DC" w:rsidP="00EF6716">
            <w:pPr>
              <w:jc w:val="left"/>
              <w:rPr>
                <w:rFonts w:hAnsi="ＭＳ ゴシック"/>
                <w:sz w:val="16"/>
                <w:szCs w:val="16"/>
              </w:rPr>
            </w:pPr>
            <w:r w:rsidRPr="0039596A">
              <w:rPr>
                <w:rFonts w:hAnsi="ＭＳ ゴシック" w:hint="eastAsia"/>
                <w:szCs w:val="18"/>
              </w:rPr>
              <w:t>第2の7（</w:t>
            </w:r>
            <w:r w:rsidR="0037287C" w:rsidRPr="0039596A">
              <w:rPr>
                <w:rFonts w:hAnsi="ＭＳ ゴシック" w:hint="eastAsia"/>
                <w:szCs w:val="18"/>
              </w:rPr>
              <w:t>10</w:t>
            </w:r>
            <w:r w:rsidRPr="0039596A">
              <w:rPr>
                <w:rFonts w:hAnsi="ＭＳ ゴシック" w:hint="eastAsia"/>
                <w:szCs w:val="18"/>
              </w:rPr>
              <w:t>）</w:t>
            </w:r>
          </w:p>
        </w:tc>
      </w:tr>
      <w:tr w:rsidR="00B80621" w:rsidRPr="00E76CB9" w14:paraId="0AA60886" w14:textId="77777777" w:rsidTr="00B73EDE">
        <w:trPr>
          <w:gridBefore w:val="1"/>
          <w:wBefore w:w="43" w:type="dxa"/>
          <w:cantSplit/>
          <w:trHeight w:val="1954"/>
        </w:trPr>
        <w:tc>
          <w:tcPr>
            <w:tcW w:w="1800" w:type="dxa"/>
            <w:tcBorders>
              <w:top w:val="single" w:sz="4" w:space="0" w:color="auto"/>
            </w:tcBorders>
          </w:tcPr>
          <w:p w14:paraId="2451BE8C" w14:textId="77634EF2" w:rsidR="00B80621" w:rsidRPr="0039596A" w:rsidRDefault="00B80621" w:rsidP="00B80621">
            <w:pPr>
              <w:spacing w:line="240" w:lineRule="exact"/>
              <w:rPr>
                <w:rFonts w:hAnsi="ＭＳ ゴシック"/>
                <w:szCs w:val="18"/>
              </w:rPr>
            </w:pPr>
            <w:r w:rsidRPr="0039596A">
              <w:rPr>
                <w:rFonts w:hAnsi="ＭＳ ゴシック" w:hint="eastAsia"/>
                <w:szCs w:val="18"/>
              </w:rPr>
              <w:lastRenderedPageBreak/>
              <w:t xml:space="preserve">　協力医療機関連携加算</w:t>
            </w:r>
          </w:p>
        </w:tc>
        <w:tc>
          <w:tcPr>
            <w:tcW w:w="6521" w:type="dxa"/>
            <w:gridSpan w:val="2"/>
            <w:tcBorders>
              <w:top w:val="single" w:sz="4" w:space="0" w:color="auto"/>
            </w:tcBorders>
          </w:tcPr>
          <w:p w14:paraId="6FFC628C" w14:textId="77777777" w:rsidR="00960C76" w:rsidRPr="00960C76" w:rsidRDefault="00960C76" w:rsidP="00960C76">
            <w:pPr>
              <w:spacing w:line="220" w:lineRule="exact"/>
              <w:rPr>
                <w:rFonts w:hAnsi="ＭＳ ゴシック"/>
                <w:szCs w:val="18"/>
              </w:rPr>
            </w:pPr>
            <w:r w:rsidRPr="00960C76">
              <w:rPr>
                <w:rFonts w:hAnsi="ＭＳ ゴシック" w:hint="eastAsia"/>
                <w:szCs w:val="18"/>
              </w:rPr>
              <w:t>協力医療機関との間で、入所者の同意を得て、入所者等の情報を共有する会議を定期的に開催していますか。</w:t>
            </w:r>
          </w:p>
          <w:p w14:paraId="405D9789" w14:textId="77777777" w:rsidR="00960C76" w:rsidRPr="00960C76" w:rsidRDefault="00960C76" w:rsidP="00960C76">
            <w:pPr>
              <w:spacing w:line="220" w:lineRule="exact"/>
              <w:rPr>
                <w:rFonts w:hAnsi="ＭＳ ゴシック"/>
                <w:szCs w:val="18"/>
              </w:rPr>
            </w:pPr>
          </w:p>
          <w:p w14:paraId="618B3437" w14:textId="77777777" w:rsidR="00960C76"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会議を定期的に開催」とは、次のいずれかに該当するものであること。なお、協力医療機関へ診療の求めを行う可能性の高い入居者がいる場合においては、より高い頻度で情報共有等を行う会議を実施することが望ましい。</w:t>
            </w:r>
          </w:p>
          <w:p w14:paraId="345F0CD4" w14:textId="77777777" w:rsidR="00960C76"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イ 電子的システムにより当該協力医療機関において、当該施設の入居者の情報が随時確認できる体制が確保されている場合には、年１回以上開催すること。</w:t>
            </w:r>
          </w:p>
          <w:p w14:paraId="3D7BFB9B" w14:textId="77777777" w:rsidR="00960C76"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ロ 年３回以上開催すること。ただし、入院の必要性が認められた当該施設の入居者が当該協力医療機関で年２件以上入院した場合又は往診の必要性が認められた当該施設の入居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施設の入居者の急変時の対応方針及び診療又は入院若しくは往診依頼時の連絡方法等に係る適切な情報共有が行われていること。</w:t>
            </w:r>
          </w:p>
          <w:p w14:paraId="587033F0" w14:textId="77777777" w:rsidR="00960C76"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(1)下記の要件を満たす場合</w:t>
            </w:r>
          </w:p>
          <w:p w14:paraId="638554BA" w14:textId="77777777" w:rsidR="00960C76"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１月に100単位を算定していますか。</w:t>
            </w:r>
          </w:p>
          <w:p w14:paraId="0D105BE9" w14:textId="3347E5E1" w:rsidR="00960C76"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①入所者等の病状が急変した場合等において、医師又は看護職員が相談対応を行う体制を常時確保していること。</w:t>
            </w:r>
          </w:p>
          <w:p w14:paraId="47A2A22E" w14:textId="684ABE61" w:rsidR="00960C76"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②高齢者施設等からの診療の求めがあった場合において、診療を行う体制を常時確保していること。</w:t>
            </w:r>
          </w:p>
          <w:p w14:paraId="4534A2D1" w14:textId="2A9E1101" w:rsidR="00960C76" w:rsidRPr="00CC2DF6" w:rsidRDefault="0071367D" w:rsidP="00960C76">
            <w:pPr>
              <w:spacing w:line="220" w:lineRule="exact"/>
              <w:rPr>
                <w:rFonts w:hAnsi="ＭＳ ゴシック"/>
                <w:color w:val="FF0000"/>
                <w:szCs w:val="18"/>
              </w:rPr>
            </w:pPr>
            <w:r>
              <w:rPr>
                <w:rFonts w:hAnsi="ＭＳ ゴシック" w:hint="eastAsia"/>
                <w:color w:val="FF0000"/>
                <w:szCs w:val="18"/>
              </w:rPr>
              <w:t>③</w:t>
            </w:r>
            <w:r w:rsidR="00960C76" w:rsidRPr="00CC2DF6">
              <w:rPr>
                <w:rFonts w:hAnsi="ＭＳ ゴシック" w:hint="eastAsia"/>
                <w:color w:val="FF0000"/>
                <w:szCs w:val="18"/>
              </w:rPr>
              <w:t>入所者の病状が急変した場合等において、入院を要すると認められた入所者等の入院を原則として受け入れる体制を確保していること。</w:t>
            </w:r>
          </w:p>
          <w:p w14:paraId="0F56F92E" w14:textId="77777777" w:rsidR="00960C76"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(2)(1)以外の場合</w:t>
            </w:r>
          </w:p>
          <w:p w14:paraId="697F83BE" w14:textId="16A2179B" w:rsidR="00D53CF1" w:rsidRPr="00CC2DF6" w:rsidRDefault="00960C76" w:rsidP="00960C76">
            <w:pPr>
              <w:spacing w:line="220" w:lineRule="exact"/>
              <w:rPr>
                <w:rFonts w:hAnsi="ＭＳ ゴシック"/>
                <w:color w:val="FF0000"/>
                <w:szCs w:val="18"/>
              </w:rPr>
            </w:pPr>
            <w:r w:rsidRPr="00CC2DF6">
              <w:rPr>
                <w:rFonts w:hAnsi="ＭＳ ゴシック" w:hint="eastAsia"/>
                <w:color w:val="FF0000"/>
                <w:szCs w:val="18"/>
              </w:rPr>
              <w:t>1月につき40単位を算定していますか。</w:t>
            </w:r>
          </w:p>
        </w:tc>
        <w:tc>
          <w:tcPr>
            <w:tcW w:w="1559" w:type="dxa"/>
            <w:gridSpan w:val="3"/>
            <w:tcBorders>
              <w:top w:val="single" w:sz="4" w:space="0" w:color="auto"/>
            </w:tcBorders>
            <w:vAlign w:val="center"/>
          </w:tcPr>
          <w:p w14:paraId="5BEDF746" w14:textId="77777777" w:rsidR="00B80621" w:rsidRPr="0039596A" w:rsidRDefault="00B80621" w:rsidP="00B80621">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tcBorders>
          </w:tcPr>
          <w:p w14:paraId="53341DCF" w14:textId="77777777" w:rsidR="00B80621" w:rsidRPr="0039596A" w:rsidRDefault="00B80621" w:rsidP="00B80621">
            <w:pPr>
              <w:jc w:val="left"/>
              <w:rPr>
                <w:rFonts w:hAnsi="ＭＳ ゴシック"/>
                <w:szCs w:val="18"/>
              </w:rPr>
            </w:pPr>
            <w:r w:rsidRPr="0039596A">
              <w:rPr>
                <w:rFonts w:hAnsi="ＭＳ ゴシック" w:hint="eastAsia"/>
                <w:szCs w:val="18"/>
              </w:rPr>
              <w:t>H18厚告126</w:t>
            </w:r>
          </w:p>
          <w:p w14:paraId="11685ED3" w14:textId="5524B756" w:rsidR="00B80621" w:rsidRPr="0039596A" w:rsidRDefault="00B80621" w:rsidP="00B80621">
            <w:pPr>
              <w:jc w:val="left"/>
              <w:rPr>
                <w:rFonts w:hAnsi="ＭＳ ゴシック"/>
                <w:szCs w:val="18"/>
              </w:rPr>
            </w:pPr>
            <w:r w:rsidRPr="0039596A">
              <w:rPr>
                <w:rFonts w:hAnsi="ＭＳ ゴシック" w:hint="eastAsia"/>
                <w:szCs w:val="18"/>
              </w:rPr>
              <w:t>別表6の注</w:t>
            </w:r>
            <w:r w:rsidR="0037287C" w:rsidRPr="0039596A">
              <w:rPr>
                <w:rFonts w:hAnsi="ＭＳ ゴシック" w:hint="eastAsia"/>
                <w:szCs w:val="18"/>
              </w:rPr>
              <w:t>11</w:t>
            </w:r>
          </w:p>
          <w:p w14:paraId="6C0A8936" w14:textId="77777777" w:rsidR="00B80621" w:rsidRPr="0039596A" w:rsidRDefault="00B80621" w:rsidP="00B80621">
            <w:pPr>
              <w:ind w:rightChars="-47" w:right="-85"/>
              <w:jc w:val="left"/>
              <w:rPr>
                <w:rFonts w:hAnsi="ＭＳ ゴシック"/>
                <w:szCs w:val="18"/>
              </w:rPr>
            </w:pPr>
            <w:r w:rsidRPr="0039596A">
              <w:rPr>
                <w:rFonts w:hAnsi="ＭＳ ゴシック" w:hint="eastAsia"/>
                <w:szCs w:val="18"/>
              </w:rPr>
              <w:t>老計発第0331005号</w:t>
            </w:r>
          </w:p>
          <w:p w14:paraId="6B3EBE2C" w14:textId="77777777" w:rsidR="00B80621" w:rsidRPr="0039596A" w:rsidRDefault="00B80621" w:rsidP="00B80621">
            <w:pPr>
              <w:ind w:rightChars="-47" w:right="-85"/>
              <w:jc w:val="left"/>
              <w:rPr>
                <w:rFonts w:hAnsi="ＭＳ ゴシック"/>
                <w:szCs w:val="18"/>
              </w:rPr>
            </w:pPr>
            <w:r w:rsidRPr="0039596A">
              <w:rPr>
                <w:rFonts w:hAnsi="ＭＳ ゴシック" w:hint="eastAsia"/>
                <w:szCs w:val="18"/>
              </w:rPr>
              <w:t>老振発第0331005号</w:t>
            </w:r>
          </w:p>
          <w:p w14:paraId="61128B01" w14:textId="77777777" w:rsidR="00B80621" w:rsidRPr="0039596A" w:rsidRDefault="00B80621" w:rsidP="00B80621">
            <w:pPr>
              <w:ind w:rightChars="-47" w:right="-85"/>
              <w:jc w:val="left"/>
              <w:rPr>
                <w:rFonts w:hAnsi="ＭＳ ゴシック"/>
                <w:szCs w:val="18"/>
              </w:rPr>
            </w:pPr>
            <w:r w:rsidRPr="0039596A">
              <w:rPr>
                <w:rFonts w:hAnsi="ＭＳ ゴシック" w:hint="eastAsia"/>
                <w:szCs w:val="18"/>
              </w:rPr>
              <w:t>老老発第0331018号</w:t>
            </w:r>
          </w:p>
          <w:p w14:paraId="1F6B8A4B" w14:textId="4B6E3726" w:rsidR="00B80621" w:rsidRPr="0039596A" w:rsidRDefault="00B80621" w:rsidP="00B80621">
            <w:pPr>
              <w:jc w:val="left"/>
              <w:rPr>
                <w:rFonts w:hAnsi="ＭＳ ゴシック"/>
                <w:szCs w:val="18"/>
              </w:rPr>
            </w:pPr>
            <w:r w:rsidRPr="0039596A">
              <w:rPr>
                <w:rFonts w:hAnsi="ＭＳ ゴシック" w:hint="eastAsia"/>
                <w:szCs w:val="18"/>
              </w:rPr>
              <w:t>第2の7（</w:t>
            </w:r>
            <w:r w:rsidR="0037287C" w:rsidRPr="0039596A">
              <w:rPr>
                <w:rFonts w:hAnsi="ＭＳ ゴシック" w:hint="eastAsia"/>
                <w:szCs w:val="18"/>
              </w:rPr>
              <w:t>11</w:t>
            </w:r>
            <w:r w:rsidRPr="0039596A">
              <w:rPr>
                <w:rFonts w:hAnsi="ＭＳ ゴシック" w:hint="eastAsia"/>
                <w:szCs w:val="18"/>
              </w:rPr>
              <w:t>）</w:t>
            </w:r>
          </w:p>
          <w:p w14:paraId="7BA52C6B" w14:textId="77777777" w:rsidR="00B80621" w:rsidRPr="0039596A" w:rsidRDefault="00B80621" w:rsidP="00B80621">
            <w:pPr>
              <w:ind w:left="160" w:hangingChars="100" w:hanging="160"/>
              <w:jc w:val="left"/>
              <w:rPr>
                <w:rFonts w:hAnsi="ＭＳ ゴシック"/>
                <w:sz w:val="16"/>
                <w:szCs w:val="16"/>
              </w:rPr>
            </w:pPr>
          </w:p>
        </w:tc>
      </w:tr>
      <w:tr w:rsidR="00782EF5" w:rsidRPr="00782EF5" w14:paraId="2AFE4660" w14:textId="77777777" w:rsidTr="00BB4FC5">
        <w:trPr>
          <w:gridBefore w:val="1"/>
          <w:wBefore w:w="43" w:type="dxa"/>
          <w:cantSplit/>
          <w:trHeight w:val="1954"/>
        </w:trPr>
        <w:tc>
          <w:tcPr>
            <w:tcW w:w="1800" w:type="dxa"/>
            <w:tcBorders>
              <w:top w:val="single" w:sz="4" w:space="0" w:color="auto"/>
            </w:tcBorders>
          </w:tcPr>
          <w:p w14:paraId="1EA1B5B4" w14:textId="1DAD239E" w:rsidR="00B80621" w:rsidRPr="00E76CB9" w:rsidRDefault="00B80621" w:rsidP="00A51CFC">
            <w:pPr>
              <w:spacing w:line="240" w:lineRule="exact"/>
              <w:ind w:firstLineChars="100" w:firstLine="180"/>
              <w:rPr>
                <w:rFonts w:hAnsi="ＭＳ ゴシック"/>
                <w:szCs w:val="18"/>
              </w:rPr>
            </w:pPr>
            <w:r w:rsidRPr="00E76CB9">
              <w:rPr>
                <w:rFonts w:hAnsi="ＭＳ ゴシック" w:hint="eastAsia"/>
                <w:szCs w:val="18"/>
              </w:rPr>
              <w:t>口腔衛生管理体制加算</w:t>
            </w:r>
          </w:p>
        </w:tc>
        <w:tc>
          <w:tcPr>
            <w:tcW w:w="6521" w:type="dxa"/>
            <w:gridSpan w:val="2"/>
            <w:tcBorders>
              <w:top w:val="single" w:sz="4" w:space="0" w:color="auto"/>
            </w:tcBorders>
            <w:vAlign w:val="center"/>
          </w:tcPr>
          <w:p w14:paraId="3CC476A2"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別に厚生労働大臣が定める基準に適合する指定地域密着型特定施設において、歯科医師又は歯科医師の指示を受けた歯科衛生士が、介護職員に対する口腔ケアに係る技術的助言及び指導を月１回以上行っている場合に、口腔衛生管理体制加算として、１月につき30単位を所定単位数に加算する。</w:t>
            </w:r>
          </w:p>
          <w:p w14:paraId="58080030" w14:textId="77777777" w:rsidR="00B80621" w:rsidRPr="00E76CB9" w:rsidRDefault="00B80621" w:rsidP="00B80621">
            <w:pPr>
              <w:spacing w:line="220" w:lineRule="exact"/>
              <w:rPr>
                <w:rFonts w:hAnsi="ＭＳ ゴシック"/>
                <w:szCs w:val="18"/>
              </w:rPr>
            </w:pPr>
          </w:p>
          <w:p w14:paraId="45FC1B63" w14:textId="77777777" w:rsidR="00B80621" w:rsidRPr="00E76CB9" w:rsidRDefault="00B80621" w:rsidP="00B80621">
            <w:pPr>
              <w:spacing w:line="220" w:lineRule="exact"/>
              <w:ind w:left="263" w:hangingChars="146" w:hanging="263"/>
              <w:rPr>
                <w:rFonts w:hAnsi="ＭＳ ゴシック"/>
                <w:szCs w:val="18"/>
              </w:rPr>
            </w:pPr>
            <w:r w:rsidRPr="00E76CB9">
              <w:rPr>
                <w:rFonts w:hAnsi="ＭＳ ゴシック" w:hint="eastAsia"/>
                <w:szCs w:val="18"/>
              </w:rPr>
              <w:t xml:space="preserve">　① 「口腔ケアに係る技術的助言及び指導」とは、当該事業所における利用者の口腔内状態の評価方法、適切な口腔ケアの手技、口腔ケアに必要な物品整備の留意点、口腔ケアに伴うリスク管理、その他当該事業所において日常的な口腔ケアの実施にあたり必要と思われる事項のうち、いずれかに係る技術的助言及び指導のことをいうものであって、個々の利用者の口腔ケア計画をいうものではない。</w:t>
            </w:r>
          </w:p>
          <w:p w14:paraId="73B378A8" w14:textId="77777777" w:rsidR="00B80621" w:rsidRPr="00E76CB9" w:rsidRDefault="00B80621" w:rsidP="00B80621">
            <w:pPr>
              <w:spacing w:line="220" w:lineRule="exact"/>
              <w:ind w:leftChars="200" w:left="360" w:firstLineChars="100" w:firstLine="180"/>
              <w:rPr>
                <w:rFonts w:hAnsi="ＭＳ ゴシック"/>
                <w:szCs w:val="18"/>
              </w:rPr>
            </w:pPr>
            <w:r w:rsidRPr="00E76CB9">
              <w:rPr>
                <w:rFonts w:hAnsi="ＭＳ ゴシック" w:hint="eastAsia"/>
                <w:szCs w:val="18"/>
              </w:rPr>
              <w:t>また、「口腔ケアに係る技術的助言及び指導」は、テレビ電話装置等を活用して行うことができるものとする。なお、テレビ電話装置等を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4728C11D" w14:textId="77777777" w:rsidR="00B80621" w:rsidRPr="00E76CB9" w:rsidRDefault="00B80621" w:rsidP="00B80621">
            <w:pPr>
              <w:spacing w:line="220" w:lineRule="exact"/>
              <w:ind w:leftChars="100" w:left="360" w:hangingChars="100" w:hanging="180"/>
              <w:rPr>
                <w:rFonts w:hAnsi="ＭＳ ゴシック"/>
                <w:szCs w:val="18"/>
              </w:rPr>
            </w:pPr>
            <w:r w:rsidRPr="00E76CB9">
              <w:rPr>
                <w:rFonts w:hAnsi="ＭＳ ゴシック" w:hint="eastAsia"/>
                <w:szCs w:val="18"/>
              </w:rPr>
              <w:t>② 「利用者の口腔ケア・マネジメントに係る計画」には、以下の事項を記載すること。</w:t>
            </w:r>
          </w:p>
          <w:p w14:paraId="01854796"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イ 当該事業所において利用者の口腔ケアを推進するための課題</w:t>
            </w:r>
          </w:p>
          <w:p w14:paraId="7117F4FE"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ロ 当該事業所における目標</w:t>
            </w:r>
          </w:p>
          <w:p w14:paraId="3F1EBA9F"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ハ 具体的方策</w:t>
            </w:r>
          </w:p>
          <w:p w14:paraId="18EA3F01"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ニ 留意事項</w:t>
            </w:r>
          </w:p>
          <w:p w14:paraId="6D7FC9A6"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ホ 当該事業所と歯科医療機関との連携の状況</w:t>
            </w:r>
          </w:p>
          <w:p w14:paraId="5A67DFA9" w14:textId="77777777" w:rsidR="00B80621" w:rsidRPr="00E76CB9" w:rsidRDefault="00B80621" w:rsidP="00B80621">
            <w:pPr>
              <w:spacing w:line="220" w:lineRule="exact"/>
              <w:ind w:leftChars="300" w:left="900" w:hangingChars="200" w:hanging="360"/>
              <w:rPr>
                <w:rFonts w:hAnsi="ＭＳ ゴシック"/>
                <w:szCs w:val="18"/>
              </w:rPr>
            </w:pPr>
            <w:r w:rsidRPr="00E76CB9">
              <w:rPr>
                <w:rFonts w:hAnsi="ＭＳ ゴシック" w:hint="eastAsia"/>
                <w:szCs w:val="18"/>
              </w:rPr>
              <w:t>ヘ 歯科医師からの指示内容の要点（当該計画の作成にあたっての技術的助言・指導を歯科衛生士が行った場合に限る。）</w:t>
            </w:r>
          </w:p>
          <w:p w14:paraId="5DFC480F"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ト その他必要と思われる事項</w:t>
            </w:r>
          </w:p>
          <w:p w14:paraId="32655658" w14:textId="77777777" w:rsidR="00B80621" w:rsidRPr="00E76CB9" w:rsidRDefault="00B80621" w:rsidP="00B80621">
            <w:pPr>
              <w:spacing w:line="220" w:lineRule="exact"/>
              <w:ind w:leftChars="100" w:left="360" w:hangingChars="100" w:hanging="180"/>
              <w:rPr>
                <w:rFonts w:hAnsi="ＭＳ ゴシック"/>
                <w:szCs w:val="18"/>
              </w:rPr>
            </w:pPr>
            <w:r w:rsidRPr="00E76CB9">
              <w:rPr>
                <w:rFonts w:hAnsi="ＭＳ ゴシック" w:hint="eastAsia"/>
                <w:szCs w:val="18"/>
              </w:rPr>
              <w:t>③ 医療保険において歯科訪問診療料又は訪問歯科衛生指導料が算定された日の属する月であっても口腔衛生管理体制加算を算定できるが、介護職員に対する口腔ケアに係る技術的助言及び指導又は入所者の口腔ケア・マネジメントに係る計画に関する技術的助言及び指導を行うにあたっては、歯科訪問診療又は訪問歯科衛生指導の実施時間以外の時間帯に行うこと。</w:t>
            </w:r>
          </w:p>
          <w:p w14:paraId="74AE4136" w14:textId="77777777" w:rsidR="00B80621" w:rsidRPr="00E76CB9" w:rsidRDefault="00B80621" w:rsidP="00B80621">
            <w:pPr>
              <w:spacing w:line="220" w:lineRule="exact"/>
              <w:rPr>
                <w:rFonts w:hAnsi="ＭＳ ゴシック"/>
                <w:szCs w:val="18"/>
              </w:rPr>
            </w:pPr>
          </w:p>
          <w:p w14:paraId="5C08AD40" w14:textId="77777777" w:rsidR="00B80621" w:rsidRPr="00E76CB9" w:rsidRDefault="00B80621" w:rsidP="00B80621">
            <w:pPr>
              <w:spacing w:line="220" w:lineRule="exact"/>
              <w:rPr>
                <w:rFonts w:hAnsi="ＭＳ ゴシック"/>
                <w:b/>
                <w:szCs w:val="18"/>
              </w:rPr>
            </w:pPr>
            <w:r w:rsidRPr="00E76CB9">
              <w:rPr>
                <w:rFonts w:hAnsi="ＭＳ ゴシック" w:hint="eastAsia"/>
                <w:b/>
                <w:szCs w:val="18"/>
              </w:rPr>
              <w:t>【別に厚生労働大臣が定める基準】</w:t>
            </w:r>
          </w:p>
          <w:p w14:paraId="53EB5B2C" w14:textId="77777777" w:rsidR="00B80621" w:rsidRPr="00E76CB9" w:rsidRDefault="00B80621" w:rsidP="00B80621">
            <w:pPr>
              <w:spacing w:line="220" w:lineRule="exact"/>
              <w:ind w:leftChars="100" w:left="360" w:hangingChars="100" w:hanging="180"/>
              <w:rPr>
                <w:rFonts w:hAnsi="ＭＳ ゴシック"/>
                <w:szCs w:val="18"/>
              </w:rPr>
            </w:pPr>
            <w:r w:rsidRPr="00E76CB9">
              <w:rPr>
                <w:rFonts w:hAnsi="ＭＳ ゴシック" w:hint="eastAsia"/>
                <w:szCs w:val="18"/>
              </w:rPr>
              <w:t>①事業所又は施設において歯科医師又は歯科医師の指示を受けた歯科衛生士の技術的助言及び指導に基づき、利用者、入所者又は入院患者の口腔ケア・マネジメントに係る計画が作成されていること。</w:t>
            </w:r>
          </w:p>
          <w:p w14:paraId="0715888B" w14:textId="77777777" w:rsidR="00B80621" w:rsidRPr="00E76CB9" w:rsidRDefault="00B80621" w:rsidP="00B80621">
            <w:pPr>
              <w:spacing w:line="220" w:lineRule="exact"/>
              <w:ind w:leftChars="100" w:left="360" w:hangingChars="100" w:hanging="180"/>
              <w:rPr>
                <w:rFonts w:hAnsi="ＭＳ ゴシック"/>
                <w:szCs w:val="18"/>
              </w:rPr>
            </w:pPr>
            <w:r w:rsidRPr="00E76CB9">
              <w:rPr>
                <w:rFonts w:hAnsi="ＭＳ ゴシック" w:hint="eastAsia"/>
                <w:szCs w:val="18"/>
              </w:rPr>
              <w:t xml:space="preserve">②厚生労働大臣が定める利用者等の数の基準及び看護職員等の員数の基準並びに通所介護費等の算定方法（平成12年厚生省告示第27号）第9号に規定する基準（※人員基準欠如）に該当していないこと。　</w:t>
            </w:r>
          </w:p>
        </w:tc>
        <w:tc>
          <w:tcPr>
            <w:tcW w:w="1559" w:type="dxa"/>
            <w:gridSpan w:val="3"/>
            <w:tcBorders>
              <w:top w:val="single" w:sz="4" w:space="0" w:color="auto"/>
              <w:bottom w:val="single" w:sz="4" w:space="0" w:color="auto"/>
            </w:tcBorders>
            <w:vAlign w:val="center"/>
          </w:tcPr>
          <w:p w14:paraId="60240301" w14:textId="77777777" w:rsidR="00B80621" w:rsidRPr="00E76CB9" w:rsidRDefault="00B80621" w:rsidP="00B80621">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60941447" w14:textId="77777777" w:rsidR="00B80621" w:rsidRPr="00782EF5" w:rsidRDefault="00B80621" w:rsidP="00B80621">
            <w:pPr>
              <w:jc w:val="left"/>
              <w:rPr>
                <w:rFonts w:hAnsi="ＭＳ ゴシック"/>
                <w:szCs w:val="18"/>
              </w:rPr>
            </w:pPr>
            <w:r w:rsidRPr="00782EF5">
              <w:rPr>
                <w:rFonts w:hAnsi="ＭＳ ゴシック" w:hint="eastAsia"/>
                <w:szCs w:val="18"/>
              </w:rPr>
              <w:t>H18厚告126</w:t>
            </w:r>
          </w:p>
          <w:p w14:paraId="2BDADC9C" w14:textId="73A60FA9" w:rsidR="00B80621" w:rsidRPr="00782EF5" w:rsidRDefault="00B80621" w:rsidP="00B80621">
            <w:pPr>
              <w:jc w:val="left"/>
              <w:rPr>
                <w:rFonts w:hAnsi="ＭＳ ゴシック"/>
                <w:szCs w:val="18"/>
              </w:rPr>
            </w:pPr>
            <w:r w:rsidRPr="00782EF5">
              <w:rPr>
                <w:rFonts w:hAnsi="ＭＳ ゴシック" w:hint="eastAsia"/>
                <w:szCs w:val="18"/>
              </w:rPr>
              <w:t>別表6の注</w:t>
            </w:r>
            <w:r w:rsidR="00F46BFB" w:rsidRPr="00782EF5">
              <w:rPr>
                <w:rFonts w:hAnsi="ＭＳ ゴシック" w:hint="eastAsia"/>
                <w:szCs w:val="18"/>
              </w:rPr>
              <w:t>12</w:t>
            </w:r>
          </w:p>
          <w:p w14:paraId="064E06F8"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老計発第0331005号</w:t>
            </w:r>
          </w:p>
          <w:p w14:paraId="7A6E17B4"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老振発第0331005号</w:t>
            </w:r>
          </w:p>
          <w:p w14:paraId="6C905CC2"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老老発第0331018号</w:t>
            </w:r>
          </w:p>
          <w:p w14:paraId="79436ECA" w14:textId="2D2B7D51" w:rsidR="00B80621" w:rsidRPr="00782EF5" w:rsidRDefault="00B80621" w:rsidP="00B80621">
            <w:pPr>
              <w:jc w:val="left"/>
              <w:rPr>
                <w:rFonts w:hAnsi="ＭＳ ゴシック"/>
                <w:sz w:val="16"/>
                <w:szCs w:val="16"/>
              </w:rPr>
            </w:pPr>
            <w:r w:rsidRPr="00782EF5">
              <w:rPr>
                <w:rFonts w:hAnsi="ＭＳ ゴシック" w:hint="eastAsia"/>
                <w:szCs w:val="18"/>
              </w:rPr>
              <w:t>第2の7（</w:t>
            </w:r>
            <w:r w:rsidR="00F46BFB" w:rsidRPr="00782EF5">
              <w:rPr>
                <w:rFonts w:hAnsi="ＭＳ ゴシック" w:hint="eastAsia"/>
                <w:szCs w:val="18"/>
              </w:rPr>
              <w:t>12</w:t>
            </w:r>
            <w:r w:rsidRPr="00782EF5">
              <w:rPr>
                <w:rFonts w:hAnsi="ＭＳ ゴシック" w:hint="eastAsia"/>
                <w:szCs w:val="18"/>
              </w:rPr>
              <w:t>）</w:t>
            </w:r>
          </w:p>
        </w:tc>
      </w:tr>
      <w:tr w:rsidR="00B80621" w:rsidRPr="00E76CB9" w14:paraId="1307F70F" w14:textId="77777777" w:rsidTr="00BB4FC5">
        <w:trPr>
          <w:cantSplit/>
          <w:trHeight w:val="1954"/>
        </w:trPr>
        <w:tc>
          <w:tcPr>
            <w:tcW w:w="1843" w:type="dxa"/>
            <w:gridSpan w:val="2"/>
            <w:tcBorders>
              <w:top w:val="single" w:sz="4" w:space="0" w:color="auto"/>
            </w:tcBorders>
          </w:tcPr>
          <w:p w14:paraId="77DEA89D" w14:textId="1CFC2090" w:rsidR="00B80621" w:rsidRPr="00E76CB9" w:rsidRDefault="00B80621" w:rsidP="00B80621">
            <w:pPr>
              <w:spacing w:line="240" w:lineRule="exact"/>
              <w:ind w:left="180" w:hangingChars="100" w:hanging="180"/>
              <w:rPr>
                <w:rFonts w:hAnsi="ＭＳ ゴシック"/>
                <w:szCs w:val="18"/>
              </w:rPr>
            </w:pPr>
            <w:r w:rsidRPr="00E76CB9">
              <w:rPr>
                <w:rFonts w:hAnsi="ＭＳ ゴシック" w:hint="eastAsia"/>
                <w:szCs w:val="18"/>
              </w:rPr>
              <w:lastRenderedPageBreak/>
              <w:t xml:space="preserve">　口腔・栄養スク</w:t>
            </w:r>
          </w:p>
          <w:p w14:paraId="33F783C6" w14:textId="77777777" w:rsidR="00B80621" w:rsidRPr="00E76CB9" w:rsidRDefault="00B80621" w:rsidP="00B80621">
            <w:pPr>
              <w:spacing w:line="240" w:lineRule="exact"/>
              <w:ind w:left="180" w:hangingChars="100" w:hanging="180"/>
              <w:rPr>
                <w:rFonts w:hAnsi="ＭＳ ゴシック"/>
                <w:szCs w:val="18"/>
                <w:bdr w:val="single" w:sz="4" w:space="0" w:color="auto"/>
              </w:rPr>
            </w:pPr>
            <w:r w:rsidRPr="00E76CB9">
              <w:rPr>
                <w:rFonts w:hAnsi="ＭＳ ゴシック" w:hint="eastAsia"/>
                <w:szCs w:val="18"/>
              </w:rPr>
              <w:t>リーニング加算</w:t>
            </w:r>
          </w:p>
          <w:p w14:paraId="39871CC5" w14:textId="77777777" w:rsidR="00B80621" w:rsidRPr="00E76CB9" w:rsidRDefault="00B80621" w:rsidP="00B80621">
            <w:pPr>
              <w:spacing w:line="240" w:lineRule="exact"/>
              <w:rPr>
                <w:rFonts w:hAnsi="ＭＳ ゴシック"/>
                <w:szCs w:val="18"/>
              </w:rPr>
            </w:pPr>
          </w:p>
        </w:tc>
        <w:tc>
          <w:tcPr>
            <w:tcW w:w="6521" w:type="dxa"/>
            <w:gridSpan w:val="2"/>
            <w:tcBorders>
              <w:top w:val="single" w:sz="4" w:space="0" w:color="auto"/>
            </w:tcBorders>
            <w:vAlign w:val="center"/>
          </w:tcPr>
          <w:p w14:paraId="0F67833E"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別に厚生労働大臣が定める基準に適合する指定地域密着型特定施設の従業者が、利用開始時及び利用中６月ごとに利用者の口腔の健康状態のスクリーニング及び栄養状態のスクリーニングを行った場合に、</w:t>
            </w:r>
            <w:r w:rsidRPr="00E76CB9">
              <w:rPr>
                <w:rFonts w:hAnsi="ＭＳ ゴシック" w:hint="eastAsia"/>
                <w:szCs w:val="18"/>
                <w:u w:val="single"/>
              </w:rPr>
              <w:t>口腔・栄養スクリーニング加算として１回につき20単位を所定単位数に加算する。</w:t>
            </w:r>
          </w:p>
          <w:p w14:paraId="1122948E"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ただし、</w:t>
            </w:r>
            <w:r w:rsidRPr="00E76CB9">
              <w:rPr>
                <w:rFonts w:hAnsi="ＭＳ ゴシック" w:hint="eastAsia"/>
                <w:szCs w:val="18"/>
                <w:u w:val="single"/>
              </w:rPr>
              <w:t>当該利用者について、当該事業所以外で既に口腔・栄養スクリーニング加算を算定している場合は算定しない</w:t>
            </w:r>
            <w:r w:rsidRPr="00E76CB9">
              <w:rPr>
                <w:rFonts w:hAnsi="ＭＳ ゴシック" w:hint="eastAsia"/>
                <w:szCs w:val="18"/>
              </w:rPr>
              <w:t>。</w:t>
            </w:r>
          </w:p>
          <w:p w14:paraId="76A9B372" w14:textId="77777777" w:rsidR="00B80621" w:rsidRPr="00E76CB9" w:rsidRDefault="00B80621" w:rsidP="00B80621">
            <w:pPr>
              <w:spacing w:line="220" w:lineRule="exact"/>
              <w:rPr>
                <w:rFonts w:hAnsi="ＭＳ ゴシック"/>
                <w:szCs w:val="18"/>
              </w:rPr>
            </w:pPr>
          </w:p>
          <w:p w14:paraId="67560E87" w14:textId="77777777" w:rsidR="00B80621" w:rsidRPr="00E76CB9" w:rsidRDefault="00B80621" w:rsidP="00B80621">
            <w:pPr>
              <w:spacing w:line="220" w:lineRule="exact"/>
              <w:ind w:left="360" w:hangingChars="200" w:hanging="360"/>
              <w:rPr>
                <w:rFonts w:hAnsi="ＭＳ ゴシック"/>
                <w:szCs w:val="18"/>
              </w:rPr>
            </w:pPr>
            <w:r w:rsidRPr="00E76CB9">
              <w:rPr>
                <w:rFonts w:hAnsi="ＭＳ ゴシック" w:hint="eastAsia"/>
                <w:szCs w:val="18"/>
              </w:rPr>
              <w:t xml:space="preserve">　① 口腔・栄養スクリーニングの算定に係る口腔の健康状態の栄養状態のスクリーニング（以下「口腔スクリーニング」という。）及び栄養状態のスクリーニング（以下「栄養スクリーニング」という。）は、利用者ごとに行われるケアマネジメントの一環として行われることに留意すること。</w:t>
            </w:r>
          </w:p>
          <w:p w14:paraId="6B784375" w14:textId="77777777" w:rsidR="00B80621" w:rsidRPr="00E76CB9" w:rsidRDefault="00B80621" w:rsidP="00B80621">
            <w:pPr>
              <w:spacing w:line="220" w:lineRule="exact"/>
              <w:ind w:leftChars="100" w:left="360" w:hangingChars="100" w:hanging="180"/>
              <w:rPr>
                <w:rFonts w:hAnsi="ＭＳ ゴシック"/>
                <w:szCs w:val="18"/>
              </w:rPr>
            </w:pPr>
            <w:r w:rsidRPr="00E76CB9">
              <w:rPr>
                <w:rFonts w:hAnsi="ＭＳ ゴシック" w:hint="eastAsia"/>
                <w:szCs w:val="18"/>
              </w:rPr>
              <w:t>② 口腔スクリーニング及び栄養スクリーニングを行うに当たっては、利用者について、それぞれ次に掲げるイからニに関する確認を行い、確認した情報を介護支援専門員に対し、提供すること。</w:t>
            </w:r>
          </w:p>
          <w:p w14:paraId="7FC0C75A"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イ　口腔スクリーニング</w:t>
            </w:r>
          </w:p>
          <w:p w14:paraId="21ACBE9C"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 xml:space="preserve">　　　　ａ　硬いものを避け、柔らかいものを中心に食べる者</w:t>
            </w:r>
          </w:p>
          <w:p w14:paraId="7B192456"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 xml:space="preserve">　　　　ｂ　入れ歯を使っている者</w:t>
            </w:r>
          </w:p>
          <w:p w14:paraId="0E93E3E4"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 xml:space="preserve">　　　　ｃ　むせやすい者</w:t>
            </w:r>
          </w:p>
          <w:p w14:paraId="5A9A63FD"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 xml:space="preserve">　　　ロ　栄養スクリーニング</w:t>
            </w:r>
          </w:p>
          <w:p w14:paraId="6FFAC9A8"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ａ ＢＭＩが18.5未満である者</w:t>
            </w:r>
          </w:p>
          <w:p w14:paraId="03172FB1" w14:textId="77777777" w:rsidR="00B80621" w:rsidRPr="00E76CB9" w:rsidRDefault="00B80621" w:rsidP="00B80621">
            <w:pPr>
              <w:spacing w:line="220" w:lineRule="exact"/>
              <w:ind w:leftChars="300" w:left="900" w:hangingChars="200" w:hanging="360"/>
              <w:rPr>
                <w:rFonts w:hAnsi="ＭＳ ゴシック"/>
                <w:szCs w:val="18"/>
              </w:rPr>
            </w:pPr>
            <w:r w:rsidRPr="00E76CB9">
              <w:rPr>
                <w:rFonts w:hAnsi="ＭＳ ゴシック" w:hint="eastAsia"/>
                <w:szCs w:val="18"/>
              </w:rPr>
              <w:t>ｂ １～６月間で３％以上の体重の減少が認められる者又は「地域支援事業の実施について」（平成18年６月９日老発第0609001号厚生労働省老健局長通知）に規定する基本チェックリストのNo.11の項目が「１」に該当する者</w:t>
            </w:r>
          </w:p>
          <w:p w14:paraId="2B8D3DF1"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ｃ　 血清アルブミン値が3.5g/dl以下である者</w:t>
            </w:r>
          </w:p>
          <w:p w14:paraId="648E1992" w14:textId="77777777" w:rsidR="00B80621" w:rsidRPr="00E76CB9" w:rsidRDefault="00B80621" w:rsidP="00B80621">
            <w:pPr>
              <w:spacing w:line="220" w:lineRule="exact"/>
              <w:ind w:firstLineChars="300" w:firstLine="540"/>
              <w:rPr>
                <w:rFonts w:hAnsi="ＭＳ ゴシック"/>
                <w:szCs w:val="18"/>
              </w:rPr>
            </w:pPr>
            <w:r w:rsidRPr="00E76CB9">
              <w:rPr>
                <w:rFonts w:hAnsi="ＭＳ ゴシック" w:hint="eastAsia"/>
                <w:szCs w:val="18"/>
              </w:rPr>
              <w:t>ｄ　 食事摂取量が不良（75％以下）である者</w:t>
            </w:r>
          </w:p>
          <w:p w14:paraId="3A77F0C6" w14:textId="77777777" w:rsidR="00B80621" w:rsidRPr="00E76CB9" w:rsidRDefault="00B80621" w:rsidP="00B80621">
            <w:pPr>
              <w:spacing w:line="220" w:lineRule="exact"/>
              <w:ind w:leftChars="100" w:left="360" w:hangingChars="100" w:hanging="180"/>
              <w:rPr>
                <w:rFonts w:hAnsi="ＭＳ ゴシック"/>
                <w:szCs w:val="18"/>
              </w:rPr>
            </w:pPr>
            <w:r w:rsidRPr="00E76CB9">
              <w:rPr>
                <w:rFonts w:hAnsi="ＭＳ ゴシック" w:hint="eastAsia"/>
                <w:szCs w:val="18"/>
              </w:rPr>
              <w:t>③ 口腔・栄養スクリーニング加算の算定を行う事業所については、サービス担当者会議で決定することとし、原則として、当該事業者が当該加算に基づく口腔・栄養スクリーニングを継続的に実施すること。</w:t>
            </w:r>
          </w:p>
          <w:p w14:paraId="265CA3A3" w14:textId="77777777" w:rsidR="00B80621" w:rsidRPr="00E76CB9" w:rsidRDefault="00B80621" w:rsidP="00B80621">
            <w:pPr>
              <w:spacing w:line="220" w:lineRule="exact"/>
              <w:ind w:leftChars="100" w:left="360" w:hangingChars="100" w:hanging="180"/>
              <w:rPr>
                <w:rFonts w:hAnsi="ＭＳ ゴシック"/>
                <w:szCs w:val="18"/>
              </w:rPr>
            </w:pPr>
            <w:r w:rsidRPr="00E76CB9">
              <w:rPr>
                <w:rFonts w:hAnsi="ＭＳ ゴシック" w:hint="eastAsia"/>
                <w:szCs w:val="18"/>
              </w:rPr>
              <w:t>④ 口腔・栄養スクリーニング加算に基づく口腔・栄養スクリーニングの結果、栄養改善加算に係る栄養改善サービスの提供が必要と判断された場合は、口腔・栄養スクリーニング加算の算定月でも栄養改善加算を算定できること。</w:t>
            </w:r>
          </w:p>
          <w:p w14:paraId="4AFE7789" w14:textId="77777777" w:rsidR="00B80621" w:rsidRPr="00E76CB9" w:rsidRDefault="00B80621" w:rsidP="00B80621">
            <w:pPr>
              <w:spacing w:line="220" w:lineRule="exact"/>
              <w:rPr>
                <w:rFonts w:hAnsi="ＭＳ ゴシック"/>
                <w:b/>
                <w:szCs w:val="18"/>
              </w:rPr>
            </w:pPr>
            <w:r w:rsidRPr="00E76CB9">
              <w:rPr>
                <w:rFonts w:hAnsi="ＭＳ ゴシック" w:hint="eastAsia"/>
                <w:b/>
                <w:szCs w:val="18"/>
              </w:rPr>
              <w:t>【別に厚生労働大臣が定める基準】</w:t>
            </w:r>
          </w:p>
          <w:p w14:paraId="1F3C9C03"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厚生労働大臣が定める利用者等の数の基準及び看護職員等の員数の基準並びに通所介護費等の算定方法（平成12年厚生省告示第27号）第５号及び第19号に規定する基準（※人員基準欠如）に該当していないこと。</w:t>
            </w:r>
          </w:p>
        </w:tc>
        <w:tc>
          <w:tcPr>
            <w:tcW w:w="1559" w:type="dxa"/>
            <w:gridSpan w:val="3"/>
            <w:tcBorders>
              <w:top w:val="single" w:sz="4" w:space="0" w:color="auto"/>
              <w:bottom w:val="single" w:sz="4" w:space="0" w:color="auto"/>
            </w:tcBorders>
            <w:vAlign w:val="center"/>
          </w:tcPr>
          <w:p w14:paraId="7339DF60" w14:textId="77777777" w:rsidR="00B80621" w:rsidRPr="00E76CB9" w:rsidRDefault="00B80621" w:rsidP="00B80621">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0E3B603C" w14:textId="77777777" w:rsidR="00B80621" w:rsidRPr="00782EF5" w:rsidRDefault="00B80621" w:rsidP="00B80621">
            <w:pPr>
              <w:jc w:val="left"/>
              <w:rPr>
                <w:rFonts w:hAnsi="ＭＳ ゴシック"/>
                <w:szCs w:val="18"/>
              </w:rPr>
            </w:pPr>
            <w:r w:rsidRPr="00EB19A7">
              <w:rPr>
                <w:rFonts w:hAnsi="ＭＳ ゴシック" w:hint="eastAsia"/>
                <w:szCs w:val="18"/>
              </w:rPr>
              <w:t>H</w:t>
            </w:r>
            <w:r w:rsidRPr="00782EF5">
              <w:rPr>
                <w:rFonts w:hAnsi="ＭＳ ゴシック" w:hint="eastAsia"/>
                <w:szCs w:val="18"/>
              </w:rPr>
              <w:t>18厚告126</w:t>
            </w:r>
          </w:p>
          <w:p w14:paraId="16E7A91A" w14:textId="39B30256" w:rsidR="00B80621" w:rsidRPr="00782EF5" w:rsidRDefault="00B80621" w:rsidP="00B80621">
            <w:pPr>
              <w:jc w:val="left"/>
              <w:rPr>
                <w:rFonts w:hAnsi="ＭＳ ゴシック"/>
                <w:szCs w:val="18"/>
              </w:rPr>
            </w:pPr>
            <w:r w:rsidRPr="00782EF5">
              <w:rPr>
                <w:rFonts w:hAnsi="ＭＳ ゴシック" w:hint="eastAsia"/>
                <w:szCs w:val="18"/>
              </w:rPr>
              <w:t>別表6の注</w:t>
            </w:r>
            <w:r w:rsidR="00F46BFB" w:rsidRPr="00782EF5">
              <w:rPr>
                <w:rFonts w:hAnsi="ＭＳ ゴシック" w:hint="eastAsia"/>
                <w:szCs w:val="18"/>
              </w:rPr>
              <w:t>13</w:t>
            </w:r>
          </w:p>
          <w:p w14:paraId="504F12FA"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老計発第0331005号</w:t>
            </w:r>
          </w:p>
          <w:p w14:paraId="0497D412"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老振発第0331005号</w:t>
            </w:r>
          </w:p>
          <w:p w14:paraId="4FAF6272"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老老発第0331018号</w:t>
            </w:r>
          </w:p>
          <w:p w14:paraId="16609A31" w14:textId="2CD2D165" w:rsidR="00B80621" w:rsidRPr="00E76CB9" w:rsidRDefault="00B80621" w:rsidP="00B80621">
            <w:pPr>
              <w:jc w:val="left"/>
              <w:rPr>
                <w:rFonts w:hAnsi="ＭＳ ゴシック"/>
                <w:sz w:val="16"/>
                <w:szCs w:val="16"/>
              </w:rPr>
            </w:pPr>
            <w:r w:rsidRPr="00782EF5">
              <w:rPr>
                <w:rFonts w:hAnsi="ＭＳ ゴシック" w:hint="eastAsia"/>
                <w:szCs w:val="18"/>
              </w:rPr>
              <w:t>第2の7（</w:t>
            </w:r>
            <w:r w:rsidR="00F46BFB" w:rsidRPr="00782EF5">
              <w:rPr>
                <w:rFonts w:hAnsi="ＭＳ ゴシック" w:hint="eastAsia"/>
                <w:szCs w:val="18"/>
              </w:rPr>
              <w:t>13</w:t>
            </w:r>
            <w:r w:rsidRPr="00782EF5">
              <w:rPr>
                <w:rFonts w:hAnsi="ＭＳ ゴシック" w:hint="eastAsia"/>
                <w:szCs w:val="18"/>
              </w:rPr>
              <w:t>）</w:t>
            </w:r>
          </w:p>
        </w:tc>
      </w:tr>
      <w:tr w:rsidR="00782EF5" w:rsidRPr="00782EF5" w14:paraId="68570EED" w14:textId="77777777" w:rsidTr="00BB4FC5">
        <w:trPr>
          <w:cantSplit/>
          <w:trHeight w:val="5910"/>
        </w:trPr>
        <w:tc>
          <w:tcPr>
            <w:tcW w:w="1843" w:type="dxa"/>
            <w:gridSpan w:val="2"/>
            <w:tcBorders>
              <w:top w:val="single" w:sz="4" w:space="0" w:color="auto"/>
            </w:tcBorders>
          </w:tcPr>
          <w:p w14:paraId="3AC5483B" w14:textId="77777777" w:rsidR="00B80621" w:rsidRPr="00E76CB9" w:rsidRDefault="00B80621" w:rsidP="00B80621">
            <w:pPr>
              <w:spacing w:line="240" w:lineRule="exact"/>
              <w:rPr>
                <w:rFonts w:hAnsi="ＭＳ ゴシック"/>
                <w:szCs w:val="18"/>
              </w:rPr>
            </w:pPr>
            <w:r w:rsidRPr="00E76CB9">
              <w:rPr>
                <w:rFonts w:hAnsi="ＭＳ ゴシック" w:hint="eastAsia"/>
                <w:szCs w:val="18"/>
              </w:rPr>
              <w:t xml:space="preserve">14　退院・退所時連携加算　</w:t>
            </w:r>
          </w:p>
        </w:tc>
        <w:tc>
          <w:tcPr>
            <w:tcW w:w="6521" w:type="dxa"/>
            <w:gridSpan w:val="2"/>
            <w:tcBorders>
              <w:top w:val="single" w:sz="4" w:space="0" w:color="auto"/>
            </w:tcBorders>
            <w:vAlign w:val="center"/>
          </w:tcPr>
          <w:p w14:paraId="3D70C1F8"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病院、診療所、介護老人保健施設又は介護医療院から指定地域密着型特定施設に入居した場合は、入居した日から起算して30日以内の期間については、退院・退所時連携加算として、１日につき30単位を加算する。30日を超える病院若しくは診療所への入院又は介護老人保健施設若しくは介護医療院への入所後に当該指定地域密着型特定施設に再び入居した場合も、同様とする。</w:t>
            </w:r>
          </w:p>
          <w:p w14:paraId="29CE2C53" w14:textId="77777777" w:rsidR="00B80621" w:rsidRPr="00E76CB9" w:rsidRDefault="00B80621" w:rsidP="00B80621">
            <w:pPr>
              <w:spacing w:line="220" w:lineRule="exact"/>
              <w:rPr>
                <w:rFonts w:hAnsi="ＭＳ ゴシック"/>
                <w:szCs w:val="18"/>
              </w:rPr>
            </w:pPr>
          </w:p>
          <w:p w14:paraId="65872ED6" w14:textId="77777777" w:rsidR="00B80621" w:rsidRPr="00E76CB9" w:rsidRDefault="00B80621" w:rsidP="00B80621">
            <w:pPr>
              <w:spacing w:line="220" w:lineRule="exact"/>
              <w:ind w:left="180" w:hangingChars="100" w:hanging="180"/>
              <w:rPr>
                <w:rFonts w:hAnsi="ＭＳ ゴシック"/>
                <w:szCs w:val="18"/>
              </w:rPr>
            </w:pPr>
            <w:r w:rsidRPr="00E76CB9">
              <w:rPr>
                <w:rFonts w:hAnsi="ＭＳ ゴシック" w:hint="eastAsia"/>
                <w:szCs w:val="18"/>
              </w:rPr>
              <w:t>① 当該利用者の退院又は退所に当たって、当該医療提供施設の職員と面談等を行い、当該利用者に関する必要な情報の提供を受けた上で、地域密着型特定施設サービス計画を作成し、地域密着型特定施設サービスの利用に関する調整を行った場合には、入居日から30 日間に限って、１日につき30単位を加算すること。</w:t>
            </w:r>
          </w:p>
          <w:p w14:paraId="0E1CBAE9" w14:textId="77777777" w:rsidR="00B80621" w:rsidRPr="00E76CB9" w:rsidRDefault="00B80621" w:rsidP="00B80621">
            <w:pPr>
              <w:spacing w:line="220" w:lineRule="exact"/>
              <w:ind w:leftChars="100" w:left="180" w:firstLineChars="100" w:firstLine="180"/>
              <w:rPr>
                <w:rFonts w:hAnsi="ＭＳ ゴシック"/>
                <w:szCs w:val="18"/>
              </w:rPr>
            </w:pPr>
            <w:r w:rsidRPr="00E76CB9">
              <w:rPr>
                <w:rFonts w:hAnsi="ＭＳ ゴシック" w:hint="eastAsia"/>
                <w:szCs w:val="18"/>
              </w:rPr>
              <w:t>面談による場合について、当該面談は、テレビ電話装置等を活用して行うことができるものとする。なお、テレビ電話装置等を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7F3B3716" w14:textId="77777777" w:rsidR="00B80621" w:rsidRPr="00E76CB9" w:rsidRDefault="00B80621" w:rsidP="00B80621">
            <w:pPr>
              <w:spacing w:line="220" w:lineRule="exact"/>
              <w:ind w:left="180" w:hangingChars="100" w:hanging="180"/>
              <w:rPr>
                <w:rFonts w:hAnsi="ＭＳ ゴシック"/>
                <w:szCs w:val="18"/>
              </w:rPr>
            </w:pPr>
            <w:r w:rsidRPr="00E76CB9">
              <w:rPr>
                <w:rFonts w:hAnsi="ＭＳ ゴシック" w:hint="eastAsia"/>
                <w:szCs w:val="18"/>
              </w:rPr>
              <w:t>② 当該地域密着型特定施設における過去の入居及び短期利用地域密着型特定施設入居者生活介護の関係退院・退所時連携加算は、当該入居者が過去３月間の間に、当該地域密着型特定施設に入居したことがない場合に限り算定できることとする。当該地域密着型特定施設の短期利用地域密着型特定施設入居者生活介護を利用していた者が日を空けることなく当該地域密着型特定施設に入居した場合については、退院・退所時連携加算は入居直前の短期利用地域密着型特定施設入居者生活介護の利用日数を30 日から控除して得た日数に限り算定できることとする。</w:t>
            </w:r>
          </w:p>
          <w:p w14:paraId="1DBD3AE9" w14:textId="77777777" w:rsidR="00B80621" w:rsidRPr="00E76CB9" w:rsidRDefault="00B80621" w:rsidP="00B80621">
            <w:pPr>
              <w:spacing w:line="220" w:lineRule="exact"/>
              <w:ind w:left="180" w:hangingChars="100" w:hanging="180"/>
              <w:rPr>
                <w:rFonts w:hAnsi="ＭＳ ゴシック"/>
                <w:szCs w:val="18"/>
              </w:rPr>
            </w:pPr>
            <w:r w:rsidRPr="00E76CB9">
              <w:rPr>
                <w:rFonts w:hAnsi="ＭＳ ゴシック" w:hint="eastAsia"/>
                <w:szCs w:val="18"/>
              </w:rPr>
              <w:t>③ 30 日を超える医療提供施設への入院・入所後に再入居した場合は、退院・退所時連携加算が算定できることとする。</w:t>
            </w:r>
          </w:p>
        </w:tc>
        <w:tc>
          <w:tcPr>
            <w:tcW w:w="1559" w:type="dxa"/>
            <w:gridSpan w:val="3"/>
            <w:tcBorders>
              <w:top w:val="single" w:sz="4" w:space="0" w:color="auto"/>
              <w:bottom w:val="single" w:sz="4" w:space="0" w:color="auto"/>
            </w:tcBorders>
            <w:vAlign w:val="center"/>
          </w:tcPr>
          <w:p w14:paraId="7F89B01E" w14:textId="77777777" w:rsidR="00B80621" w:rsidRPr="00E76CB9" w:rsidRDefault="00B80621" w:rsidP="00B80621">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603666EF" w14:textId="77777777" w:rsidR="00B80621" w:rsidRPr="00782EF5" w:rsidRDefault="00B80621" w:rsidP="00B80621">
            <w:pPr>
              <w:jc w:val="left"/>
              <w:rPr>
                <w:rFonts w:hAnsi="ＭＳ ゴシック"/>
                <w:szCs w:val="18"/>
              </w:rPr>
            </w:pPr>
            <w:r w:rsidRPr="00782EF5">
              <w:rPr>
                <w:rFonts w:hAnsi="ＭＳ ゴシック" w:hint="eastAsia"/>
                <w:szCs w:val="18"/>
              </w:rPr>
              <w:t>H18厚告126</w:t>
            </w:r>
          </w:p>
          <w:p w14:paraId="2217B85E" w14:textId="77777777" w:rsidR="00B80621" w:rsidRPr="00782EF5" w:rsidRDefault="00B80621" w:rsidP="00B80621">
            <w:pPr>
              <w:jc w:val="left"/>
              <w:rPr>
                <w:rFonts w:hAnsi="ＭＳ ゴシック"/>
                <w:szCs w:val="18"/>
              </w:rPr>
            </w:pPr>
            <w:r w:rsidRPr="00782EF5">
              <w:rPr>
                <w:rFonts w:hAnsi="ＭＳ ゴシック" w:hint="eastAsia"/>
                <w:szCs w:val="18"/>
              </w:rPr>
              <w:t>別表6のハ</w:t>
            </w:r>
          </w:p>
          <w:p w14:paraId="0308A3F3"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老計発第0331005号</w:t>
            </w:r>
          </w:p>
          <w:p w14:paraId="7D8664C9"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老振発第0331005号</w:t>
            </w:r>
          </w:p>
          <w:p w14:paraId="27D5661D"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老老発第0331018号</w:t>
            </w:r>
          </w:p>
          <w:p w14:paraId="40BB3117" w14:textId="208B9C25" w:rsidR="00B80621" w:rsidRPr="00782EF5" w:rsidRDefault="00B80621" w:rsidP="00B80621">
            <w:pPr>
              <w:jc w:val="left"/>
              <w:rPr>
                <w:rFonts w:hAnsi="ＭＳ ゴシック"/>
                <w:sz w:val="16"/>
                <w:szCs w:val="16"/>
              </w:rPr>
            </w:pPr>
            <w:r w:rsidRPr="00782EF5">
              <w:rPr>
                <w:rFonts w:hAnsi="ＭＳ ゴシック" w:hint="eastAsia"/>
                <w:szCs w:val="18"/>
              </w:rPr>
              <w:t>第2の7（</w:t>
            </w:r>
            <w:r w:rsidR="00F46BFB" w:rsidRPr="00782EF5">
              <w:rPr>
                <w:rFonts w:hAnsi="ＭＳ ゴシック" w:hint="eastAsia"/>
                <w:szCs w:val="18"/>
              </w:rPr>
              <w:t>14</w:t>
            </w:r>
            <w:r w:rsidRPr="00782EF5">
              <w:rPr>
                <w:rFonts w:hAnsi="ＭＳ ゴシック" w:hint="eastAsia"/>
                <w:szCs w:val="18"/>
              </w:rPr>
              <w:t>）</w:t>
            </w:r>
          </w:p>
        </w:tc>
      </w:tr>
      <w:tr w:rsidR="00B80621" w:rsidRPr="00E76CB9" w14:paraId="0CEF2244" w14:textId="77777777" w:rsidTr="00BB4FC5">
        <w:trPr>
          <w:cantSplit/>
          <w:trHeight w:val="9315"/>
        </w:trPr>
        <w:tc>
          <w:tcPr>
            <w:tcW w:w="1843" w:type="dxa"/>
            <w:gridSpan w:val="2"/>
            <w:tcBorders>
              <w:top w:val="single" w:sz="4" w:space="0" w:color="auto"/>
            </w:tcBorders>
          </w:tcPr>
          <w:p w14:paraId="6EE4968D" w14:textId="13B0EDD4" w:rsidR="00B80621" w:rsidRPr="00E76CB9" w:rsidRDefault="00B80621" w:rsidP="00B80621">
            <w:pPr>
              <w:spacing w:line="240" w:lineRule="exact"/>
              <w:rPr>
                <w:rFonts w:ascii="ＤＦ特太ゴシック体" w:eastAsia="ＤＦ特太ゴシック体" w:hAnsi="ＭＳ ゴシック"/>
                <w:bdr w:val="single" w:sz="4" w:space="0" w:color="auto"/>
              </w:rPr>
            </w:pPr>
            <w:r w:rsidRPr="00E76CB9">
              <w:rPr>
                <w:rFonts w:hAnsi="ＭＳ ゴシック" w:hint="eastAsia"/>
                <w:szCs w:val="18"/>
              </w:rPr>
              <w:lastRenderedPageBreak/>
              <w:t xml:space="preserve">　看取り介護加算　</w:t>
            </w:r>
          </w:p>
          <w:p w14:paraId="3327C569" w14:textId="77777777" w:rsidR="00B80621" w:rsidRPr="00E76CB9" w:rsidRDefault="00B80621" w:rsidP="00B80621">
            <w:pPr>
              <w:spacing w:line="240" w:lineRule="exact"/>
              <w:rPr>
                <w:rFonts w:hAnsi="ＭＳ ゴシック"/>
                <w:szCs w:val="18"/>
              </w:rPr>
            </w:pPr>
          </w:p>
        </w:tc>
        <w:tc>
          <w:tcPr>
            <w:tcW w:w="6521" w:type="dxa"/>
            <w:gridSpan w:val="2"/>
            <w:tcBorders>
              <w:top w:val="single" w:sz="4" w:space="0" w:color="auto"/>
            </w:tcBorders>
            <w:vAlign w:val="center"/>
          </w:tcPr>
          <w:p w14:paraId="17CD1873"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１.別に厚生労働大臣が定める施設基準に適合しているものとして大阪市長に届け出た指定</w:t>
            </w:r>
            <w:r w:rsidRPr="00E76CB9">
              <w:rPr>
                <w:rFonts w:hAnsi="ＭＳ ゴシック" w:hint="eastAsia"/>
                <w:szCs w:val="18"/>
              </w:rPr>
              <w:t>地域密着型</w:t>
            </w:r>
            <w:r w:rsidRPr="00E76CB9">
              <w:rPr>
                <w:rFonts w:hAnsi="ＭＳ ゴシック" w:cs="ＭＳ 明朝" w:hint="eastAsia"/>
                <w:kern w:val="0"/>
                <w:szCs w:val="18"/>
              </w:rPr>
              <w:t>特定施設において、別に厚生労働大臣が定める基準に適合する利用者について看取り介護を行った場合は、</w:t>
            </w:r>
            <w:r w:rsidRPr="00E76CB9">
              <w:rPr>
                <w:rFonts w:hAnsi="ＭＳ ゴシック" w:cs="ＭＳ 明朝" w:hint="eastAsia"/>
                <w:kern w:val="0"/>
                <w:szCs w:val="18"/>
                <w:u w:val="single"/>
              </w:rPr>
              <w:t>看取り介護加算（Ⅰ）</w:t>
            </w:r>
            <w:r w:rsidRPr="00E76CB9">
              <w:rPr>
                <w:rFonts w:hAnsi="ＭＳ ゴシック" w:cs="ＭＳ 明朝" w:hint="eastAsia"/>
                <w:kern w:val="0"/>
                <w:szCs w:val="18"/>
              </w:rPr>
              <w:t>として、死亡日以前31日以上45日以下については1日につき72単位を、死亡日以前４日以上</w:t>
            </w:r>
            <w:r w:rsidRPr="00E76CB9">
              <w:rPr>
                <w:rFonts w:hAnsi="ＭＳ ゴシック" w:cs="ＭＳ 明朝"/>
                <w:kern w:val="0"/>
                <w:szCs w:val="18"/>
              </w:rPr>
              <w:t>30</w:t>
            </w:r>
            <w:r w:rsidRPr="00E76CB9">
              <w:rPr>
                <w:rFonts w:hAnsi="ＭＳ ゴシック" w:cs="ＭＳ 明朝" w:hint="eastAsia"/>
                <w:kern w:val="0"/>
                <w:szCs w:val="18"/>
              </w:rPr>
              <w:t>日以下については１日につき</w:t>
            </w:r>
            <w:r w:rsidRPr="00E76CB9">
              <w:rPr>
                <w:rFonts w:hAnsi="ＭＳ ゴシック" w:cs="ＭＳ 明朝"/>
                <w:kern w:val="0"/>
                <w:szCs w:val="18"/>
              </w:rPr>
              <w:t>144</w:t>
            </w:r>
            <w:r w:rsidRPr="00E76CB9">
              <w:rPr>
                <w:rFonts w:hAnsi="ＭＳ ゴシック" w:cs="ＭＳ 明朝" w:hint="eastAsia"/>
                <w:kern w:val="0"/>
                <w:szCs w:val="18"/>
              </w:rPr>
              <w:t>単位を、死亡日の前日及び前々日については１日につき</w:t>
            </w:r>
            <w:r w:rsidRPr="00E76CB9">
              <w:rPr>
                <w:rFonts w:hAnsi="ＭＳ ゴシック" w:cs="ＭＳ 明朝"/>
                <w:kern w:val="0"/>
                <w:szCs w:val="18"/>
              </w:rPr>
              <w:t>680</w:t>
            </w:r>
            <w:r w:rsidRPr="00E76CB9">
              <w:rPr>
                <w:rFonts w:hAnsi="ＭＳ ゴシック" w:cs="ＭＳ 明朝" w:hint="eastAsia"/>
                <w:kern w:val="0"/>
                <w:szCs w:val="18"/>
              </w:rPr>
              <w:t>単位を、死亡日については１日につき</w:t>
            </w:r>
            <w:r w:rsidRPr="00E76CB9">
              <w:rPr>
                <w:rFonts w:hAnsi="ＭＳ ゴシック" w:cs="ＭＳ 明朝"/>
                <w:kern w:val="0"/>
                <w:szCs w:val="18"/>
              </w:rPr>
              <w:t>1,280</w:t>
            </w:r>
            <w:r w:rsidRPr="00E76CB9">
              <w:rPr>
                <w:rFonts w:hAnsi="ＭＳ ゴシック" w:cs="ＭＳ 明朝" w:hint="eastAsia"/>
                <w:kern w:val="0"/>
                <w:szCs w:val="18"/>
              </w:rPr>
              <w:t>単位を死亡月に加算しているか。</w:t>
            </w:r>
          </w:p>
          <w:p w14:paraId="322FBC4F" w14:textId="77777777" w:rsidR="00B80621" w:rsidRPr="00E76CB9" w:rsidRDefault="00B80621" w:rsidP="00B80621">
            <w:pPr>
              <w:autoSpaceDE w:val="0"/>
              <w:autoSpaceDN w:val="0"/>
              <w:adjustRightInd w:val="0"/>
              <w:rPr>
                <w:rFonts w:hAnsi="ＭＳ ゴシック" w:cs="ＭＳ 明朝"/>
                <w:kern w:val="0"/>
                <w:szCs w:val="18"/>
              </w:rPr>
            </w:pPr>
            <w:r w:rsidRPr="00E76CB9">
              <w:rPr>
                <w:rFonts w:hAnsi="ＭＳ ゴシック" w:cs="ＭＳ 明朝" w:hint="eastAsia"/>
                <w:kern w:val="0"/>
                <w:szCs w:val="18"/>
              </w:rPr>
              <w:t>※退居した日の翌日から死亡日までの間は、算定不可</w:t>
            </w:r>
          </w:p>
          <w:p w14:paraId="6C57F5F1" w14:textId="77777777" w:rsidR="00B80621" w:rsidRPr="00E76CB9" w:rsidRDefault="00B80621" w:rsidP="00B80621">
            <w:pPr>
              <w:spacing w:line="220" w:lineRule="exact"/>
              <w:rPr>
                <w:rFonts w:hAnsi="ＭＳ ゴシック"/>
                <w:szCs w:val="18"/>
              </w:rPr>
            </w:pPr>
            <w:r w:rsidRPr="00E76CB9">
              <w:rPr>
                <w:rFonts w:hAnsi="ＭＳ ゴシック" w:cs="ＭＳ 明朝" w:hint="eastAsia"/>
                <w:kern w:val="0"/>
                <w:szCs w:val="18"/>
              </w:rPr>
              <w:t>※夜間看護体制加算を算定していない場合には算定不可</w:t>
            </w:r>
          </w:p>
          <w:p w14:paraId="05831730" w14:textId="77777777" w:rsidR="00B80621" w:rsidRPr="00E76CB9" w:rsidRDefault="00B80621" w:rsidP="00B80621">
            <w:pPr>
              <w:spacing w:line="220" w:lineRule="exact"/>
              <w:rPr>
                <w:rFonts w:hAnsi="ＭＳ ゴシック"/>
                <w:b/>
                <w:szCs w:val="18"/>
              </w:rPr>
            </w:pPr>
          </w:p>
          <w:p w14:paraId="111D5100" w14:textId="77777777" w:rsidR="00B80621" w:rsidRPr="00E76CB9" w:rsidRDefault="00B80621" w:rsidP="00B80621">
            <w:pPr>
              <w:spacing w:line="220" w:lineRule="exact"/>
              <w:ind w:left="180" w:hangingChars="100" w:hanging="180"/>
              <w:rPr>
                <w:rFonts w:hAnsi="ＭＳ ゴシック"/>
                <w:szCs w:val="18"/>
              </w:rPr>
            </w:pPr>
            <w:r w:rsidRPr="00E76CB9">
              <w:rPr>
                <w:rFonts w:hAnsi="ＭＳ ゴシック" w:hint="eastAsia"/>
                <w:szCs w:val="18"/>
              </w:rPr>
              <w:t>２.別に厚生労働大臣が定める施設基準に適合しているものとして大阪市長に届け出た指定地域密着型特定施設において、別に厚生労働大臣が定める基準に適合する利用者について看取り介護を行った場合は、</w:t>
            </w:r>
            <w:r w:rsidRPr="00E76CB9">
              <w:rPr>
                <w:rFonts w:hAnsi="ＭＳ ゴシック" w:hint="eastAsia"/>
                <w:szCs w:val="18"/>
                <w:u w:val="single"/>
              </w:rPr>
              <w:t>看取り介護加算（Ⅱ）</w:t>
            </w:r>
            <w:r w:rsidRPr="00E76CB9">
              <w:rPr>
                <w:rFonts w:hAnsi="ＭＳ ゴシック" w:hint="eastAsia"/>
                <w:szCs w:val="18"/>
              </w:rPr>
              <w:t>として、死亡日以前31日以上45日以下については1日につき572単位を、死亡日以前４日以上30日以下については１日につき644単位を、死亡日の前日及び前々日については１日につき1180単位を、死亡日については１日につき1,780単位を死亡月に加算しているか。</w:t>
            </w:r>
          </w:p>
          <w:p w14:paraId="2CB92832"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※退居した日の翌日から死亡日までの間は、算定不可</w:t>
            </w:r>
          </w:p>
          <w:p w14:paraId="5647CCAC"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※夜間看護体制加算を算定していない場合には算定不可</w:t>
            </w:r>
          </w:p>
          <w:p w14:paraId="1B83B967" w14:textId="77777777" w:rsidR="00B80621" w:rsidRPr="00E76CB9" w:rsidRDefault="00B80621" w:rsidP="00B80621">
            <w:pPr>
              <w:spacing w:line="220" w:lineRule="exact"/>
              <w:rPr>
                <w:rFonts w:hAnsi="ＭＳ ゴシック"/>
                <w:b/>
                <w:szCs w:val="18"/>
              </w:rPr>
            </w:pPr>
          </w:p>
          <w:p w14:paraId="276C72DF" w14:textId="77777777" w:rsidR="00B80621" w:rsidRPr="00E76CB9" w:rsidRDefault="00B80621" w:rsidP="00B80621">
            <w:pPr>
              <w:spacing w:line="220" w:lineRule="exact"/>
              <w:rPr>
                <w:rFonts w:hAnsi="ＭＳ ゴシック"/>
                <w:b/>
                <w:szCs w:val="18"/>
              </w:rPr>
            </w:pPr>
            <w:r w:rsidRPr="00E76CB9">
              <w:rPr>
                <w:rFonts w:hAnsi="ＭＳ ゴシック" w:hint="eastAsia"/>
                <w:b/>
                <w:szCs w:val="18"/>
              </w:rPr>
              <w:t>【</w:t>
            </w:r>
            <w:r w:rsidRPr="00E76CB9">
              <w:rPr>
                <w:rFonts w:hAnsi="ＭＳ ゴシック" w:cs="ＭＳ 明朝" w:hint="eastAsia"/>
                <w:b/>
                <w:kern w:val="0"/>
                <w:szCs w:val="18"/>
              </w:rPr>
              <w:t>別に厚生労働大臣が定める施設基準</w:t>
            </w:r>
            <w:r w:rsidRPr="00E76CB9">
              <w:rPr>
                <w:rFonts w:hAnsi="ＭＳ ゴシック" w:hint="eastAsia"/>
                <w:b/>
                <w:szCs w:val="18"/>
              </w:rPr>
              <w:t>】</w:t>
            </w:r>
          </w:p>
          <w:p w14:paraId="067F8F4F"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○看取りに関する指針を定め、入居の際に、利用者又はその家族等に対して、当該指針の内容を説明し、同意を得ていること。</w:t>
            </w:r>
          </w:p>
          <w:p w14:paraId="66A98950"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○医師、看護職員、介護職員、介護支援専門員その他の職種の者による協議の上、当該指定特定施設における看取りの実績等を踏まえ、適宜、看取りに関する指針の見直しを行うこと。</w:t>
            </w:r>
          </w:p>
          <w:p w14:paraId="1105A412" w14:textId="77777777" w:rsidR="00B80621" w:rsidRPr="00E76CB9" w:rsidRDefault="00B80621" w:rsidP="00B80621">
            <w:pPr>
              <w:spacing w:line="220" w:lineRule="exact"/>
              <w:rPr>
                <w:rFonts w:hAnsi="ＭＳ ゴシック" w:cs="ＭＳ 明朝"/>
                <w:kern w:val="0"/>
                <w:szCs w:val="18"/>
              </w:rPr>
            </w:pPr>
            <w:r w:rsidRPr="00E76CB9">
              <w:rPr>
                <w:rFonts w:hAnsi="ＭＳ ゴシック" w:cs="ＭＳ 明朝" w:hint="eastAsia"/>
                <w:kern w:val="0"/>
                <w:szCs w:val="18"/>
              </w:rPr>
              <w:t>○看取りに関する職員研修を行っていること。</w:t>
            </w:r>
          </w:p>
          <w:p w14:paraId="2074107F" w14:textId="77777777" w:rsidR="00B80621" w:rsidRPr="00E76CB9" w:rsidRDefault="00B80621" w:rsidP="00B80621">
            <w:pPr>
              <w:spacing w:line="220" w:lineRule="exact"/>
              <w:rPr>
                <w:rFonts w:hAnsi="ＭＳ ゴシック"/>
                <w:szCs w:val="18"/>
              </w:rPr>
            </w:pPr>
          </w:p>
          <w:p w14:paraId="1FA99654" w14:textId="77777777" w:rsidR="00B80621" w:rsidRPr="00E76CB9" w:rsidRDefault="00B80621" w:rsidP="00B80621">
            <w:pPr>
              <w:spacing w:line="220" w:lineRule="exact"/>
              <w:rPr>
                <w:rFonts w:hAnsi="ＭＳ ゴシック"/>
                <w:b/>
                <w:szCs w:val="18"/>
              </w:rPr>
            </w:pPr>
            <w:r w:rsidRPr="00E76CB9">
              <w:rPr>
                <w:rFonts w:hAnsi="ＭＳ ゴシック" w:hint="eastAsia"/>
                <w:b/>
                <w:szCs w:val="18"/>
              </w:rPr>
              <w:t>【</w:t>
            </w:r>
            <w:r w:rsidRPr="00E76CB9">
              <w:rPr>
                <w:rFonts w:hAnsi="ＭＳ ゴシック" w:cs="ＭＳ 明朝" w:hint="eastAsia"/>
                <w:b/>
                <w:kern w:val="0"/>
                <w:szCs w:val="18"/>
              </w:rPr>
              <w:t>別に厚生労働大臣が定める利用者</w:t>
            </w:r>
            <w:r w:rsidRPr="00E76CB9">
              <w:rPr>
                <w:rFonts w:hAnsi="ＭＳ ゴシック" w:hint="eastAsia"/>
                <w:b/>
                <w:szCs w:val="18"/>
              </w:rPr>
              <w:t>】</w:t>
            </w:r>
          </w:p>
          <w:p w14:paraId="47F8E537" w14:textId="77777777" w:rsidR="00B80621" w:rsidRPr="00E76CB9" w:rsidRDefault="00B80621" w:rsidP="00B80621">
            <w:pPr>
              <w:autoSpaceDE w:val="0"/>
              <w:autoSpaceDN w:val="0"/>
              <w:adjustRightInd w:val="0"/>
              <w:rPr>
                <w:rFonts w:hAnsi="ＭＳ ゴシック" w:cs="ＭＳ 明朝"/>
                <w:kern w:val="0"/>
                <w:szCs w:val="18"/>
              </w:rPr>
            </w:pPr>
            <w:r w:rsidRPr="00E76CB9">
              <w:rPr>
                <w:rFonts w:hAnsi="ＭＳ ゴシック" w:cs="ＭＳ 明朝" w:hint="eastAsia"/>
                <w:kern w:val="0"/>
                <w:szCs w:val="18"/>
              </w:rPr>
              <w:t>次のいずれにも適合している利用者</w:t>
            </w:r>
          </w:p>
          <w:p w14:paraId="327E3A82"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○医師が一般に認められている医学的知見に基づき回復の見込みがないと診断した者であること。</w:t>
            </w:r>
          </w:p>
          <w:p w14:paraId="2F976AAA"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医師、看護職員、介護支援専門員その他の職種の者が共同で作成した利用者の介護に係る計画について、医師等のうちその内容に応じた適当な者から説明を受け、当該計画について同意している者（その家族等が説明を受けた上で、同意している者を含む。）であること。</w:t>
            </w:r>
          </w:p>
          <w:p w14:paraId="5EE3C2A3" w14:textId="77777777" w:rsidR="00B80621" w:rsidRPr="00E76CB9" w:rsidRDefault="00B80621" w:rsidP="00B80621">
            <w:pPr>
              <w:spacing w:line="220" w:lineRule="exact"/>
              <w:ind w:left="180" w:hangingChars="100" w:hanging="180"/>
              <w:rPr>
                <w:rFonts w:hAnsi="ＭＳ ゴシック" w:cs="ＭＳ 明朝"/>
                <w:kern w:val="0"/>
                <w:szCs w:val="18"/>
              </w:rPr>
            </w:pPr>
            <w:r w:rsidRPr="00E76CB9">
              <w:rPr>
                <w:rFonts w:hAnsi="ＭＳ ゴシック" w:cs="ＭＳ 明朝" w:hint="eastAsia"/>
                <w:kern w:val="0"/>
                <w:szCs w:val="18"/>
              </w:rPr>
              <w:t>○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あること。</w:t>
            </w:r>
          </w:p>
        </w:tc>
        <w:tc>
          <w:tcPr>
            <w:tcW w:w="1559" w:type="dxa"/>
            <w:gridSpan w:val="3"/>
            <w:tcBorders>
              <w:top w:val="single" w:sz="4" w:space="0" w:color="auto"/>
            </w:tcBorders>
            <w:vAlign w:val="center"/>
          </w:tcPr>
          <w:p w14:paraId="62AEE0F9" w14:textId="77777777" w:rsidR="00B80621" w:rsidRPr="00E76CB9" w:rsidRDefault="00B80621" w:rsidP="00B80621">
            <w:pPr>
              <w:jc w:val="center"/>
              <w:rPr>
                <w:rFonts w:hAnsi="ＭＳ ゴシック"/>
                <w:sz w:val="20"/>
              </w:rPr>
            </w:pPr>
            <w:r>
              <w:rPr>
                <w:rFonts w:hAnsi="ＭＳ ゴシック" w:hint="eastAsia"/>
                <w:sz w:val="20"/>
              </w:rPr>
              <w:t>はい・いいえ</w:t>
            </w:r>
          </w:p>
        </w:tc>
        <w:tc>
          <w:tcPr>
            <w:tcW w:w="1276" w:type="dxa"/>
            <w:vMerge w:val="restart"/>
            <w:tcBorders>
              <w:top w:val="single" w:sz="4" w:space="0" w:color="auto"/>
            </w:tcBorders>
          </w:tcPr>
          <w:p w14:paraId="69F990AA" w14:textId="77777777" w:rsidR="00B80621" w:rsidRPr="00782EF5" w:rsidRDefault="00B80621" w:rsidP="00B80621">
            <w:pPr>
              <w:jc w:val="left"/>
              <w:rPr>
                <w:rFonts w:hAnsi="ＭＳ ゴシック"/>
                <w:szCs w:val="18"/>
              </w:rPr>
            </w:pPr>
            <w:r w:rsidRPr="00782EF5">
              <w:rPr>
                <w:rFonts w:hAnsi="ＭＳ ゴシック" w:hint="eastAsia"/>
                <w:szCs w:val="18"/>
              </w:rPr>
              <w:t>H18厚告126</w:t>
            </w:r>
          </w:p>
          <w:p w14:paraId="262FAC4A" w14:textId="77777777" w:rsidR="00B80621" w:rsidRPr="00782EF5" w:rsidRDefault="00B80621" w:rsidP="00B80621">
            <w:pPr>
              <w:jc w:val="left"/>
              <w:rPr>
                <w:rFonts w:hAnsi="ＭＳ ゴシック"/>
                <w:szCs w:val="18"/>
              </w:rPr>
            </w:pPr>
            <w:r w:rsidRPr="00782EF5">
              <w:rPr>
                <w:rFonts w:hAnsi="ＭＳ ゴシック" w:hint="eastAsia"/>
                <w:szCs w:val="18"/>
              </w:rPr>
              <w:t>別表6のニ</w:t>
            </w:r>
          </w:p>
          <w:p w14:paraId="0DF16741"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老計発第0331005号</w:t>
            </w:r>
          </w:p>
          <w:p w14:paraId="0112F053"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老振発第0331005号</w:t>
            </w:r>
          </w:p>
          <w:p w14:paraId="4E9A4D1C"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老老発第0331018号</w:t>
            </w:r>
          </w:p>
          <w:p w14:paraId="108D046A" w14:textId="543E4576" w:rsidR="00B80621" w:rsidRPr="00E76CB9" w:rsidRDefault="00B80621" w:rsidP="00B80621">
            <w:pPr>
              <w:jc w:val="left"/>
              <w:rPr>
                <w:rFonts w:hAnsi="ＭＳ ゴシック"/>
                <w:sz w:val="16"/>
                <w:szCs w:val="16"/>
              </w:rPr>
            </w:pPr>
            <w:r w:rsidRPr="00782EF5">
              <w:rPr>
                <w:rFonts w:hAnsi="ＭＳ ゴシック" w:hint="eastAsia"/>
                <w:szCs w:val="18"/>
              </w:rPr>
              <w:t>第2の7（</w:t>
            </w:r>
            <w:r w:rsidR="00F46BFB" w:rsidRPr="00782EF5">
              <w:rPr>
                <w:rFonts w:hAnsi="ＭＳ ゴシック" w:hint="eastAsia"/>
                <w:szCs w:val="18"/>
              </w:rPr>
              <w:t>15</w:t>
            </w:r>
            <w:r w:rsidRPr="00782EF5">
              <w:rPr>
                <w:rFonts w:hAnsi="ＭＳ ゴシック" w:hint="eastAsia"/>
                <w:szCs w:val="18"/>
              </w:rPr>
              <w:t>）</w:t>
            </w:r>
          </w:p>
        </w:tc>
      </w:tr>
      <w:tr w:rsidR="00B80621" w:rsidRPr="00E76CB9" w14:paraId="1BD2DE1F" w14:textId="77777777" w:rsidTr="00BC3F78">
        <w:trPr>
          <w:cantSplit/>
          <w:trHeight w:val="13755"/>
        </w:trPr>
        <w:tc>
          <w:tcPr>
            <w:tcW w:w="1843" w:type="dxa"/>
            <w:gridSpan w:val="2"/>
            <w:tcBorders>
              <w:top w:val="single" w:sz="4" w:space="0" w:color="auto"/>
            </w:tcBorders>
          </w:tcPr>
          <w:p w14:paraId="4D023051" w14:textId="1899497B" w:rsidR="00B80621" w:rsidRPr="00E76CB9" w:rsidRDefault="00B80621" w:rsidP="00B80621">
            <w:pPr>
              <w:spacing w:line="240" w:lineRule="exact"/>
              <w:rPr>
                <w:rFonts w:ascii="ＤＦ特太ゴシック体" w:eastAsia="ＤＦ特太ゴシック体" w:hAnsi="ＭＳ ゴシック"/>
                <w:bdr w:val="single" w:sz="4" w:space="0" w:color="auto"/>
              </w:rPr>
            </w:pPr>
            <w:r w:rsidRPr="00E76CB9">
              <w:rPr>
                <w:rFonts w:hAnsi="ＭＳ ゴシック" w:hint="eastAsia"/>
                <w:szCs w:val="18"/>
              </w:rPr>
              <w:lastRenderedPageBreak/>
              <w:t xml:space="preserve">　看取り介護加算のつづき</w:t>
            </w:r>
          </w:p>
          <w:p w14:paraId="6804744E" w14:textId="77777777" w:rsidR="00B80621" w:rsidRPr="00E76CB9" w:rsidRDefault="00B80621" w:rsidP="00B80621">
            <w:pPr>
              <w:spacing w:line="240" w:lineRule="exact"/>
              <w:rPr>
                <w:rFonts w:hAnsi="ＭＳ ゴシック"/>
                <w:szCs w:val="18"/>
              </w:rPr>
            </w:pPr>
          </w:p>
          <w:p w14:paraId="0DEECF39" w14:textId="77777777" w:rsidR="00B80621" w:rsidRPr="00E76CB9" w:rsidRDefault="00B80621" w:rsidP="00B80621">
            <w:pPr>
              <w:spacing w:line="240" w:lineRule="exact"/>
              <w:rPr>
                <w:rFonts w:hAnsi="ＭＳ ゴシック"/>
                <w:szCs w:val="18"/>
              </w:rPr>
            </w:pPr>
          </w:p>
        </w:tc>
        <w:tc>
          <w:tcPr>
            <w:tcW w:w="6521" w:type="dxa"/>
            <w:gridSpan w:val="2"/>
            <w:tcBorders>
              <w:top w:val="single" w:sz="4" w:space="0" w:color="auto"/>
            </w:tcBorders>
            <w:vAlign w:val="center"/>
          </w:tcPr>
          <w:p w14:paraId="1D906CFD" w14:textId="77777777" w:rsidR="00B80621" w:rsidRPr="00E76CB9" w:rsidRDefault="00B80621" w:rsidP="00B80621">
            <w:pPr>
              <w:autoSpaceDE w:val="0"/>
              <w:autoSpaceDN w:val="0"/>
              <w:adjustRightInd w:val="0"/>
              <w:ind w:left="181" w:hanging="181"/>
              <w:rPr>
                <w:rFonts w:hAnsi="ＭＳ ゴシック" w:cs="ＭＳ 明朝"/>
                <w:kern w:val="0"/>
                <w:szCs w:val="18"/>
              </w:rPr>
            </w:pPr>
            <w:r w:rsidRPr="00E76CB9">
              <w:rPr>
                <w:rFonts w:hAnsi="ＭＳ ゴシック" w:cs="ＭＳ 明朝" w:hint="eastAsia"/>
                <w:kern w:val="0"/>
                <w:szCs w:val="18"/>
              </w:rPr>
              <w:t>看取り介護加算について</w:t>
            </w:r>
          </w:p>
          <w:p w14:paraId="48B1F0FD" w14:textId="77777777" w:rsidR="00B80621" w:rsidRPr="00E76CB9" w:rsidRDefault="00B80621" w:rsidP="00B80621">
            <w:pPr>
              <w:autoSpaceDE w:val="0"/>
              <w:autoSpaceDN w:val="0"/>
              <w:adjustRightInd w:val="0"/>
              <w:ind w:left="181" w:hanging="181"/>
              <w:rPr>
                <w:rFonts w:hAnsi="ＭＳ ゴシック" w:cs="ＭＳ 明朝"/>
                <w:kern w:val="0"/>
                <w:szCs w:val="18"/>
              </w:rPr>
            </w:pPr>
          </w:p>
          <w:p w14:paraId="6D76F3E6"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①　看取り介護加算は、医師が、一般に認められている医学的知見に基づき回復の見込みがないと診断した利用者について、その旨を本人又はその家族に対して説明し、その後の療養及び介護に関する方針についての合意を得た場合において、医師、生活相談員、看護職員、介護職員、介護支援専門員等が共同して、随時、本人又はその家族に対して十分な説明を行い、療養及び介護に関する合意を得ながら、利用者がその人らしく生き、その人らしい最期が迎えられるよう支援することを主眼として設けたものである。</w:t>
            </w:r>
          </w:p>
          <w:p w14:paraId="07779E2B"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②　地域密着型特定施設は、利用者に提供する看取り介護の質を常に向上させていくために、計画</w:t>
            </w:r>
            <w:r w:rsidRPr="00E76CB9">
              <w:rPr>
                <w:rFonts w:hAnsi="ＭＳ ゴシック" w:cs="ＭＳ 明朝"/>
                <w:kern w:val="0"/>
                <w:szCs w:val="18"/>
              </w:rPr>
              <w:t>(Plan)</w:t>
            </w:r>
            <w:r w:rsidRPr="00E76CB9">
              <w:rPr>
                <w:rFonts w:hAnsi="ＭＳ ゴシック" w:cs="ＭＳ 明朝" w:hint="eastAsia"/>
                <w:kern w:val="0"/>
                <w:szCs w:val="18"/>
              </w:rPr>
              <w:t>、実行</w:t>
            </w:r>
            <w:r w:rsidRPr="00E76CB9">
              <w:rPr>
                <w:rFonts w:hAnsi="ＭＳ ゴシック" w:cs="ＭＳ 明朝"/>
                <w:kern w:val="0"/>
                <w:szCs w:val="18"/>
              </w:rPr>
              <w:t>(Do)</w:t>
            </w:r>
            <w:r w:rsidRPr="00E76CB9">
              <w:rPr>
                <w:rFonts w:hAnsi="ＭＳ ゴシック" w:cs="ＭＳ 明朝" w:hint="eastAsia"/>
                <w:kern w:val="0"/>
                <w:szCs w:val="18"/>
              </w:rPr>
              <w:t>、評価</w:t>
            </w:r>
            <w:r w:rsidRPr="00E76CB9">
              <w:rPr>
                <w:rFonts w:hAnsi="ＭＳ ゴシック" w:cs="ＭＳ 明朝"/>
                <w:kern w:val="0"/>
                <w:szCs w:val="18"/>
              </w:rPr>
              <w:t>(Check)</w:t>
            </w:r>
            <w:r w:rsidRPr="00E76CB9">
              <w:rPr>
                <w:rFonts w:hAnsi="ＭＳ ゴシック" w:cs="ＭＳ 明朝" w:hint="eastAsia"/>
                <w:kern w:val="0"/>
                <w:szCs w:val="18"/>
              </w:rPr>
              <w:t>、改善</w:t>
            </w:r>
            <w:r w:rsidRPr="00E76CB9">
              <w:rPr>
                <w:rFonts w:hAnsi="ＭＳ ゴシック" w:cs="ＭＳ 明朝"/>
                <w:kern w:val="0"/>
                <w:szCs w:val="18"/>
              </w:rPr>
              <w:t>(Action)</w:t>
            </w:r>
            <w:r w:rsidRPr="00E76CB9">
              <w:rPr>
                <w:rFonts w:hAnsi="ＭＳ ゴシック" w:cs="ＭＳ 明朝" w:hint="eastAsia"/>
                <w:kern w:val="0"/>
                <w:szCs w:val="18"/>
              </w:rPr>
              <w:t>のサイクル</w:t>
            </w:r>
            <w:r w:rsidRPr="00E76CB9">
              <w:rPr>
                <w:rFonts w:hAnsi="ＭＳ ゴシック" w:cs="ＭＳ 明朝"/>
                <w:kern w:val="0"/>
                <w:szCs w:val="18"/>
              </w:rPr>
              <w:t>(PDCA</w:t>
            </w:r>
            <w:r w:rsidRPr="00E76CB9">
              <w:rPr>
                <w:rFonts w:hAnsi="ＭＳ ゴシック" w:cs="ＭＳ 明朝" w:hint="eastAsia"/>
                <w:kern w:val="0"/>
                <w:szCs w:val="18"/>
              </w:rPr>
              <w:t>サイクル</w:t>
            </w:r>
            <w:r w:rsidRPr="00E76CB9">
              <w:rPr>
                <w:rFonts w:hAnsi="ＭＳ ゴシック" w:cs="ＭＳ 明朝"/>
                <w:kern w:val="0"/>
                <w:szCs w:val="18"/>
              </w:rPr>
              <w:t>)</w:t>
            </w:r>
            <w:r w:rsidRPr="00E76CB9">
              <w:rPr>
                <w:rFonts w:hAnsi="ＭＳ ゴシック" w:cs="ＭＳ 明朝" w:hint="eastAsia"/>
                <w:kern w:val="0"/>
                <w:szCs w:val="18"/>
              </w:rPr>
              <w:t>により、看取り介護を実施する体系を構築するとともに、それを強化していくことが重要であり、具体的には、次のような取組が求められる。</w:t>
            </w:r>
          </w:p>
          <w:p w14:paraId="12FB8269" w14:textId="77777777" w:rsidR="00B80621" w:rsidRPr="00E76CB9" w:rsidRDefault="00B80621" w:rsidP="00B80621">
            <w:pPr>
              <w:autoSpaceDE w:val="0"/>
              <w:autoSpaceDN w:val="0"/>
              <w:adjustRightInd w:val="0"/>
              <w:ind w:leftChars="104" w:left="367" w:hangingChars="100" w:hanging="180"/>
              <w:rPr>
                <w:rFonts w:hAnsi="ＭＳ ゴシック" w:cs="ＭＳ 明朝"/>
                <w:kern w:val="0"/>
                <w:szCs w:val="18"/>
              </w:rPr>
            </w:pPr>
            <w:r w:rsidRPr="00E76CB9">
              <w:rPr>
                <w:rFonts w:hAnsi="ＭＳ ゴシック" w:cs="ＭＳ 明朝" w:hint="eastAsia"/>
                <w:kern w:val="0"/>
                <w:szCs w:val="18"/>
              </w:rPr>
              <w:t>a　看取りに関する指針を定めることで、施設の看取りに対する指針等を明らかにする</w:t>
            </w:r>
            <w:r w:rsidRPr="00E76CB9">
              <w:rPr>
                <w:rFonts w:hAnsi="ＭＳ ゴシック" w:cs="ＭＳ 明朝"/>
                <w:kern w:val="0"/>
                <w:szCs w:val="18"/>
              </w:rPr>
              <w:t>(Plan)</w:t>
            </w:r>
            <w:r w:rsidRPr="00E76CB9">
              <w:rPr>
                <w:rFonts w:hAnsi="ＭＳ ゴシック" w:cs="ＭＳ 明朝" w:hint="eastAsia"/>
                <w:kern w:val="0"/>
                <w:szCs w:val="18"/>
              </w:rPr>
              <w:t>。</w:t>
            </w:r>
          </w:p>
          <w:p w14:paraId="55C69EC1" w14:textId="77777777" w:rsidR="00B80621" w:rsidRPr="00E76CB9" w:rsidRDefault="00B80621" w:rsidP="00B80621">
            <w:pPr>
              <w:autoSpaceDE w:val="0"/>
              <w:autoSpaceDN w:val="0"/>
              <w:adjustRightInd w:val="0"/>
              <w:ind w:leftChars="104" w:left="367" w:hangingChars="100" w:hanging="180"/>
              <w:rPr>
                <w:rFonts w:hAnsi="ＭＳ ゴシック" w:cs="ＭＳ 明朝"/>
                <w:kern w:val="0"/>
                <w:szCs w:val="18"/>
              </w:rPr>
            </w:pPr>
            <w:r w:rsidRPr="00E76CB9">
              <w:rPr>
                <w:rFonts w:hAnsi="ＭＳ ゴシック" w:cs="ＭＳ 明朝" w:hint="eastAsia"/>
                <w:kern w:val="0"/>
                <w:szCs w:val="18"/>
              </w:rPr>
              <w:t>b　看取り介護の実施に当たっては、当該入所者に係る医師の診断を前提にして、介護に係る計画に基づいて、入所者がその人らしく生き、その人らしい最期が迎えられるよう支援を行う</w:t>
            </w:r>
            <w:r w:rsidRPr="00E76CB9">
              <w:rPr>
                <w:rFonts w:hAnsi="ＭＳ ゴシック" w:cs="ＭＳ 明朝"/>
                <w:kern w:val="0"/>
                <w:szCs w:val="18"/>
              </w:rPr>
              <w:t>(Do)</w:t>
            </w:r>
            <w:r w:rsidRPr="00E76CB9">
              <w:rPr>
                <w:rFonts w:hAnsi="ＭＳ ゴシック" w:cs="ＭＳ 明朝" w:hint="eastAsia"/>
                <w:kern w:val="0"/>
                <w:szCs w:val="18"/>
              </w:rPr>
              <w:t>。</w:t>
            </w:r>
          </w:p>
          <w:p w14:paraId="3FC53D30" w14:textId="77777777" w:rsidR="00B80621" w:rsidRPr="00E76CB9" w:rsidRDefault="00B80621" w:rsidP="00B80621">
            <w:pPr>
              <w:autoSpaceDE w:val="0"/>
              <w:autoSpaceDN w:val="0"/>
              <w:adjustRightInd w:val="0"/>
              <w:ind w:leftChars="104" w:left="367" w:hangingChars="100" w:hanging="180"/>
              <w:rPr>
                <w:rFonts w:hAnsi="ＭＳ ゴシック" w:cs="ＭＳ 明朝"/>
                <w:kern w:val="0"/>
                <w:szCs w:val="18"/>
              </w:rPr>
            </w:pPr>
            <w:r w:rsidRPr="00E76CB9">
              <w:rPr>
                <w:rFonts w:hAnsi="ＭＳ ゴシック" w:cs="ＭＳ 明朝" w:hint="eastAsia"/>
                <w:kern w:val="0"/>
                <w:szCs w:val="18"/>
              </w:rPr>
              <w:t>c　他職種が参加するケアカンファレンス等を通じて、実施した看取り介護の検証や、職員の精神的負担の把握及びそれに対する支援を行う</w:t>
            </w:r>
            <w:r w:rsidRPr="00E76CB9">
              <w:rPr>
                <w:rFonts w:hAnsi="ＭＳ ゴシック" w:cs="ＭＳ 明朝"/>
                <w:kern w:val="0"/>
                <w:szCs w:val="18"/>
              </w:rPr>
              <w:t>(Check)</w:t>
            </w:r>
            <w:r w:rsidRPr="00E76CB9">
              <w:rPr>
                <w:rFonts w:hAnsi="ＭＳ ゴシック" w:cs="ＭＳ 明朝" w:hint="eastAsia"/>
                <w:kern w:val="0"/>
                <w:szCs w:val="18"/>
              </w:rPr>
              <w:t>。</w:t>
            </w:r>
          </w:p>
          <w:p w14:paraId="0CC92392" w14:textId="77777777" w:rsidR="00B80621" w:rsidRPr="00E76CB9" w:rsidRDefault="00B80621" w:rsidP="00B80621">
            <w:pPr>
              <w:spacing w:line="220" w:lineRule="exact"/>
              <w:ind w:leftChars="100" w:left="360" w:hangingChars="100" w:hanging="180"/>
              <w:rPr>
                <w:rFonts w:hAnsi="ＭＳ ゴシック" w:cs="ＭＳ 明朝"/>
                <w:kern w:val="0"/>
                <w:szCs w:val="18"/>
              </w:rPr>
            </w:pPr>
            <w:r w:rsidRPr="00E76CB9">
              <w:rPr>
                <w:rFonts w:hAnsi="ＭＳ ゴシック" w:cs="ＭＳ 明朝" w:hint="eastAsia"/>
                <w:kern w:val="0"/>
                <w:szCs w:val="18"/>
              </w:rPr>
              <w:t>d　看取りに関する指針の内容その他看取り介護の実施体制について、適宜、適切な見直しを行う</w:t>
            </w:r>
            <w:r w:rsidRPr="00E76CB9">
              <w:rPr>
                <w:rFonts w:hAnsi="ＭＳ ゴシック" w:cs="ＭＳ 明朝"/>
                <w:kern w:val="0"/>
                <w:szCs w:val="18"/>
              </w:rPr>
              <w:t>(Action)</w:t>
            </w:r>
            <w:r w:rsidRPr="00E76CB9">
              <w:rPr>
                <w:rFonts w:hAnsi="ＭＳ ゴシック" w:cs="ＭＳ 明朝" w:hint="eastAsia"/>
                <w:kern w:val="0"/>
                <w:szCs w:val="18"/>
              </w:rPr>
              <w:t>。</w:t>
            </w:r>
          </w:p>
          <w:p w14:paraId="1B66564F" w14:textId="77777777" w:rsidR="00B80621" w:rsidRPr="00E76CB9" w:rsidRDefault="00B80621" w:rsidP="00B80621">
            <w:pPr>
              <w:spacing w:line="220" w:lineRule="exact"/>
              <w:ind w:leftChars="200" w:left="360" w:firstLineChars="50" w:firstLine="90"/>
              <w:rPr>
                <w:rFonts w:hAnsi="ＭＳ ゴシック" w:cs="ＭＳ 明朝"/>
                <w:kern w:val="0"/>
                <w:szCs w:val="18"/>
              </w:rPr>
            </w:pPr>
            <w:r w:rsidRPr="00E76CB9">
              <w:rPr>
                <w:rFonts w:hAnsi="ＭＳ ゴシック" w:cs="ＭＳ 明朝" w:hint="eastAsia"/>
                <w:kern w:val="0"/>
                <w:szCs w:val="18"/>
              </w:rPr>
              <w:t>なお、指定特定施設入居者生活介護事業者は、看取り介護の改善のために、適宜家族等に対する看取り介護に関する報告会並びに利用者等及び地域住民との意見交換による地域への啓発活動を行うことが望ましい。</w:t>
            </w:r>
          </w:p>
          <w:p w14:paraId="4009C601" w14:textId="77777777" w:rsidR="00B80621" w:rsidRPr="00E76CB9" w:rsidRDefault="00B80621" w:rsidP="00B80621">
            <w:pPr>
              <w:spacing w:line="220" w:lineRule="exact"/>
              <w:ind w:left="180" w:hangingChars="100" w:hanging="180"/>
              <w:rPr>
                <w:rFonts w:hAnsi="ＭＳ ゴシック" w:cs="ＭＳ 明朝"/>
                <w:kern w:val="0"/>
                <w:szCs w:val="18"/>
              </w:rPr>
            </w:pPr>
            <w:r w:rsidRPr="00E76CB9">
              <w:rPr>
                <w:rFonts w:hAnsi="ＭＳ ゴシック" w:cs="ＭＳ 明朝" w:hint="eastAsia"/>
                <w:kern w:val="0"/>
                <w:szCs w:val="18"/>
              </w:rPr>
              <w:t>③　質の高い看取り介護を実施するためには、他職種連携により、入所者等に対し、十分な説明を行い、理解を得るよう努めることが、不可欠である。具体的には、指定特定施設入居者生活介護事業者は、看取り介護を実施するの当たり、終末期にたどる経過、特定施設等において看取りに際して行いうる医療行為の選択肢、医師や医療機関との連携体制などについて、利用者等の理解が得られるよう継続的な説明に努めることが重要である。加えて、説明の際には、利用者等の理解を助けるため、利用者に関する記録を活用した説明資料を作成し、その写しを提供すること。</w:t>
            </w:r>
          </w:p>
          <w:p w14:paraId="51FDDBC5" w14:textId="77777777" w:rsidR="00B80621" w:rsidRPr="00E76CB9" w:rsidRDefault="00B80621" w:rsidP="00B80621">
            <w:pPr>
              <w:spacing w:line="220" w:lineRule="exact"/>
              <w:ind w:left="180" w:hangingChars="100" w:hanging="180"/>
              <w:rPr>
                <w:rFonts w:hAnsi="ＭＳ ゴシック"/>
                <w:szCs w:val="18"/>
              </w:rPr>
            </w:pPr>
            <w:r w:rsidRPr="00E76CB9">
              <w:rPr>
                <w:rFonts w:hAnsi="ＭＳ ゴシック" w:cs="ＭＳ 明朝" w:hint="eastAsia"/>
                <w:kern w:val="0"/>
                <w:szCs w:val="18"/>
              </w:rPr>
              <w:t>④　看取り介護の実施に当たっては、管理者を中心として、生活相談員、介護職員、看護職員、介護支援専門員等による協議の上、看取りに関する指針が定められていることが必要であり、同指針に盛り込むべき内容としては、例えば、以下の事項が考えられる。</w:t>
            </w:r>
          </w:p>
          <w:p w14:paraId="12E4F261" w14:textId="77777777" w:rsidR="00B80621" w:rsidRPr="00E76CB9" w:rsidRDefault="00B80621" w:rsidP="00B80621">
            <w:pPr>
              <w:autoSpaceDE w:val="0"/>
              <w:autoSpaceDN w:val="0"/>
              <w:adjustRightInd w:val="0"/>
              <w:ind w:left="181" w:firstLineChars="100" w:firstLine="180"/>
              <w:rPr>
                <w:rFonts w:hAnsi="ＭＳ ゴシック" w:cs="ＭＳ 明朝"/>
                <w:kern w:val="0"/>
                <w:szCs w:val="18"/>
              </w:rPr>
            </w:pPr>
            <w:r w:rsidRPr="00E76CB9">
              <w:rPr>
                <w:rFonts w:hAnsi="ＭＳ ゴシック" w:cs="ＭＳ 明朝" w:hint="eastAsia"/>
                <w:kern w:val="0"/>
                <w:szCs w:val="18"/>
              </w:rPr>
              <w:t>a　当該特定施設の看取りに関する考え方</w:t>
            </w:r>
          </w:p>
          <w:p w14:paraId="74333699" w14:textId="77777777" w:rsidR="00B80621" w:rsidRPr="00E76CB9" w:rsidRDefault="00B80621" w:rsidP="00B80621">
            <w:pPr>
              <w:autoSpaceDE w:val="0"/>
              <w:autoSpaceDN w:val="0"/>
              <w:adjustRightInd w:val="0"/>
              <w:ind w:left="181" w:rightChars="-42" w:right="-76" w:firstLineChars="100" w:firstLine="180"/>
              <w:rPr>
                <w:rFonts w:hAnsi="ＭＳ ゴシック" w:cs="ＭＳ 明朝"/>
                <w:kern w:val="0"/>
                <w:szCs w:val="18"/>
              </w:rPr>
            </w:pPr>
            <w:r w:rsidRPr="00E76CB9">
              <w:rPr>
                <w:rFonts w:hAnsi="ＭＳ ゴシック" w:cs="ＭＳ 明朝" w:hint="eastAsia"/>
                <w:kern w:val="0"/>
                <w:szCs w:val="18"/>
              </w:rPr>
              <w:t>b　終末期にたどる経過（時期・プロセス毎）とそれに応じた介護の考え</w:t>
            </w:r>
          </w:p>
          <w:p w14:paraId="6BC270BC" w14:textId="77777777" w:rsidR="00B80621" w:rsidRPr="00E76CB9" w:rsidRDefault="00B80621" w:rsidP="00B80621">
            <w:pPr>
              <w:autoSpaceDE w:val="0"/>
              <w:autoSpaceDN w:val="0"/>
              <w:adjustRightInd w:val="0"/>
              <w:ind w:left="181" w:rightChars="-42" w:right="-76" w:firstLineChars="100" w:firstLine="180"/>
              <w:rPr>
                <w:rFonts w:hAnsi="ＭＳ ゴシック" w:cs="ＭＳ 明朝"/>
                <w:kern w:val="0"/>
                <w:szCs w:val="18"/>
              </w:rPr>
            </w:pPr>
            <w:r w:rsidRPr="00E76CB9">
              <w:rPr>
                <w:rFonts w:hAnsi="ＭＳ ゴシック" w:cs="ＭＳ 明朝" w:hint="eastAsia"/>
                <w:kern w:val="0"/>
                <w:szCs w:val="18"/>
              </w:rPr>
              <w:t xml:space="preserve">　方</w:t>
            </w:r>
          </w:p>
          <w:p w14:paraId="1D6BBE88" w14:textId="77777777" w:rsidR="00B80621" w:rsidRPr="00E76CB9" w:rsidRDefault="00B80621" w:rsidP="00B80621">
            <w:pPr>
              <w:autoSpaceDE w:val="0"/>
              <w:autoSpaceDN w:val="0"/>
              <w:adjustRightInd w:val="0"/>
              <w:ind w:left="181" w:firstLineChars="100" w:firstLine="180"/>
              <w:rPr>
                <w:rFonts w:hAnsi="ＭＳ ゴシック" w:cs="ＭＳ 明朝"/>
                <w:kern w:val="0"/>
                <w:szCs w:val="18"/>
              </w:rPr>
            </w:pPr>
            <w:r w:rsidRPr="00E76CB9">
              <w:rPr>
                <w:rFonts w:hAnsi="ＭＳ ゴシック" w:cs="ＭＳ 明朝" w:hint="eastAsia"/>
                <w:kern w:val="0"/>
                <w:szCs w:val="18"/>
              </w:rPr>
              <w:t>c　特定施設等において看取りに際して行いうる医療行為の選択肢</w:t>
            </w:r>
          </w:p>
          <w:p w14:paraId="49791FFA" w14:textId="77777777" w:rsidR="00B80621" w:rsidRPr="00E76CB9" w:rsidRDefault="00B80621" w:rsidP="00B80621">
            <w:pPr>
              <w:autoSpaceDE w:val="0"/>
              <w:autoSpaceDN w:val="0"/>
              <w:adjustRightInd w:val="0"/>
              <w:ind w:left="181" w:firstLineChars="100" w:firstLine="180"/>
              <w:rPr>
                <w:rFonts w:hAnsi="ＭＳ ゴシック" w:cs="ＭＳ 明朝"/>
                <w:kern w:val="0"/>
                <w:szCs w:val="18"/>
              </w:rPr>
            </w:pPr>
            <w:r w:rsidRPr="00E76CB9">
              <w:rPr>
                <w:rFonts w:hAnsi="ＭＳ ゴシック" w:cs="ＭＳ 明朝" w:hint="eastAsia"/>
                <w:kern w:val="0"/>
                <w:szCs w:val="18"/>
              </w:rPr>
              <w:t>d　医師や医療機関との連携体制（夜間及び緊急時の対応を含む）</w:t>
            </w:r>
          </w:p>
          <w:p w14:paraId="46CC98FB" w14:textId="77777777" w:rsidR="00B80621" w:rsidRPr="00E76CB9" w:rsidRDefault="00B80621" w:rsidP="00B80621">
            <w:pPr>
              <w:autoSpaceDE w:val="0"/>
              <w:autoSpaceDN w:val="0"/>
              <w:adjustRightInd w:val="0"/>
              <w:ind w:left="181" w:firstLineChars="100" w:firstLine="180"/>
              <w:rPr>
                <w:rFonts w:hAnsi="ＭＳ ゴシック" w:cs="ＭＳ 明朝"/>
                <w:kern w:val="0"/>
                <w:szCs w:val="18"/>
              </w:rPr>
            </w:pPr>
            <w:r w:rsidRPr="00E76CB9">
              <w:rPr>
                <w:rFonts w:hAnsi="ＭＳ ゴシック" w:cs="ＭＳ 明朝" w:hint="eastAsia"/>
                <w:kern w:val="0"/>
                <w:szCs w:val="18"/>
              </w:rPr>
              <w:t>e　利用者等への情報提供及び意思確認の方法</w:t>
            </w:r>
          </w:p>
          <w:p w14:paraId="3215A2E3" w14:textId="77777777" w:rsidR="00B80621" w:rsidRPr="00E76CB9" w:rsidRDefault="00B80621" w:rsidP="00B80621">
            <w:pPr>
              <w:autoSpaceDE w:val="0"/>
              <w:autoSpaceDN w:val="0"/>
              <w:adjustRightInd w:val="0"/>
              <w:ind w:left="181" w:firstLineChars="100" w:firstLine="180"/>
              <w:rPr>
                <w:rFonts w:hAnsi="ＭＳ ゴシック" w:cs="ＭＳ 明朝"/>
                <w:kern w:val="0"/>
                <w:szCs w:val="18"/>
              </w:rPr>
            </w:pPr>
            <w:r w:rsidRPr="00E76CB9">
              <w:rPr>
                <w:rFonts w:hAnsi="ＭＳ ゴシック" w:cs="ＭＳ 明朝" w:hint="eastAsia"/>
                <w:kern w:val="0"/>
                <w:szCs w:val="18"/>
              </w:rPr>
              <w:t>f　利用者等への情報提供に供する資料及び同意書の様式</w:t>
            </w:r>
          </w:p>
          <w:p w14:paraId="03169FCE" w14:textId="77777777" w:rsidR="00B80621" w:rsidRPr="00E76CB9" w:rsidRDefault="00B80621" w:rsidP="00B80621">
            <w:pPr>
              <w:autoSpaceDE w:val="0"/>
              <w:autoSpaceDN w:val="0"/>
              <w:adjustRightInd w:val="0"/>
              <w:ind w:left="181" w:firstLineChars="100" w:firstLine="180"/>
              <w:rPr>
                <w:rFonts w:hAnsi="ＭＳ ゴシック" w:cs="ＭＳ 明朝"/>
                <w:kern w:val="0"/>
                <w:szCs w:val="18"/>
              </w:rPr>
            </w:pPr>
            <w:r w:rsidRPr="00E76CB9">
              <w:rPr>
                <w:rFonts w:hAnsi="ＭＳ ゴシック" w:cs="ＭＳ 明朝" w:hint="eastAsia"/>
                <w:kern w:val="0"/>
                <w:szCs w:val="18"/>
              </w:rPr>
              <w:t>g　家族への心理的支援に関する考え方</w:t>
            </w:r>
          </w:p>
          <w:p w14:paraId="15FD644D" w14:textId="77777777" w:rsidR="00B80621" w:rsidRPr="00E76CB9" w:rsidRDefault="00B80621" w:rsidP="00B80621">
            <w:pPr>
              <w:autoSpaceDE w:val="0"/>
              <w:autoSpaceDN w:val="0"/>
              <w:adjustRightInd w:val="0"/>
              <w:ind w:leftChars="200" w:left="360"/>
              <w:rPr>
                <w:rFonts w:hAnsi="ＭＳ ゴシック" w:cs="ＭＳ 明朝"/>
                <w:kern w:val="0"/>
                <w:szCs w:val="18"/>
              </w:rPr>
            </w:pPr>
            <w:r w:rsidRPr="00E76CB9">
              <w:rPr>
                <w:rFonts w:hAnsi="ＭＳ ゴシック" w:cs="ＭＳ 明朝" w:hint="eastAsia"/>
                <w:kern w:val="0"/>
                <w:szCs w:val="18"/>
              </w:rPr>
              <w:t>h　その他看取り介護を受ける利用者に対して特定施設の職員がとるべき</w:t>
            </w:r>
          </w:p>
          <w:p w14:paraId="34FD95DF" w14:textId="77777777" w:rsidR="00B80621" w:rsidRPr="00E76CB9" w:rsidRDefault="00B80621" w:rsidP="00B80621">
            <w:pPr>
              <w:autoSpaceDE w:val="0"/>
              <w:autoSpaceDN w:val="0"/>
              <w:adjustRightInd w:val="0"/>
              <w:ind w:leftChars="150" w:left="270" w:firstLineChars="200" w:firstLine="360"/>
              <w:rPr>
                <w:rFonts w:hAnsi="ＭＳ ゴシック" w:cs="ＭＳ 明朝"/>
                <w:kern w:val="0"/>
                <w:szCs w:val="18"/>
              </w:rPr>
            </w:pPr>
            <w:r w:rsidRPr="00E76CB9">
              <w:rPr>
                <w:rFonts w:hAnsi="ＭＳ ゴシック" w:cs="ＭＳ 明朝" w:hint="eastAsia"/>
                <w:kern w:val="0"/>
                <w:szCs w:val="18"/>
              </w:rPr>
              <w:t>具体的な対応の方法</w:t>
            </w:r>
          </w:p>
          <w:p w14:paraId="7F6B69D2" w14:textId="77777777" w:rsidR="00B80621" w:rsidRPr="00E76CB9" w:rsidRDefault="00B80621" w:rsidP="00B80621">
            <w:pPr>
              <w:spacing w:line="220" w:lineRule="exact"/>
              <w:ind w:left="180" w:hangingChars="100" w:hanging="180"/>
              <w:rPr>
                <w:rFonts w:hAnsi="ＭＳ ゴシック"/>
                <w:szCs w:val="18"/>
              </w:rPr>
            </w:pPr>
            <w:r w:rsidRPr="00E76CB9">
              <w:rPr>
                <w:rFonts w:hAnsi="ＭＳ ゴシック" w:cs="ＭＳ 明朝" w:hint="eastAsia"/>
                <w:kern w:val="0"/>
                <w:szCs w:val="18"/>
              </w:rPr>
              <w:t>⑤　看取り介護に関する指針に盛り込むべき内容を、夜間看護体制加算に規定する重度化した場合における対応に係る指針に記載する場合は、その記載をもって看取り指針の作成に変えることができるものとする。また、重度化した場合における対応に係る指針をもって看取り指針として扱う場合は、⑩を準用し、適宜、見直しを行うこと。</w:t>
            </w:r>
          </w:p>
          <w:p w14:paraId="56C78703"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⑥　看取り介護の実施に当たっては、次の掲げる事項を介護記録等に記録するとともに、他職種連携を図るため、医師、看護職員、介護職員、介護支援専門員等による適切な情報共有に努めること。</w:t>
            </w:r>
          </w:p>
          <w:p w14:paraId="3F936351" w14:textId="77777777" w:rsidR="00B80621" w:rsidRPr="00E76CB9" w:rsidRDefault="00B80621" w:rsidP="00B80621">
            <w:pPr>
              <w:autoSpaceDE w:val="0"/>
              <w:autoSpaceDN w:val="0"/>
              <w:adjustRightInd w:val="0"/>
              <w:ind w:left="181" w:firstLineChars="100" w:firstLine="180"/>
              <w:rPr>
                <w:rFonts w:hAnsi="ＭＳ ゴシック" w:cs="ＭＳ 明朝"/>
                <w:kern w:val="0"/>
                <w:szCs w:val="18"/>
              </w:rPr>
            </w:pPr>
            <w:r w:rsidRPr="00E76CB9">
              <w:rPr>
                <w:rFonts w:hAnsi="ＭＳ ゴシック" w:cs="ＭＳ 明朝" w:hint="eastAsia"/>
                <w:kern w:val="0"/>
                <w:szCs w:val="18"/>
              </w:rPr>
              <w:t>a　終末期の身体症状の変化及びこれに対する介護等についての記録</w:t>
            </w:r>
          </w:p>
          <w:p w14:paraId="1456037A" w14:textId="77777777" w:rsidR="00B80621" w:rsidRPr="00E76CB9" w:rsidRDefault="00B80621" w:rsidP="00B80621">
            <w:pPr>
              <w:autoSpaceDE w:val="0"/>
              <w:autoSpaceDN w:val="0"/>
              <w:adjustRightInd w:val="0"/>
              <w:ind w:leftChars="202" w:left="634" w:hangingChars="150" w:hanging="270"/>
              <w:rPr>
                <w:rFonts w:hAnsi="ＭＳ ゴシック" w:cs="ＭＳ 明朝"/>
                <w:kern w:val="0"/>
                <w:szCs w:val="18"/>
              </w:rPr>
            </w:pPr>
            <w:r w:rsidRPr="00E76CB9">
              <w:rPr>
                <w:rFonts w:hAnsi="ＭＳ ゴシック" w:cs="ＭＳ 明朝" w:hint="eastAsia"/>
                <w:kern w:val="0"/>
                <w:szCs w:val="18"/>
              </w:rPr>
              <w:t>b　療養や死別に関する入所者及び家族の精神的な状態の変化及びこれに対するケアについての記録</w:t>
            </w:r>
          </w:p>
          <w:p w14:paraId="42D02C1F" w14:textId="77777777" w:rsidR="00B80621" w:rsidRPr="00E76CB9" w:rsidRDefault="00B80621" w:rsidP="00B80621">
            <w:pPr>
              <w:autoSpaceDE w:val="0"/>
              <w:autoSpaceDN w:val="0"/>
              <w:adjustRightInd w:val="0"/>
              <w:ind w:leftChars="202" w:left="634" w:hangingChars="150" w:hanging="270"/>
              <w:rPr>
                <w:rFonts w:hAnsi="ＭＳ ゴシック" w:cs="ＭＳ 明朝"/>
                <w:kern w:val="0"/>
                <w:szCs w:val="18"/>
              </w:rPr>
            </w:pPr>
            <w:r w:rsidRPr="00E76CB9">
              <w:rPr>
                <w:rFonts w:hAnsi="ＭＳ ゴシック" w:cs="ＭＳ 明朝" w:hint="eastAsia"/>
                <w:kern w:val="0"/>
                <w:szCs w:val="18"/>
              </w:rPr>
              <w:t>c　看取り介護の各プロセスにおいて把握した入所者等の意向と、それに基づくアセスメント及び対応についての記録</w:t>
            </w:r>
          </w:p>
        </w:tc>
        <w:tc>
          <w:tcPr>
            <w:tcW w:w="1559" w:type="dxa"/>
            <w:gridSpan w:val="3"/>
            <w:vAlign w:val="center"/>
          </w:tcPr>
          <w:p w14:paraId="47398212" w14:textId="77777777" w:rsidR="00B80621" w:rsidRPr="00E76CB9" w:rsidRDefault="00B80621" w:rsidP="00B80621">
            <w:pPr>
              <w:jc w:val="center"/>
              <w:rPr>
                <w:rFonts w:hAnsi="ＭＳ ゴシック"/>
                <w:sz w:val="20"/>
              </w:rPr>
            </w:pPr>
            <w:r>
              <w:rPr>
                <w:rFonts w:hAnsi="ＭＳ ゴシック" w:hint="eastAsia"/>
                <w:sz w:val="20"/>
              </w:rPr>
              <w:t>はい・いいえ</w:t>
            </w:r>
          </w:p>
        </w:tc>
        <w:tc>
          <w:tcPr>
            <w:tcW w:w="1276" w:type="dxa"/>
            <w:vMerge/>
          </w:tcPr>
          <w:p w14:paraId="043FBA18" w14:textId="77777777" w:rsidR="00B80621" w:rsidRPr="00E76CB9" w:rsidRDefault="00B80621" w:rsidP="00B80621">
            <w:pPr>
              <w:jc w:val="left"/>
              <w:rPr>
                <w:rFonts w:hAnsi="ＭＳ ゴシック"/>
                <w:sz w:val="16"/>
                <w:szCs w:val="16"/>
              </w:rPr>
            </w:pPr>
          </w:p>
        </w:tc>
      </w:tr>
      <w:tr w:rsidR="00B80621" w:rsidRPr="00E76CB9" w14:paraId="572A8664" w14:textId="77777777" w:rsidTr="00BC3F78">
        <w:trPr>
          <w:cantSplit/>
          <w:trHeight w:val="525"/>
        </w:trPr>
        <w:tc>
          <w:tcPr>
            <w:tcW w:w="1843" w:type="dxa"/>
            <w:gridSpan w:val="2"/>
            <w:tcBorders>
              <w:top w:val="single" w:sz="4" w:space="0" w:color="auto"/>
            </w:tcBorders>
          </w:tcPr>
          <w:p w14:paraId="03A015F8" w14:textId="05DBCB03" w:rsidR="00B80621" w:rsidRPr="00E76CB9" w:rsidRDefault="00B80621" w:rsidP="00B80621">
            <w:pPr>
              <w:spacing w:line="240" w:lineRule="exact"/>
              <w:rPr>
                <w:rFonts w:ascii="ＤＦ特太ゴシック体" w:eastAsia="ＤＦ特太ゴシック体" w:hAnsi="ＭＳ ゴシック"/>
                <w:bdr w:val="single" w:sz="4" w:space="0" w:color="auto"/>
              </w:rPr>
            </w:pPr>
            <w:r w:rsidRPr="00E76CB9">
              <w:rPr>
                <w:rFonts w:hAnsi="ＭＳ ゴシック" w:hint="eastAsia"/>
                <w:szCs w:val="18"/>
              </w:rPr>
              <w:t xml:space="preserve">　看取り介護加算のつづき</w:t>
            </w:r>
          </w:p>
          <w:p w14:paraId="2F77823E" w14:textId="77777777" w:rsidR="00B80621" w:rsidRPr="00E76CB9" w:rsidRDefault="00B80621" w:rsidP="00B80621">
            <w:pPr>
              <w:spacing w:line="240" w:lineRule="exact"/>
              <w:rPr>
                <w:rFonts w:hAnsi="ＭＳ ゴシック"/>
                <w:szCs w:val="18"/>
              </w:rPr>
            </w:pPr>
          </w:p>
        </w:tc>
        <w:tc>
          <w:tcPr>
            <w:tcW w:w="6521" w:type="dxa"/>
            <w:gridSpan w:val="2"/>
            <w:tcBorders>
              <w:top w:val="single" w:sz="4" w:space="0" w:color="auto"/>
            </w:tcBorders>
            <w:vAlign w:val="center"/>
          </w:tcPr>
          <w:p w14:paraId="16CC5260"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⑦　本人又はその家族に対する随時の説明に係る同意については、口頭で同意を得た場合は、介護記録にその説明日時、内容等を記載するとともに、同意を得た旨を記載しておくことが必要である。</w:t>
            </w:r>
          </w:p>
          <w:p w14:paraId="3780FC26"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 xml:space="preserve">　また、本人が十分に判断をできる状態になく、かつ、家族に連絡しても来てもらえないような場合も、医師、生活相談員、看護職員、介護職員等が利用者の状態等に応じて随時、利用者に対する看取り介護について相談し、共同して看取り介護を行っていると認められる場合には、看取り介護加算の算定は可能である。　この場合には、適切な看取り介護が行われていることが担保されるよう、介護記録に職員間の相談日時、内容等を記載するとともに、本人の状態や、家族と連絡を取ったにもかかわらず来てもらえなかった旨を記載しておくことが必要である。</w:t>
            </w:r>
          </w:p>
          <w:p w14:paraId="6A561E63" w14:textId="77777777" w:rsidR="00B80621" w:rsidRPr="00E76CB9" w:rsidRDefault="00B80621" w:rsidP="00B80621">
            <w:pPr>
              <w:spacing w:line="220" w:lineRule="exact"/>
              <w:ind w:left="180" w:hangingChars="100" w:hanging="180"/>
              <w:rPr>
                <w:rFonts w:hAnsi="ＭＳ ゴシック"/>
                <w:szCs w:val="18"/>
              </w:rPr>
            </w:pPr>
            <w:r w:rsidRPr="00E76CB9">
              <w:rPr>
                <w:rFonts w:hAnsi="ＭＳ ゴシック" w:cs="ＭＳ 明朝" w:hint="eastAsia"/>
                <w:kern w:val="0"/>
                <w:szCs w:val="18"/>
              </w:rPr>
              <w:t xml:space="preserve">　なお、家族が利用者の看取りについてともに考えることは極めて重要であり、事業者は、可能な限り家族の意思を確認しながら介護を進める必要がある。</w:t>
            </w:r>
          </w:p>
          <w:p w14:paraId="04D89AFA"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⑧　看取り介護加算は、基準に適合する看取り介護を受けた利用者が死亡した場合に、死亡日を含めて45日を上限として、</w:t>
            </w:r>
            <w:r w:rsidRPr="00E76CB9">
              <w:rPr>
                <w:rFonts w:hAnsi="ＭＳ ゴシック" w:hint="eastAsia"/>
                <w:szCs w:val="18"/>
              </w:rPr>
              <w:t>地域密着型</w:t>
            </w:r>
            <w:r w:rsidRPr="00E76CB9">
              <w:rPr>
                <w:rFonts w:hAnsi="ＭＳ ゴシック" w:cs="ＭＳ 明朝" w:hint="eastAsia"/>
                <w:kern w:val="0"/>
                <w:szCs w:val="18"/>
              </w:rPr>
              <w:t>特定施設において行った看取り介護を評価するものである。</w:t>
            </w:r>
          </w:p>
          <w:p w14:paraId="04BE2897"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 xml:space="preserve">　死亡前に自宅へ戻ったり、医療機関へ入院したりした後、自宅や入院先で死亡した場合でも算定可能であるが、その際には、当該</w:t>
            </w:r>
            <w:r w:rsidRPr="00E76CB9">
              <w:rPr>
                <w:rFonts w:hAnsi="ＭＳ ゴシック" w:hint="eastAsia"/>
                <w:szCs w:val="18"/>
              </w:rPr>
              <w:t>地域密着型</w:t>
            </w:r>
            <w:r w:rsidRPr="00E76CB9">
              <w:rPr>
                <w:rFonts w:hAnsi="ＭＳ ゴシック" w:cs="ＭＳ 明朝" w:hint="eastAsia"/>
                <w:kern w:val="0"/>
                <w:szCs w:val="18"/>
              </w:rPr>
              <w:t>特定施設において看取り介護を直接行っていない退居した日の翌日から死亡日までの間は、算定することができない。（したがって、退居した日の翌日から死亡日までの期間が45日以上あった場合には、看取り介護加算を算定することはできない。）</w:t>
            </w:r>
          </w:p>
          <w:p w14:paraId="0E27CC13"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 xml:space="preserve">　　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27CCB69E"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⑨　地域密着型特定施設を退居等した月と死亡した月が異なる場合でも算定可能であるが、看取り介護加算は死亡月にまとめて算定することから、利用者側にとっては、施設に入居していない月についても自己負担を請求されることになるため、利用者が退居等する際、退居等の翌月に亡くなった場合に、前月分の看取り介護加算に係る一部負担の請求を行う場合があることを説明し、文書にて同意を得ておくことが必要である。</w:t>
            </w:r>
          </w:p>
          <w:p w14:paraId="73868A56"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⑩　地域密着型特定施設は、退居等の後も、継続して利用者の家族への指導や医療機関に対する情報提供等を行うことが必要であり、利用者の家族、入院先の医療機関等との継続的な関わりの中で、利用者の死亡を確認することができる。</w:t>
            </w:r>
          </w:p>
          <w:p w14:paraId="0B75F543"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 xml:space="preserve">　なお、情報の共有を円滑に行う観点から、事業者が入院する医療機関等に利用者の状態を尋ねたときに、当該医療機関等が事業者に対して本人の状態を伝えることについて、退居等の際、本人又は家族に対して説明をし、文書にて同意を得ておくことが必要である。</w:t>
            </w:r>
          </w:p>
          <w:p w14:paraId="474ED418"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⑪　利用者が入退院をし、又は外泊した場合であって、当該入院又は外泊期間が死亡日前45日範囲内であれば、当該入院又は外泊期間を除いた期間について、看取り介護加算の算定が可能である。</w:t>
            </w:r>
          </w:p>
          <w:p w14:paraId="362B84DF" w14:textId="77777777" w:rsidR="00B80621" w:rsidRPr="00E76CB9" w:rsidRDefault="00B80621" w:rsidP="00B80621">
            <w:pPr>
              <w:autoSpaceDE w:val="0"/>
              <w:autoSpaceDN w:val="0"/>
              <w:adjustRightInd w:val="0"/>
              <w:ind w:left="180" w:hangingChars="100" w:hanging="180"/>
              <w:rPr>
                <w:rFonts w:ascii="ＭＳ 明朝" w:eastAsia="ＭＳ 明朝" w:cs="ＭＳ 明朝"/>
                <w:kern w:val="0"/>
                <w:sz w:val="24"/>
                <w:szCs w:val="24"/>
              </w:rPr>
            </w:pPr>
            <w:r w:rsidRPr="00E76CB9">
              <w:rPr>
                <w:rFonts w:hAnsi="ＭＳ ゴシック" w:cs="ＭＳ 明朝" w:hint="eastAsia"/>
                <w:kern w:val="0"/>
                <w:szCs w:val="18"/>
              </w:rPr>
              <w:t>⑫　入院若しくは外泊又は退去の当日について看取り看護加算を算定できるかどうかは、当該日に所定単位数をさんていするかどうかによる。</w:t>
            </w:r>
          </w:p>
          <w:p w14:paraId="3E9524EC" w14:textId="77777777" w:rsidR="00B80621" w:rsidRPr="00E76CB9" w:rsidRDefault="00B80621" w:rsidP="00B80621">
            <w:pPr>
              <w:spacing w:line="220" w:lineRule="exact"/>
              <w:ind w:left="180" w:hangingChars="100" w:hanging="180"/>
              <w:rPr>
                <w:rFonts w:hAnsi="ＭＳ ゴシック"/>
                <w:szCs w:val="18"/>
              </w:rPr>
            </w:pPr>
            <w:r w:rsidRPr="00E76CB9">
              <w:rPr>
                <w:rFonts w:hAnsi="ＭＳ ゴシック" w:hint="eastAsia"/>
                <w:szCs w:val="18"/>
              </w:rPr>
              <w:t>⑬　看取り介護加算（Ⅱ）を算定する場合の「夜勤又は宿直を行う看護職員の数が１以上」については、病院、診療所又は指定訪問看護ステーション（以下この⑬において「病院等」という。）の看護師又は准看護師が、当該病院等の体制に支障を来すことなく、地域密着型特定施設において夜勤又は宿直を行う場合についても、当該地域密着型特定施設の施設基準を満たすものとして差し支えない。</w:t>
            </w:r>
          </w:p>
          <w:p w14:paraId="7AB63744" w14:textId="77777777" w:rsidR="00B80621" w:rsidRPr="00E76CB9" w:rsidRDefault="00B80621" w:rsidP="00B80621">
            <w:pPr>
              <w:spacing w:line="220" w:lineRule="exact"/>
              <w:ind w:left="180" w:hangingChars="100" w:hanging="180"/>
              <w:rPr>
                <w:rFonts w:hAnsi="ＭＳ ゴシック" w:cs="ＭＳ 明朝"/>
                <w:kern w:val="0"/>
                <w:szCs w:val="18"/>
              </w:rPr>
            </w:pPr>
            <w:r w:rsidRPr="00E76CB9">
              <w:rPr>
                <w:rFonts w:hAnsi="ＭＳ ゴシック" w:hint="eastAsia"/>
                <w:szCs w:val="18"/>
              </w:rPr>
              <w:t xml:space="preserve">　　また、地域密着型特定施設と同一建物内に病院等が所在している場合、当該病院等の体制に支障を来すことなく、当該病院等に勤務する看護師又は准看護師が、地域密着型特定施設において夜勤又は宿直を行った場合と同等の迅速な対応が可能な体制を確保していれば、同様に当該地域密着型特定施設の施設基準を満たすものとして差し支えない。</w:t>
            </w:r>
          </w:p>
        </w:tc>
        <w:tc>
          <w:tcPr>
            <w:tcW w:w="1559" w:type="dxa"/>
            <w:gridSpan w:val="3"/>
            <w:vAlign w:val="center"/>
          </w:tcPr>
          <w:p w14:paraId="3B731B1F" w14:textId="77777777" w:rsidR="00B80621" w:rsidRPr="00E76CB9" w:rsidRDefault="00B80621" w:rsidP="00B80621">
            <w:pPr>
              <w:jc w:val="center"/>
              <w:rPr>
                <w:rFonts w:hAnsi="ＭＳ ゴシック"/>
                <w:sz w:val="20"/>
              </w:rPr>
            </w:pPr>
            <w:r>
              <w:rPr>
                <w:rFonts w:hAnsi="ＭＳ ゴシック" w:hint="eastAsia"/>
                <w:sz w:val="20"/>
              </w:rPr>
              <w:t>はい・いいえ</w:t>
            </w:r>
          </w:p>
        </w:tc>
        <w:tc>
          <w:tcPr>
            <w:tcW w:w="1276" w:type="dxa"/>
            <w:vMerge/>
          </w:tcPr>
          <w:p w14:paraId="49E451FF" w14:textId="77777777" w:rsidR="00B80621" w:rsidRPr="00E76CB9" w:rsidRDefault="00B80621" w:rsidP="00B80621">
            <w:pPr>
              <w:jc w:val="left"/>
              <w:rPr>
                <w:rFonts w:hAnsi="ＭＳ ゴシック"/>
                <w:sz w:val="16"/>
                <w:szCs w:val="16"/>
              </w:rPr>
            </w:pPr>
          </w:p>
        </w:tc>
      </w:tr>
      <w:tr w:rsidR="000C60B7" w:rsidRPr="00E76CB9" w14:paraId="38FFC675" w14:textId="77777777" w:rsidTr="00BC3F78">
        <w:trPr>
          <w:cantSplit/>
          <w:trHeight w:val="525"/>
        </w:trPr>
        <w:tc>
          <w:tcPr>
            <w:tcW w:w="1843" w:type="dxa"/>
            <w:gridSpan w:val="2"/>
            <w:tcBorders>
              <w:top w:val="single" w:sz="4" w:space="0" w:color="auto"/>
            </w:tcBorders>
          </w:tcPr>
          <w:p w14:paraId="71938F88" w14:textId="729730A7" w:rsidR="000C60B7" w:rsidRPr="0039596A" w:rsidRDefault="000C60B7" w:rsidP="000C60B7">
            <w:pPr>
              <w:spacing w:line="240" w:lineRule="exact"/>
              <w:ind w:firstLineChars="100" w:firstLine="180"/>
              <w:rPr>
                <w:rFonts w:hAnsi="ＭＳ ゴシック"/>
                <w:szCs w:val="18"/>
              </w:rPr>
            </w:pPr>
            <w:r w:rsidRPr="0039596A">
              <w:rPr>
                <w:rFonts w:hAnsi="ＭＳ ゴシック"/>
                <w:kern w:val="0"/>
                <w:szCs w:val="18"/>
              </w:rPr>
              <w:lastRenderedPageBreak/>
              <w:t>退居時情報提供加算</w:t>
            </w:r>
          </w:p>
        </w:tc>
        <w:tc>
          <w:tcPr>
            <w:tcW w:w="6521" w:type="dxa"/>
            <w:gridSpan w:val="2"/>
            <w:tcBorders>
              <w:top w:val="single" w:sz="4" w:space="0" w:color="auto"/>
            </w:tcBorders>
            <w:vAlign w:val="center"/>
          </w:tcPr>
          <w:p w14:paraId="55282E66" w14:textId="77777777" w:rsidR="000C60B7" w:rsidRPr="0039596A" w:rsidRDefault="000C60B7" w:rsidP="000C60B7">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以下の要件を満たす場合１人につき１回　250単位加算しているか</w:t>
            </w:r>
          </w:p>
          <w:p w14:paraId="0188DF57" w14:textId="77777777" w:rsidR="000C60B7" w:rsidRPr="0039596A" w:rsidRDefault="000C60B7" w:rsidP="000C60B7">
            <w:pPr>
              <w:rPr>
                <w:rFonts w:hAnsi="ＭＳ ゴシック" w:cs="Yu Gothic"/>
                <w:kern w:val="0"/>
                <w:szCs w:val="18"/>
              </w:rPr>
            </w:pPr>
            <w:r w:rsidRPr="0039596A">
              <w:rPr>
                <w:rFonts w:hAnsi="ＭＳ ゴシック"/>
                <w:kern w:val="0"/>
                <w:szCs w:val="18"/>
              </w:rPr>
              <w:t>○医療機関へ退所する入所者等について、退所後の医療機関に対して入所者等を紹介する際、入所者等の同意を得て、当該入所者等の</w:t>
            </w:r>
          </w:p>
          <w:p w14:paraId="7AECCFBD" w14:textId="77777777" w:rsidR="000C60B7" w:rsidRPr="0039596A" w:rsidRDefault="000C60B7" w:rsidP="000C60B7">
            <w:pPr>
              <w:autoSpaceDE w:val="0"/>
              <w:autoSpaceDN w:val="0"/>
              <w:adjustRightInd w:val="0"/>
              <w:jc w:val="left"/>
              <w:rPr>
                <w:rFonts w:hAnsi="ＭＳ ゴシック"/>
                <w:kern w:val="0"/>
                <w:szCs w:val="18"/>
              </w:rPr>
            </w:pPr>
            <w:r w:rsidRPr="0039596A">
              <w:rPr>
                <w:rFonts w:hAnsi="ＭＳ ゴシック"/>
                <w:kern w:val="0"/>
                <w:szCs w:val="18"/>
              </w:rPr>
              <w:t>医療機関へ退所する入所者等について、退所後の医療機関に対して入所者等を紹介する際、入所者等の同意を得て、当該入所者等の</w:t>
            </w:r>
          </w:p>
          <w:p w14:paraId="44F6525C" w14:textId="69EA7C45" w:rsidR="000C60B7" w:rsidRPr="0039596A" w:rsidRDefault="000C60B7" w:rsidP="000C60B7">
            <w:pPr>
              <w:autoSpaceDE w:val="0"/>
              <w:autoSpaceDN w:val="0"/>
              <w:adjustRightInd w:val="0"/>
              <w:ind w:left="180" w:hangingChars="100" w:hanging="180"/>
              <w:rPr>
                <w:rFonts w:hAnsi="ＭＳ ゴシック" w:cs="ＭＳ 明朝"/>
                <w:kern w:val="0"/>
                <w:szCs w:val="18"/>
              </w:rPr>
            </w:pPr>
            <w:r w:rsidRPr="0039596A">
              <w:rPr>
                <w:rFonts w:hAnsi="ＭＳ ゴシック"/>
                <w:kern w:val="0"/>
                <w:szCs w:val="18"/>
              </w:rPr>
              <w:t>心身の状況、生活歴等を示す情報を提供した場合に、入所者等１人につき１回に限り算定する。</w:t>
            </w:r>
          </w:p>
        </w:tc>
        <w:tc>
          <w:tcPr>
            <w:tcW w:w="1559" w:type="dxa"/>
            <w:gridSpan w:val="3"/>
            <w:vAlign w:val="center"/>
          </w:tcPr>
          <w:p w14:paraId="38C27A4D" w14:textId="76EC3590" w:rsidR="000C60B7" w:rsidRPr="0039596A" w:rsidRDefault="000C60B7" w:rsidP="00B80621">
            <w:pPr>
              <w:jc w:val="center"/>
              <w:rPr>
                <w:rFonts w:hAnsi="ＭＳ ゴシック"/>
                <w:sz w:val="20"/>
              </w:rPr>
            </w:pPr>
            <w:r w:rsidRPr="0039596A">
              <w:rPr>
                <w:rFonts w:hAnsi="ＭＳ ゴシック" w:hint="eastAsia"/>
                <w:sz w:val="20"/>
              </w:rPr>
              <w:t>はい・いいえ</w:t>
            </w:r>
          </w:p>
        </w:tc>
        <w:tc>
          <w:tcPr>
            <w:tcW w:w="1276" w:type="dxa"/>
          </w:tcPr>
          <w:p w14:paraId="054E7321" w14:textId="77777777" w:rsidR="00F46BFB" w:rsidRPr="0039596A" w:rsidRDefault="00F46BFB" w:rsidP="00F46BFB">
            <w:pPr>
              <w:jc w:val="left"/>
              <w:rPr>
                <w:rFonts w:hAnsi="ＭＳ ゴシック"/>
                <w:szCs w:val="18"/>
              </w:rPr>
            </w:pPr>
            <w:r w:rsidRPr="0039596A">
              <w:rPr>
                <w:rFonts w:hAnsi="ＭＳ ゴシック" w:hint="eastAsia"/>
                <w:szCs w:val="18"/>
              </w:rPr>
              <w:t>H18厚告126</w:t>
            </w:r>
          </w:p>
          <w:p w14:paraId="2DA35CBB" w14:textId="4FC16E46" w:rsidR="00F46BFB" w:rsidRPr="0039596A" w:rsidRDefault="00F46BFB" w:rsidP="00F46BFB">
            <w:pPr>
              <w:jc w:val="left"/>
              <w:rPr>
                <w:rFonts w:hAnsi="ＭＳ ゴシック"/>
                <w:szCs w:val="18"/>
              </w:rPr>
            </w:pPr>
            <w:r w:rsidRPr="0039596A">
              <w:rPr>
                <w:rFonts w:hAnsi="ＭＳ ゴシック" w:hint="eastAsia"/>
                <w:szCs w:val="18"/>
              </w:rPr>
              <w:t>別表6のホ</w:t>
            </w:r>
          </w:p>
          <w:p w14:paraId="6F293E0F" w14:textId="77777777" w:rsidR="00F46BFB" w:rsidRPr="0039596A" w:rsidRDefault="00F46BFB" w:rsidP="00F46BFB">
            <w:pPr>
              <w:ind w:rightChars="-47" w:right="-85"/>
              <w:jc w:val="left"/>
              <w:rPr>
                <w:rFonts w:hAnsi="ＭＳ ゴシック"/>
                <w:szCs w:val="18"/>
              </w:rPr>
            </w:pPr>
            <w:r w:rsidRPr="0039596A">
              <w:rPr>
                <w:rFonts w:hAnsi="ＭＳ ゴシック" w:hint="eastAsia"/>
                <w:szCs w:val="18"/>
              </w:rPr>
              <w:t>老計発第0331005号</w:t>
            </w:r>
          </w:p>
          <w:p w14:paraId="1C3EB445" w14:textId="77777777" w:rsidR="00F46BFB" w:rsidRPr="0039596A" w:rsidRDefault="00F46BFB" w:rsidP="00F46BFB">
            <w:pPr>
              <w:ind w:rightChars="-47" w:right="-85"/>
              <w:jc w:val="left"/>
              <w:rPr>
                <w:rFonts w:hAnsi="ＭＳ ゴシック"/>
                <w:szCs w:val="18"/>
              </w:rPr>
            </w:pPr>
            <w:r w:rsidRPr="0039596A">
              <w:rPr>
                <w:rFonts w:hAnsi="ＭＳ ゴシック" w:hint="eastAsia"/>
                <w:szCs w:val="18"/>
              </w:rPr>
              <w:t>老振発第0331005号</w:t>
            </w:r>
          </w:p>
          <w:p w14:paraId="2C96876B" w14:textId="77777777" w:rsidR="00F46BFB" w:rsidRPr="0039596A" w:rsidRDefault="00F46BFB" w:rsidP="00F46BFB">
            <w:pPr>
              <w:ind w:rightChars="-47" w:right="-85"/>
              <w:jc w:val="left"/>
              <w:rPr>
                <w:rFonts w:hAnsi="ＭＳ ゴシック"/>
                <w:szCs w:val="18"/>
              </w:rPr>
            </w:pPr>
            <w:r w:rsidRPr="0039596A">
              <w:rPr>
                <w:rFonts w:hAnsi="ＭＳ ゴシック" w:hint="eastAsia"/>
                <w:szCs w:val="18"/>
              </w:rPr>
              <w:t>老老発第0331018号</w:t>
            </w:r>
          </w:p>
          <w:p w14:paraId="17DA9E83" w14:textId="1C0FA04B" w:rsidR="000C60B7" w:rsidRPr="0039596A" w:rsidRDefault="00F46BFB" w:rsidP="00F46BFB">
            <w:pPr>
              <w:jc w:val="left"/>
              <w:rPr>
                <w:rFonts w:hAnsi="ＭＳ ゴシック"/>
                <w:sz w:val="16"/>
                <w:szCs w:val="16"/>
              </w:rPr>
            </w:pPr>
            <w:r w:rsidRPr="0039596A">
              <w:rPr>
                <w:rFonts w:hAnsi="ＭＳ ゴシック" w:hint="eastAsia"/>
                <w:szCs w:val="18"/>
              </w:rPr>
              <w:t>第2の7（16）</w:t>
            </w:r>
          </w:p>
        </w:tc>
      </w:tr>
      <w:tr w:rsidR="00B80621" w:rsidRPr="00E76CB9" w14:paraId="343E130A" w14:textId="77777777" w:rsidTr="00BC3F78">
        <w:trPr>
          <w:gridBefore w:val="1"/>
          <w:wBefore w:w="43" w:type="dxa"/>
          <w:cantSplit/>
          <w:trHeight w:val="1290"/>
        </w:trPr>
        <w:tc>
          <w:tcPr>
            <w:tcW w:w="1884" w:type="dxa"/>
            <w:gridSpan w:val="2"/>
            <w:tcBorders>
              <w:top w:val="single" w:sz="4" w:space="0" w:color="auto"/>
            </w:tcBorders>
          </w:tcPr>
          <w:p w14:paraId="2E4CD0D1" w14:textId="0EC4DC3D" w:rsidR="00B80621" w:rsidRPr="00E76CB9" w:rsidRDefault="00B80621" w:rsidP="00B80621">
            <w:pPr>
              <w:spacing w:line="240" w:lineRule="exact"/>
              <w:rPr>
                <w:rFonts w:hAnsi="ＭＳ ゴシック"/>
                <w:szCs w:val="18"/>
              </w:rPr>
            </w:pPr>
            <w:r w:rsidRPr="00E76CB9">
              <w:rPr>
                <w:rFonts w:hAnsi="ＭＳ ゴシック" w:hint="eastAsia"/>
                <w:szCs w:val="18"/>
              </w:rPr>
              <w:lastRenderedPageBreak/>
              <w:t xml:space="preserve">　認知症専門ケア加算</w:t>
            </w:r>
          </w:p>
        </w:tc>
        <w:tc>
          <w:tcPr>
            <w:tcW w:w="6445" w:type="dxa"/>
            <w:gridSpan w:val="2"/>
            <w:tcBorders>
              <w:top w:val="single" w:sz="4" w:space="0" w:color="auto"/>
            </w:tcBorders>
            <w:vAlign w:val="center"/>
          </w:tcPr>
          <w:p w14:paraId="53F3BB8A" w14:textId="77777777" w:rsidR="00B80621" w:rsidRPr="00E76CB9" w:rsidRDefault="00B80621" w:rsidP="00B80621">
            <w:pPr>
              <w:autoSpaceDE w:val="0"/>
              <w:autoSpaceDN w:val="0"/>
              <w:adjustRightInd w:val="0"/>
              <w:rPr>
                <w:rFonts w:hAnsi="ＭＳ ゴシック" w:cs="ＭＳ 明朝"/>
                <w:kern w:val="0"/>
                <w:szCs w:val="18"/>
              </w:rPr>
            </w:pPr>
            <w:r w:rsidRPr="00E76CB9">
              <w:rPr>
                <w:rFonts w:hAnsi="ＭＳ ゴシック" w:cs="ＭＳ 明朝" w:hint="eastAsia"/>
                <w:kern w:val="0"/>
                <w:szCs w:val="18"/>
              </w:rPr>
              <w:t>別に厚生労働大臣が定める基準に適合しているものとして大阪市長に届け出た指定地域密着型特定施設が、別に厚生労働大臣が定める者に対し、専門的な認知症ケアを行った場合は、当該基準に掲げる区分に従い、１日につき次に掲げる所定単位数を加算しているか。</w:t>
            </w:r>
          </w:p>
          <w:p w14:paraId="486E8043" w14:textId="77777777" w:rsidR="00B80621" w:rsidRPr="00E76CB9" w:rsidRDefault="00B80621" w:rsidP="00B80621">
            <w:pPr>
              <w:autoSpaceDE w:val="0"/>
              <w:autoSpaceDN w:val="0"/>
              <w:adjustRightInd w:val="0"/>
              <w:ind w:firstLineChars="100" w:firstLine="180"/>
              <w:rPr>
                <w:rFonts w:hAnsi="ＭＳ ゴシック" w:cs="ＭＳ 明朝"/>
                <w:kern w:val="0"/>
                <w:szCs w:val="18"/>
              </w:rPr>
            </w:pPr>
            <w:r w:rsidRPr="00E76CB9">
              <w:rPr>
                <w:rFonts w:hAnsi="ＭＳ ゴシック" w:cs="ＭＳ 明朝" w:hint="eastAsia"/>
                <w:kern w:val="0"/>
                <w:szCs w:val="18"/>
              </w:rPr>
              <w:t>ただし、次に掲げるいずれかの加算を算定している場合においては、次に掲げるその他の加算は算定できない。（ⅠとⅡの同時算定不可）</w:t>
            </w:r>
          </w:p>
          <w:p w14:paraId="523B7017" w14:textId="77777777" w:rsidR="00B80621" w:rsidRPr="00E76CB9" w:rsidRDefault="00B80621" w:rsidP="00B80621">
            <w:pPr>
              <w:autoSpaceDE w:val="0"/>
              <w:autoSpaceDN w:val="0"/>
              <w:adjustRightInd w:val="0"/>
              <w:rPr>
                <w:rFonts w:hAnsi="ＭＳ ゴシック" w:cs="ＭＳ 明朝"/>
                <w:kern w:val="0"/>
                <w:szCs w:val="18"/>
              </w:rPr>
            </w:pPr>
          </w:p>
          <w:p w14:paraId="4D4815D2" w14:textId="77777777" w:rsidR="00B80621" w:rsidRPr="00E76CB9" w:rsidRDefault="00B80621" w:rsidP="00B80621">
            <w:pPr>
              <w:autoSpaceDE w:val="0"/>
              <w:autoSpaceDN w:val="0"/>
              <w:adjustRightInd w:val="0"/>
              <w:rPr>
                <w:rFonts w:hAnsi="ＭＳ ゴシック" w:cs="ＭＳ 明朝"/>
                <w:kern w:val="0"/>
                <w:szCs w:val="18"/>
              </w:rPr>
            </w:pPr>
            <w:r w:rsidRPr="00E76CB9">
              <w:rPr>
                <w:rFonts w:hAnsi="ＭＳ ゴシック" w:cs="ＭＳ 明朝"/>
                <w:kern w:val="0"/>
                <w:szCs w:val="18"/>
              </w:rPr>
              <w:t xml:space="preserve">(1) </w:t>
            </w:r>
            <w:r w:rsidRPr="00E76CB9">
              <w:rPr>
                <w:rFonts w:hAnsi="ＭＳ ゴシック" w:cs="ＭＳ 明朝" w:hint="eastAsia"/>
                <w:kern w:val="0"/>
                <w:szCs w:val="18"/>
              </w:rPr>
              <w:t>認知症専門ケア加算（Ⅰ</w:t>
            </w:r>
            <w:r w:rsidRPr="00E76CB9">
              <w:rPr>
                <w:rFonts w:hAnsi="ＭＳ ゴシック" w:cs="ＭＳ 明朝"/>
                <w:kern w:val="0"/>
                <w:szCs w:val="18"/>
              </w:rPr>
              <w:t xml:space="preserve">) </w:t>
            </w:r>
            <w:r w:rsidRPr="00E76CB9">
              <w:rPr>
                <w:rFonts w:hAnsi="ＭＳ ゴシック" w:cs="ＭＳ 明朝" w:hint="eastAsia"/>
                <w:kern w:val="0"/>
                <w:szCs w:val="18"/>
              </w:rPr>
              <w:t>３単位</w:t>
            </w:r>
          </w:p>
          <w:p w14:paraId="6179EF9B" w14:textId="77777777" w:rsidR="00B80621" w:rsidRPr="00E76CB9" w:rsidRDefault="00B80621" w:rsidP="00B80621">
            <w:pPr>
              <w:autoSpaceDE w:val="0"/>
              <w:autoSpaceDN w:val="0"/>
              <w:adjustRightInd w:val="0"/>
              <w:rPr>
                <w:rFonts w:hAnsi="ＭＳ ゴシック" w:cs="ＭＳ 明朝"/>
                <w:kern w:val="0"/>
                <w:szCs w:val="18"/>
              </w:rPr>
            </w:pPr>
            <w:r w:rsidRPr="00E76CB9">
              <w:rPr>
                <w:rFonts w:hAnsi="ＭＳ ゴシック" w:cs="ＭＳ 明朝"/>
                <w:kern w:val="0"/>
                <w:szCs w:val="18"/>
              </w:rPr>
              <w:t xml:space="preserve">(2) </w:t>
            </w:r>
            <w:r w:rsidRPr="00E76CB9">
              <w:rPr>
                <w:rFonts w:hAnsi="ＭＳ ゴシック" w:cs="ＭＳ 明朝" w:hint="eastAsia"/>
                <w:kern w:val="0"/>
                <w:szCs w:val="18"/>
              </w:rPr>
              <w:t>認知症専門ケア加算（Ⅱ</w:t>
            </w:r>
            <w:r w:rsidRPr="00E76CB9">
              <w:rPr>
                <w:rFonts w:hAnsi="ＭＳ ゴシック" w:cs="ＭＳ 明朝"/>
                <w:kern w:val="0"/>
                <w:szCs w:val="18"/>
              </w:rPr>
              <w:t xml:space="preserve">) </w:t>
            </w:r>
            <w:r w:rsidRPr="00E76CB9">
              <w:rPr>
                <w:rFonts w:hAnsi="ＭＳ ゴシック" w:cs="ＭＳ 明朝" w:hint="eastAsia"/>
                <w:kern w:val="0"/>
                <w:szCs w:val="18"/>
              </w:rPr>
              <w:t>４単位</w:t>
            </w:r>
          </w:p>
          <w:p w14:paraId="1DE9F0BE" w14:textId="77777777" w:rsidR="00B80621" w:rsidRPr="00E76CB9" w:rsidRDefault="00B80621" w:rsidP="00B80621">
            <w:pPr>
              <w:spacing w:line="220" w:lineRule="exact"/>
              <w:rPr>
                <w:rFonts w:hAnsi="ＭＳ ゴシック"/>
                <w:szCs w:val="18"/>
              </w:rPr>
            </w:pPr>
          </w:p>
          <w:p w14:paraId="32C55DED"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w:t>
            </w:r>
            <w:r w:rsidRPr="00E76CB9">
              <w:rPr>
                <w:rFonts w:hAnsi="ＭＳ ゴシック" w:cs="ＭＳ 明朝" w:hint="eastAsia"/>
                <w:kern w:val="0"/>
                <w:szCs w:val="18"/>
              </w:rPr>
              <w:t>別に厚生労働大臣が定める基準</w:t>
            </w:r>
            <w:r w:rsidRPr="00E76CB9">
              <w:rPr>
                <w:rFonts w:hAnsi="ＭＳ ゴシック" w:hint="eastAsia"/>
                <w:szCs w:val="18"/>
              </w:rPr>
              <w:t>】</w:t>
            </w:r>
          </w:p>
          <w:p w14:paraId="58B109B7" w14:textId="77777777" w:rsidR="00B80621" w:rsidRPr="00E76CB9" w:rsidRDefault="00B80621" w:rsidP="00B80621">
            <w:pPr>
              <w:autoSpaceDE w:val="0"/>
              <w:autoSpaceDN w:val="0"/>
              <w:adjustRightInd w:val="0"/>
              <w:rPr>
                <w:rFonts w:hAnsi="ＭＳ ゴシック" w:cs="ＭＳ 明朝"/>
                <w:kern w:val="0"/>
                <w:szCs w:val="18"/>
              </w:rPr>
            </w:pPr>
            <w:r w:rsidRPr="00E76CB9">
              <w:rPr>
                <w:rFonts w:hAnsi="ＭＳ ゴシック" w:cs="ＭＳ 明朝" w:hint="eastAsia"/>
                <w:kern w:val="0"/>
                <w:szCs w:val="18"/>
              </w:rPr>
              <w:t>認知症専門ケア加算</w:t>
            </w:r>
            <w:r w:rsidRPr="00E76CB9">
              <w:rPr>
                <w:rFonts w:hAnsi="ＭＳ ゴシック" w:cs="ＭＳ 明朝"/>
                <w:kern w:val="0"/>
                <w:szCs w:val="18"/>
              </w:rPr>
              <w:t>(</w:t>
            </w:r>
            <w:r w:rsidRPr="00E76CB9">
              <w:rPr>
                <w:rFonts w:hAnsi="ＭＳ ゴシック" w:cs="ＭＳ 明朝" w:hint="eastAsia"/>
                <w:kern w:val="0"/>
                <w:szCs w:val="18"/>
              </w:rPr>
              <w:t>Ⅰ</w:t>
            </w:r>
            <w:r w:rsidRPr="00E76CB9">
              <w:rPr>
                <w:rFonts w:hAnsi="ＭＳ ゴシック" w:cs="ＭＳ 明朝"/>
                <w:kern w:val="0"/>
                <w:szCs w:val="18"/>
              </w:rPr>
              <w:t>)</w:t>
            </w:r>
          </w:p>
          <w:p w14:paraId="1ACE894D" w14:textId="77777777" w:rsidR="00B80621" w:rsidRPr="00E76CB9" w:rsidRDefault="00B80621" w:rsidP="00B80621">
            <w:pPr>
              <w:autoSpaceDE w:val="0"/>
              <w:autoSpaceDN w:val="0"/>
              <w:adjustRightInd w:val="0"/>
              <w:ind w:left="66"/>
              <w:rPr>
                <w:rFonts w:hAnsi="ＭＳ ゴシック" w:cs="ＭＳ 明朝"/>
                <w:kern w:val="0"/>
                <w:szCs w:val="18"/>
              </w:rPr>
            </w:pPr>
            <w:r w:rsidRPr="00E76CB9">
              <w:rPr>
                <w:rFonts w:hAnsi="ＭＳ ゴシック" w:cs="ＭＳ 明朝" w:hint="eastAsia"/>
                <w:kern w:val="0"/>
                <w:szCs w:val="18"/>
              </w:rPr>
              <w:t>次に掲げる基準のいずれにも適合すること。</w:t>
            </w:r>
          </w:p>
          <w:p w14:paraId="0075FDF5" w14:textId="77777777" w:rsidR="00B80621" w:rsidRDefault="00B80621" w:rsidP="00B80621">
            <w:pPr>
              <w:autoSpaceDE w:val="0"/>
              <w:autoSpaceDN w:val="0"/>
              <w:adjustRightInd w:val="0"/>
              <w:ind w:leftChars="100" w:left="360" w:hangingChars="100" w:hanging="180"/>
              <w:rPr>
                <w:rFonts w:hAnsi="ＭＳ ゴシック" w:cs="ＭＳ 明朝"/>
                <w:kern w:val="0"/>
                <w:szCs w:val="18"/>
              </w:rPr>
            </w:pPr>
            <w:r w:rsidRPr="00E76CB9">
              <w:rPr>
                <w:rFonts w:hAnsi="ＭＳ ゴシック" w:cs="ＭＳ 明朝" w:hint="eastAsia"/>
                <w:kern w:val="0"/>
                <w:szCs w:val="18"/>
              </w:rPr>
              <w:t>○事業所又は施設における利用者、入所者又は入院患者の総数のうち、日常生活に支障を来すおそれのある症状若しくは行動が認められることから介護を必要とする認知症の者（以下「対象者」という。）の占める割合が２分の１以上であること。</w:t>
            </w:r>
          </w:p>
          <w:p w14:paraId="499C4F35" w14:textId="77777777" w:rsidR="00B80621" w:rsidRPr="00E76CB9" w:rsidRDefault="00B80621" w:rsidP="00B80621">
            <w:pPr>
              <w:autoSpaceDE w:val="0"/>
              <w:autoSpaceDN w:val="0"/>
              <w:adjustRightInd w:val="0"/>
              <w:ind w:leftChars="100" w:left="360" w:hangingChars="100" w:hanging="180"/>
              <w:rPr>
                <w:rFonts w:hAnsi="ＭＳ ゴシック" w:cs="ＭＳ 明朝"/>
                <w:kern w:val="0"/>
                <w:szCs w:val="18"/>
              </w:rPr>
            </w:pPr>
            <w:r w:rsidRPr="00E76CB9">
              <w:rPr>
                <w:rFonts w:hAnsi="ＭＳ ゴシック" w:cs="ＭＳ 明朝" w:hint="eastAsia"/>
                <w:kern w:val="0"/>
                <w:szCs w:val="18"/>
              </w:rPr>
              <w:t>○認知症介護に係る専門的な研修を修了している者</w:t>
            </w:r>
          </w:p>
          <w:p w14:paraId="0C978EBB" w14:textId="77777777" w:rsidR="00B80621" w:rsidRDefault="00B80621" w:rsidP="00B80621">
            <w:pPr>
              <w:autoSpaceDE w:val="0"/>
              <w:autoSpaceDN w:val="0"/>
              <w:adjustRightInd w:val="0"/>
              <w:ind w:left="360" w:hangingChars="200" w:hanging="360"/>
              <w:rPr>
                <w:rFonts w:hAnsi="ＭＳ ゴシック" w:cs="ＭＳ 明朝"/>
                <w:kern w:val="0"/>
                <w:szCs w:val="18"/>
              </w:rPr>
            </w:pPr>
            <w:r w:rsidRPr="00E76CB9">
              <w:rPr>
                <w:rFonts w:hAnsi="ＭＳ ゴシック" w:cs="ＭＳ 明朝" w:hint="eastAsia"/>
                <w:kern w:val="0"/>
                <w:szCs w:val="18"/>
              </w:rPr>
              <w:t xml:space="preserve">　　（地域密着型特定施設入居者生活介護を提供する場合にあっては、別に厚生労働大臣が定める者を含む。）を、対象者の数が２０人未満である場合にあっては、１以上、当該対象者の数が２０人以上である場合にあっては、１に、当該対象者の数が１９を超えて１０又はその端数を増すごとに１を加えて得た数以上配置し、チームとして専門的な認知症ケアを実施していること。</w:t>
            </w:r>
          </w:p>
          <w:p w14:paraId="2D4B5F25" w14:textId="77777777" w:rsidR="00B80621" w:rsidRPr="00E76CB9" w:rsidRDefault="00B80621" w:rsidP="00B80621">
            <w:pPr>
              <w:autoSpaceDE w:val="0"/>
              <w:autoSpaceDN w:val="0"/>
              <w:adjustRightInd w:val="0"/>
              <w:ind w:leftChars="100" w:left="360" w:hangingChars="100" w:hanging="180"/>
              <w:rPr>
                <w:rFonts w:hAnsi="ＭＳ ゴシック"/>
                <w:szCs w:val="18"/>
              </w:rPr>
            </w:pPr>
            <w:r w:rsidRPr="00E76CB9">
              <w:rPr>
                <w:rFonts w:hAnsi="ＭＳ ゴシック" w:cs="ＭＳ 明朝" w:hint="eastAsia"/>
                <w:kern w:val="0"/>
                <w:szCs w:val="18"/>
              </w:rPr>
              <w:t>○当該事業所又は施設の従業者に対して、認知症ケアに関する留意事項の伝達又は技術的指導に係る会議を定期的に開催していること。</w:t>
            </w:r>
          </w:p>
          <w:p w14:paraId="3F8DE5A9" w14:textId="77777777" w:rsidR="00B80621" w:rsidRDefault="00B80621" w:rsidP="00B80621">
            <w:pPr>
              <w:autoSpaceDE w:val="0"/>
              <w:autoSpaceDN w:val="0"/>
              <w:adjustRightInd w:val="0"/>
              <w:rPr>
                <w:rFonts w:hAnsi="ＭＳ ゴシック" w:cs="ＭＳ 明朝"/>
                <w:kern w:val="0"/>
                <w:szCs w:val="18"/>
              </w:rPr>
            </w:pPr>
          </w:p>
          <w:p w14:paraId="41B0485B" w14:textId="77777777" w:rsidR="00B80621" w:rsidRPr="00E76CB9" w:rsidRDefault="00B80621" w:rsidP="00B80621">
            <w:pPr>
              <w:autoSpaceDE w:val="0"/>
              <w:autoSpaceDN w:val="0"/>
              <w:adjustRightInd w:val="0"/>
              <w:rPr>
                <w:rFonts w:hAnsi="ＭＳ ゴシック" w:cs="ＭＳ 明朝"/>
                <w:kern w:val="0"/>
                <w:szCs w:val="18"/>
              </w:rPr>
            </w:pPr>
            <w:r w:rsidRPr="00E76CB9">
              <w:rPr>
                <w:rFonts w:hAnsi="ＭＳ ゴシック" w:cs="ＭＳ 明朝" w:hint="eastAsia"/>
                <w:kern w:val="0"/>
                <w:szCs w:val="18"/>
              </w:rPr>
              <w:t>認知症専門ケア加算</w:t>
            </w:r>
            <w:r w:rsidRPr="00E76CB9">
              <w:rPr>
                <w:rFonts w:hAnsi="ＭＳ ゴシック" w:cs="ＭＳ 明朝"/>
                <w:kern w:val="0"/>
                <w:szCs w:val="18"/>
              </w:rPr>
              <w:t>(</w:t>
            </w:r>
            <w:r w:rsidRPr="00E76CB9">
              <w:rPr>
                <w:rFonts w:hAnsi="ＭＳ ゴシック" w:cs="ＭＳ 明朝" w:hint="eastAsia"/>
                <w:kern w:val="0"/>
                <w:szCs w:val="18"/>
              </w:rPr>
              <w:t>Ⅱ</w:t>
            </w:r>
            <w:r w:rsidRPr="00E76CB9">
              <w:rPr>
                <w:rFonts w:hAnsi="ＭＳ ゴシック" w:cs="ＭＳ 明朝"/>
                <w:kern w:val="0"/>
                <w:szCs w:val="18"/>
              </w:rPr>
              <w:t>)</w:t>
            </w:r>
          </w:p>
          <w:p w14:paraId="22D49B3C" w14:textId="77777777" w:rsidR="00B80621" w:rsidRPr="00E76CB9" w:rsidRDefault="00B80621" w:rsidP="00B80621">
            <w:pPr>
              <w:autoSpaceDE w:val="0"/>
              <w:autoSpaceDN w:val="0"/>
              <w:adjustRightInd w:val="0"/>
              <w:ind w:left="66"/>
              <w:rPr>
                <w:rFonts w:hAnsi="ＭＳ ゴシック" w:cs="ＭＳ 明朝"/>
                <w:kern w:val="0"/>
                <w:szCs w:val="18"/>
              </w:rPr>
            </w:pPr>
            <w:r w:rsidRPr="00E76CB9">
              <w:rPr>
                <w:rFonts w:hAnsi="ＭＳ ゴシック" w:cs="ＭＳ 明朝" w:hint="eastAsia"/>
                <w:kern w:val="0"/>
                <w:szCs w:val="18"/>
              </w:rPr>
              <w:t>次に掲げる基準のいずれにも適合すること。</w:t>
            </w:r>
          </w:p>
          <w:p w14:paraId="51540DE9" w14:textId="77777777" w:rsidR="00B80621" w:rsidRDefault="00B80621" w:rsidP="00B80621">
            <w:pPr>
              <w:autoSpaceDE w:val="0"/>
              <w:autoSpaceDN w:val="0"/>
              <w:adjustRightInd w:val="0"/>
              <w:ind w:leftChars="100" w:left="360" w:hangingChars="100" w:hanging="180"/>
              <w:rPr>
                <w:rFonts w:hAnsi="ＭＳ ゴシック" w:cs="ＭＳ 明朝"/>
                <w:kern w:val="0"/>
                <w:szCs w:val="18"/>
              </w:rPr>
            </w:pPr>
            <w:r w:rsidRPr="00E76CB9">
              <w:rPr>
                <w:rFonts w:hAnsi="ＭＳ ゴシック" w:cs="ＭＳ 明朝" w:hint="eastAsia"/>
                <w:kern w:val="0"/>
                <w:szCs w:val="18"/>
              </w:rPr>
              <w:t>○イの基準のいずれにも適合すること。</w:t>
            </w:r>
          </w:p>
          <w:p w14:paraId="20A67791" w14:textId="77777777" w:rsidR="00B80621" w:rsidRDefault="00B80621" w:rsidP="00B80621">
            <w:pPr>
              <w:autoSpaceDE w:val="0"/>
              <w:autoSpaceDN w:val="0"/>
              <w:adjustRightInd w:val="0"/>
              <w:ind w:leftChars="100" w:left="360" w:hangingChars="100" w:hanging="180"/>
              <w:rPr>
                <w:rFonts w:hAnsi="ＭＳ ゴシック" w:cs="ＭＳ 明朝"/>
                <w:kern w:val="0"/>
                <w:szCs w:val="18"/>
              </w:rPr>
            </w:pPr>
            <w:r w:rsidRPr="00E76CB9">
              <w:rPr>
                <w:rFonts w:hAnsi="ＭＳ ゴシック" w:cs="ＭＳ 明朝" w:hint="eastAsia"/>
                <w:kern w:val="0"/>
                <w:szCs w:val="18"/>
              </w:rPr>
              <w:t>○認知症介護の指導に係る専門的な研修を修了している者（地域密着型特定施設入居者生活介護を提供する場合にあっては、別に厚生労働大臣が定める者を含む。）を１名以上配置し、事業所又は施設全体の認知症ケアの指導等を実施していること。</w:t>
            </w:r>
          </w:p>
          <w:p w14:paraId="2D45B9F0" w14:textId="77777777" w:rsidR="00B80621" w:rsidRPr="00E76CB9" w:rsidRDefault="00B80621" w:rsidP="00B80621">
            <w:pPr>
              <w:autoSpaceDE w:val="0"/>
              <w:autoSpaceDN w:val="0"/>
              <w:adjustRightInd w:val="0"/>
              <w:ind w:leftChars="100" w:left="360" w:hangingChars="100" w:hanging="180"/>
              <w:rPr>
                <w:rFonts w:hAnsi="ＭＳ ゴシック"/>
                <w:szCs w:val="18"/>
              </w:rPr>
            </w:pPr>
            <w:r w:rsidRPr="00E76CB9">
              <w:rPr>
                <w:rFonts w:hAnsi="ＭＳ ゴシック" w:cs="ＭＳ 明朝" w:hint="eastAsia"/>
                <w:kern w:val="0"/>
                <w:szCs w:val="18"/>
              </w:rPr>
              <w:t>○当該事業所又は施設における介護職員、看護職員ごとの認知症ケアに関する研修計画を作成し、当該計画に従い、研修を実施又は実施を予定していること。</w:t>
            </w:r>
          </w:p>
          <w:p w14:paraId="66FAF1DE" w14:textId="77777777" w:rsidR="00B80621" w:rsidRPr="00E76CB9" w:rsidRDefault="00B80621" w:rsidP="00B80621">
            <w:pPr>
              <w:spacing w:line="220" w:lineRule="exact"/>
              <w:rPr>
                <w:rFonts w:hAnsi="ＭＳ ゴシック"/>
                <w:szCs w:val="18"/>
              </w:rPr>
            </w:pPr>
          </w:p>
          <w:p w14:paraId="441DCF01" w14:textId="77777777" w:rsidR="00B80621" w:rsidRPr="00E76CB9" w:rsidRDefault="00B80621" w:rsidP="00B80621">
            <w:pPr>
              <w:spacing w:line="220" w:lineRule="exact"/>
              <w:rPr>
                <w:rFonts w:hAnsi="ＭＳ ゴシック"/>
                <w:szCs w:val="18"/>
              </w:rPr>
            </w:pPr>
            <w:r w:rsidRPr="00E76CB9">
              <w:rPr>
                <w:rFonts w:hAnsi="ＭＳ ゴシック" w:hint="eastAsia"/>
                <w:szCs w:val="18"/>
              </w:rPr>
              <w:t>【</w:t>
            </w:r>
            <w:r w:rsidRPr="00E76CB9">
              <w:rPr>
                <w:rFonts w:hAnsi="ＭＳ ゴシック" w:cs="ＭＳ 明朝" w:hint="eastAsia"/>
                <w:kern w:val="0"/>
                <w:szCs w:val="18"/>
              </w:rPr>
              <w:t>別に厚生労働大臣が定める者</w:t>
            </w:r>
            <w:r w:rsidRPr="00E76CB9">
              <w:rPr>
                <w:rFonts w:hAnsi="ＭＳ ゴシック" w:hint="eastAsia"/>
                <w:szCs w:val="18"/>
              </w:rPr>
              <w:t>】</w:t>
            </w:r>
          </w:p>
          <w:p w14:paraId="469B2EC8" w14:textId="77777777" w:rsidR="00B80621" w:rsidRPr="00E76CB9" w:rsidRDefault="00B80621" w:rsidP="00B80621">
            <w:pPr>
              <w:spacing w:line="220" w:lineRule="exact"/>
              <w:rPr>
                <w:rFonts w:hAnsi="ＭＳ ゴシック" w:cs="ＭＳ 明朝"/>
                <w:kern w:val="0"/>
                <w:szCs w:val="18"/>
              </w:rPr>
            </w:pPr>
            <w:r w:rsidRPr="00E76CB9">
              <w:rPr>
                <w:rFonts w:hAnsi="ＭＳ ゴシック" w:cs="ＭＳ 明朝" w:hint="eastAsia"/>
                <w:kern w:val="0"/>
                <w:szCs w:val="18"/>
              </w:rPr>
              <w:t>日常生活に支障を来すおそれのある症状又は行動が認められることから介護を必要とする認知症の者</w:t>
            </w:r>
          </w:p>
          <w:p w14:paraId="4A5E8B31" w14:textId="77777777" w:rsidR="00B80621" w:rsidRPr="00E76CB9" w:rsidRDefault="00B80621" w:rsidP="00B80621">
            <w:pPr>
              <w:spacing w:line="220" w:lineRule="exact"/>
              <w:rPr>
                <w:rFonts w:hAnsi="ＭＳ ゴシック" w:cs="ＭＳ 明朝"/>
                <w:kern w:val="0"/>
                <w:szCs w:val="18"/>
              </w:rPr>
            </w:pPr>
          </w:p>
          <w:p w14:paraId="280EBD28" w14:textId="77777777" w:rsidR="00B80621" w:rsidRPr="00E76CB9" w:rsidRDefault="00B80621" w:rsidP="00B80621">
            <w:pPr>
              <w:autoSpaceDE w:val="0"/>
              <w:autoSpaceDN w:val="0"/>
              <w:adjustRightInd w:val="0"/>
              <w:ind w:left="180" w:hangingChars="100" w:hanging="180"/>
              <w:rPr>
                <w:rFonts w:hAnsi="ＭＳ ゴシック" w:cs="ＭＳ 明朝"/>
                <w:kern w:val="0"/>
                <w:szCs w:val="18"/>
              </w:rPr>
            </w:pPr>
            <w:r w:rsidRPr="00E76CB9">
              <w:rPr>
                <w:rFonts w:hAnsi="ＭＳ ゴシック" w:cs="ＭＳ 明朝" w:hint="eastAsia"/>
                <w:kern w:val="0"/>
                <w:szCs w:val="18"/>
              </w:rPr>
              <w:t>※「日常生活に支障をきたすおそれのある症状若しくは行動が認められることから介護を必要とする認知症の者」とは、日常生活自立度のランクⅢ、Ⅳ又はＭに該当する入居者を指すものとする。</w:t>
            </w:r>
          </w:p>
          <w:p w14:paraId="587B5FA7" w14:textId="77777777" w:rsidR="00B80621" w:rsidRPr="00E76CB9" w:rsidRDefault="00B80621" w:rsidP="00B80621">
            <w:pPr>
              <w:spacing w:line="220" w:lineRule="exact"/>
              <w:ind w:left="181" w:hanging="181"/>
              <w:rPr>
                <w:rFonts w:hAnsi="ＭＳ ゴシック" w:cs="ＭＳ 明朝"/>
                <w:kern w:val="0"/>
                <w:szCs w:val="18"/>
              </w:rPr>
            </w:pPr>
            <w:r w:rsidRPr="00E76CB9">
              <w:rPr>
                <w:rFonts w:hAnsi="ＭＳ ゴシック" w:cs="ＭＳ 明朝" w:hint="eastAsia"/>
                <w:kern w:val="0"/>
                <w:szCs w:val="18"/>
              </w:rPr>
              <w:t>※「認知症介護に係る専門的な研修」とは、「認知症介護実践者等養成事業の実施について」（平成</w:t>
            </w:r>
            <w:r w:rsidRPr="00E76CB9">
              <w:rPr>
                <w:rFonts w:hAnsi="ＭＳ ゴシック" w:cs="ＭＳ 明朝"/>
                <w:kern w:val="0"/>
                <w:szCs w:val="18"/>
              </w:rPr>
              <w:t>18</w:t>
            </w:r>
            <w:r w:rsidRPr="00E76CB9">
              <w:rPr>
                <w:rFonts w:hAnsi="ＭＳ ゴシック" w:cs="ＭＳ 明朝" w:hint="eastAsia"/>
                <w:kern w:val="0"/>
                <w:szCs w:val="18"/>
              </w:rPr>
              <w:t>年</w:t>
            </w:r>
            <w:r w:rsidRPr="00E76CB9">
              <w:rPr>
                <w:rFonts w:hAnsi="ＭＳ ゴシック" w:cs="ＭＳ 明朝"/>
                <w:kern w:val="0"/>
                <w:szCs w:val="18"/>
              </w:rPr>
              <w:t>3</w:t>
            </w:r>
            <w:r w:rsidRPr="00E76CB9">
              <w:rPr>
                <w:rFonts w:hAnsi="ＭＳ ゴシック" w:cs="ＭＳ 明朝" w:hint="eastAsia"/>
                <w:kern w:val="0"/>
                <w:szCs w:val="18"/>
              </w:rPr>
              <w:t>月</w:t>
            </w:r>
            <w:r w:rsidRPr="00E76CB9">
              <w:rPr>
                <w:rFonts w:hAnsi="ＭＳ ゴシック" w:cs="ＭＳ 明朝"/>
                <w:kern w:val="0"/>
                <w:szCs w:val="18"/>
              </w:rPr>
              <w:t>31</w:t>
            </w:r>
            <w:r w:rsidRPr="00E76CB9">
              <w:rPr>
                <w:rFonts w:hAnsi="ＭＳ ゴシック" w:cs="ＭＳ 明朝" w:hint="eastAsia"/>
                <w:kern w:val="0"/>
                <w:szCs w:val="18"/>
              </w:rPr>
              <w:t>日老発第</w:t>
            </w:r>
            <w:r w:rsidRPr="00E76CB9">
              <w:rPr>
                <w:rFonts w:hAnsi="ＭＳ ゴシック" w:cs="ＭＳ 明朝"/>
                <w:kern w:val="0"/>
                <w:szCs w:val="18"/>
              </w:rPr>
              <w:t>0331010</w:t>
            </w:r>
            <w:r w:rsidRPr="00E76CB9">
              <w:rPr>
                <w:rFonts w:hAnsi="ＭＳ ゴシック" w:cs="ＭＳ 明朝" w:hint="eastAsia"/>
                <w:kern w:val="0"/>
                <w:szCs w:val="18"/>
              </w:rPr>
              <w:t>号厚生労働省老健局長通知）及び「認知症介護実践者等養成事業の円滑な運営について」（平成</w:t>
            </w:r>
            <w:r w:rsidRPr="00E76CB9">
              <w:rPr>
                <w:rFonts w:hAnsi="ＭＳ ゴシック" w:cs="ＭＳ 明朝"/>
                <w:kern w:val="0"/>
                <w:szCs w:val="18"/>
              </w:rPr>
              <w:t>18</w:t>
            </w:r>
            <w:r w:rsidRPr="00E76CB9">
              <w:rPr>
                <w:rFonts w:hAnsi="ＭＳ ゴシック" w:cs="ＭＳ 明朝" w:hint="eastAsia"/>
                <w:kern w:val="0"/>
                <w:szCs w:val="18"/>
              </w:rPr>
              <w:t>年</w:t>
            </w:r>
            <w:r w:rsidRPr="00E76CB9">
              <w:rPr>
                <w:rFonts w:hAnsi="ＭＳ ゴシック" w:cs="ＭＳ 明朝"/>
                <w:kern w:val="0"/>
                <w:szCs w:val="18"/>
              </w:rPr>
              <w:t>3</w:t>
            </w:r>
            <w:r w:rsidRPr="00E76CB9">
              <w:rPr>
                <w:rFonts w:hAnsi="ＭＳ ゴシック" w:cs="ＭＳ 明朝" w:hint="eastAsia"/>
                <w:kern w:val="0"/>
                <w:szCs w:val="18"/>
              </w:rPr>
              <w:t>月</w:t>
            </w:r>
            <w:r w:rsidRPr="00E76CB9">
              <w:rPr>
                <w:rFonts w:hAnsi="ＭＳ ゴシック" w:cs="ＭＳ 明朝"/>
                <w:kern w:val="0"/>
                <w:szCs w:val="18"/>
              </w:rPr>
              <w:t>31</w:t>
            </w:r>
            <w:r w:rsidRPr="00E76CB9">
              <w:rPr>
                <w:rFonts w:hAnsi="ＭＳ ゴシック" w:cs="ＭＳ 明朝" w:hint="eastAsia"/>
                <w:kern w:val="0"/>
                <w:szCs w:val="18"/>
              </w:rPr>
              <w:t>日老計第</w:t>
            </w:r>
            <w:r w:rsidRPr="00E76CB9">
              <w:rPr>
                <w:rFonts w:hAnsi="ＭＳ ゴシック" w:cs="ＭＳ 明朝"/>
                <w:kern w:val="0"/>
                <w:szCs w:val="18"/>
              </w:rPr>
              <w:t>0331007</w:t>
            </w:r>
            <w:r w:rsidRPr="00E76CB9">
              <w:rPr>
                <w:rFonts w:hAnsi="ＭＳ ゴシック" w:cs="ＭＳ 明朝" w:hint="eastAsia"/>
                <w:kern w:val="0"/>
                <w:szCs w:val="18"/>
              </w:rPr>
              <w:t>号厚生労働省計画局長通知）に規定する「認知症介護実践リーダー研修」、認知症看護に係る適切な研修を指すものとする。</w:t>
            </w:r>
          </w:p>
          <w:p w14:paraId="10116562" w14:textId="77777777" w:rsidR="00B80621" w:rsidRDefault="00B80621" w:rsidP="00B80621">
            <w:pPr>
              <w:spacing w:line="220" w:lineRule="exact"/>
              <w:ind w:left="181" w:hanging="181"/>
              <w:rPr>
                <w:rFonts w:hAnsi="ＭＳ ゴシック"/>
                <w:szCs w:val="18"/>
              </w:rPr>
            </w:pPr>
            <w:r w:rsidRPr="00E76CB9">
              <w:rPr>
                <w:rFonts w:hAnsi="ＭＳ ゴシック" w:cs="ＭＳ 明朝" w:hint="eastAsia"/>
                <w:kern w:val="0"/>
                <w:szCs w:val="18"/>
              </w:rPr>
              <w:t>※</w:t>
            </w:r>
            <w:r w:rsidRPr="00E76CB9">
              <w:rPr>
                <w:rFonts w:hAnsi="ＭＳ ゴシック" w:hint="eastAsia"/>
                <w:szCs w:val="18"/>
              </w:rPr>
              <w:t>「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66B20AB" w14:textId="77777777" w:rsidR="00B80621" w:rsidRPr="00E76CB9" w:rsidRDefault="00B80621" w:rsidP="00B80621">
            <w:pPr>
              <w:spacing w:line="220" w:lineRule="exact"/>
              <w:ind w:left="181" w:hanging="181"/>
              <w:rPr>
                <w:rFonts w:hAnsi="ＭＳ ゴシック" w:cs="ＭＳ 明朝"/>
                <w:kern w:val="0"/>
                <w:szCs w:val="18"/>
              </w:rPr>
            </w:pPr>
            <w:r w:rsidRPr="00E76CB9">
              <w:rPr>
                <w:rFonts w:hAnsi="ＭＳ ゴシック" w:cs="ＭＳ Ｐ明朝" w:hint="eastAsia"/>
                <w:kern w:val="0"/>
                <w:szCs w:val="18"/>
              </w:rPr>
              <w:t>※</w:t>
            </w:r>
            <w:r w:rsidRPr="00E76CB9">
              <w:rPr>
                <w:rFonts w:hAnsi="ＭＳ ゴシック" w:cs="ＭＳ 明朝" w:hint="eastAsia"/>
                <w:kern w:val="0"/>
                <w:szCs w:val="18"/>
              </w:rPr>
              <w:t>「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する。</w:t>
            </w:r>
          </w:p>
        </w:tc>
        <w:tc>
          <w:tcPr>
            <w:tcW w:w="1524" w:type="dxa"/>
            <w:tcBorders>
              <w:top w:val="single" w:sz="4" w:space="0" w:color="auto"/>
            </w:tcBorders>
            <w:vAlign w:val="center"/>
          </w:tcPr>
          <w:p w14:paraId="56D0FF36" w14:textId="77777777" w:rsidR="00B80621" w:rsidRPr="00E76CB9" w:rsidRDefault="00B80621" w:rsidP="00B80621">
            <w:pPr>
              <w:jc w:val="center"/>
              <w:rPr>
                <w:rFonts w:hAnsi="ＭＳ ゴシック"/>
                <w:sz w:val="20"/>
              </w:rPr>
            </w:pPr>
            <w:r>
              <w:rPr>
                <w:rFonts w:hAnsi="ＭＳ ゴシック" w:hint="eastAsia"/>
                <w:sz w:val="20"/>
              </w:rPr>
              <w:t>はい・いいえ</w:t>
            </w:r>
          </w:p>
        </w:tc>
        <w:tc>
          <w:tcPr>
            <w:tcW w:w="1303" w:type="dxa"/>
            <w:gridSpan w:val="2"/>
            <w:tcBorders>
              <w:top w:val="single" w:sz="4" w:space="0" w:color="auto"/>
            </w:tcBorders>
          </w:tcPr>
          <w:p w14:paraId="2ADB9236" w14:textId="77777777" w:rsidR="00B80621" w:rsidRPr="00EB19A7" w:rsidRDefault="00B80621" w:rsidP="00B80621">
            <w:pPr>
              <w:jc w:val="left"/>
              <w:rPr>
                <w:rFonts w:hAnsi="ＭＳ ゴシック"/>
                <w:szCs w:val="18"/>
              </w:rPr>
            </w:pPr>
            <w:r w:rsidRPr="00EB19A7">
              <w:rPr>
                <w:rFonts w:hAnsi="ＭＳ ゴシック" w:hint="eastAsia"/>
                <w:szCs w:val="18"/>
              </w:rPr>
              <w:t>H18厚告126</w:t>
            </w:r>
          </w:p>
          <w:p w14:paraId="4484E20E" w14:textId="04160D2E" w:rsidR="00B80621" w:rsidRPr="00782EF5" w:rsidRDefault="00B80621" w:rsidP="00B80621">
            <w:pPr>
              <w:jc w:val="left"/>
              <w:rPr>
                <w:rFonts w:hAnsi="ＭＳ ゴシック"/>
                <w:szCs w:val="18"/>
              </w:rPr>
            </w:pPr>
            <w:r w:rsidRPr="00EB19A7">
              <w:rPr>
                <w:rFonts w:hAnsi="ＭＳ ゴシック" w:hint="eastAsia"/>
                <w:szCs w:val="18"/>
              </w:rPr>
              <w:t>別</w:t>
            </w:r>
            <w:r w:rsidRPr="00782EF5">
              <w:rPr>
                <w:rFonts w:hAnsi="ＭＳ ゴシック" w:hint="eastAsia"/>
                <w:szCs w:val="18"/>
              </w:rPr>
              <w:t>表6の</w:t>
            </w:r>
            <w:r w:rsidR="00CD05DE" w:rsidRPr="00782EF5">
              <w:rPr>
                <w:rFonts w:hAnsi="ＭＳ ゴシック" w:hint="eastAsia"/>
                <w:szCs w:val="18"/>
              </w:rPr>
              <w:t>ヘ</w:t>
            </w:r>
          </w:p>
          <w:p w14:paraId="38E11505"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老計発第0331005号</w:t>
            </w:r>
          </w:p>
          <w:p w14:paraId="2DF023CE"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老振発第0331005号</w:t>
            </w:r>
          </w:p>
          <w:p w14:paraId="709A5825" w14:textId="77777777" w:rsidR="00B80621" w:rsidRPr="00782EF5" w:rsidRDefault="00B80621" w:rsidP="00B80621">
            <w:pPr>
              <w:ind w:rightChars="-47" w:right="-85"/>
              <w:jc w:val="left"/>
              <w:rPr>
                <w:rFonts w:hAnsi="ＭＳ ゴシック"/>
                <w:szCs w:val="18"/>
              </w:rPr>
            </w:pPr>
            <w:r w:rsidRPr="00782EF5">
              <w:rPr>
                <w:rFonts w:hAnsi="ＭＳ ゴシック" w:hint="eastAsia"/>
                <w:szCs w:val="18"/>
              </w:rPr>
              <w:t>老老発第0331018号</w:t>
            </w:r>
          </w:p>
          <w:p w14:paraId="6C347A20" w14:textId="70FCAFE8" w:rsidR="00B80621" w:rsidRPr="00E76CB9" w:rsidRDefault="00B80621" w:rsidP="00B80621">
            <w:pPr>
              <w:jc w:val="left"/>
              <w:rPr>
                <w:rFonts w:hAnsi="ＭＳ ゴシック"/>
                <w:szCs w:val="18"/>
              </w:rPr>
            </w:pPr>
            <w:r w:rsidRPr="00782EF5">
              <w:rPr>
                <w:rFonts w:hAnsi="ＭＳ ゴシック" w:hint="eastAsia"/>
                <w:szCs w:val="18"/>
              </w:rPr>
              <w:t>第2の7（</w:t>
            </w:r>
            <w:r w:rsidR="00CD05DE" w:rsidRPr="00782EF5">
              <w:rPr>
                <w:rFonts w:hAnsi="ＭＳ ゴシック" w:hint="eastAsia"/>
                <w:szCs w:val="18"/>
              </w:rPr>
              <w:t>17</w:t>
            </w:r>
            <w:r w:rsidRPr="00782EF5">
              <w:rPr>
                <w:rFonts w:hAnsi="ＭＳ ゴシック" w:hint="eastAsia"/>
                <w:szCs w:val="18"/>
              </w:rPr>
              <w:t>）</w:t>
            </w:r>
          </w:p>
        </w:tc>
      </w:tr>
      <w:tr w:rsidR="00EA3E62" w:rsidRPr="00EA3E62" w14:paraId="6386330B" w14:textId="77777777" w:rsidTr="00BC3F78">
        <w:trPr>
          <w:gridBefore w:val="1"/>
          <w:wBefore w:w="43" w:type="dxa"/>
          <w:cantSplit/>
          <w:trHeight w:val="1290"/>
        </w:trPr>
        <w:tc>
          <w:tcPr>
            <w:tcW w:w="1884" w:type="dxa"/>
            <w:gridSpan w:val="2"/>
            <w:tcBorders>
              <w:top w:val="single" w:sz="4" w:space="0" w:color="auto"/>
            </w:tcBorders>
          </w:tcPr>
          <w:p w14:paraId="496479EC" w14:textId="38B72AFD" w:rsidR="00722758" w:rsidRPr="00722758" w:rsidRDefault="00722758" w:rsidP="00722758">
            <w:pPr>
              <w:spacing w:line="240" w:lineRule="exact"/>
              <w:rPr>
                <w:rFonts w:hAnsi="ＭＳ ゴシック"/>
                <w:szCs w:val="18"/>
              </w:rPr>
            </w:pPr>
            <w:r w:rsidRPr="00722758">
              <w:rPr>
                <w:rFonts w:hAnsi="ＭＳ ゴシック" w:hint="eastAsia"/>
                <w:szCs w:val="18"/>
              </w:rPr>
              <w:lastRenderedPageBreak/>
              <w:t xml:space="preserve">　科学的介護推進</w:t>
            </w:r>
          </w:p>
          <w:p w14:paraId="4DFD3526" w14:textId="2EA62F46" w:rsidR="00722758" w:rsidRPr="00E76CB9" w:rsidRDefault="00722758" w:rsidP="00722758">
            <w:pPr>
              <w:spacing w:line="240" w:lineRule="exact"/>
              <w:rPr>
                <w:rFonts w:hAnsi="ＭＳ ゴシック"/>
                <w:szCs w:val="18"/>
              </w:rPr>
            </w:pPr>
            <w:r w:rsidRPr="00722758">
              <w:rPr>
                <w:rFonts w:hAnsi="ＭＳ ゴシック" w:hint="eastAsia"/>
                <w:szCs w:val="18"/>
              </w:rPr>
              <w:t>体制加算</w:t>
            </w:r>
          </w:p>
        </w:tc>
        <w:tc>
          <w:tcPr>
            <w:tcW w:w="6445" w:type="dxa"/>
            <w:gridSpan w:val="2"/>
            <w:tcBorders>
              <w:top w:val="single" w:sz="4" w:space="0" w:color="auto"/>
            </w:tcBorders>
            <w:vAlign w:val="center"/>
          </w:tcPr>
          <w:p w14:paraId="47FE93C3"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次に掲げるいずれの基準にも適合しているものとして都道県知事に届け出た指定特定施設が、利用者に対し指定地域密着型特定施設入居者生活介護を行った場合は、科学的介護推進体制加算として、１月につき40単位を所定単位数に加算する。</w:t>
            </w:r>
          </w:p>
          <w:p w14:paraId="0C778466"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 xml:space="preserve">　　イ　利用者ごとのＡＤＬ値、栄養状態、口腔機能、認知症の状況その他の利用者の心身の状況等に係る基本的な情報を、厚生労働省に提出していること。　</w:t>
            </w:r>
          </w:p>
          <w:p w14:paraId="601EE763"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 xml:space="preserve">　　ロ　必要に応じて地域密着型特定施設サービス計画（指定居宅サービス基準第184条第１項に規定する特定施設サービス計画をいう。）を見直すなど、指定地域密着型特定施設入居者生活介護の提出に当たって、イに規定する情報その他指定地域密着型特定施設入居者生活介護を適切かつ有効に提供するために必要な情報を活用していること。</w:t>
            </w:r>
          </w:p>
          <w:p w14:paraId="1C9FB2DC"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 xml:space="preserve">　　　　　　　　　　</w:t>
            </w:r>
          </w:p>
          <w:p w14:paraId="359D58FF"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①　科学的介護推進体制加算は、原則として利用者全員を対象として、利用者ごとに注14に掲げる要件を満たした場合に、当該事業所の利用者全員に対して算定できるものである。</w:t>
            </w:r>
          </w:p>
          <w:p w14:paraId="706BF584"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②　情報の提出については、ＬＩＦＥを用いて行うこととする。ＬＩＦＥへの提出情報、提出頻度等については、「科学的介護情報システム（ＬＩＦＥ）関連加算に関する基本的な考え方並びに事務処理手順及び様式例の提示について」を参照されたい。</w:t>
            </w:r>
          </w:p>
          <w:p w14:paraId="78B6C2B5"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③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1658A067"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イ　利用者の心身の状況等に係る基本的な情報に基づき、適切なサービスを提供するためのサービス計画を作成する（Plan）。</w:t>
            </w:r>
          </w:p>
          <w:p w14:paraId="610E52A1"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ロ　サービスの提供に当たっては、サービス計画に基づいて、利用者の自立支援や重度化防止に資する介護を実施する（Do）。</w:t>
            </w:r>
          </w:p>
          <w:p w14:paraId="7D84C1B4"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ハ　ＬＩＦＥへの提出情報及びフィードバック情報等も活用し、多職種が共同して、事業所の特性やサービス提供の在り方について検証を行う（Check）。</w:t>
            </w:r>
          </w:p>
          <w:p w14:paraId="690800B6" w14:textId="77777777" w:rsidR="00722758" w:rsidRPr="00722758"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ニ　検証結果に基づき、利用者のサービス計画を適切に見直し、事業所全体として、サービスの質の更なる向上に努める（Action）。</w:t>
            </w:r>
          </w:p>
          <w:p w14:paraId="05ECD2A4" w14:textId="73103CBA" w:rsidR="00722758" w:rsidRPr="00E76CB9" w:rsidRDefault="00722758" w:rsidP="00722758">
            <w:pPr>
              <w:autoSpaceDE w:val="0"/>
              <w:autoSpaceDN w:val="0"/>
              <w:adjustRightInd w:val="0"/>
              <w:rPr>
                <w:rFonts w:hAnsi="ＭＳ ゴシック" w:cs="ＭＳ 明朝"/>
                <w:kern w:val="0"/>
                <w:szCs w:val="18"/>
              </w:rPr>
            </w:pPr>
            <w:r w:rsidRPr="00722758">
              <w:rPr>
                <w:rFonts w:hAnsi="ＭＳ ゴシック" w:cs="ＭＳ 明朝" w:hint="eastAsia"/>
                <w:kern w:val="0"/>
                <w:szCs w:val="18"/>
              </w:rPr>
              <w:t>④　提出された情報については、国民の健康の保持増進及びその有する能力の維持向上に資するため、適宜活用されるものである。</w:t>
            </w:r>
          </w:p>
        </w:tc>
        <w:tc>
          <w:tcPr>
            <w:tcW w:w="1524" w:type="dxa"/>
            <w:tcBorders>
              <w:top w:val="single" w:sz="4" w:space="0" w:color="auto"/>
            </w:tcBorders>
            <w:vAlign w:val="center"/>
          </w:tcPr>
          <w:p w14:paraId="69599D44" w14:textId="673AD3FE" w:rsidR="00722758" w:rsidRPr="00EB19A7" w:rsidRDefault="00722758" w:rsidP="00B80621">
            <w:pPr>
              <w:jc w:val="center"/>
              <w:rPr>
                <w:rFonts w:hAnsi="ＭＳ ゴシック"/>
                <w:szCs w:val="18"/>
              </w:rPr>
            </w:pPr>
            <w:r w:rsidRPr="00EB19A7">
              <w:rPr>
                <w:rFonts w:hAnsi="ＭＳ ゴシック" w:hint="eastAsia"/>
                <w:szCs w:val="18"/>
              </w:rPr>
              <w:t>はい・いいえ</w:t>
            </w:r>
          </w:p>
        </w:tc>
        <w:tc>
          <w:tcPr>
            <w:tcW w:w="1303" w:type="dxa"/>
            <w:gridSpan w:val="2"/>
            <w:tcBorders>
              <w:top w:val="single" w:sz="4" w:space="0" w:color="auto"/>
            </w:tcBorders>
          </w:tcPr>
          <w:p w14:paraId="4E3A3AED" w14:textId="77777777" w:rsidR="00722758" w:rsidRPr="00EA3E62" w:rsidRDefault="00722758" w:rsidP="00722758">
            <w:pPr>
              <w:jc w:val="left"/>
              <w:rPr>
                <w:rFonts w:hAnsi="ＭＳ ゴシック"/>
                <w:szCs w:val="18"/>
              </w:rPr>
            </w:pPr>
            <w:r w:rsidRPr="00EA3E62">
              <w:rPr>
                <w:rFonts w:hAnsi="ＭＳ ゴシック" w:hint="eastAsia"/>
                <w:szCs w:val="18"/>
              </w:rPr>
              <w:t>H18厚告126</w:t>
            </w:r>
          </w:p>
          <w:p w14:paraId="2AF37A0E" w14:textId="51CE2FE8" w:rsidR="00722758" w:rsidRPr="00EA3E62" w:rsidRDefault="00722758" w:rsidP="00722758">
            <w:pPr>
              <w:jc w:val="left"/>
              <w:rPr>
                <w:rFonts w:hAnsi="ＭＳ ゴシック"/>
                <w:szCs w:val="18"/>
              </w:rPr>
            </w:pPr>
            <w:r w:rsidRPr="00EA3E62">
              <w:rPr>
                <w:rFonts w:hAnsi="ＭＳ ゴシック" w:hint="eastAsia"/>
                <w:szCs w:val="18"/>
              </w:rPr>
              <w:t>別表6の注</w:t>
            </w:r>
            <w:r w:rsidR="00CD05DE" w:rsidRPr="00EA3E62">
              <w:rPr>
                <w:rFonts w:hAnsi="ＭＳ ゴシック" w:hint="eastAsia"/>
                <w:szCs w:val="18"/>
              </w:rPr>
              <w:t>ト</w:t>
            </w:r>
          </w:p>
          <w:p w14:paraId="599E2A66" w14:textId="77777777" w:rsidR="00722758" w:rsidRPr="00EA3E62" w:rsidRDefault="00722758" w:rsidP="00722758">
            <w:pPr>
              <w:jc w:val="left"/>
              <w:rPr>
                <w:rFonts w:hAnsi="ＭＳ ゴシック"/>
                <w:szCs w:val="18"/>
              </w:rPr>
            </w:pPr>
            <w:r w:rsidRPr="00EA3E62">
              <w:rPr>
                <w:rFonts w:hAnsi="ＭＳ ゴシック" w:hint="eastAsia"/>
                <w:szCs w:val="18"/>
              </w:rPr>
              <w:t>老計発第0331005号</w:t>
            </w:r>
          </w:p>
          <w:p w14:paraId="23CD778E" w14:textId="77777777" w:rsidR="00722758" w:rsidRPr="00EA3E62" w:rsidRDefault="00722758" w:rsidP="00722758">
            <w:pPr>
              <w:jc w:val="left"/>
              <w:rPr>
                <w:rFonts w:hAnsi="ＭＳ ゴシック"/>
                <w:szCs w:val="18"/>
              </w:rPr>
            </w:pPr>
            <w:r w:rsidRPr="00EA3E62">
              <w:rPr>
                <w:rFonts w:hAnsi="ＭＳ ゴシック" w:hint="eastAsia"/>
                <w:szCs w:val="18"/>
              </w:rPr>
              <w:t>老振発第0331005号</w:t>
            </w:r>
          </w:p>
          <w:p w14:paraId="1C7036AA" w14:textId="77777777" w:rsidR="00722758" w:rsidRPr="00EA3E62" w:rsidRDefault="00722758" w:rsidP="00722758">
            <w:pPr>
              <w:jc w:val="left"/>
              <w:rPr>
                <w:rFonts w:hAnsi="ＭＳ ゴシック"/>
                <w:szCs w:val="18"/>
              </w:rPr>
            </w:pPr>
            <w:r w:rsidRPr="00EA3E62">
              <w:rPr>
                <w:rFonts w:hAnsi="ＭＳ ゴシック" w:hint="eastAsia"/>
                <w:szCs w:val="18"/>
              </w:rPr>
              <w:t>老老発第0331018号</w:t>
            </w:r>
          </w:p>
          <w:p w14:paraId="2DF322AE" w14:textId="7AA06970" w:rsidR="00722758" w:rsidRPr="00EA3E62" w:rsidRDefault="00722758" w:rsidP="00722758">
            <w:pPr>
              <w:jc w:val="left"/>
              <w:rPr>
                <w:rFonts w:hAnsi="ＭＳ ゴシック"/>
                <w:szCs w:val="18"/>
              </w:rPr>
            </w:pPr>
            <w:r w:rsidRPr="00EA3E62">
              <w:rPr>
                <w:rFonts w:hAnsi="ＭＳ ゴシック" w:hint="eastAsia"/>
                <w:szCs w:val="18"/>
              </w:rPr>
              <w:t>第2の7（</w:t>
            </w:r>
            <w:r w:rsidR="00CD05DE" w:rsidRPr="00EA3E62">
              <w:rPr>
                <w:rFonts w:hAnsi="ＭＳ ゴシック" w:hint="eastAsia"/>
                <w:szCs w:val="18"/>
              </w:rPr>
              <w:t>18</w:t>
            </w:r>
            <w:r w:rsidRPr="00EA3E62">
              <w:rPr>
                <w:rFonts w:hAnsi="ＭＳ ゴシック" w:hint="eastAsia"/>
                <w:szCs w:val="18"/>
              </w:rPr>
              <w:t>）</w:t>
            </w:r>
          </w:p>
        </w:tc>
      </w:tr>
      <w:tr w:rsidR="0039596A" w:rsidRPr="0039596A" w14:paraId="219256D4" w14:textId="77777777" w:rsidTr="00832344">
        <w:trPr>
          <w:gridBefore w:val="1"/>
          <w:wBefore w:w="43" w:type="dxa"/>
          <w:cantSplit/>
          <w:trHeight w:val="1290"/>
        </w:trPr>
        <w:tc>
          <w:tcPr>
            <w:tcW w:w="1884" w:type="dxa"/>
            <w:gridSpan w:val="2"/>
            <w:tcBorders>
              <w:top w:val="single" w:sz="4" w:space="0" w:color="auto"/>
            </w:tcBorders>
          </w:tcPr>
          <w:p w14:paraId="46507063" w14:textId="18709621" w:rsidR="004A5BD8" w:rsidRPr="0039596A" w:rsidRDefault="004A5BD8" w:rsidP="00EB19A7">
            <w:pPr>
              <w:spacing w:line="240" w:lineRule="exact"/>
              <w:ind w:firstLineChars="100" w:firstLine="180"/>
              <w:rPr>
                <w:rFonts w:hAnsi="ＭＳ ゴシック"/>
                <w:szCs w:val="18"/>
              </w:rPr>
            </w:pPr>
            <w:r w:rsidRPr="0039596A">
              <w:rPr>
                <w:rFonts w:hAnsi="ＭＳ ゴシック"/>
                <w:kern w:val="0"/>
                <w:szCs w:val="18"/>
              </w:rPr>
              <w:t>高齢者施設等感染対策向上加算</w:t>
            </w:r>
          </w:p>
        </w:tc>
        <w:tc>
          <w:tcPr>
            <w:tcW w:w="6445" w:type="dxa"/>
            <w:gridSpan w:val="2"/>
            <w:tcBorders>
              <w:top w:val="single" w:sz="4" w:space="0" w:color="auto"/>
            </w:tcBorders>
          </w:tcPr>
          <w:p w14:paraId="33ABCBAB" w14:textId="77777777" w:rsidR="004A5BD8" w:rsidRPr="0039596A" w:rsidRDefault="004A5BD8" w:rsidP="004A5BD8">
            <w:pPr>
              <w:spacing w:line="220" w:lineRule="exact"/>
              <w:rPr>
                <w:rFonts w:hAnsi="ＭＳ ゴシック"/>
                <w:szCs w:val="18"/>
              </w:rPr>
            </w:pPr>
            <w:r w:rsidRPr="0039596A">
              <w:rPr>
                <w:rFonts w:hAnsi="ＭＳ ゴシック" w:hint="eastAsia"/>
                <w:szCs w:val="18"/>
              </w:rPr>
              <w:t>以下の要件をすべて満たしている場合、１月につき加算しているか。</w:t>
            </w:r>
          </w:p>
          <w:p w14:paraId="60B13390" w14:textId="77777777" w:rsidR="004A5BD8" w:rsidRPr="0039596A" w:rsidRDefault="004A5BD8" w:rsidP="004A5BD8">
            <w:pPr>
              <w:autoSpaceDE w:val="0"/>
              <w:autoSpaceDN w:val="0"/>
              <w:adjustRightInd w:val="0"/>
              <w:jc w:val="left"/>
              <w:rPr>
                <w:rFonts w:hAnsi="ＭＳ ゴシック" w:cs="Yu Gothic"/>
                <w:kern w:val="0"/>
                <w:szCs w:val="18"/>
              </w:rPr>
            </w:pPr>
            <w:r w:rsidRPr="0039596A">
              <w:rPr>
                <w:rFonts w:hAnsi="ＭＳ ゴシック"/>
                <w:kern w:val="0"/>
                <w:szCs w:val="18"/>
              </w:rPr>
              <w:t>高齢者施設等感染対策向上加算（</w:t>
            </w:r>
            <w:r w:rsidRPr="0039596A">
              <w:rPr>
                <w:rFonts w:hAnsi="ＭＳ ゴシック" w:cs="ＭＳ 明朝" w:hint="eastAsia"/>
                <w:kern w:val="0"/>
                <w:szCs w:val="18"/>
              </w:rPr>
              <w:t>Ⅰ</w:t>
            </w:r>
            <w:r w:rsidRPr="0039596A">
              <w:rPr>
                <w:rFonts w:hAnsi="ＭＳ ゴシック"/>
                <w:kern w:val="0"/>
                <w:szCs w:val="18"/>
              </w:rPr>
              <w:t>）</w:t>
            </w:r>
            <w:r w:rsidRPr="0039596A">
              <w:rPr>
                <w:rFonts w:hAnsi="ＭＳ ゴシック" w:cs="Yu Gothic"/>
                <w:kern w:val="0"/>
                <w:szCs w:val="18"/>
              </w:rPr>
              <w:t>10</w:t>
            </w:r>
            <w:r w:rsidRPr="0039596A">
              <w:rPr>
                <w:rFonts w:hAnsi="ＭＳ ゴシック" w:cs="Yu Gothic" w:hint="eastAsia"/>
                <w:kern w:val="0"/>
                <w:szCs w:val="18"/>
              </w:rPr>
              <w:t>単位</w:t>
            </w:r>
          </w:p>
          <w:p w14:paraId="0914105B" w14:textId="77777777" w:rsidR="004A5BD8" w:rsidRPr="0039596A" w:rsidRDefault="004A5BD8" w:rsidP="004A5BD8">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高齢者施設等感染対策向上加算（Ⅱ）５単位</w:t>
            </w:r>
          </w:p>
          <w:p w14:paraId="61C41BE5" w14:textId="77777777" w:rsidR="004A5BD8" w:rsidRPr="0039596A" w:rsidRDefault="004A5BD8" w:rsidP="004A5BD8">
            <w:pPr>
              <w:autoSpaceDE w:val="0"/>
              <w:autoSpaceDN w:val="0"/>
              <w:adjustRightInd w:val="0"/>
              <w:jc w:val="left"/>
              <w:rPr>
                <w:rFonts w:hAnsi="ＭＳ ゴシック" w:cs="Yu Gothic"/>
                <w:kern w:val="0"/>
                <w:szCs w:val="18"/>
              </w:rPr>
            </w:pPr>
            <w:r w:rsidRPr="0039596A">
              <w:rPr>
                <w:rFonts w:hAnsi="ＭＳ ゴシック"/>
                <w:kern w:val="0"/>
                <w:szCs w:val="18"/>
              </w:rPr>
              <w:t>＜高齢者施設等感染対策向上加算（</w:t>
            </w:r>
            <w:r w:rsidRPr="0039596A">
              <w:rPr>
                <w:rFonts w:hAnsi="ＭＳ ゴシック" w:cs="ＭＳ 明朝" w:hint="eastAsia"/>
                <w:kern w:val="0"/>
                <w:szCs w:val="18"/>
              </w:rPr>
              <w:t>Ⅰ</w:t>
            </w:r>
            <w:r w:rsidRPr="0039596A">
              <w:rPr>
                <w:rFonts w:hAnsi="ＭＳ ゴシック"/>
                <w:kern w:val="0"/>
                <w:szCs w:val="18"/>
              </w:rPr>
              <w:t>）＞</w:t>
            </w:r>
          </w:p>
          <w:p w14:paraId="3B6EF9CE" w14:textId="77777777" w:rsidR="004A5BD8" w:rsidRPr="0039596A" w:rsidRDefault="004A5BD8" w:rsidP="004A5BD8">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○感染症法第６条第</w:t>
            </w:r>
            <w:r w:rsidRPr="0039596A">
              <w:rPr>
                <w:rFonts w:hAnsi="ＭＳ ゴシック" w:cs="Yu Gothic"/>
                <w:kern w:val="0"/>
                <w:szCs w:val="18"/>
              </w:rPr>
              <w:t xml:space="preserve">17 </w:t>
            </w:r>
            <w:r w:rsidRPr="0039596A">
              <w:rPr>
                <w:rFonts w:hAnsi="ＭＳ ゴシック" w:cs="Yu Gothic" w:hint="eastAsia"/>
                <w:kern w:val="0"/>
                <w:szCs w:val="18"/>
              </w:rPr>
              <w:t>項に規定する第二種協定指定医療機関との間で、新興感染症の発生時等の対応を行う体制を確保していること。</w:t>
            </w:r>
          </w:p>
          <w:p w14:paraId="2B7236F8" w14:textId="77777777" w:rsidR="004A5BD8" w:rsidRPr="0039596A" w:rsidRDefault="004A5BD8" w:rsidP="004A5BD8">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○協力医療機関等との間で新興感染症以外の一般的な感染症の発生時等の対応を取り決めるとともに、感染症の発生時等に協力医療機関等と連携し適切に対応していること。</w:t>
            </w:r>
          </w:p>
          <w:p w14:paraId="57B3877B" w14:textId="77777777" w:rsidR="004A5BD8" w:rsidRPr="0039596A" w:rsidRDefault="004A5BD8" w:rsidP="004A5BD8">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○診療報酬における感染対策向上加算又は外来感染対策向上加算に係る届出を行った医療機関又は地域の医師会が定期的に行う院内感染対策に関する研修又は訓練に１年に１回以上参加していること。</w:t>
            </w:r>
          </w:p>
          <w:p w14:paraId="1D616D27" w14:textId="77777777" w:rsidR="004A5BD8" w:rsidRPr="0039596A" w:rsidRDefault="004A5BD8" w:rsidP="004A5BD8">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＜高齢者施設等感染対策向上加算（Ⅱ）＞</w:t>
            </w:r>
          </w:p>
          <w:p w14:paraId="16F47024" w14:textId="3DA5211F" w:rsidR="004A5BD8" w:rsidRPr="0039596A" w:rsidRDefault="004A5BD8" w:rsidP="004A5BD8">
            <w:pPr>
              <w:autoSpaceDE w:val="0"/>
              <w:autoSpaceDN w:val="0"/>
              <w:adjustRightInd w:val="0"/>
              <w:rPr>
                <w:rFonts w:hAnsi="ＭＳ ゴシック" w:cs="ＭＳ 明朝"/>
                <w:kern w:val="0"/>
                <w:szCs w:val="18"/>
              </w:rPr>
            </w:pPr>
            <w:r w:rsidRPr="0039596A">
              <w:rPr>
                <w:rFonts w:hAnsi="ＭＳ ゴシック" w:cs="Yu Gothic" w:hint="eastAsia"/>
                <w:kern w:val="0"/>
                <w:szCs w:val="18"/>
              </w:rPr>
              <w:t>○診療報酬における感染対策向上加算に係る届出を行った医療機関から、３年に１回以上施設内で感染者が発生した場合の感染制御等に係る実地指導を受けていること。</w:t>
            </w:r>
          </w:p>
        </w:tc>
        <w:tc>
          <w:tcPr>
            <w:tcW w:w="1524" w:type="dxa"/>
            <w:tcBorders>
              <w:top w:val="single" w:sz="4" w:space="0" w:color="auto"/>
            </w:tcBorders>
            <w:vAlign w:val="center"/>
          </w:tcPr>
          <w:p w14:paraId="3A7ED751" w14:textId="316E30EE" w:rsidR="004A5BD8" w:rsidRPr="0039596A" w:rsidRDefault="004A5BD8" w:rsidP="004A5BD8">
            <w:pPr>
              <w:jc w:val="center"/>
              <w:rPr>
                <w:rFonts w:hAnsi="ＭＳ ゴシック"/>
                <w:sz w:val="20"/>
              </w:rPr>
            </w:pPr>
            <w:r w:rsidRPr="0039596A">
              <w:rPr>
                <w:rFonts w:hAnsi="ＭＳ ゴシック" w:hint="eastAsia"/>
                <w:sz w:val="20"/>
              </w:rPr>
              <w:t>はい・いいえ</w:t>
            </w:r>
          </w:p>
        </w:tc>
        <w:tc>
          <w:tcPr>
            <w:tcW w:w="1303" w:type="dxa"/>
            <w:gridSpan w:val="2"/>
            <w:tcBorders>
              <w:top w:val="single" w:sz="4" w:space="0" w:color="auto"/>
            </w:tcBorders>
          </w:tcPr>
          <w:p w14:paraId="340F552E"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H18厚告126</w:t>
            </w:r>
          </w:p>
          <w:p w14:paraId="4B4399C8" w14:textId="4D312503" w:rsidR="00CD05DE" w:rsidRPr="0039596A" w:rsidRDefault="00CD05DE" w:rsidP="00CD05DE">
            <w:pPr>
              <w:jc w:val="left"/>
              <w:rPr>
                <w:rFonts w:hAnsi="ＭＳ ゴシック"/>
                <w:sz w:val="16"/>
                <w:szCs w:val="16"/>
              </w:rPr>
            </w:pPr>
            <w:r w:rsidRPr="0039596A">
              <w:rPr>
                <w:rFonts w:hAnsi="ＭＳ ゴシック" w:hint="eastAsia"/>
                <w:sz w:val="16"/>
                <w:szCs w:val="16"/>
              </w:rPr>
              <w:t>別表6の注チ</w:t>
            </w:r>
          </w:p>
          <w:p w14:paraId="7B6F5FD9"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老計発第0331005号</w:t>
            </w:r>
          </w:p>
          <w:p w14:paraId="7ABD11FF"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老振発第0331005号</w:t>
            </w:r>
          </w:p>
          <w:p w14:paraId="426861BE"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老老発第0331018号</w:t>
            </w:r>
          </w:p>
          <w:p w14:paraId="2F1707C8" w14:textId="5F84C2BC" w:rsidR="004A5BD8" w:rsidRPr="0039596A" w:rsidRDefault="00CD05DE" w:rsidP="00CD05DE">
            <w:pPr>
              <w:jc w:val="left"/>
              <w:rPr>
                <w:rFonts w:hAnsi="ＭＳ ゴシック"/>
                <w:sz w:val="16"/>
                <w:szCs w:val="16"/>
              </w:rPr>
            </w:pPr>
            <w:r w:rsidRPr="0039596A">
              <w:rPr>
                <w:rFonts w:hAnsi="ＭＳ ゴシック" w:hint="eastAsia"/>
                <w:sz w:val="16"/>
                <w:szCs w:val="16"/>
              </w:rPr>
              <w:t>第2の7（19）</w:t>
            </w:r>
          </w:p>
        </w:tc>
      </w:tr>
      <w:tr w:rsidR="0039596A" w:rsidRPr="0039596A" w14:paraId="2F6651FC" w14:textId="77777777" w:rsidTr="00832344">
        <w:trPr>
          <w:gridBefore w:val="1"/>
          <w:wBefore w:w="43" w:type="dxa"/>
          <w:cantSplit/>
          <w:trHeight w:val="1290"/>
        </w:trPr>
        <w:tc>
          <w:tcPr>
            <w:tcW w:w="1884" w:type="dxa"/>
            <w:gridSpan w:val="2"/>
            <w:tcBorders>
              <w:top w:val="single" w:sz="4" w:space="0" w:color="auto"/>
            </w:tcBorders>
          </w:tcPr>
          <w:p w14:paraId="1D13DBBA" w14:textId="719E353A" w:rsidR="00CD05DE" w:rsidRPr="0039596A" w:rsidRDefault="00CD05DE" w:rsidP="00CD05DE">
            <w:pPr>
              <w:spacing w:line="240" w:lineRule="exact"/>
              <w:ind w:firstLineChars="100" w:firstLine="180"/>
              <w:rPr>
                <w:rFonts w:hAnsi="ＭＳ ゴシック"/>
                <w:kern w:val="0"/>
                <w:szCs w:val="18"/>
              </w:rPr>
            </w:pPr>
            <w:r w:rsidRPr="0039596A">
              <w:rPr>
                <w:rFonts w:hAnsi="ＭＳ ゴシック" w:cs="Yu Gothic" w:hint="eastAsia"/>
                <w:kern w:val="0"/>
                <w:szCs w:val="18"/>
              </w:rPr>
              <w:t>新興感染症等施設療養費</w:t>
            </w:r>
          </w:p>
        </w:tc>
        <w:tc>
          <w:tcPr>
            <w:tcW w:w="6445" w:type="dxa"/>
            <w:gridSpan w:val="2"/>
            <w:tcBorders>
              <w:top w:val="single" w:sz="4" w:space="0" w:color="auto"/>
            </w:tcBorders>
          </w:tcPr>
          <w:p w14:paraId="3F70D2E4" w14:textId="77777777" w:rsidR="00CD05DE" w:rsidRPr="0039596A" w:rsidRDefault="00CD05DE" w:rsidP="00CD05DE">
            <w:pPr>
              <w:spacing w:line="220" w:lineRule="exact"/>
              <w:rPr>
                <w:rFonts w:hAnsi="ＭＳ ゴシック"/>
                <w:szCs w:val="18"/>
              </w:rPr>
            </w:pPr>
            <w:r w:rsidRPr="0039596A">
              <w:rPr>
                <w:rFonts w:hAnsi="ＭＳ ゴシック" w:hint="eastAsia"/>
                <w:szCs w:val="18"/>
              </w:rPr>
              <w:t>以下の要件をすべて満たしている場合、１日につき加算しているか。</w:t>
            </w:r>
          </w:p>
          <w:p w14:paraId="66574167"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kern w:val="0"/>
                <w:szCs w:val="18"/>
              </w:rPr>
              <w:t>新興感染症等施設療養費</w:t>
            </w:r>
            <w:r w:rsidRPr="0039596A">
              <w:rPr>
                <w:rFonts w:hAnsi="ＭＳ ゴシック" w:cs="Yu Gothic"/>
                <w:kern w:val="0"/>
                <w:szCs w:val="18"/>
              </w:rPr>
              <w:t>240</w:t>
            </w:r>
            <w:r w:rsidRPr="0039596A">
              <w:rPr>
                <w:rFonts w:hAnsi="ＭＳ ゴシック" w:cs="Yu Gothic" w:hint="eastAsia"/>
                <w:kern w:val="0"/>
                <w:szCs w:val="18"/>
              </w:rPr>
              <w:t>単位</w:t>
            </w:r>
          </w:p>
          <w:p w14:paraId="3C74FEAF" w14:textId="77777777" w:rsidR="00CD05DE" w:rsidRPr="0039596A" w:rsidRDefault="00CD05DE" w:rsidP="00CD05DE">
            <w:pPr>
              <w:autoSpaceDE w:val="0"/>
              <w:autoSpaceDN w:val="0"/>
              <w:adjustRightInd w:val="0"/>
              <w:jc w:val="left"/>
              <w:rPr>
                <w:rFonts w:hAnsi="ＭＳ ゴシック"/>
                <w:kern w:val="0"/>
                <w:szCs w:val="18"/>
              </w:rPr>
            </w:pPr>
            <w:r w:rsidRPr="0039596A">
              <w:rPr>
                <w:rFonts w:hAnsi="ＭＳ ゴシック"/>
                <w:kern w:val="0"/>
                <w:szCs w:val="18"/>
              </w:rPr>
              <w:t>〇入所者等が別に厚生労働大臣が定める感染症</w:t>
            </w:r>
            <w:r w:rsidRPr="0039596A">
              <w:rPr>
                <w:rFonts w:hAnsi="ＭＳ ゴシック" w:cs="ＭＳ 明朝" w:hint="eastAsia"/>
                <w:kern w:val="0"/>
                <w:szCs w:val="18"/>
              </w:rPr>
              <w:t>※</w:t>
            </w:r>
            <w:r w:rsidRPr="0039596A">
              <w:rPr>
                <w:rFonts w:hAnsi="ＭＳ ゴシック"/>
                <w:kern w:val="0"/>
                <w:szCs w:val="18"/>
              </w:rPr>
              <w:t>に感染した場合に相談対応、診療、入院調整等を行う医療機関を確保し、かつ、当該感染症に感染した入所者等に対し、適切な感染対策を行った上で、該当する介護サービスを行った場合に、１月に１回、連続する５日を限度として算定する。</w:t>
            </w:r>
          </w:p>
          <w:p w14:paraId="1DE120A0" w14:textId="6F5B597C" w:rsidR="00CD05DE" w:rsidRPr="0039596A" w:rsidRDefault="00CD05DE" w:rsidP="00CD05DE">
            <w:pPr>
              <w:spacing w:line="220" w:lineRule="exact"/>
              <w:rPr>
                <w:rFonts w:hAnsi="ＭＳ ゴシック"/>
                <w:szCs w:val="18"/>
              </w:rPr>
            </w:pPr>
            <w:r w:rsidRPr="0039596A">
              <w:rPr>
                <w:rFonts w:hAnsi="ＭＳ ゴシック" w:cs="ＭＳ 明朝" w:hint="eastAsia"/>
                <w:kern w:val="0"/>
                <w:szCs w:val="18"/>
              </w:rPr>
              <w:t>※</w:t>
            </w:r>
            <w:r w:rsidRPr="0039596A">
              <w:rPr>
                <w:rFonts w:hAnsi="ＭＳ ゴシック"/>
                <w:kern w:val="0"/>
                <w:szCs w:val="18"/>
              </w:rPr>
              <w:t>現時点において指定されている感染症はない。</w:t>
            </w:r>
          </w:p>
        </w:tc>
        <w:tc>
          <w:tcPr>
            <w:tcW w:w="1524" w:type="dxa"/>
            <w:tcBorders>
              <w:top w:val="single" w:sz="4" w:space="0" w:color="auto"/>
            </w:tcBorders>
            <w:vAlign w:val="center"/>
          </w:tcPr>
          <w:p w14:paraId="60AD5A7D" w14:textId="7AE37F2E" w:rsidR="00CD05DE" w:rsidRPr="0039596A" w:rsidRDefault="00CD05DE" w:rsidP="00CD05DE">
            <w:pPr>
              <w:jc w:val="center"/>
              <w:rPr>
                <w:rFonts w:hAnsi="ＭＳ ゴシック"/>
                <w:sz w:val="20"/>
              </w:rPr>
            </w:pPr>
            <w:r w:rsidRPr="0039596A">
              <w:rPr>
                <w:rFonts w:hAnsi="ＭＳ ゴシック" w:hint="eastAsia"/>
                <w:sz w:val="20"/>
              </w:rPr>
              <w:t>はい・いいえ</w:t>
            </w:r>
          </w:p>
        </w:tc>
        <w:tc>
          <w:tcPr>
            <w:tcW w:w="1303" w:type="dxa"/>
            <w:gridSpan w:val="2"/>
            <w:tcBorders>
              <w:top w:val="single" w:sz="4" w:space="0" w:color="auto"/>
            </w:tcBorders>
          </w:tcPr>
          <w:p w14:paraId="27E6F69E"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H18厚告126</w:t>
            </w:r>
          </w:p>
          <w:p w14:paraId="628FC4B8" w14:textId="1C2704A9" w:rsidR="00CD05DE" w:rsidRPr="0039596A" w:rsidRDefault="00CD05DE" w:rsidP="00CD05DE">
            <w:pPr>
              <w:jc w:val="left"/>
              <w:rPr>
                <w:rFonts w:hAnsi="ＭＳ ゴシック"/>
                <w:sz w:val="16"/>
                <w:szCs w:val="16"/>
              </w:rPr>
            </w:pPr>
            <w:r w:rsidRPr="0039596A">
              <w:rPr>
                <w:rFonts w:hAnsi="ＭＳ ゴシック" w:hint="eastAsia"/>
                <w:sz w:val="16"/>
                <w:szCs w:val="16"/>
              </w:rPr>
              <w:t>別表6の注リ</w:t>
            </w:r>
          </w:p>
          <w:p w14:paraId="407A9EF6"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老計発第0331005号</w:t>
            </w:r>
          </w:p>
          <w:p w14:paraId="3B310E39"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老振発第0331005号</w:t>
            </w:r>
          </w:p>
          <w:p w14:paraId="63FB65CA"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老老発第0331018号</w:t>
            </w:r>
          </w:p>
          <w:p w14:paraId="7575485F" w14:textId="6F34E5A3" w:rsidR="00CD05DE" w:rsidRPr="0039596A" w:rsidRDefault="00CD05DE" w:rsidP="00CD05DE">
            <w:pPr>
              <w:jc w:val="left"/>
              <w:rPr>
                <w:rFonts w:hAnsi="ＭＳ ゴシック"/>
                <w:sz w:val="16"/>
                <w:szCs w:val="16"/>
              </w:rPr>
            </w:pPr>
            <w:r w:rsidRPr="0039596A">
              <w:rPr>
                <w:rFonts w:hAnsi="ＭＳ ゴシック" w:hint="eastAsia"/>
                <w:sz w:val="16"/>
                <w:szCs w:val="16"/>
              </w:rPr>
              <w:t>第2の7（20）</w:t>
            </w:r>
          </w:p>
        </w:tc>
      </w:tr>
      <w:tr w:rsidR="00CD05DE" w:rsidRPr="00E76CB9" w14:paraId="10F96FFF" w14:textId="77777777" w:rsidTr="00832344">
        <w:trPr>
          <w:gridBefore w:val="1"/>
          <w:wBefore w:w="43" w:type="dxa"/>
          <w:cantSplit/>
          <w:trHeight w:val="1290"/>
        </w:trPr>
        <w:tc>
          <w:tcPr>
            <w:tcW w:w="1884" w:type="dxa"/>
            <w:gridSpan w:val="2"/>
            <w:tcBorders>
              <w:top w:val="single" w:sz="4" w:space="0" w:color="auto"/>
            </w:tcBorders>
          </w:tcPr>
          <w:p w14:paraId="2FA015E1" w14:textId="5D140527" w:rsidR="00CD05DE" w:rsidRPr="0039596A" w:rsidRDefault="00CD05DE" w:rsidP="00CD05DE">
            <w:pPr>
              <w:spacing w:line="240" w:lineRule="exact"/>
              <w:ind w:firstLineChars="100" w:firstLine="180"/>
              <w:rPr>
                <w:rFonts w:hAnsi="ＭＳ ゴシック" w:cs="Yu Gothic"/>
                <w:kern w:val="0"/>
                <w:szCs w:val="18"/>
              </w:rPr>
            </w:pPr>
            <w:r w:rsidRPr="0039596A">
              <w:rPr>
                <w:rFonts w:hAnsi="ＭＳ ゴシック" w:cs="Yu Gothic" w:hint="eastAsia"/>
                <w:kern w:val="0"/>
                <w:szCs w:val="18"/>
              </w:rPr>
              <w:lastRenderedPageBreak/>
              <w:t>生産性向上推進体制加算</w:t>
            </w:r>
          </w:p>
        </w:tc>
        <w:tc>
          <w:tcPr>
            <w:tcW w:w="6445" w:type="dxa"/>
            <w:gridSpan w:val="2"/>
            <w:tcBorders>
              <w:top w:val="single" w:sz="4" w:space="0" w:color="auto"/>
            </w:tcBorders>
          </w:tcPr>
          <w:p w14:paraId="72C88B79" w14:textId="77777777" w:rsidR="00CD05DE" w:rsidRPr="0039596A" w:rsidRDefault="00CD05DE" w:rsidP="00CD05DE">
            <w:pPr>
              <w:spacing w:line="220" w:lineRule="exact"/>
              <w:rPr>
                <w:rFonts w:hAnsi="ＭＳ ゴシック"/>
                <w:szCs w:val="18"/>
              </w:rPr>
            </w:pPr>
            <w:r w:rsidRPr="0039596A">
              <w:rPr>
                <w:rFonts w:hAnsi="ＭＳ ゴシック" w:hint="eastAsia"/>
                <w:szCs w:val="18"/>
              </w:rPr>
              <w:t>以下の要件をすべて満たしている場合、１月につき加算しているか。</w:t>
            </w:r>
          </w:p>
          <w:p w14:paraId="129BA0DD" w14:textId="77777777" w:rsidR="00CD05DE" w:rsidRPr="0039596A" w:rsidRDefault="00CD05DE" w:rsidP="00CD05DE">
            <w:pPr>
              <w:autoSpaceDE w:val="0"/>
              <w:autoSpaceDN w:val="0"/>
              <w:adjustRightInd w:val="0"/>
              <w:jc w:val="left"/>
              <w:rPr>
                <w:rFonts w:ascii="Yu Gothic" w:eastAsia="Yu Gothic" w:cs="Yu Gothic"/>
                <w:kern w:val="0"/>
                <w:sz w:val="24"/>
                <w:szCs w:val="24"/>
              </w:rPr>
            </w:pPr>
          </w:p>
          <w:p w14:paraId="7776F428" w14:textId="2560C7FA"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kern w:val="0"/>
                <w:szCs w:val="18"/>
              </w:rPr>
              <w:t>【生産性向上推進体制加算（</w:t>
            </w:r>
            <w:r w:rsidRPr="0039596A">
              <w:rPr>
                <w:rFonts w:hAnsi="ＭＳ ゴシック" w:cs="ＭＳ 明朝" w:hint="eastAsia"/>
                <w:kern w:val="0"/>
                <w:szCs w:val="18"/>
              </w:rPr>
              <w:t>Ⅰ</w:t>
            </w:r>
            <w:r w:rsidRPr="0039596A">
              <w:rPr>
                <w:rFonts w:hAnsi="ＭＳ ゴシック"/>
                <w:kern w:val="0"/>
                <w:szCs w:val="18"/>
              </w:rPr>
              <w:t>）】</w:t>
            </w:r>
            <w:r w:rsidRPr="0039596A">
              <w:rPr>
                <w:rFonts w:hAnsi="ＭＳ ゴシック" w:hint="eastAsia"/>
                <w:kern w:val="0"/>
                <w:szCs w:val="18"/>
              </w:rPr>
              <w:t>100単位</w:t>
            </w:r>
          </w:p>
          <w:p w14:paraId="29819360"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○（Ⅱ）の要件を満たし、（Ⅱ）のデータにより業務改善の取組による成果（※１）が確認されていること。</w:t>
            </w:r>
          </w:p>
          <w:p w14:paraId="6AFF92A1"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○見守り機器等のテクノロジー（※２）を複数導入していること。</w:t>
            </w:r>
          </w:p>
          <w:p w14:paraId="69A912A3"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○職員間の適切な役割分担（いわゆる介護助手の活用等）の取組等を行っていること。</w:t>
            </w:r>
          </w:p>
          <w:p w14:paraId="163CE3A4"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○１年以内ごとに１回、業務改善の取組による効果を示すデータの提供（オンラインによる提出）を行うこと。</w:t>
            </w:r>
          </w:p>
          <w:p w14:paraId="38F5B7B0"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注：生産性向上に資する取組を従来より進めている施設等においては、（Ⅱ）のデータによる業務改善の取組による成果と同等以上のデータを示す等の場合には、（Ⅱ）の加算を取得せず、（Ⅰ）の加算を取得することも可能である。</w:t>
            </w:r>
          </w:p>
          <w:p w14:paraId="45949BC0" w14:textId="2792AF8A"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【生産性向上推進体制加算（Ⅱ）】10単位</w:t>
            </w:r>
          </w:p>
          <w:p w14:paraId="7127F328"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利用者の安全並びに介護サービスの質の確保及び職員の負担軽減に資する方策を検討するための委員会の開催や必要な安全対策を講じた上で、生産性向上ガイドラインに基づいた改善活動を継続的に行っていること。</w:t>
            </w:r>
          </w:p>
          <w:p w14:paraId="24A840A4"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○見守り機器等のテクノロジーを１つ以上導入していること。</w:t>
            </w:r>
          </w:p>
          <w:p w14:paraId="65C497D6" w14:textId="77777777" w:rsidR="00CD05DE" w:rsidRPr="0039596A" w:rsidRDefault="00CD05DE" w:rsidP="00CD05DE">
            <w:pPr>
              <w:spacing w:line="220" w:lineRule="exact"/>
              <w:rPr>
                <w:rFonts w:hAnsi="ＭＳ ゴシック" w:cs="Yu Gothic"/>
                <w:kern w:val="0"/>
                <w:szCs w:val="18"/>
              </w:rPr>
            </w:pPr>
            <w:r w:rsidRPr="0039596A">
              <w:rPr>
                <w:rFonts w:hAnsi="ＭＳ ゴシック" w:cs="Yu Gothic" w:hint="eastAsia"/>
                <w:kern w:val="0"/>
                <w:szCs w:val="18"/>
              </w:rPr>
              <w:t>○１年以内ごとに１回、業務改善の取組による効果を示すデータの提供（オンラインによる提出）を行うこと。</w:t>
            </w:r>
          </w:p>
          <w:p w14:paraId="4201D8CA" w14:textId="77777777" w:rsidR="00CD05DE" w:rsidRPr="0039596A" w:rsidRDefault="00CD05DE" w:rsidP="00CD05DE">
            <w:pPr>
              <w:autoSpaceDE w:val="0"/>
              <w:autoSpaceDN w:val="0"/>
              <w:adjustRightInd w:val="0"/>
              <w:jc w:val="left"/>
              <w:rPr>
                <w:rFonts w:ascii="Yu Gothic" w:eastAsia="Yu Gothic" w:cs="Yu Gothic"/>
                <w:kern w:val="0"/>
                <w:sz w:val="24"/>
                <w:szCs w:val="24"/>
              </w:rPr>
            </w:pPr>
          </w:p>
          <w:p w14:paraId="5BE69460" w14:textId="77777777" w:rsidR="00CD05DE" w:rsidRPr="0039596A" w:rsidRDefault="00CD05DE" w:rsidP="00CD05DE">
            <w:pPr>
              <w:autoSpaceDE w:val="0"/>
              <w:autoSpaceDN w:val="0"/>
              <w:adjustRightInd w:val="0"/>
              <w:jc w:val="left"/>
              <w:rPr>
                <w:rFonts w:hAnsi="ＭＳ ゴシック"/>
                <w:kern w:val="0"/>
                <w:szCs w:val="18"/>
              </w:rPr>
            </w:pPr>
            <w:r w:rsidRPr="0039596A">
              <w:rPr>
                <w:rFonts w:hAnsi="ＭＳ ゴシック"/>
                <w:kern w:val="0"/>
                <w:szCs w:val="18"/>
              </w:rPr>
              <w:t>（</w:t>
            </w:r>
            <w:r w:rsidRPr="0039596A">
              <w:rPr>
                <w:rFonts w:hAnsi="ＭＳ ゴシック" w:cs="ＭＳ 明朝" w:hint="eastAsia"/>
                <w:kern w:val="0"/>
                <w:szCs w:val="18"/>
              </w:rPr>
              <w:t>※</w:t>
            </w:r>
            <w:r w:rsidRPr="0039596A">
              <w:rPr>
                <w:rFonts w:hAnsi="ＭＳ ゴシック"/>
                <w:kern w:val="0"/>
                <w:szCs w:val="18"/>
              </w:rPr>
              <w:t>１）業務改善の取組による効果を示すデータ等について</w:t>
            </w:r>
          </w:p>
          <w:p w14:paraId="37D6FC4B" w14:textId="77777777" w:rsidR="00CD05DE" w:rsidRPr="0039596A" w:rsidRDefault="00CD05DE" w:rsidP="00CD05DE">
            <w:pPr>
              <w:autoSpaceDE w:val="0"/>
              <w:autoSpaceDN w:val="0"/>
              <w:adjustRightInd w:val="0"/>
              <w:jc w:val="left"/>
              <w:rPr>
                <w:rFonts w:hAnsi="ＭＳ ゴシック"/>
                <w:kern w:val="0"/>
                <w:szCs w:val="18"/>
              </w:rPr>
            </w:pPr>
            <w:r w:rsidRPr="0039596A">
              <w:rPr>
                <w:rFonts w:hAnsi="ＭＳ ゴシック"/>
                <w:kern w:val="0"/>
                <w:szCs w:val="18"/>
              </w:rPr>
              <w:t>○（</w:t>
            </w:r>
            <w:r w:rsidRPr="0039596A">
              <w:rPr>
                <w:rFonts w:hAnsi="ＭＳ ゴシック" w:cs="ＭＳ 明朝" w:hint="eastAsia"/>
                <w:kern w:val="0"/>
                <w:szCs w:val="18"/>
              </w:rPr>
              <w:t>Ⅰ</w:t>
            </w:r>
            <w:r w:rsidRPr="0039596A">
              <w:rPr>
                <w:rFonts w:hAnsi="ＭＳ ゴシック"/>
                <w:kern w:val="0"/>
                <w:szCs w:val="18"/>
              </w:rPr>
              <w:t>）において提供を求めるデータは、以下の項目とする。</w:t>
            </w:r>
          </w:p>
          <w:p w14:paraId="4D99A5C8"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kern w:val="0"/>
                <w:szCs w:val="18"/>
              </w:rPr>
              <w:t>ア利用者のＱＯＬ等の変化（ＷＨＯ</w:t>
            </w:r>
            <w:r w:rsidRPr="0039596A">
              <w:rPr>
                <w:rFonts w:hAnsi="ＭＳ ゴシック" w:cs="Yu Gothic"/>
                <w:kern w:val="0"/>
                <w:szCs w:val="18"/>
              </w:rPr>
              <w:t>-</w:t>
            </w:r>
            <w:r w:rsidRPr="0039596A">
              <w:rPr>
                <w:rFonts w:hAnsi="ＭＳ ゴシック" w:cs="Yu Gothic" w:hint="eastAsia"/>
                <w:kern w:val="0"/>
                <w:szCs w:val="18"/>
              </w:rPr>
              <w:t>５等）</w:t>
            </w:r>
          </w:p>
          <w:p w14:paraId="1A79D003"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イ総業務時間及び当該時間に含まれる超過勤務時間の変化</w:t>
            </w:r>
          </w:p>
          <w:p w14:paraId="4E2DBB36"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ウ年次有給休暇の取得状況の変化</w:t>
            </w:r>
          </w:p>
          <w:p w14:paraId="4B73E254"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エ心理的負担等の変化</w:t>
            </w:r>
            <w:r w:rsidRPr="0039596A">
              <w:rPr>
                <w:rFonts w:hAnsi="ＭＳ ゴシック" w:cs="Yu Gothic"/>
                <w:kern w:val="0"/>
                <w:szCs w:val="18"/>
              </w:rPr>
              <w:t>(SRS-18</w:t>
            </w:r>
            <w:r w:rsidRPr="0039596A">
              <w:rPr>
                <w:rFonts w:hAnsi="ＭＳ ゴシック" w:cs="Yu Gothic" w:hint="eastAsia"/>
                <w:kern w:val="0"/>
                <w:szCs w:val="18"/>
              </w:rPr>
              <w:t>等）</w:t>
            </w:r>
          </w:p>
          <w:p w14:paraId="37BE96F2"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オ機器の導入による業務時間（直接介護、間接業務、休憩等）の変化（タイムスタディ調査）</w:t>
            </w:r>
          </w:p>
          <w:p w14:paraId="25B18101"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〇（Ⅱ）において求めるデータは、（Ⅰ）で求めるデータのうち、アからウの項目とする。</w:t>
            </w:r>
          </w:p>
          <w:p w14:paraId="25AEDAF5" w14:textId="77777777" w:rsidR="00CD05DE" w:rsidRPr="0039596A" w:rsidRDefault="00CD05DE" w:rsidP="00CD05DE">
            <w:pPr>
              <w:spacing w:line="220" w:lineRule="exact"/>
              <w:rPr>
                <w:rFonts w:hAnsi="ＭＳ ゴシック" w:cs="Yu Gothic"/>
                <w:kern w:val="0"/>
                <w:szCs w:val="18"/>
              </w:rPr>
            </w:pPr>
            <w:r w:rsidRPr="0039596A">
              <w:rPr>
                <w:rFonts w:hAnsi="ＭＳ ゴシック" w:cs="Yu Gothic" w:hint="eastAsia"/>
                <w:kern w:val="0"/>
                <w:szCs w:val="18"/>
              </w:rPr>
              <w:t>○（Ⅰ）における業務改善の取組による成果が確認されていることとは、ケアの質が確保（アが維持又は向上）された上で、職員の業務負担の軽減（イが短縮、ウが維持又は向上）が確認されることをいう。</w:t>
            </w:r>
          </w:p>
          <w:p w14:paraId="4012A971" w14:textId="77777777" w:rsidR="00CD05DE" w:rsidRPr="0039596A" w:rsidRDefault="00CD05DE" w:rsidP="00CD05DE">
            <w:pPr>
              <w:autoSpaceDE w:val="0"/>
              <w:autoSpaceDN w:val="0"/>
              <w:adjustRightInd w:val="0"/>
              <w:jc w:val="left"/>
              <w:rPr>
                <w:rFonts w:ascii="Yu Gothic" w:eastAsia="Yu Gothic" w:cs="Yu Gothic"/>
                <w:kern w:val="0"/>
                <w:sz w:val="24"/>
                <w:szCs w:val="24"/>
              </w:rPr>
            </w:pPr>
          </w:p>
          <w:p w14:paraId="26FB35FC" w14:textId="77777777" w:rsidR="00CD05DE" w:rsidRPr="0039596A" w:rsidRDefault="00CD05DE" w:rsidP="00CD05DE">
            <w:pPr>
              <w:autoSpaceDE w:val="0"/>
              <w:autoSpaceDN w:val="0"/>
              <w:adjustRightInd w:val="0"/>
              <w:jc w:val="left"/>
              <w:rPr>
                <w:rFonts w:hAnsi="ＭＳ ゴシック"/>
                <w:kern w:val="0"/>
                <w:szCs w:val="18"/>
              </w:rPr>
            </w:pPr>
            <w:r w:rsidRPr="0039596A">
              <w:rPr>
                <w:rFonts w:hAnsi="ＭＳ ゴシック"/>
                <w:kern w:val="0"/>
                <w:szCs w:val="18"/>
              </w:rPr>
              <w:t>（</w:t>
            </w:r>
            <w:r w:rsidRPr="0039596A">
              <w:rPr>
                <w:rFonts w:hAnsi="ＭＳ ゴシック" w:cs="ＭＳ 明朝" w:hint="eastAsia"/>
                <w:kern w:val="0"/>
                <w:szCs w:val="18"/>
              </w:rPr>
              <w:t>※</w:t>
            </w:r>
            <w:r w:rsidRPr="0039596A">
              <w:rPr>
                <w:rFonts w:hAnsi="ＭＳ ゴシック"/>
                <w:kern w:val="0"/>
                <w:szCs w:val="18"/>
              </w:rPr>
              <w:t>２）見守り機器等のテクノロジーの要件</w:t>
            </w:r>
          </w:p>
          <w:p w14:paraId="0E52C789" w14:textId="77777777" w:rsidR="00CD05DE" w:rsidRPr="0039596A" w:rsidRDefault="00CD05DE" w:rsidP="00CD05DE">
            <w:pPr>
              <w:autoSpaceDE w:val="0"/>
              <w:autoSpaceDN w:val="0"/>
              <w:adjustRightInd w:val="0"/>
              <w:jc w:val="left"/>
              <w:rPr>
                <w:rFonts w:hAnsi="ＭＳ ゴシック"/>
                <w:kern w:val="0"/>
                <w:szCs w:val="18"/>
              </w:rPr>
            </w:pPr>
            <w:r w:rsidRPr="0039596A">
              <w:rPr>
                <w:rFonts w:hAnsi="ＭＳ ゴシック"/>
                <w:kern w:val="0"/>
                <w:szCs w:val="18"/>
              </w:rPr>
              <w:t>○見守り機器等のテクノロジーとは、以下のアからウに掲げる機器をいう。</w:t>
            </w:r>
          </w:p>
          <w:p w14:paraId="18BD9515" w14:textId="77777777" w:rsidR="00CD05DE" w:rsidRPr="0039596A" w:rsidRDefault="00CD05DE" w:rsidP="00CD05DE">
            <w:pPr>
              <w:autoSpaceDE w:val="0"/>
              <w:autoSpaceDN w:val="0"/>
              <w:adjustRightInd w:val="0"/>
              <w:jc w:val="left"/>
              <w:rPr>
                <w:rFonts w:hAnsi="ＭＳ ゴシック"/>
                <w:kern w:val="0"/>
                <w:szCs w:val="18"/>
              </w:rPr>
            </w:pPr>
            <w:r w:rsidRPr="0039596A">
              <w:rPr>
                <w:rFonts w:hAnsi="ＭＳ ゴシック"/>
                <w:kern w:val="0"/>
                <w:szCs w:val="18"/>
              </w:rPr>
              <w:t>ア見守り機器</w:t>
            </w:r>
          </w:p>
          <w:p w14:paraId="3C0D16F4"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kern w:val="0"/>
                <w:szCs w:val="18"/>
              </w:rPr>
              <w:t>イインカム等の職員間の連絡調整の迅速化に資する</w:t>
            </w:r>
            <w:r w:rsidRPr="0039596A">
              <w:rPr>
                <w:rFonts w:hAnsi="ＭＳ ゴシック" w:cs="Yu Gothic"/>
                <w:kern w:val="0"/>
                <w:szCs w:val="18"/>
              </w:rPr>
              <w:t>ICT</w:t>
            </w:r>
            <w:r w:rsidRPr="0039596A">
              <w:rPr>
                <w:rFonts w:hAnsi="ＭＳ ゴシック" w:cs="Yu Gothic" w:hint="eastAsia"/>
                <w:kern w:val="0"/>
                <w:szCs w:val="18"/>
              </w:rPr>
              <w:t>機器</w:t>
            </w:r>
          </w:p>
          <w:p w14:paraId="5D365DB0" w14:textId="77777777" w:rsidR="00CD05DE" w:rsidRPr="0039596A" w:rsidRDefault="00CD05DE" w:rsidP="00CD05DE">
            <w:pPr>
              <w:autoSpaceDE w:val="0"/>
              <w:autoSpaceDN w:val="0"/>
              <w:adjustRightInd w:val="0"/>
              <w:jc w:val="left"/>
              <w:rPr>
                <w:rFonts w:hAnsi="ＭＳ ゴシック" w:cs="Yu Gothic"/>
                <w:kern w:val="0"/>
                <w:szCs w:val="18"/>
              </w:rPr>
            </w:pPr>
            <w:r w:rsidRPr="0039596A">
              <w:rPr>
                <w:rFonts w:hAnsi="ＭＳ ゴシック" w:cs="Yu Gothic" w:hint="eastAsia"/>
                <w:kern w:val="0"/>
                <w:szCs w:val="18"/>
              </w:rPr>
              <w:t>ウ介護記録ソフトウェアやスマートフォン等の介護記録の作成の効率化に資する</w:t>
            </w:r>
            <w:r w:rsidRPr="0039596A">
              <w:rPr>
                <w:rFonts w:hAnsi="ＭＳ ゴシック" w:cs="Yu Gothic"/>
                <w:kern w:val="0"/>
                <w:szCs w:val="18"/>
              </w:rPr>
              <w:t>ICT</w:t>
            </w:r>
            <w:r w:rsidRPr="0039596A">
              <w:rPr>
                <w:rFonts w:hAnsi="ＭＳ ゴシック" w:cs="Yu Gothic" w:hint="eastAsia"/>
                <w:kern w:val="0"/>
                <w:szCs w:val="18"/>
              </w:rPr>
              <w:t>機器（複数の機器の連携も含め、データの入力から記録・保存・活用までを一体的に支援するものに限る。）</w:t>
            </w:r>
          </w:p>
          <w:p w14:paraId="2B74355A" w14:textId="09B51AFB" w:rsidR="00CD05DE" w:rsidRPr="0039596A" w:rsidRDefault="00CD05DE" w:rsidP="00CD05DE">
            <w:pPr>
              <w:spacing w:line="220" w:lineRule="exact"/>
              <w:rPr>
                <w:rFonts w:hAnsi="ＭＳ ゴシック"/>
                <w:szCs w:val="18"/>
              </w:rPr>
            </w:pPr>
            <w:r w:rsidRPr="0039596A">
              <w:rPr>
                <w:rFonts w:hAnsi="ＭＳ ゴシック" w:cs="Yu Gothic" w:hint="eastAsia"/>
                <w:kern w:val="0"/>
                <w:szCs w:val="18"/>
              </w:rPr>
              <w:t>○見守り機器等のテクノロジーを複数導入するとは、少なくともアからウまでに掲げる機器は全て使用することであり、その際、アの機器は全ての居室に設置し、イの機器は全ての介護職員が使用すること。なお、アの機器の運用については、事前に利用者の意向を確認することとし、当該利用者の意向に応じ、機器の使用を停止する等の運用は認められるものであること。</w:t>
            </w:r>
          </w:p>
        </w:tc>
        <w:tc>
          <w:tcPr>
            <w:tcW w:w="1524" w:type="dxa"/>
            <w:tcBorders>
              <w:top w:val="single" w:sz="4" w:space="0" w:color="auto"/>
            </w:tcBorders>
            <w:vAlign w:val="center"/>
          </w:tcPr>
          <w:p w14:paraId="242F84A8" w14:textId="165780B7" w:rsidR="00CD05DE" w:rsidRPr="0039596A" w:rsidRDefault="00CD05DE" w:rsidP="00CD05DE">
            <w:pPr>
              <w:jc w:val="center"/>
              <w:rPr>
                <w:rFonts w:hAnsi="ＭＳ ゴシック"/>
                <w:sz w:val="20"/>
              </w:rPr>
            </w:pPr>
            <w:r w:rsidRPr="0039596A">
              <w:rPr>
                <w:rFonts w:hAnsi="ＭＳ ゴシック" w:hint="eastAsia"/>
                <w:sz w:val="20"/>
              </w:rPr>
              <w:t>はい・いいえ</w:t>
            </w:r>
          </w:p>
        </w:tc>
        <w:tc>
          <w:tcPr>
            <w:tcW w:w="1303" w:type="dxa"/>
            <w:gridSpan w:val="2"/>
            <w:tcBorders>
              <w:top w:val="single" w:sz="4" w:space="0" w:color="auto"/>
            </w:tcBorders>
          </w:tcPr>
          <w:p w14:paraId="11E45A39"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H18厚告126</w:t>
            </w:r>
          </w:p>
          <w:p w14:paraId="006606D1" w14:textId="43BCD5A5" w:rsidR="00CD05DE" w:rsidRPr="0039596A" w:rsidRDefault="00CD05DE" w:rsidP="00CD05DE">
            <w:pPr>
              <w:jc w:val="left"/>
              <w:rPr>
                <w:rFonts w:hAnsi="ＭＳ ゴシック"/>
                <w:sz w:val="16"/>
                <w:szCs w:val="16"/>
              </w:rPr>
            </w:pPr>
            <w:r w:rsidRPr="0039596A">
              <w:rPr>
                <w:rFonts w:hAnsi="ＭＳ ゴシック" w:hint="eastAsia"/>
                <w:sz w:val="16"/>
                <w:szCs w:val="16"/>
              </w:rPr>
              <w:t>別表6の注ヌ</w:t>
            </w:r>
          </w:p>
          <w:p w14:paraId="65203CB1"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老計発第0331005号</w:t>
            </w:r>
          </w:p>
          <w:p w14:paraId="20C5380F"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老振発第0331005号</w:t>
            </w:r>
          </w:p>
          <w:p w14:paraId="49044C93" w14:textId="77777777" w:rsidR="00CD05DE" w:rsidRPr="0039596A" w:rsidRDefault="00CD05DE" w:rsidP="00CD05DE">
            <w:pPr>
              <w:jc w:val="left"/>
              <w:rPr>
                <w:rFonts w:hAnsi="ＭＳ ゴシック"/>
                <w:sz w:val="16"/>
                <w:szCs w:val="16"/>
              </w:rPr>
            </w:pPr>
            <w:r w:rsidRPr="0039596A">
              <w:rPr>
                <w:rFonts w:hAnsi="ＭＳ ゴシック" w:hint="eastAsia"/>
                <w:sz w:val="16"/>
                <w:szCs w:val="16"/>
              </w:rPr>
              <w:t>老老発第0331018号</w:t>
            </w:r>
          </w:p>
          <w:p w14:paraId="4E00D508" w14:textId="19ED782C" w:rsidR="00CD05DE" w:rsidRPr="0039596A" w:rsidRDefault="00CD05DE" w:rsidP="00CD05DE">
            <w:pPr>
              <w:jc w:val="left"/>
              <w:rPr>
                <w:rFonts w:hAnsi="ＭＳ ゴシック"/>
                <w:sz w:val="16"/>
                <w:szCs w:val="16"/>
              </w:rPr>
            </w:pPr>
            <w:r w:rsidRPr="0039596A">
              <w:rPr>
                <w:rFonts w:hAnsi="ＭＳ ゴシック" w:hint="eastAsia"/>
                <w:sz w:val="16"/>
                <w:szCs w:val="16"/>
              </w:rPr>
              <w:t>第2の7（21）</w:t>
            </w:r>
          </w:p>
        </w:tc>
      </w:tr>
      <w:tr w:rsidR="00CD05DE" w:rsidRPr="00E76CB9" w14:paraId="46E09C79" w14:textId="77777777" w:rsidTr="00EF6716">
        <w:trPr>
          <w:gridBefore w:val="1"/>
          <w:wBefore w:w="43" w:type="dxa"/>
          <w:cantSplit/>
          <w:trHeight w:val="1305"/>
        </w:trPr>
        <w:tc>
          <w:tcPr>
            <w:tcW w:w="1884" w:type="dxa"/>
            <w:gridSpan w:val="2"/>
            <w:tcBorders>
              <w:top w:val="single" w:sz="4" w:space="0" w:color="auto"/>
            </w:tcBorders>
          </w:tcPr>
          <w:p w14:paraId="3FF8771D" w14:textId="376DFDAF" w:rsidR="00CD05DE" w:rsidRPr="00E76CB9" w:rsidRDefault="00CD05DE" w:rsidP="00CD05DE">
            <w:pPr>
              <w:spacing w:line="240" w:lineRule="exact"/>
              <w:ind w:firstLineChars="100" w:firstLine="180"/>
              <w:rPr>
                <w:rFonts w:hAnsi="ＭＳ ゴシック"/>
                <w:szCs w:val="18"/>
              </w:rPr>
            </w:pPr>
            <w:r w:rsidRPr="00E76CB9">
              <w:rPr>
                <w:rFonts w:hAnsi="ＭＳ ゴシック" w:hint="eastAsia"/>
                <w:szCs w:val="18"/>
              </w:rPr>
              <w:lastRenderedPageBreak/>
              <w:t>サービス提供体制強化加算</w:t>
            </w:r>
          </w:p>
        </w:tc>
        <w:tc>
          <w:tcPr>
            <w:tcW w:w="6445" w:type="dxa"/>
            <w:gridSpan w:val="2"/>
            <w:tcBorders>
              <w:top w:val="single" w:sz="4" w:space="0" w:color="auto"/>
            </w:tcBorders>
          </w:tcPr>
          <w:p w14:paraId="39FE5E9D" w14:textId="77777777" w:rsidR="00CD05DE" w:rsidRPr="00E76CB9" w:rsidRDefault="00CD05DE" w:rsidP="00CD05DE">
            <w:pPr>
              <w:autoSpaceDE w:val="0"/>
              <w:autoSpaceDN w:val="0"/>
              <w:adjustRightInd w:val="0"/>
              <w:ind w:left="181" w:hanging="181"/>
              <w:jc w:val="left"/>
              <w:rPr>
                <w:rFonts w:hAnsi="ＭＳ ゴシック" w:cs="ＭＳ 明朝"/>
                <w:kern w:val="0"/>
                <w:szCs w:val="18"/>
              </w:rPr>
            </w:pPr>
            <w:r w:rsidRPr="00E76CB9">
              <w:rPr>
                <w:rFonts w:hAnsi="ＭＳ ゴシック" w:cs="ＭＳ 明朝" w:hint="eastAsia"/>
                <w:kern w:val="0"/>
                <w:szCs w:val="18"/>
              </w:rPr>
              <w:t>別に厚生労働大臣が定める基準に適合しているものとして県知事に届け出た指定地域密着型特定施設が、利用者に対し、指定地域密着型特定施設入居者生活介護を行った場合は、当該基準に掲げる区分に従い、１日につき次に掲げる所定単位数を加算しているか。</w:t>
            </w:r>
          </w:p>
          <w:p w14:paraId="6E808706" w14:textId="77777777" w:rsidR="00CD05DE" w:rsidRPr="00E76CB9" w:rsidRDefault="00CD05DE" w:rsidP="00CD05DE">
            <w:pPr>
              <w:autoSpaceDE w:val="0"/>
              <w:autoSpaceDN w:val="0"/>
              <w:adjustRightInd w:val="0"/>
              <w:ind w:left="181" w:hanging="181"/>
              <w:jc w:val="left"/>
              <w:rPr>
                <w:rFonts w:hAnsi="ＭＳ ゴシック" w:cs="ＭＳ 明朝"/>
                <w:kern w:val="0"/>
                <w:szCs w:val="18"/>
              </w:rPr>
            </w:pPr>
            <w:r w:rsidRPr="00E76CB9">
              <w:rPr>
                <w:rFonts w:hAnsi="ＭＳ ゴシック" w:cs="ＭＳ 明朝" w:hint="eastAsia"/>
                <w:kern w:val="0"/>
                <w:szCs w:val="18"/>
              </w:rPr>
              <w:t xml:space="preserve">　ただし、次に掲げるいずれかの加算を算定している場合においては、次に掲げるその他の加算は算定できません。（同時算定不可）</w:t>
            </w:r>
          </w:p>
          <w:p w14:paraId="53C8D0CA" w14:textId="77777777" w:rsidR="00CD05DE" w:rsidRPr="00E76CB9" w:rsidRDefault="00CD05DE" w:rsidP="00CD05DE">
            <w:pPr>
              <w:autoSpaceDE w:val="0"/>
              <w:autoSpaceDN w:val="0"/>
              <w:adjustRightInd w:val="0"/>
              <w:ind w:left="181" w:hanging="181"/>
              <w:jc w:val="left"/>
              <w:rPr>
                <w:rFonts w:hAnsi="ＭＳ ゴシック" w:cs="ＭＳ 明朝"/>
                <w:kern w:val="0"/>
                <w:szCs w:val="18"/>
              </w:rPr>
            </w:pPr>
            <w:r w:rsidRPr="00E76CB9">
              <w:rPr>
                <w:rFonts w:hAnsi="ＭＳ ゴシック" w:cs="ＭＳ 明朝"/>
                <w:kern w:val="0"/>
                <w:szCs w:val="18"/>
              </w:rPr>
              <w:t xml:space="preserve">(1) </w:t>
            </w:r>
            <w:r w:rsidRPr="00E76CB9">
              <w:rPr>
                <w:rFonts w:hAnsi="ＭＳ ゴシック" w:cs="ＭＳ 明朝" w:hint="eastAsia"/>
                <w:kern w:val="0"/>
                <w:szCs w:val="18"/>
              </w:rPr>
              <w:t>サービス提供体制強化加算</w:t>
            </w:r>
            <w:r w:rsidRPr="00E76CB9">
              <w:rPr>
                <w:rFonts w:hAnsi="ＭＳ ゴシック" w:cs="ＭＳ 明朝"/>
                <w:kern w:val="0"/>
                <w:szCs w:val="18"/>
              </w:rPr>
              <w:t>(</w:t>
            </w:r>
            <w:r w:rsidRPr="00E76CB9">
              <w:rPr>
                <w:rFonts w:hAnsi="ＭＳ ゴシック" w:cs="ＭＳ 明朝" w:hint="eastAsia"/>
                <w:kern w:val="0"/>
                <w:szCs w:val="18"/>
              </w:rPr>
              <w:t>Ⅰ</w:t>
            </w:r>
            <w:r w:rsidRPr="00E76CB9">
              <w:rPr>
                <w:rFonts w:hAnsi="ＭＳ ゴシック" w:cs="ＭＳ 明朝"/>
                <w:kern w:val="0"/>
                <w:szCs w:val="18"/>
              </w:rPr>
              <w:t>)</w:t>
            </w:r>
            <w:r>
              <w:rPr>
                <w:rFonts w:hAnsi="ＭＳ ゴシック" w:cs="ＭＳ 明朝" w:hint="eastAsia"/>
                <w:kern w:val="0"/>
                <w:szCs w:val="18"/>
              </w:rPr>
              <w:t xml:space="preserve"> </w:t>
            </w:r>
            <w:r>
              <w:rPr>
                <w:rFonts w:hAnsi="ＭＳ ゴシック" w:cs="ＭＳ 明朝"/>
                <w:kern w:val="0"/>
                <w:szCs w:val="18"/>
              </w:rPr>
              <w:t>22</w:t>
            </w:r>
            <w:r w:rsidRPr="00E76CB9">
              <w:rPr>
                <w:rFonts w:hAnsi="ＭＳ ゴシック" w:cs="ＭＳ 明朝" w:hint="eastAsia"/>
                <w:kern w:val="0"/>
                <w:szCs w:val="18"/>
              </w:rPr>
              <w:t>単位（新たな最上位区分）</w:t>
            </w:r>
          </w:p>
          <w:p w14:paraId="59FEA687" w14:textId="77777777" w:rsidR="00CD05DE" w:rsidRPr="00E76CB9" w:rsidRDefault="00CD05DE" w:rsidP="00CD05DE">
            <w:pPr>
              <w:autoSpaceDE w:val="0"/>
              <w:autoSpaceDN w:val="0"/>
              <w:adjustRightInd w:val="0"/>
              <w:ind w:left="181" w:hanging="181"/>
              <w:jc w:val="left"/>
              <w:rPr>
                <w:rFonts w:hAnsi="ＭＳ ゴシック" w:cs="ＭＳ 明朝"/>
                <w:kern w:val="0"/>
                <w:szCs w:val="18"/>
              </w:rPr>
            </w:pPr>
            <w:r w:rsidRPr="00E76CB9">
              <w:rPr>
                <w:rFonts w:hAnsi="ＭＳ ゴシック" w:cs="ＭＳ 明朝"/>
                <w:kern w:val="0"/>
                <w:szCs w:val="18"/>
              </w:rPr>
              <w:t xml:space="preserve">(2) </w:t>
            </w:r>
            <w:r w:rsidRPr="00E76CB9">
              <w:rPr>
                <w:rFonts w:hAnsi="ＭＳ ゴシック" w:cs="ＭＳ 明朝" w:hint="eastAsia"/>
                <w:kern w:val="0"/>
                <w:szCs w:val="18"/>
              </w:rPr>
              <w:t>サービス提供体制強化加算</w:t>
            </w:r>
            <w:r w:rsidRPr="00E76CB9">
              <w:rPr>
                <w:rFonts w:hAnsi="ＭＳ ゴシック" w:cs="ＭＳ 明朝"/>
                <w:kern w:val="0"/>
                <w:szCs w:val="18"/>
              </w:rPr>
              <w:t>(</w:t>
            </w:r>
            <w:r w:rsidRPr="00E76CB9">
              <w:rPr>
                <w:rFonts w:hAnsi="ＭＳ ゴシック" w:cs="ＭＳ 明朝" w:hint="eastAsia"/>
                <w:kern w:val="0"/>
                <w:szCs w:val="18"/>
              </w:rPr>
              <w:t>Ⅱ</w:t>
            </w:r>
            <w:r w:rsidRPr="00E76CB9">
              <w:rPr>
                <w:rFonts w:hAnsi="ＭＳ ゴシック" w:cs="ＭＳ 明朝"/>
                <w:kern w:val="0"/>
                <w:szCs w:val="18"/>
              </w:rPr>
              <w:t>)</w:t>
            </w:r>
            <w:r>
              <w:rPr>
                <w:rFonts w:hAnsi="ＭＳ ゴシック" w:cs="ＭＳ 明朝"/>
                <w:kern w:val="0"/>
                <w:szCs w:val="18"/>
              </w:rPr>
              <w:t xml:space="preserve"> 18</w:t>
            </w:r>
            <w:r w:rsidRPr="00E76CB9">
              <w:rPr>
                <w:rFonts w:hAnsi="ＭＳ ゴシック" w:cs="ＭＳ 明朝" w:hint="eastAsia"/>
                <w:kern w:val="0"/>
                <w:szCs w:val="18"/>
              </w:rPr>
              <w:t>単位（改正前の加算Ⅰイ相当）</w:t>
            </w:r>
          </w:p>
          <w:p w14:paraId="19477E62" w14:textId="77777777" w:rsidR="00CD05DE" w:rsidRPr="00E76CB9" w:rsidRDefault="00CD05DE" w:rsidP="00CD05DE">
            <w:pPr>
              <w:autoSpaceDE w:val="0"/>
              <w:autoSpaceDN w:val="0"/>
              <w:adjustRightInd w:val="0"/>
              <w:ind w:left="3690" w:hangingChars="2050" w:hanging="3690"/>
              <w:jc w:val="left"/>
              <w:rPr>
                <w:rFonts w:hAnsi="ＭＳ ゴシック" w:cs="ＭＳ 明朝"/>
                <w:kern w:val="0"/>
                <w:szCs w:val="18"/>
              </w:rPr>
            </w:pPr>
            <w:r w:rsidRPr="00E76CB9">
              <w:rPr>
                <w:rFonts w:hAnsi="ＭＳ ゴシック" w:cs="ＭＳ 明朝"/>
                <w:kern w:val="0"/>
                <w:szCs w:val="18"/>
              </w:rPr>
              <w:t xml:space="preserve">(3) </w:t>
            </w:r>
            <w:r w:rsidRPr="00E76CB9">
              <w:rPr>
                <w:rFonts w:hAnsi="ＭＳ ゴシック" w:cs="ＭＳ 明朝" w:hint="eastAsia"/>
                <w:kern w:val="0"/>
                <w:szCs w:val="18"/>
              </w:rPr>
              <w:t>サービス提供体制強化加算</w:t>
            </w:r>
            <w:r w:rsidRPr="00E76CB9">
              <w:rPr>
                <w:rFonts w:hAnsi="ＭＳ ゴシック" w:cs="ＭＳ 明朝"/>
                <w:kern w:val="0"/>
                <w:szCs w:val="18"/>
              </w:rPr>
              <w:t>(</w:t>
            </w:r>
            <w:r w:rsidRPr="00E76CB9">
              <w:rPr>
                <w:rFonts w:hAnsi="ＭＳ ゴシック" w:cs="ＭＳ 明朝" w:hint="eastAsia"/>
                <w:kern w:val="0"/>
                <w:szCs w:val="18"/>
              </w:rPr>
              <w:t>Ⅲ</w:t>
            </w:r>
            <w:r w:rsidRPr="00E76CB9">
              <w:rPr>
                <w:rFonts w:hAnsi="ＭＳ ゴシック" w:cs="ＭＳ 明朝"/>
                <w:kern w:val="0"/>
                <w:szCs w:val="18"/>
              </w:rPr>
              <w:t xml:space="preserve">) </w:t>
            </w:r>
            <w:r w:rsidRPr="00E76CB9">
              <w:rPr>
                <w:rFonts w:hAnsi="ＭＳ ゴシック" w:cs="ＭＳ 明朝" w:hint="eastAsia"/>
                <w:kern w:val="0"/>
                <w:szCs w:val="18"/>
              </w:rPr>
              <w:t>６単位（改正前の加算Ⅰロ、加算Ⅱ、加算Ⅲ相当）</w:t>
            </w:r>
          </w:p>
          <w:p w14:paraId="66C83A4F" w14:textId="77777777" w:rsidR="00CD05DE" w:rsidRPr="00E76CB9" w:rsidRDefault="00CD05DE" w:rsidP="00CD05DE">
            <w:pPr>
              <w:spacing w:line="220" w:lineRule="exact"/>
              <w:ind w:left="181" w:hanging="181"/>
              <w:rPr>
                <w:rFonts w:hAnsi="ＭＳ ゴシック"/>
                <w:szCs w:val="18"/>
              </w:rPr>
            </w:pPr>
            <w:r w:rsidRPr="00E76CB9">
              <w:rPr>
                <w:rFonts w:hAnsi="ＭＳ ゴシック" w:hint="eastAsia"/>
                <w:szCs w:val="18"/>
              </w:rPr>
              <w:t>【</w:t>
            </w:r>
            <w:r w:rsidRPr="00E76CB9">
              <w:rPr>
                <w:rFonts w:hAnsi="ＭＳ ゴシック" w:cs="ＭＳ 明朝" w:hint="eastAsia"/>
                <w:kern w:val="0"/>
                <w:szCs w:val="18"/>
              </w:rPr>
              <w:t>別に厚生労働大臣が定める基準</w:t>
            </w:r>
            <w:r w:rsidRPr="00E76CB9">
              <w:rPr>
                <w:rFonts w:hAnsi="ＭＳ ゴシック" w:hint="eastAsia"/>
                <w:szCs w:val="18"/>
              </w:rPr>
              <w:t>】</w:t>
            </w:r>
          </w:p>
          <w:p w14:paraId="2A71D832" w14:textId="77777777" w:rsidR="00CD05DE" w:rsidRPr="00E76CB9" w:rsidRDefault="00CD05DE" w:rsidP="00CD05DE">
            <w:pPr>
              <w:spacing w:line="220" w:lineRule="exact"/>
              <w:rPr>
                <w:rFonts w:hAnsi="ＭＳ ゴシック"/>
                <w:szCs w:val="18"/>
              </w:rPr>
            </w:pPr>
            <w:r>
              <w:rPr>
                <w:rFonts w:hAnsi="ＭＳ ゴシック" w:cs="ＭＳ 明朝" w:hint="eastAsia"/>
                <w:kern w:val="0"/>
                <w:szCs w:val="18"/>
              </w:rPr>
              <w:t xml:space="preserve">①　</w:t>
            </w:r>
            <w:r w:rsidRPr="00E76CB9">
              <w:rPr>
                <w:rFonts w:hAnsi="ＭＳ ゴシック" w:cs="ＭＳ 明朝" w:hint="eastAsia"/>
                <w:kern w:val="0"/>
                <w:szCs w:val="18"/>
              </w:rPr>
              <w:t>サービス提供体制強化加算</w:t>
            </w:r>
            <w:r w:rsidRPr="00E76CB9">
              <w:rPr>
                <w:rFonts w:hAnsi="ＭＳ ゴシック" w:cs="ＭＳ 明朝"/>
                <w:kern w:val="0"/>
                <w:szCs w:val="18"/>
              </w:rPr>
              <w:t>(</w:t>
            </w:r>
            <w:r w:rsidRPr="00E76CB9">
              <w:rPr>
                <w:rFonts w:hAnsi="ＭＳ ゴシック" w:cs="ＭＳ 明朝" w:hint="eastAsia"/>
                <w:kern w:val="0"/>
                <w:szCs w:val="18"/>
              </w:rPr>
              <w:t>Ⅰ</w:t>
            </w:r>
            <w:r w:rsidRPr="00E76CB9">
              <w:rPr>
                <w:rFonts w:hAnsi="ＭＳ ゴシック" w:cs="ＭＳ 明朝"/>
                <w:kern w:val="0"/>
                <w:szCs w:val="18"/>
              </w:rPr>
              <w:t>)</w:t>
            </w:r>
          </w:p>
          <w:p w14:paraId="6C7FB46D" w14:textId="77777777" w:rsidR="00CD05DE" w:rsidRPr="00E76CB9" w:rsidRDefault="00CD05DE" w:rsidP="00CD05DE">
            <w:pPr>
              <w:spacing w:line="220" w:lineRule="exact"/>
              <w:ind w:firstLineChars="100" w:firstLine="180"/>
              <w:rPr>
                <w:rFonts w:hAnsi="ＭＳ ゴシック"/>
                <w:szCs w:val="18"/>
              </w:rPr>
            </w:pPr>
            <w:r w:rsidRPr="00E76CB9">
              <w:rPr>
                <w:rFonts w:hAnsi="ＭＳ ゴシック" w:cs="ＭＳ 明朝" w:hint="eastAsia"/>
                <w:kern w:val="0"/>
                <w:szCs w:val="18"/>
              </w:rPr>
              <w:t>次に掲げる基準のいずれにも適合すること。</w:t>
            </w:r>
          </w:p>
          <w:p w14:paraId="7A39B7A0" w14:textId="77777777" w:rsidR="00CD05DE" w:rsidRPr="00E76CB9" w:rsidRDefault="00CD05DE" w:rsidP="00CD05DE">
            <w:pPr>
              <w:numPr>
                <w:ilvl w:val="0"/>
                <w:numId w:val="20"/>
              </w:numPr>
              <w:spacing w:line="220" w:lineRule="exact"/>
              <w:rPr>
                <w:rFonts w:hAnsi="ＭＳ ゴシック" w:cs="ＭＳ 明朝"/>
                <w:kern w:val="0"/>
                <w:szCs w:val="18"/>
              </w:rPr>
            </w:pPr>
            <w:r w:rsidRPr="00E76CB9">
              <w:rPr>
                <w:rFonts w:hAnsi="ＭＳ ゴシック" w:cs="ＭＳ 明朝" w:hint="eastAsia"/>
                <w:kern w:val="0"/>
                <w:szCs w:val="18"/>
              </w:rPr>
              <w:t>次に掲げる基準のいずれかに適合すること。</w:t>
            </w:r>
          </w:p>
          <w:p w14:paraId="1346630C" w14:textId="77777777" w:rsidR="00CD05DE" w:rsidRPr="00E76CB9" w:rsidRDefault="00CD05DE" w:rsidP="00CD05DE">
            <w:pPr>
              <w:autoSpaceDE w:val="0"/>
              <w:autoSpaceDN w:val="0"/>
              <w:adjustRightInd w:val="0"/>
              <w:ind w:leftChars="250" w:left="720" w:hangingChars="150" w:hanging="270"/>
              <w:jc w:val="left"/>
              <w:rPr>
                <w:rFonts w:hAnsi="ＭＳ ゴシック" w:cs="ＭＳ 明朝"/>
                <w:kern w:val="0"/>
                <w:szCs w:val="18"/>
              </w:rPr>
            </w:pPr>
            <w:r w:rsidRPr="00E76CB9">
              <w:rPr>
                <w:rFonts w:hAnsi="ＭＳ ゴシック" w:cs="ＭＳ 明朝" w:hint="eastAsia"/>
                <w:kern w:val="0"/>
                <w:szCs w:val="18"/>
              </w:rPr>
              <w:t>イ 指定地域密着型特定施設の介護職員の総数のうち、介護福祉士の占める割合が</w:t>
            </w:r>
            <w:r w:rsidRPr="00E76CB9">
              <w:rPr>
                <w:rFonts w:hAnsi="ＭＳ ゴシック" w:cs="ＭＳ 明朝"/>
                <w:kern w:val="0"/>
                <w:szCs w:val="18"/>
              </w:rPr>
              <w:t>100</w:t>
            </w:r>
            <w:r w:rsidRPr="00E76CB9">
              <w:rPr>
                <w:rFonts w:hAnsi="ＭＳ ゴシック" w:cs="ＭＳ 明朝" w:hint="eastAsia"/>
                <w:kern w:val="0"/>
                <w:szCs w:val="18"/>
              </w:rPr>
              <w:t>分の70以上であること。</w:t>
            </w:r>
          </w:p>
          <w:p w14:paraId="0E5288D2" w14:textId="77777777" w:rsidR="00CD05DE" w:rsidRPr="00E76CB9" w:rsidRDefault="00CD05DE" w:rsidP="00CD05DE">
            <w:pPr>
              <w:autoSpaceDE w:val="0"/>
              <w:autoSpaceDN w:val="0"/>
              <w:adjustRightInd w:val="0"/>
              <w:ind w:leftChars="250" w:left="720" w:hangingChars="150" w:hanging="270"/>
              <w:jc w:val="left"/>
              <w:rPr>
                <w:rFonts w:hAnsi="ＭＳ ゴシック" w:cs="ＭＳ 明朝"/>
                <w:kern w:val="0"/>
                <w:szCs w:val="18"/>
              </w:rPr>
            </w:pPr>
            <w:r w:rsidRPr="00E76CB9">
              <w:rPr>
                <w:rFonts w:hAnsi="ＭＳ ゴシック" w:cs="ＭＳ 明朝" w:hint="eastAsia"/>
                <w:kern w:val="0"/>
                <w:szCs w:val="18"/>
              </w:rPr>
              <w:t>ロ 指定地域密着型特定施設の介護職員の総数のうち、勤続年数10年以上の介護福祉士の占める割合が</w:t>
            </w:r>
            <w:r w:rsidRPr="00E76CB9">
              <w:rPr>
                <w:rFonts w:hAnsi="ＭＳ ゴシック" w:cs="ＭＳ 明朝"/>
                <w:kern w:val="0"/>
                <w:szCs w:val="18"/>
              </w:rPr>
              <w:t>100</w:t>
            </w:r>
            <w:r w:rsidRPr="00E76CB9">
              <w:rPr>
                <w:rFonts w:hAnsi="ＭＳ ゴシック" w:cs="ＭＳ 明朝" w:hint="eastAsia"/>
                <w:kern w:val="0"/>
                <w:szCs w:val="18"/>
              </w:rPr>
              <w:t>分の25以上であること。</w:t>
            </w:r>
          </w:p>
          <w:p w14:paraId="0F57A261" w14:textId="77777777" w:rsidR="00CD05DE" w:rsidRPr="00E76CB9" w:rsidRDefault="00CD05DE" w:rsidP="00CD05DE">
            <w:pPr>
              <w:autoSpaceDE w:val="0"/>
              <w:autoSpaceDN w:val="0"/>
              <w:adjustRightInd w:val="0"/>
              <w:ind w:leftChars="164" w:left="655" w:hangingChars="200" w:hanging="360"/>
              <w:jc w:val="left"/>
              <w:rPr>
                <w:rFonts w:hAnsi="ＭＳ ゴシック" w:cs="ＭＳ 明朝"/>
                <w:kern w:val="0"/>
                <w:szCs w:val="18"/>
              </w:rPr>
            </w:pPr>
            <w:r w:rsidRPr="00E76CB9">
              <w:rPr>
                <w:rFonts w:hAnsi="ＭＳ ゴシック" w:cs="ＭＳ 明朝"/>
                <w:kern w:val="0"/>
                <w:szCs w:val="18"/>
              </w:rPr>
              <w:t xml:space="preserve">(2) </w:t>
            </w:r>
            <w:r w:rsidRPr="00E76CB9">
              <w:rPr>
                <w:rFonts w:hAnsi="ＭＳ ゴシック" w:cs="ＭＳ 明朝" w:hint="eastAsia"/>
                <w:kern w:val="0"/>
                <w:szCs w:val="18"/>
              </w:rPr>
              <w:t>提供する指定地域密着型特定施設入居者生活介護の質の向上に資する取組を実施していること。</w:t>
            </w:r>
          </w:p>
          <w:p w14:paraId="2FFD1EA8" w14:textId="77777777" w:rsidR="00CD05DE" w:rsidRPr="00E76CB9" w:rsidRDefault="00CD05DE" w:rsidP="00CD05DE">
            <w:pPr>
              <w:autoSpaceDE w:val="0"/>
              <w:autoSpaceDN w:val="0"/>
              <w:adjustRightInd w:val="0"/>
              <w:ind w:firstLineChars="200" w:firstLine="360"/>
              <w:jc w:val="left"/>
              <w:rPr>
                <w:rFonts w:hAnsi="ＭＳ ゴシック" w:cs="ＭＳ 明朝"/>
                <w:kern w:val="0"/>
                <w:szCs w:val="18"/>
              </w:rPr>
            </w:pPr>
            <w:r w:rsidRPr="00E76CB9">
              <w:rPr>
                <w:rFonts w:hAnsi="ＭＳ ゴシック" w:cs="ＭＳ 明朝"/>
                <w:kern w:val="0"/>
                <w:szCs w:val="18"/>
              </w:rPr>
              <w:t xml:space="preserve">(3) </w:t>
            </w:r>
            <w:r w:rsidRPr="00E76CB9">
              <w:rPr>
                <w:rFonts w:hAnsi="ＭＳ ゴシック" w:cs="ＭＳ 明朝" w:hint="eastAsia"/>
                <w:kern w:val="0"/>
                <w:szCs w:val="18"/>
              </w:rPr>
              <w:t>人員基準欠如に該当していないこと。</w:t>
            </w:r>
          </w:p>
          <w:p w14:paraId="1C8DEE72" w14:textId="77777777" w:rsidR="00CD05DE" w:rsidRPr="00E76CB9" w:rsidRDefault="00CD05DE" w:rsidP="00CD05DE">
            <w:pPr>
              <w:autoSpaceDE w:val="0"/>
              <w:autoSpaceDN w:val="0"/>
              <w:adjustRightInd w:val="0"/>
              <w:jc w:val="left"/>
              <w:rPr>
                <w:rFonts w:hAnsi="ＭＳ ゴシック" w:cs="ＭＳ 明朝"/>
                <w:kern w:val="0"/>
                <w:szCs w:val="18"/>
              </w:rPr>
            </w:pPr>
            <w:r>
              <w:rPr>
                <w:rFonts w:hAnsi="ＭＳ ゴシック" w:cs="ＭＳ 明朝" w:hint="eastAsia"/>
                <w:kern w:val="0"/>
                <w:szCs w:val="18"/>
              </w:rPr>
              <w:t xml:space="preserve">②　</w:t>
            </w:r>
            <w:r w:rsidRPr="00E76CB9">
              <w:rPr>
                <w:rFonts w:hAnsi="ＭＳ ゴシック" w:cs="ＭＳ 明朝" w:hint="eastAsia"/>
                <w:kern w:val="0"/>
                <w:szCs w:val="18"/>
              </w:rPr>
              <w:t>サービス提供体制強化加算</w:t>
            </w:r>
            <w:r w:rsidRPr="00E76CB9">
              <w:rPr>
                <w:rFonts w:hAnsi="ＭＳ ゴシック" w:cs="ＭＳ 明朝"/>
                <w:kern w:val="0"/>
                <w:szCs w:val="18"/>
              </w:rPr>
              <w:t>(</w:t>
            </w:r>
            <w:r w:rsidRPr="00E76CB9">
              <w:rPr>
                <w:rFonts w:hAnsi="ＭＳ ゴシック" w:cs="ＭＳ 明朝" w:hint="eastAsia"/>
                <w:kern w:val="0"/>
                <w:szCs w:val="18"/>
              </w:rPr>
              <w:t>Ⅱ</w:t>
            </w:r>
            <w:r w:rsidRPr="00E76CB9">
              <w:rPr>
                <w:rFonts w:hAnsi="ＭＳ ゴシック" w:cs="ＭＳ 明朝"/>
                <w:kern w:val="0"/>
                <w:szCs w:val="18"/>
              </w:rPr>
              <w:t>)</w:t>
            </w:r>
          </w:p>
          <w:p w14:paraId="0C0155F9" w14:textId="77777777" w:rsidR="00CD05DE" w:rsidRPr="00E76CB9" w:rsidRDefault="00CD05DE" w:rsidP="00CD05DE">
            <w:pPr>
              <w:autoSpaceDE w:val="0"/>
              <w:autoSpaceDN w:val="0"/>
              <w:adjustRightInd w:val="0"/>
              <w:ind w:left="181" w:hanging="181"/>
              <w:jc w:val="left"/>
              <w:rPr>
                <w:rFonts w:hAnsi="ＭＳ ゴシック" w:cs="ＭＳ 明朝"/>
                <w:kern w:val="0"/>
                <w:szCs w:val="18"/>
              </w:rPr>
            </w:pPr>
            <w:r w:rsidRPr="00E76CB9">
              <w:rPr>
                <w:rFonts w:hAnsi="ＭＳ ゴシック" w:cs="ＭＳ 明朝" w:hint="eastAsia"/>
                <w:kern w:val="0"/>
                <w:szCs w:val="18"/>
              </w:rPr>
              <w:t xml:space="preserve">　次に掲げる基準のいずれにも適合すること。</w:t>
            </w:r>
          </w:p>
          <w:p w14:paraId="2A4BDAAB" w14:textId="77777777" w:rsidR="00CD05DE" w:rsidRPr="00E76CB9" w:rsidRDefault="00CD05DE" w:rsidP="00CD05DE">
            <w:pPr>
              <w:autoSpaceDE w:val="0"/>
              <w:autoSpaceDN w:val="0"/>
              <w:adjustRightInd w:val="0"/>
              <w:ind w:leftChars="150" w:left="630" w:hangingChars="200" w:hanging="360"/>
              <w:jc w:val="left"/>
              <w:rPr>
                <w:rFonts w:hAnsi="ＭＳ ゴシック" w:cs="ＭＳ 明朝"/>
                <w:kern w:val="0"/>
                <w:szCs w:val="18"/>
              </w:rPr>
            </w:pPr>
            <w:r w:rsidRPr="00E76CB9">
              <w:rPr>
                <w:rFonts w:hAnsi="ＭＳ ゴシック" w:cs="ＭＳ 明朝"/>
                <w:kern w:val="0"/>
                <w:szCs w:val="18"/>
              </w:rPr>
              <w:t xml:space="preserve">(1) </w:t>
            </w:r>
            <w:r w:rsidRPr="00E76CB9">
              <w:rPr>
                <w:rFonts w:hAnsi="ＭＳ ゴシック" w:cs="ＭＳ 明朝" w:hint="eastAsia"/>
                <w:kern w:val="0"/>
                <w:szCs w:val="18"/>
              </w:rPr>
              <w:t>指定地域密着型特定施設の介護職員の総数のうち、介護福祉士の占める割合が</w:t>
            </w:r>
            <w:r w:rsidRPr="00E76CB9">
              <w:rPr>
                <w:rFonts w:hAnsi="ＭＳ ゴシック" w:cs="ＭＳ 明朝"/>
                <w:kern w:val="0"/>
                <w:szCs w:val="18"/>
              </w:rPr>
              <w:t>100</w:t>
            </w:r>
            <w:r w:rsidRPr="00E76CB9">
              <w:rPr>
                <w:rFonts w:hAnsi="ＭＳ ゴシック" w:cs="ＭＳ 明朝" w:hint="eastAsia"/>
                <w:kern w:val="0"/>
                <w:szCs w:val="18"/>
              </w:rPr>
              <w:t>分の60以上であること。</w:t>
            </w:r>
          </w:p>
          <w:p w14:paraId="3B10A837" w14:textId="77777777" w:rsidR="00CD05DE" w:rsidRPr="00E76CB9" w:rsidRDefault="00CD05DE" w:rsidP="00CD05DE">
            <w:pPr>
              <w:spacing w:line="220" w:lineRule="exact"/>
              <w:ind w:firstLineChars="150" w:firstLine="270"/>
              <w:rPr>
                <w:rFonts w:hAnsi="ＭＳ ゴシック"/>
                <w:szCs w:val="18"/>
              </w:rPr>
            </w:pPr>
            <w:r w:rsidRPr="00E76CB9">
              <w:rPr>
                <w:rFonts w:hAnsi="ＭＳ ゴシック" w:cs="ＭＳ 明朝"/>
                <w:kern w:val="0"/>
                <w:szCs w:val="18"/>
              </w:rPr>
              <w:t xml:space="preserve">(2) </w:t>
            </w:r>
            <w:r w:rsidRPr="00E76CB9">
              <w:rPr>
                <w:rFonts w:hAnsi="ＭＳ ゴシック" w:cs="ＭＳ 明朝" w:hint="eastAsia"/>
                <w:kern w:val="0"/>
                <w:szCs w:val="18"/>
              </w:rPr>
              <w:t>人員基準欠如に該当していないこと。</w:t>
            </w:r>
          </w:p>
          <w:p w14:paraId="09121482" w14:textId="77777777" w:rsidR="00CD05DE" w:rsidRPr="00E76CB9" w:rsidRDefault="00CD05DE" w:rsidP="00CD05DE">
            <w:pPr>
              <w:autoSpaceDE w:val="0"/>
              <w:autoSpaceDN w:val="0"/>
              <w:adjustRightInd w:val="0"/>
              <w:ind w:left="181" w:hanging="181"/>
              <w:jc w:val="left"/>
              <w:rPr>
                <w:rFonts w:hAnsi="ＭＳ ゴシック" w:cs="ＭＳ 明朝"/>
                <w:kern w:val="0"/>
                <w:szCs w:val="18"/>
              </w:rPr>
            </w:pPr>
            <w:r w:rsidRPr="00E76CB9">
              <w:rPr>
                <w:rFonts w:hAnsi="ＭＳ ゴシック" w:cs="ＭＳ 明朝" w:hint="eastAsia"/>
                <w:kern w:val="0"/>
                <w:szCs w:val="18"/>
              </w:rPr>
              <w:t>③　サービス提供体制強化加算</w:t>
            </w:r>
            <w:r w:rsidRPr="00E76CB9">
              <w:rPr>
                <w:rFonts w:hAnsi="ＭＳ ゴシック" w:cs="ＭＳ 明朝"/>
                <w:kern w:val="0"/>
                <w:szCs w:val="18"/>
              </w:rPr>
              <w:t>(</w:t>
            </w:r>
            <w:r w:rsidRPr="00E76CB9">
              <w:rPr>
                <w:rFonts w:hAnsi="ＭＳ ゴシック" w:cs="ＭＳ 明朝" w:hint="eastAsia"/>
                <w:kern w:val="0"/>
                <w:szCs w:val="18"/>
              </w:rPr>
              <w:t>Ⅲ</w:t>
            </w:r>
            <w:r w:rsidRPr="00E76CB9">
              <w:rPr>
                <w:rFonts w:hAnsi="ＭＳ ゴシック" w:cs="ＭＳ 明朝"/>
                <w:kern w:val="0"/>
                <w:szCs w:val="18"/>
              </w:rPr>
              <w:t>)</w:t>
            </w:r>
          </w:p>
          <w:p w14:paraId="15A9807E" w14:textId="77777777" w:rsidR="00CD05DE" w:rsidRPr="00E76CB9" w:rsidRDefault="00CD05DE" w:rsidP="00CD05DE">
            <w:pPr>
              <w:autoSpaceDE w:val="0"/>
              <w:autoSpaceDN w:val="0"/>
              <w:adjustRightInd w:val="0"/>
              <w:ind w:left="181" w:hanging="181"/>
              <w:jc w:val="left"/>
              <w:rPr>
                <w:rFonts w:hAnsi="ＭＳ ゴシック" w:cs="ＭＳ 明朝"/>
                <w:kern w:val="0"/>
                <w:szCs w:val="18"/>
              </w:rPr>
            </w:pPr>
            <w:r w:rsidRPr="00E76CB9">
              <w:rPr>
                <w:rFonts w:hAnsi="ＭＳ ゴシック" w:cs="ＭＳ 明朝" w:hint="eastAsia"/>
                <w:kern w:val="0"/>
                <w:szCs w:val="18"/>
              </w:rPr>
              <w:t xml:space="preserve">　次に掲げる基準のいずれにも適合すること。</w:t>
            </w:r>
          </w:p>
          <w:p w14:paraId="22B31D45" w14:textId="77777777" w:rsidR="00CD05DE" w:rsidRPr="00E76CB9" w:rsidRDefault="00CD05DE" w:rsidP="00CD05DE">
            <w:pPr>
              <w:numPr>
                <w:ilvl w:val="0"/>
                <w:numId w:val="19"/>
              </w:numPr>
              <w:autoSpaceDE w:val="0"/>
              <w:autoSpaceDN w:val="0"/>
              <w:adjustRightInd w:val="0"/>
              <w:jc w:val="left"/>
              <w:rPr>
                <w:rFonts w:hAnsi="ＭＳ ゴシック" w:cs="ＭＳ 明朝"/>
                <w:kern w:val="0"/>
                <w:szCs w:val="18"/>
              </w:rPr>
            </w:pPr>
            <w:r w:rsidRPr="00E76CB9">
              <w:rPr>
                <w:rFonts w:hAnsi="ＭＳ ゴシック" w:cs="ＭＳ 明朝" w:hint="eastAsia"/>
                <w:kern w:val="0"/>
                <w:szCs w:val="18"/>
              </w:rPr>
              <w:t>次に掲げるいずれかに適合すること</w:t>
            </w:r>
          </w:p>
          <w:p w14:paraId="4C769C15" w14:textId="77777777" w:rsidR="00CD05DE" w:rsidRPr="00E76CB9" w:rsidRDefault="00CD05DE" w:rsidP="00CD05DE">
            <w:pPr>
              <w:autoSpaceDE w:val="0"/>
              <w:autoSpaceDN w:val="0"/>
              <w:adjustRightInd w:val="0"/>
              <w:ind w:leftChars="250" w:left="720" w:hangingChars="150" w:hanging="270"/>
              <w:jc w:val="left"/>
              <w:rPr>
                <w:rFonts w:hAnsi="ＭＳ ゴシック" w:cs="ＭＳ 明朝"/>
                <w:kern w:val="0"/>
                <w:szCs w:val="18"/>
              </w:rPr>
            </w:pPr>
            <w:r w:rsidRPr="00E76CB9">
              <w:rPr>
                <w:rFonts w:hAnsi="ＭＳ ゴシック" w:cs="ＭＳ 明朝" w:hint="eastAsia"/>
                <w:kern w:val="0"/>
                <w:szCs w:val="18"/>
              </w:rPr>
              <w:t>イ 指定地域密着型特定施設の介護職員の総数のうち、介護福祉士の占める割合が</w:t>
            </w:r>
            <w:r w:rsidRPr="00E76CB9">
              <w:rPr>
                <w:rFonts w:hAnsi="ＭＳ ゴシック" w:cs="ＭＳ 明朝"/>
                <w:kern w:val="0"/>
                <w:szCs w:val="18"/>
              </w:rPr>
              <w:t>100</w:t>
            </w:r>
            <w:r w:rsidRPr="00E76CB9">
              <w:rPr>
                <w:rFonts w:hAnsi="ＭＳ ゴシック" w:cs="ＭＳ 明朝" w:hint="eastAsia"/>
                <w:kern w:val="0"/>
                <w:szCs w:val="18"/>
              </w:rPr>
              <w:t>分の</w:t>
            </w:r>
            <w:r w:rsidRPr="00E76CB9">
              <w:rPr>
                <w:rFonts w:hAnsi="ＭＳ ゴシック" w:cs="ＭＳ 明朝"/>
                <w:kern w:val="0"/>
                <w:szCs w:val="18"/>
              </w:rPr>
              <w:t>50</w:t>
            </w:r>
            <w:r w:rsidRPr="00E76CB9">
              <w:rPr>
                <w:rFonts w:hAnsi="ＭＳ ゴシック" w:cs="ＭＳ 明朝" w:hint="eastAsia"/>
                <w:kern w:val="0"/>
                <w:szCs w:val="18"/>
              </w:rPr>
              <w:t>以上であること。</w:t>
            </w:r>
          </w:p>
          <w:p w14:paraId="7D4EBE6C" w14:textId="77777777" w:rsidR="00CD05DE" w:rsidRPr="00E76CB9" w:rsidRDefault="00CD05DE" w:rsidP="00CD05DE">
            <w:pPr>
              <w:autoSpaceDE w:val="0"/>
              <w:autoSpaceDN w:val="0"/>
              <w:adjustRightInd w:val="0"/>
              <w:ind w:leftChars="250" w:left="720" w:hangingChars="150" w:hanging="270"/>
              <w:jc w:val="left"/>
              <w:rPr>
                <w:rFonts w:hAnsi="ＭＳ ゴシック" w:cs="ＭＳ 明朝"/>
                <w:kern w:val="0"/>
                <w:szCs w:val="18"/>
              </w:rPr>
            </w:pPr>
            <w:r w:rsidRPr="00E76CB9">
              <w:rPr>
                <w:rFonts w:hAnsi="ＭＳ ゴシック" w:cs="ＭＳ 明朝" w:hint="eastAsia"/>
                <w:kern w:val="0"/>
                <w:szCs w:val="18"/>
              </w:rPr>
              <w:t>ロ 指定地域密着型特定施設の看護・介護職員の総数のうち、常勤職員の占める割合が100分の75以上であること。</w:t>
            </w:r>
          </w:p>
          <w:p w14:paraId="50EC2B8C" w14:textId="77777777" w:rsidR="00CD05DE" w:rsidRPr="00E76CB9" w:rsidRDefault="00CD05DE" w:rsidP="00CD05DE">
            <w:pPr>
              <w:autoSpaceDE w:val="0"/>
              <w:autoSpaceDN w:val="0"/>
              <w:adjustRightInd w:val="0"/>
              <w:ind w:leftChars="250" w:left="720" w:hangingChars="150" w:hanging="270"/>
              <w:jc w:val="left"/>
              <w:rPr>
                <w:rFonts w:hAnsi="ＭＳ ゴシック" w:cs="ＭＳ 明朝"/>
                <w:kern w:val="0"/>
                <w:szCs w:val="18"/>
              </w:rPr>
            </w:pPr>
            <w:r w:rsidRPr="00E76CB9">
              <w:rPr>
                <w:rFonts w:hAnsi="ＭＳ ゴシック" w:cs="ＭＳ 明朝" w:hint="eastAsia"/>
                <w:kern w:val="0"/>
                <w:szCs w:val="18"/>
              </w:rPr>
              <w:t>ハ 指定地域密着型特定施設入居者生活介護を入居者に直接提供する職員の総数のうち、勤続年数７年以上の者の占める割合が100分の30以上であること。</w:t>
            </w:r>
          </w:p>
          <w:p w14:paraId="0F4F6C82" w14:textId="77777777" w:rsidR="00CD05DE" w:rsidRPr="00E76CB9" w:rsidRDefault="00CD05DE" w:rsidP="00CD05DE">
            <w:pPr>
              <w:numPr>
                <w:ilvl w:val="0"/>
                <w:numId w:val="19"/>
              </w:numPr>
              <w:autoSpaceDE w:val="0"/>
              <w:autoSpaceDN w:val="0"/>
              <w:adjustRightInd w:val="0"/>
              <w:jc w:val="left"/>
              <w:rPr>
                <w:rFonts w:hAnsi="ＭＳ ゴシック" w:cs="ＭＳ 明朝"/>
                <w:kern w:val="0"/>
                <w:szCs w:val="18"/>
              </w:rPr>
            </w:pPr>
            <w:r w:rsidRPr="00E76CB9">
              <w:rPr>
                <w:rFonts w:hAnsi="ＭＳ ゴシック" w:cs="ＭＳ 明朝" w:hint="eastAsia"/>
                <w:kern w:val="0"/>
                <w:szCs w:val="18"/>
              </w:rPr>
              <w:t>人員基準欠如に該当していないこと。</w:t>
            </w:r>
          </w:p>
          <w:p w14:paraId="7502781D" w14:textId="77777777" w:rsidR="00CD05DE" w:rsidRPr="00E76CB9" w:rsidRDefault="00CD05DE" w:rsidP="00CD05DE">
            <w:pPr>
              <w:autoSpaceDE w:val="0"/>
              <w:autoSpaceDN w:val="0"/>
              <w:adjustRightInd w:val="0"/>
              <w:jc w:val="left"/>
              <w:rPr>
                <w:rFonts w:hAnsi="ＭＳ ゴシック" w:cs="ＭＳ 明朝"/>
                <w:kern w:val="0"/>
                <w:szCs w:val="18"/>
              </w:rPr>
            </w:pPr>
          </w:p>
          <w:p w14:paraId="7AC6D5E9" w14:textId="77777777" w:rsidR="00CD05DE" w:rsidRPr="00E76CB9" w:rsidRDefault="00CD05DE" w:rsidP="00CD05DE">
            <w:pPr>
              <w:autoSpaceDE w:val="0"/>
              <w:autoSpaceDN w:val="0"/>
              <w:adjustRightInd w:val="0"/>
              <w:jc w:val="left"/>
              <w:rPr>
                <w:rFonts w:hAnsi="ＭＳ ゴシック" w:cs="ＭＳ 明朝"/>
                <w:kern w:val="0"/>
                <w:szCs w:val="18"/>
              </w:rPr>
            </w:pPr>
            <w:r w:rsidRPr="00E76CB9">
              <w:rPr>
                <w:rFonts w:hAnsi="ＭＳ ゴシック" w:cs="ＭＳ 明朝" w:hint="eastAsia"/>
                <w:kern w:val="0"/>
                <w:szCs w:val="18"/>
              </w:rPr>
              <w:t>【サービス提供体制強化加算について】</w:t>
            </w:r>
          </w:p>
          <w:p w14:paraId="390942B5" w14:textId="77777777" w:rsidR="00CD05DE" w:rsidRPr="00E76CB9" w:rsidRDefault="00CD05DE" w:rsidP="00CD05DE">
            <w:pPr>
              <w:spacing w:line="220" w:lineRule="exact"/>
              <w:ind w:left="180" w:hangingChars="100" w:hanging="180"/>
              <w:rPr>
                <w:rFonts w:hAnsi="ＭＳ ゴシック" w:cs="ＭＳ 明朝"/>
                <w:kern w:val="0"/>
                <w:szCs w:val="18"/>
              </w:rPr>
            </w:pPr>
            <w:r w:rsidRPr="00E76CB9">
              <w:rPr>
                <w:rFonts w:hAnsi="ＭＳ ゴシック" w:cs="ＭＳ 明朝" w:hint="eastAsia"/>
                <w:kern w:val="0"/>
                <w:szCs w:val="18"/>
              </w:rPr>
              <w:t>①　職員の割合の算出に当たっては、常勤換算方法により算出した前年度（３月を除く。）の平均を用いているか。</w:t>
            </w:r>
          </w:p>
          <w:p w14:paraId="3350E55C" w14:textId="77777777" w:rsidR="00CD05DE" w:rsidRPr="00E76CB9" w:rsidRDefault="00CD05DE" w:rsidP="00CD05DE">
            <w:pPr>
              <w:autoSpaceDE w:val="0"/>
              <w:autoSpaceDN w:val="0"/>
              <w:adjustRightInd w:val="0"/>
              <w:ind w:leftChars="100" w:left="180"/>
              <w:jc w:val="left"/>
              <w:rPr>
                <w:rFonts w:hAnsi="ＭＳ ゴシック" w:cs="ＭＳ 明朝"/>
                <w:kern w:val="0"/>
                <w:szCs w:val="18"/>
              </w:rPr>
            </w:pPr>
            <w:r w:rsidRPr="00E76CB9">
              <w:rPr>
                <w:rFonts w:hAnsi="ＭＳ ゴシック" w:cs="ＭＳ 明朝" w:hint="eastAsia"/>
                <w:kern w:val="0"/>
                <w:szCs w:val="18"/>
              </w:rPr>
              <w:t>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ありません。　ただし、前年度の実績が６月に満たない事業所（新たに事業を開始し、又は再開した事業所を含む。）については、届出日の属する月の前３月について、常勤換算方法により算出した平均を用いることとします。　したがって、新たに事業を開始し、又は再開した事業者については、４月目以降届出が可能となります。なお、介護福祉士については、各月の前月の末日時点で資格を取得している者とします。</w:t>
            </w:r>
          </w:p>
          <w:p w14:paraId="417BB876" w14:textId="77777777" w:rsidR="00CD05DE" w:rsidRPr="00E76CB9" w:rsidRDefault="00CD05DE" w:rsidP="00CD05DE">
            <w:pPr>
              <w:autoSpaceDE w:val="0"/>
              <w:autoSpaceDN w:val="0"/>
              <w:adjustRightInd w:val="0"/>
              <w:jc w:val="left"/>
              <w:rPr>
                <w:rFonts w:hAnsi="ＭＳ ゴシック" w:cs="ＭＳ 明朝"/>
                <w:kern w:val="0"/>
                <w:szCs w:val="18"/>
              </w:rPr>
            </w:pPr>
            <w:r w:rsidRPr="00E76CB9">
              <w:rPr>
                <w:rFonts w:hAnsi="ＭＳ ゴシック" w:cs="ＭＳ 明朝" w:hint="eastAsia"/>
                <w:kern w:val="0"/>
                <w:szCs w:val="18"/>
              </w:rPr>
              <w:t>②</w:t>
            </w:r>
            <w:r w:rsidRPr="00E76CB9">
              <w:rPr>
                <w:rFonts w:hAnsi="ＭＳ ゴシック" w:cs="ＭＳ 明朝"/>
                <w:kern w:val="0"/>
                <w:szCs w:val="18"/>
              </w:rPr>
              <w:t xml:space="preserve"> </w:t>
            </w:r>
            <w:r w:rsidRPr="00E76CB9">
              <w:rPr>
                <w:rFonts w:hAnsi="ＭＳ ゴシック" w:cs="ＭＳ 明朝" w:hint="eastAsia"/>
                <w:kern w:val="0"/>
                <w:szCs w:val="18"/>
              </w:rPr>
              <w:t xml:space="preserve">　前号ただし書の場合にあっては、届出を行った月以降においても、直近</w:t>
            </w:r>
          </w:p>
          <w:p w14:paraId="42606FFE" w14:textId="77777777" w:rsidR="00CD05DE" w:rsidRPr="00E76CB9" w:rsidRDefault="00CD05DE" w:rsidP="00CD05DE">
            <w:pPr>
              <w:autoSpaceDE w:val="0"/>
              <w:autoSpaceDN w:val="0"/>
              <w:adjustRightInd w:val="0"/>
              <w:ind w:leftChars="100" w:left="180"/>
              <w:jc w:val="left"/>
              <w:rPr>
                <w:rFonts w:hAnsi="ＭＳ ゴシック" w:cs="ＭＳ 明朝"/>
                <w:kern w:val="0"/>
                <w:szCs w:val="18"/>
              </w:rPr>
            </w:pPr>
            <w:r w:rsidRPr="00E76CB9">
              <w:rPr>
                <w:rFonts w:hAnsi="ＭＳ ゴシック" w:cs="ＭＳ 明朝" w:hint="eastAsia"/>
                <w:kern w:val="0"/>
                <w:szCs w:val="18"/>
              </w:rPr>
              <w:t>３月間の職員の割合につき、毎月継続的に所定の割合を維持しなければなりません。　なお、その割合については、毎月記録するものとし、所定の割合を下回った場合については、直ちに訪問通所サービス通知第１の５（加算等が算定されなくなる場合の届出の取扱い）の届出を提出しなければなりません。</w:t>
            </w:r>
          </w:p>
          <w:p w14:paraId="08B5370C" w14:textId="77777777" w:rsidR="00CD05DE" w:rsidRPr="00E76CB9" w:rsidRDefault="00CD05DE" w:rsidP="00CD05DE">
            <w:pPr>
              <w:autoSpaceDE w:val="0"/>
              <w:autoSpaceDN w:val="0"/>
              <w:adjustRightInd w:val="0"/>
              <w:ind w:left="180" w:hangingChars="100" w:hanging="180"/>
              <w:jc w:val="left"/>
              <w:rPr>
                <w:rFonts w:hAnsi="ＭＳ ゴシック" w:cs="ＭＳ 明朝"/>
                <w:kern w:val="0"/>
                <w:szCs w:val="18"/>
              </w:rPr>
            </w:pPr>
            <w:r w:rsidRPr="00E76CB9">
              <w:rPr>
                <w:rFonts w:hAnsi="ＭＳ ゴシック" w:cs="ＭＳ 明朝" w:hint="eastAsia"/>
                <w:kern w:val="0"/>
                <w:szCs w:val="18"/>
              </w:rPr>
              <w:t>③</w:t>
            </w:r>
            <w:r w:rsidRPr="00E76CB9">
              <w:rPr>
                <w:rFonts w:hAnsi="ＭＳ ゴシック" w:cs="ＭＳ 明朝"/>
                <w:kern w:val="0"/>
                <w:szCs w:val="18"/>
              </w:rPr>
              <w:t xml:space="preserve"> </w:t>
            </w:r>
            <w:r w:rsidRPr="00E76CB9">
              <w:rPr>
                <w:rFonts w:hAnsi="ＭＳ ゴシック" w:cs="ＭＳ 明朝" w:hint="eastAsia"/>
                <w:kern w:val="0"/>
                <w:szCs w:val="18"/>
              </w:rPr>
              <w:t xml:space="preserve">　勤続年数とは、各月の前月の末日地点における勤続年数をいいます。具体的には、平成</w:t>
            </w:r>
            <w:r w:rsidRPr="00E76CB9">
              <w:rPr>
                <w:rFonts w:hAnsi="ＭＳ ゴシック" w:cs="ＭＳ 明朝"/>
                <w:kern w:val="0"/>
                <w:szCs w:val="18"/>
              </w:rPr>
              <w:t>2</w:t>
            </w:r>
            <w:r w:rsidRPr="00E76CB9">
              <w:rPr>
                <w:rFonts w:hAnsi="ＭＳ ゴシック" w:cs="ＭＳ 明朝" w:hint="eastAsia"/>
                <w:kern w:val="0"/>
                <w:szCs w:val="18"/>
              </w:rPr>
              <w:t>4年</w:t>
            </w:r>
            <w:r w:rsidRPr="00E76CB9">
              <w:rPr>
                <w:rFonts w:hAnsi="ＭＳ ゴシック" w:cs="ＭＳ 明朝"/>
                <w:kern w:val="0"/>
                <w:szCs w:val="18"/>
              </w:rPr>
              <w:t>4</w:t>
            </w:r>
            <w:r w:rsidRPr="00E76CB9">
              <w:rPr>
                <w:rFonts w:hAnsi="ＭＳ ゴシック" w:cs="ＭＳ 明朝" w:hint="eastAsia"/>
                <w:kern w:val="0"/>
                <w:szCs w:val="18"/>
              </w:rPr>
              <w:t>月における勤続年数３年以上の者とは、平成</w:t>
            </w:r>
            <w:r w:rsidRPr="00E76CB9">
              <w:rPr>
                <w:rFonts w:hAnsi="ＭＳ ゴシック" w:cs="ＭＳ 明朝"/>
                <w:kern w:val="0"/>
                <w:szCs w:val="18"/>
              </w:rPr>
              <w:t>2</w:t>
            </w:r>
            <w:r w:rsidRPr="00E76CB9">
              <w:rPr>
                <w:rFonts w:hAnsi="ＭＳ ゴシック" w:cs="ＭＳ 明朝" w:hint="eastAsia"/>
                <w:kern w:val="0"/>
                <w:szCs w:val="18"/>
              </w:rPr>
              <w:t>4年</w:t>
            </w:r>
            <w:r w:rsidRPr="00E76CB9">
              <w:rPr>
                <w:rFonts w:hAnsi="ＭＳ ゴシック" w:cs="ＭＳ 明朝"/>
                <w:kern w:val="0"/>
                <w:szCs w:val="18"/>
              </w:rPr>
              <w:t>3</w:t>
            </w:r>
            <w:r w:rsidRPr="00E76CB9">
              <w:rPr>
                <w:rFonts w:hAnsi="ＭＳ ゴシック" w:cs="ＭＳ 明朝" w:hint="eastAsia"/>
                <w:kern w:val="0"/>
                <w:szCs w:val="18"/>
              </w:rPr>
              <w:t>月</w:t>
            </w:r>
            <w:r w:rsidRPr="00E76CB9">
              <w:rPr>
                <w:rFonts w:hAnsi="ＭＳ ゴシック" w:cs="ＭＳ 明朝"/>
                <w:kern w:val="0"/>
                <w:szCs w:val="18"/>
              </w:rPr>
              <w:t>31</w:t>
            </w:r>
            <w:r w:rsidRPr="00E76CB9">
              <w:rPr>
                <w:rFonts w:hAnsi="ＭＳ ゴシック" w:cs="ＭＳ 明朝" w:hint="eastAsia"/>
                <w:kern w:val="0"/>
                <w:szCs w:val="18"/>
              </w:rPr>
              <w:t>日時点で勤続年数が３年以上である者をいいます。</w:t>
            </w:r>
          </w:p>
          <w:p w14:paraId="2B0D7DAF" w14:textId="77777777" w:rsidR="00CD05DE" w:rsidRPr="00E76CB9" w:rsidRDefault="00CD05DE" w:rsidP="00CD05DE">
            <w:pPr>
              <w:autoSpaceDE w:val="0"/>
              <w:autoSpaceDN w:val="0"/>
              <w:adjustRightInd w:val="0"/>
              <w:ind w:left="180" w:hangingChars="100" w:hanging="180"/>
              <w:jc w:val="left"/>
              <w:rPr>
                <w:rFonts w:hAnsi="ＭＳ ゴシック" w:cs="ＭＳ 明朝"/>
                <w:kern w:val="0"/>
                <w:szCs w:val="18"/>
              </w:rPr>
            </w:pPr>
            <w:r w:rsidRPr="00E76CB9">
              <w:rPr>
                <w:rFonts w:hAnsi="ＭＳ ゴシック" w:cs="ＭＳ 明朝" w:hint="eastAsia"/>
                <w:kern w:val="0"/>
                <w:szCs w:val="18"/>
              </w:rPr>
              <w:t>④</w:t>
            </w:r>
            <w:r w:rsidRPr="00E76CB9">
              <w:rPr>
                <w:rFonts w:hAnsi="ＭＳ ゴシック" w:cs="ＭＳ 明朝"/>
                <w:kern w:val="0"/>
                <w:szCs w:val="18"/>
              </w:rPr>
              <w:t xml:space="preserve"> </w:t>
            </w:r>
            <w:r w:rsidRPr="00E76CB9">
              <w:rPr>
                <w:rFonts w:hAnsi="ＭＳ ゴシック" w:cs="ＭＳ 明朝" w:hint="eastAsia"/>
                <w:kern w:val="0"/>
                <w:szCs w:val="18"/>
              </w:rPr>
              <w:t xml:space="preserve">　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ます。</w:t>
            </w:r>
          </w:p>
          <w:p w14:paraId="3F9B7080" w14:textId="77777777" w:rsidR="00CD05DE" w:rsidRPr="00E76CB9" w:rsidRDefault="00CD05DE" w:rsidP="00CD05DE">
            <w:pPr>
              <w:autoSpaceDE w:val="0"/>
              <w:autoSpaceDN w:val="0"/>
              <w:adjustRightInd w:val="0"/>
              <w:ind w:left="181" w:hanging="181"/>
              <w:jc w:val="left"/>
              <w:rPr>
                <w:rFonts w:hAnsi="ＭＳ ゴシック" w:cs="ＭＳ 明朝"/>
                <w:kern w:val="0"/>
                <w:szCs w:val="18"/>
              </w:rPr>
            </w:pPr>
            <w:r w:rsidRPr="00E76CB9">
              <w:rPr>
                <w:rFonts w:hAnsi="ＭＳ ゴシック" w:cs="ＭＳ 明朝" w:hint="eastAsia"/>
                <w:kern w:val="0"/>
                <w:szCs w:val="18"/>
              </w:rPr>
              <w:t>⑤</w:t>
            </w:r>
            <w:r w:rsidRPr="00E76CB9">
              <w:rPr>
                <w:rFonts w:hAnsi="ＭＳ ゴシック" w:cs="ＭＳ 明朝"/>
                <w:kern w:val="0"/>
                <w:szCs w:val="18"/>
              </w:rPr>
              <w:t xml:space="preserve"> </w:t>
            </w:r>
            <w:r w:rsidRPr="00E76CB9">
              <w:rPr>
                <w:rFonts w:hAnsi="ＭＳ ゴシック" w:cs="ＭＳ 明朝" w:hint="eastAsia"/>
                <w:kern w:val="0"/>
                <w:szCs w:val="18"/>
              </w:rPr>
              <w:t xml:space="preserve">　地域密着型特定施設入居者生活介護を入居者に直接提供する職員とは、生活相談員、介護職員、看護職員又は機能訓練指導員として勤務を行う職員を指すものとします。</w:t>
            </w:r>
          </w:p>
        </w:tc>
        <w:tc>
          <w:tcPr>
            <w:tcW w:w="1524" w:type="dxa"/>
            <w:tcBorders>
              <w:top w:val="single" w:sz="4" w:space="0" w:color="auto"/>
            </w:tcBorders>
            <w:vAlign w:val="center"/>
          </w:tcPr>
          <w:p w14:paraId="4937B4BE" w14:textId="77777777" w:rsidR="00CD05DE" w:rsidRPr="00EB19A7" w:rsidRDefault="00CD05DE" w:rsidP="00CD05DE">
            <w:pPr>
              <w:jc w:val="center"/>
              <w:rPr>
                <w:rFonts w:hAnsi="ＭＳ ゴシック"/>
                <w:szCs w:val="18"/>
              </w:rPr>
            </w:pPr>
            <w:r w:rsidRPr="00EB19A7">
              <w:rPr>
                <w:rFonts w:hAnsi="ＭＳ ゴシック" w:hint="eastAsia"/>
                <w:szCs w:val="18"/>
              </w:rPr>
              <w:t>はい・いいえ</w:t>
            </w:r>
          </w:p>
        </w:tc>
        <w:tc>
          <w:tcPr>
            <w:tcW w:w="1303" w:type="dxa"/>
            <w:gridSpan w:val="2"/>
            <w:tcBorders>
              <w:top w:val="single" w:sz="4" w:space="0" w:color="auto"/>
              <w:bottom w:val="single" w:sz="4" w:space="0" w:color="auto"/>
            </w:tcBorders>
          </w:tcPr>
          <w:p w14:paraId="791DB97B" w14:textId="77777777" w:rsidR="00CD05DE" w:rsidRPr="00782EF5" w:rsidRDefault="00CD05DE" w:rsidP="00CD05DE">
            <w:pPr>
              <w:jc w:val="left"/>
              <w:rPr>
                <w:rFonts w:hAnsi="ＭＳ ゴシック"/>
                <w:szCs w:val="18"/>
              </w:rPr>
            </w:pPr>
            <w:r w:rsidRPr="00782EF5">
              <w:rPr>
                <w:rFonts w:hAnsi="ＭＳ ゴシック" w:hint="eastAsia"/>
                <w:szCs w:val="18"/>
              </w:rPr>
              <w:t>H18厚告126</w:t>
            </w:r>
          </w:p>
          <w:p w14:paraId="0461A96F" w14:textId="54C09A8E" w:rsidR="00CD05DE" w:rsidRPr="00782EF5" w:rsidRDefault="00CD05DE" w:rsidP="00CD05DE">
            <w:pPr>
              <w:jc w:val="left"/>
              <w:rPr>
                <w:rFonts w:hAnsi="ＭＳ ゴシック"/>
                <w:szCs w:val="18"/>
              </w:rPr>
            </w:pPr>
            <w:r w:rsidRPr="00782EF5">
              <w:rPr>
                <w:rFonts w:hAnsi="ＭＳ ゴシック" w:hint="eastAsia"/>
                <w:szCs w:val="18"/>
              </w:rPr>
              <w:t>別表6のル</w:t>
            </w:r>
          </w:p>
          <w:p w14:paraId="31ADC3A5" w14:textId="77777777" w:rsidR="00CD05DE" w:rsidRPr="00782EF5" w:rsidRDefault="00CD05DE" w:rsidP="00CD05DE">
            <w:pPr>
              <w:ind w:rightChars="-47" w:right="-85"/>
              <w:jc w:val="left"/>
              <w:rPr>
                <w:rFonts w:hAnsi="ＭＳ ゴシック"/>
                <w:szCs w:val="18"/>
              </w:rPr>
            </w:pPr>
            <w:r w:rsidRPr="00782EF5">
              <w:rPr>
                <w:rFonts w:hAnsi="ＭＳ ゴシック" w:hint="eastAsia"/>
                <w:szCs w:val="18"/>
              </w:rPr>
              <w:t>老計発第0331005号</w:t>
            </w:r>
          </w:p>
          <w:p w14:paraId="72374CE2" w14:textId="77777777" w:rsidR="00CD05DE" w:rsidRPr="00782EF5" w:rsidRDefault="00CD05DE" w:rsidP="00CD05DE">
            <w:pPr>
              <w:ind w:rightChars="-47" w:right="-85"/>
              <w:jc w:val="left"/>
              <w:rPr>
                <w:rFonts w:hAnsi="ＭＳ ゴシック"/>
                <w:szCs w:val="18"/>
              </w:rPr>
            </w:pPr>
            <w:r w:rsidRPr="00782EF5">
              <w:rPr>
                <w:rFonts w:hAnsi="ＭＳ ゴシック" w:hint="eastAsia"/>
                <w:szCs w:val="18"/>
              </w:rPr>
              <w:t>老振発第0331005号</w:t>
            </w:r>
          </w:p>
          <w:p w14:paraId="4E8D5FEE" w14:textId="77777777" w:rsidR="00CD05DE" w:rsidRPr="00782EF5" w:rsidRDefault="00CD05DE" w:rsidP="00CD05DE">
            <w:pPr>
              <w:ind w:rightChars="-47" w:right="-85"/>
              <w:jc w:val="left"/>
              <w:rPr>
                <w:rFonts w:hAnsi="ＭＳ ゴシック"/>
                <w:szCs w:val="18"/>
              </w:rPr>
            </w:pPr>
            <w:r w:rsidRPr="00782EF5">
              <w:rPr>
                <w:rFonts w:hAnsi="ＭＳ ゴシック" w:hint="eastAsia"/>
                <w:szCs w:val="18"/>
              </w:rPr>
              <w:t>老老発第0331018号</w:t>
            </w:r>
          </w:p>
          <w:p w14:paraId="515F0F73" w14:textId="77665D6B" w:rsidR="00CD05DE" w:rsidRPr="00EB19A7" w:rsidRDefault="00CD05DE" w:rsidP="00CD05DE">
            <w:pPr>
              <w:jc w:val="left"/>
              <w:rPr>
                <w:rFonts w:hAnsi="ＭＳ ゴシック"/>
                <w:szCs w:val="18"/>
              </w:rPr>
            </w:pPr>
            <w:r w:rsidRPr="00782EF5">
              <w:rPr>
                <w:rFonts w:hAnsi="ＭＳ ゴシック" w:hint="eastAsia"/>
                <w:szCs w:val="18"/>
              </w:rPr>
              <w:t>第2の7（22）</w:t>
            </w:r>
          </w:p>
        </w:tc>
      </w:tr>
      <w:tr w:rsidR="00CD05DE" w:rsidRPr="00E76CB9" w14:paraId="4CA46205" w14:textId="77777777" w:rsidTr="00995EE9">
        <w:trPr>
          <w:gridBefore w:val="1"/>
          <w:wBefore w:w="43" w:type="dxa"/>
          <w:cantSplit/>
          <w:trHeight w:val="3610"/>
        </w:trPr>
        <w:tc>
          <w:tcPr>
            <w:tcW w:w="1800" w:type="dxa"/>
            <w:tcBorders>
              <w:top w:val="single" w:sz="4" w:space="0" w:color="auto"/>
            </w:tcBorders>
          </w:tcPr>
          <w:p w14:paraId="2F75306D" w14:textId="70BE164E" w:rsidR="00CD05DE" w:rsidRPr="00E76CB9" w:rsidRDefault="00CD05DE" w:rsidP="00CD05DE">
            <w:pPr>
              <w:spacing w:line="240" w:lineRule="exact"/>
              <w:ind w:firstLineChars="100" w:firstLine="180"/>
              <w:rPr>
                <w:rFonts w:hAnsi="ＭＳ ゴシック"/>
                <w:szCs w:val="18"/>
              </w:rPr>
            </w:pPr>
            <w:r w:rsidRPr="00E76CB9">
              <w:rPr>
                <w:rFonts w:hAnsi="ＭＳ ゴシック" w:hint="eastAsia"/>
                <w:szCs w:val="18"/>
              </w:rPr>
              <w:lastRenderedPageBreak/>
              <w:t xml:space="preserve">サービス提供体制強化加算のつづき　</w:t>
            </w:r>
          </w:p>
        </w:tc>
        <w:tc>
          <w:tcPr>
            <w:tcW w:w="6521" w:type="dxa"/>
            <w:gridSpan w:val="2"/>
            <w:tcBorders>
              <w:top w:val="single" w:sz="4" w:space="0" w:color="auto"/>
            </w:tcBorders>
            <w:vAlign w:val="center"/>
          </w:tcPr>
          <w:p w14:paraId="3DCF8630" w14:textId="77777777" w:rsidR="00CD05DE" w:rsidRPr="00E76CB9" w:rsidRDefault="00CD05DE" w:rsidP="00CD05DE">
            <w:pPr>
              <w:spacing w:line="220" w:lineRule="exact"/>
              <w:ind w:leftChars="50" w:left="360" w:hangingChars="150" w:hanging="270"/>
              <w:rPr>
                <w:rFonts w:hAnsi="ＭＳ ゴシック"/>
                <w:szCs w:val="18"/>
              </w:rPr>
            </w:pPr>
            <w:r w:rsidRPr="00E76CB9">
              <w:rPr>
                <w:rFonts w:hAnsi="ＭＳ ゴシック" w:hint="eastAsia"/>
                <w:szCs w:val="18"/>
              </w:rPr>
              <w:t>⑤　提供する指定地域密着型特定施設入居者生活介護の質の向上に資する取組については、サービスの質の向上や利用者の尊厳の保持を目的として、事業所として継続的に行う取組を指すものとする。</w:t>
            </w:r>
          </w:p>
          <w:p w14:paraId="5D5BA8F1" w14:textId="77777777" w:rsidR="00CD05DE" w:rsidRPr="00E76CB9" w:rsidRDefault="00CD05DE" w:rsidP="00CD05DE">
            <w:pPr>
              <w:spacing w:line="220" w:lineRule="exact"/>
              <w:ind w:leftChars="50" w:left="90" w:firstLineChars="50" w:firstLine="90"/>
              <w:rPr>
                <w:rFonts w:hAnsi="ＭＳ ゴシック"/>
                <w:szCs w:val="18"/>
              </w:rPr>
            </w:pPr>
            <w:r w:rsidRPr="00E76CB9">
              <w:rPr>
                <w:rFonts w:hAnsi="ＭＳ ゴシック" w:hint="eastAsia"/>
                <w:szCs w:val="18"/>
              </w:rPr>
              <w:t>（例）</w:t>
            </w:r>
          </w:p>
          <w:p w14:paraId="206D06A9" w14:textId="77777777" w:rsidR="00CD05DE" w:rsidRPr="00E76CB9" w:rsidRDefault="00CD05DE" w:rsidP="00CD05DE">
            <w:pPr>
              <w:spacing w:line="220" w:lineRule="exact"/>
              <w:ind w:left="181" w:hanging="181"/>
              <w:rPr>
                <w:rFonts w:hAnsi="ＭＳ ゴシック"/>
                <w:szCs w:val="18"/>
              </w:rPr>
            </w:pPr>
            <w:r w:rsidRPr="00E76CB9">
              <w:rPr>
                <w:rFonts w:hAnsi="ＭＳ ゴシック" w:hint="eastAsia"/>
                <w:szCs w:val="18"/>
              </w:rPr>
              <w:t xml:space="preserve">　 </w:t>
            </w:r>
            <w:r w:rsidRPr="00E76CB9">
              <w:rPr>
                <w:rFonts w:hAnsi="ＭＳ ゴシック"/>
                <w:szCs w:val="18"/>
              </w:rPr>
              <w:t xml:space="preserve"> </w:t>
            </w:r>
            <w:r w:rsidRPr="00E76CB9">
              <w:rPr>
                <w:rFonts w:hAnsi="ＭＳ ゴシック" w:hint="eastAsia"/>
                <w:szCs w:val="18"/>
              </w:rPr>
              <w:t>・　ＬＩＦＥを活用したＰＤＣＡサイクルの構築</w:t>
            </w:r>
          </w:p>
          <w:p w14:paraId="11A54475" w14:textId="77777777" w:rsidR="00CD05DE" w:rsidRPr="00E76CB9" w:rsidRDefault="00CD05DE" w:rsidP="00CD05DE">
            <w:pPr>
              <w:spacing w:line="220" w:lineRule="exact"/>
              <w:ind w:firstLineChars="200" w:firstLine="360"/>
              <w:rPr>
                <w:rFonts w:hAnsi="ＭＳ ゴシック"/>
                <w:szCs w:val="18"/>
              </w:rPr>
            </w:pPr>
            <w:r w:rsidRPr="00E76CB9">
              <w:rPr>
                <w:rFonts w:hAnsi="ＭＳ ゴシック" w:hint="eastAsia"/>
                <w:szCs w:val="18"/>
              </w:rPr>
              <w:t>・　ＩＣＴ・テクノロジーの活用</w:t>
            </w:r>
          </w:p>
          <w:p w14:paraId="0C4005CA" w14:textId="77777777" w:rsidR="00CD05DE" w:rsidRPr="00E76CB9" w:rsidRDefault="00CD05DE" w:rsidP="00CD05DE">
            <w:pPr>
              <w:spacing w:line="220" w:lineRule="exact"/>
              <w:ind w:leftChars="200" w:left="540" w:hangingChars="100" w:hanging="180"/>
              <w:rPr>
                <w:rFonts w:hAnsi="ＭＳ ゴシック"/>
                <w:szCs w:val="18"/>
              </w:rPr>
            </w:pPr>
            <w:r w:rsidRPr="00E76CB9">
              <w:rPr>
                <w:rFonts w:hAnsi="ＭＳ ゴシック" w:hint="eastAsia"/>
                <w:szCs w:val="18"/>
              </w:rPr>
              <w:t>・　高齢者の活躍（居室やフロア等の掃除、食事の配膳・下膳などのほ　　か、経理や労務、広報なども含めた介護業務以外の業務の提供）等による役割分担の明確化</w:t>
            </w:r>
          </w:p>
          <w:p w14:paraId="0F2ABC3A" w14:textId="77777777" w:rsidR="00CD05DE" w:rsidRPr="00E76CB9" w:rsidRDefault="00CD05DE" w:rsidP="00CD05DE">
            <w:pPr>
              <w:spacing w:line="220" w:lineRule="exact"/>
              <w:ind w:leftChars="200" w:left="540" w:hangingChars="100" w:hanging="180"/>
              <w:rPr>
                <w:rFonts w:hAnsi="ＭＳ ゴシック"/>
                <w:szCs w:val="18"/>
              </w:rPr>
            </w:pPr>
            <w:r w:rsidRPr="00E76CB9">
              <w:rPr>
                <w:rFonts w:hAnsi="ＭＳ ゴシック" w:hint="eastAsia"/>
                <w:szCs w:val="18"/>
              </w:rPr>
              <w:t>・　ケアに当たり、居室の定員が２以上である場合、原則としてポータブルトイレを使用しない方針を立てて取組を行っていること。</w:t>
            </w:r>
          </w:p>
          <w:p w14:paraId="7583A621" w14:textId="77777777" w:rsidR="00CD05DE" w:rsidRPr="00E76CB9" w:rsidRDefault="00CD05DE" w:rsidP="00CD05DE">
            <w:pPr>
              <w:autoSpaceDE w:val="0"/>
              <w:autoSpaceDN w:val="0"/>
              <w:adjustRightInd w:val="0"/>
              <w:ind w:leftChars="300" w:left="540"/>
              <w:rPr>
                <w:rFonts w:hAnsi="ＭＳ ゴシック" w:cs="ＭＳ 明朝"/>
                <w:kern w:val="0"/>
                <w:szCs w:val="18"/>
              </w:rPr>
            </w:pPr>
            <w:r w:rsidRPr="00E76CB9">
              <w:rPr>
                <w:rFonts w:hAnsi="ＭＳ ゴシック" w:hint="eastAsia"/>
                <w:szCs w:val="18"/>
              </w:rPr>
              <w:t>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tc>
          <w:tcPr>
            <w:tcW w:w="1559" w:type="dxa"/>
            <w:gridSpan w:val="3"/>
            <w:tcBorders>
              <w:top w:val="single" w:sz="4" w:space="0" w:color="auto"/>
            </w:tcBorders>
            <w:vAlign w:val="center"/>
          </w:tcPr>
          <w:p w14:paraId="56892E82" w14:textId="77777777" w:rsidR="00CD05DE" w:rsidRPr="00E76CB9" w:rsidRDefault="00CD05D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67CA0811" w14:textId="77777777" w:rsidR="00CD05DE" w:rsidRPr="00E76CB9" w:rsidRDefault="00CD05DE" w:rsidP="00CD05DE">
            <w:pPr>
              <w:jc w:val="left"/>
              <w:rPr>
                <w:rFonts w:hAnsi="ＭＳ ゴシック"/>
                <w:szCs w:val="18"/>
              </w:rPr>
            </w:pPr>
          </w:p>
        </w:tc>
      </w:tr>
      <w:tr w:rsidR="00D03D55" w:rsidRPr="00E76CB9" w14:paraId="595E8B51" w14:textId="77777777" w:rsidTr="00CB63F3">
        <w:trPr>
          <w:gridBefore w:val="1"/>
          <w:wBefore w:w="43" w:type="dxa"/>
          <w:cantSplit/>
          <w:trHeight w:val="2302"/>
        </w:trPr>
        <w:tc>
          <w:tcPr>
            <w:tcW w:w="1800" w:type="dxa"/>
            <w:tcBorders>
              <w:top w:val="single" w:sz="4" w:space="0" w:color="auto"/>
            </w:tcBorders>
          </w:tcPr>
          <w:p w14:paraId="4658C2C9" w14:textId="5AE35737" w:rsidR="00D03D55" w:rsidRPr="00E76CB9" w:rsidRDefault="00CB63F3" w:rsidP="00CB63F3">
            <w:pPr>
              <w:spacing w:line="240" w:lineRule="exact"/>
              <w:ind w:firstLineChars="100" w:firstLine="180"/>
              <w:rPr>
                <w:rFonts w:hAnsi="ＭＳ ゴシック"/>
                <w:szCs w:val="18"/>
              </w:rPr>
            </w:pPr>
            <w:r w:rsidRPr="00CB63F3">
              <w:rPr>
                <w:rFonts w:hAnsi="ＭＳ ゴシック" w:hint="eastAsia"/>
                <w:szCs w:val="18"/>
              </w:rPr>
              <w:t>介護職員等処遇改善加算</w:t>
            </w:r>
          </w:p>
        </w:tc>
        <w:tc>
          <w:tcPr>
            <w:tcW w:w="6521" w:type="dxa"/>
            <w:gridSpan w:val="2"/>
            <w:tcBorders>
              <w:top w:val="single" w:sz="4" w:space="0" w:color="auto"/>
            </w:tcBorders>
            <w:vAlign w:val="center"/>
          </w:tcPr>
          <w:p w14:paraId="56357362" w14:textId="19ADC12A" w:rsidR="00D03D55"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別に厚生労働大臣が定める基準に適合する介護職員等の賃金の改善等を実施しているものとして、電子情報処理組織を使用する方法により、都道府県知事に対し、老健局長が定める様式による届出を行った指定</w:t>
            </w:r>
            <w:r w:rsidR="00313C0C">
              <w:rPr>
                <w:rFonts w:hAnsi="ＭＳ ゴシック" w:hint="eastAsia"/>
                <w:color w:val="FF0000"/>
                <w:szCs w:val="18"/>
              </w:rPr>
              <w:t>地域密着型特定施設入居者生活介護</w:t>
            </w:r>
            <w:r w:rsidRPr="00CB63F3">
              <w:rPr>
                <w:rFonts w:hAnsi="ＭＳ ゴシック" w:hint="eastAsia"/>
                <w:color w:val="FF0000"/>
                <w:szCs w:val="18"/>
              </w:rPr>
              <w:t>が、入所者に対し、指定</w:t>
            </w:r>
            <w:r w:rsidR="00313C0C">
              <w:rPr>
                <w:rFonts w:hAnsi="ＭＳ ゴシック" w:hint="eastAsia"/>
                <w:color w:val="FF0000"/>
                <w:szCs w:val="18"/>
              </w:rPr>
              <w:t>地域密着型特定施設入居者生活介護</w:t>
            </w:r>
            <w:r w:rsidRPr="00CB63F3">
              <w:rPr>
                <w:rFonts w:hAnsi="ＭＳ ゴシック" w:hint="eastAsia"/>
                <w:color w:val="FF0000"/>
                <w:szCs w:val="18"/>
              </w:rPr>
              <w:t>サービスを行った場合は、当該基準に掲げる区分に従い、次に掲げる単位数を所定単位数に加算する。ただし、次に掲げるいずれかの加算を算定している場合においては、次に掲げるその他の加算は算定しない。</w:t>
            </w:r>
          </w:p>
        </w:tc>
        <w:tc>
          <w:tcPr>
            <w:tcW w:w="1559" w:type="dxa"/>
            <w:gridSpan w:val="3"/>
            <w:tcBorders>
              <w:top w:val="single" w:sz="4" w:space="0" w:color="auto"/>
            </w:tcBorders>
            <w:vAlign w:val="center"/>
          </w:tcPr>
          <w:p w14:paraId="5B9852B0" w14:textId="41291CFD" w:rsidR="00D03D55" w:rsidRPr="0039596A" w:rsidRDefault="00EE646E" w:rsidP="00CD05DE">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tcBorders>
          </w:tcPr>
          <w:p w14:paraId="65E64106" w14:textId="77777777" w:rsidR="00D03D55" w:rsidRPr="0039596A" w:rsidRDefault="00D03D55" w:rsidP="00D03D55">
            <w:pPr>
              <w:jc w:val="left"/>
              <w:rPr>
                <w:rFonts w:hAnsi="ＭＳ ゴシック"/>
                <w:szCs w:val="18"/>
              </w:rPr>
            </w:pPr>
            <w:r w:rsidRPr="0039596A">
              <w:rPr>
                <w:rFonts w:hAnsi="ＭＳ ゴシック" w:hint="eastAsia"/>
                <w:szCs w:val="18"/>
              </w:rPr>
              <w:t>H18厚告126</w:t>
            </w:r>
          </w:p>
          <w:p w14:paraId="4D5982DB" w14:textId="77777777" w:rsidR="00D03D55" w:rsidRPr="0039596A" w:rsidRDefault="00D03D55" w:rsidP="00D03D55">
            <w:pPr>
              <w:jc w:val="left"/>
              <w:rPr>
                <w:rFonts w:hAnsi="ＭＳ ゴシック"/>
                <w:szCs w:val="18"/>
              </w:rPr>
            </w:pPr>
            <w:r w:rsidRPr="0039596A">
              <w:rPr>
                <w:rFonts w:hAnsi="ＭＳ ゴシック" w:hint="eastAsia"/>
                <w:szCs w:val="18"/>
              </w:rPr>
              <w:t>別表6のヲ</w:t>
            </w:r>
          </w:p>
          <w:p w14:paraId="7DFDF92D" w14:textId="77777777" w:rsidR="00D03D55" w:rsidRPr="0039596A" w:rsidRDefault="00D03D55" w:rsidP="00D03D55">
            <w:pPr>
              <w:jc w:val="left"/>
              <w:rPr>
                <w:rFonts w:hAnsi="ＭＳ ゴシック"/>
                <w:szCs w:val="18"/>
              </w:rPr>
            </w:pPr>
            <w:r w:rsidRPr="0039596A">
              <w:rPr>
                <w:rFonts w:hAnsi="ＭＳ ゴシック" w:hint="eastAsia"/>
                <w:szCs w:val="18"/>
              </w:rPr>
              <w:t>老計発第0331005号</w:t>
            </w:r>
          </w:p>
          <w:p w14:paraId="134D2996" w14:textId="77777777" w:rsidR="00D03D55" w:rsidRPr="0039596A" w:rsidRDefault="00D03D55" w:rsidP="00D03D55">
            <w:pPr>
              <w:jc w:val="left"/>
              <w:rPr>
                <w:rFonts w:hAnsi="ＭＳ ゴシック"/>
                <w:szCs w:val="18"/>
              </w:rPr>
            </w:pPr>
            <w:r w:rsidRPr="0039596A">
              <w:rPr>
                <w:rFonts w:hAnsi="ＭＳ ゴシック" w:hint="eastAsia"/>
                <w:szCs w:val="18"/>
              </w:rPr>
              <w:t>老振発第0331005号</w:t>
            </w:r>
          </w:p>
          <w:p w14:paraId="12412B3F" w14:textId="77777777" w:rsidR="00D03D55" w:rsidRPr="0039596A" w:rsidRDefault="00D03D55" w:rsidP="00D03D55">
            <w:pPr>
              <w:jc w:val="left"/>
              <w:rPr>
                <w:rFonts w:hAnsi="ＭＳ ゴシック"/>
                <w:szCs w:val="18"/>
              </w:rPr>
            </w:pPr>
            <w:r w:rsidRPr="0039596A">
              <w:rPr>
                <w:rFonts w:hAnsi="ＭＳ ゴシック" w:hint="eastAsia"/>
                <w:szCs w:val="18"/>
              </w:rPr>
              <w:t>老老発第0331018号</w:t>
            </w:r>
          </w:p>
          <w:p w14:paraId="7DA90CD7" w14:textId="6924DBDD" w:rsidR="00D03D55" w:rsidRPr="0039596A" w:rsidRDefault="00D03D55" w:rsidP="00D03D55">
            <w:pPr>
              <w:jc w:val="left"/>
              <w:rPr>
                <w:rFonts w:hAnsi="ＭＳ ゴシック"/>
                <w:szCs w:val="18"/>
              </w:rPr>
            </w:pPr>
            <w:r w:rsidRPr="0039596A">
              <w:rPr>
                <w:rFonts w:hAnsi="ＭＳ ゴシック" w:hint="eastAsia"/>
                <w:szCs w:val="18"/>
              </w:rPr>
              <w:t>第2の7（25）</w:t>
            </w:r>
          </w:p>
        </w:tc>
      </w:tr>
      <w:tr w:rsidR="00D03D55" w:rsidRPr="00E76CB9" w14:paraId="21A6939A" w14:textId="77777777" w:rsidTr="00D03D55">
        <w:trPr>
          <w:gridBefore w:val="1"/>
          <w:wBefore w:w="43" w:type="dxa"/>
          <w:cantSplit/>
          <w:trHeight w:val="1944"/>
        </w:trPr>
        <w:tc>
          <w:tcPr>
            <w:tcW w:w="1800" w:type="dxa"/>
            <w:tcBorders>
              <w:top w:val="single" w:sz="4" w:space="0" w:color="auto"/>
            </w:tcBorders>
          </w:tcPr>
          <w:p w14:paraId="3419A23A" w14:textId="77777777" w:rsidR="00D03D55" w:rsidRPr="00E76CB9" w:rsidRDefault="00D03D55"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7C02DCD9"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介護職員等処遇改善加算（Ⅰ）イ</w:t>
            </w:r>
          </w:p>
          <w:p w14:paraId="14DF6533"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 xml:space="preserve">　所定単位数の1000分の148に相当する単位数</w:t>
            </w:r>
          </w:p>
          <w:p w14:paraId="593A0C73"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⑴～⑽に掲げる基準のいずれにも適合すること。</w:t>
            </w:r>
          </w:p>
          <w:p w14:paraId="22FC7717" w14:textId="77777777" w:rsidR="00CB63F3" w:rsidRPr="00CB63F3" w:rsidRDefault="00CB63F3" w:rsidP="00CB63F3">
            <w:pPr>
              <w:spacing w:line="220" w:lineRule="exact"/>
              <w:rPr>
                <w:rFonts w:hAnsi="ＭＳ ゴシック"/>
                <w:color w:val="FF0000"/>
                <w:szCs w:val="18"/>
              </w:rPr>
            </w:pPr>
          </w:p>
          <w:p w14:paraId="4A7162A1"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介護職員等処遇改善加算（Ⅰ）ロ</w:t>
            </w:r>
          </w:p>
          <w:p w14:paraId="7AE199F2"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 xml:space="preserve">　所定単位数の1000分の159に相当する単位数</w:t>
            </w:r>
          </w:p>
          <w:p w14:paraId="3BDBC27D"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⑴～⑽に掲げる基準のいずれにも適合し、加えて、</w:t>
            </w:r>
          </w:p>
          <w:p w14:paraId="78C10CB3"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要件㈠若しくは㈡のいずれかに適合しているか。</w:t>
            </w:r>
          </w:p>
          <w:p w14:paraId="21112052" w14:textId="77777777" w:rsidR="00CB63F3" w:rsidRPr="00CB63F3" w:rsidRDefault="00CB63F3" w:rsidP="00CB63F3">
            <w:pPr>
              <w:spacing w:line="220" w:lineRule="exact"/>
              <w:rPr>
                <w:rFonts w:hAnsi="ＭＳ ゴシック"/>
                <w:color w:val="FF0000"/>
                <w:szCs w:val="18"/>
              </w:rPr>
            </w:pPr>
          </w:p>
          <w:p w14:paraId="2911B5D8"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介護職員等処遇改善加算（Ⅱ）イ</w:t>
            </w:r>
          </w:p>
          <w:p w14:paraId="2779E0F5"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 xml:space="preserve">　所定単位数の1000分の142に相当する単位数</w:t>
            </w:r>
          </w:p>
          <w:p w14:paraId="09B7E768"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⑴から⑼までに掲げる基準のいずれにも適合しているか。</w:t>
            </w:r>
          </w:p>
          <w:p w14:paraId="6F35306F" w14:textId="77777777" w:rsidR="00CB63F3" w:rsidRPr="00CB63F3" w:rsidRDefault="00CB63F3" w:rsidP="00CB63F3">
            <w:pPr>
              <w:spacing w:line="220" w:lineRule="exact"/>
              <w:rPr>
                <w:rFonts w:hAnsi="ＭＳ ゴシック"/>
                <w:color w:val="FF0000"/>
                <w:szCs w:val="18"/>
              </w:rPr>
            </w:pPr>
          </w:p>
          <w:p w14:paraId="6690003E"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介護職員等処遇改善加算（Ⅱ）ロ</w:t>
            </w:r>
          </w:p>
          <w:p w14:paraId="3D663659"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 xml:space="preserve">　所定単位数の1000分の153に相当する単位数</w:t>
            </w:r>
          </w:p>
          <w:p w14:paraId="153FB66C"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⑴から⑼までに掲げる基準のいずれにも適合し、加えて、</w:t>
            </w:r>
          </w:p>
          <w:p w14:paraId="484608A7"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要件㈠若しくは㈡のいずれかに適合しているか。</w:t>
            </w:r>
          </w:p>
          <w:p w14:paraId="41C6CA15" w14:textId="77777777" w:rsidR="00CB63F3" w:rsidRPr="00CB63F3" w:rsidRDefault="00CB63F3" w:rsidP="00CB63F3">
            <w:pPr>
              <w:spacing w:line="220" w:lineRule="exact"/>
              <w:rPr>
                <w:rFonts w:hAnsi="ＭＳ ゴシック"/>
                <w:color w:val="FF0000"/>
                <w:szCs w:val="18"/>
              </w:rPr>
            </w:pPr>
          </w:p>
          <w:p w14:paraId="02435230"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介護職員等処遇改善加算（Ⅲ）</w:t>
            </w:r>
          </w:p>
          <w:p w14:paraId="6BB4A4A5"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 xml:space="preserve">　所定単位数の1000分の130に相当する単位数</w:t>
            </w:r>
          </w:p>
          <w:p w14:paraId="0C1D4A67"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⑴㈠及び⑵から⑻までに掲げる基準のいずれにも適合しているか。</w:t>
            </w:r>
          </w:p>
          <w:p w14:paraId="5ABC1095" w14:textId="77777777" w:rsidR="00CB63F3" w:rsidRPr="00CB63F3" w:rsidRDefault="00CB63F3" w:rsidP="00CB63F3">
            <w:pPr>
              <w:spacing w:line="220" w:lineRule="exact"/>
              <w:rPr>
                <w:rFonts w:hAnsi="ＭＳ ゴシック"/>
                <w:color w:val="FF0000"/>
                <w:szCs w:val="18"/>
              </w:rPr>
            </w:pPr>
          </w:p>
          <w:p w14:paraId="7BD502AF"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介護職員等処遇改善加算（Ⅳ）</w:t>
            </w:r>
          </w:p>
          <w:p w14:paraId="35D4FC9E"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 xml:space="preserve">　所定単位数の1000分の108に相当する単位数</w:t>
            </w:r>
          </w:p>
          <w:p w14:paraId="567155EC" w14:textId="46EC1BC7" w:rsidR="00D03D55"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⑴㈠、⑵から⑹まで、⑺㈠から㈣まで及び⑻に掲げる基準のいずれにも適合しているか。</w:t>
            </w:r>
          </w:p>
        </w:tc>
        <w:tc>
          <w:tcPr>
            <w:tcW w:w="1559" w:type="dxa"/>
            <w:gridSpan w:val="3"/>
            <w:tcBorders>
              <w:top w:val="single" w:sz="4" w:space="0" w:color="auto"/>
            </w:tcBorders>
            <w:vAlign w:val="center"/>
          </w:tcPr>
          <w:p w14:paraId="54FA2A2E" w14:textId="100DDD93" w:rsidR="00D03D55" w:rsidRDefault="00EE646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1C3112AF" w14:textId="77777777" w:rsidR="00D03D55" w:rsidRPr="00D03D55" w:rsidRDefault="00D03D55" w:rsidP="00D03D55">
            <w:pPr>
              <w:jc w:val="left"/>
              <w:rPr>
                <w:rFonts w:hAnsi="ＭＳ ゴシック"/>
                <w:color w:val="FF0000"/>
                <w:szCs w:val="18"/>
              </w:rPr>
            </w:pPr>
          </w:p>
        </w:tc>
      </w:tr>
      <w:tr w:rsidR="00D03D55" w:rsidRPr="00E76CB9" w14:paraId="5CF040B3" w14:textId="77777777" w:rsidTr="00D03D55">
        <w:trPr>
          <w:gridBefore w:val="1"/>
          <w:wBefore w:w="43" w:type="dxa"/>
          <w:cantSplit/>
          <w:trHeight w:val="1293"/>
        </w:trPr>
        <w:tc>
          <w:tcPr>
            <w:tcW w:w="1800" w:type="dxa"/>
            <w:tcBorders>
              <w:top w:val="single" w:sz="4" w:space="0" w:color="auto"/>
            </w:tcBorders>
          </w:tcPr>
          <w:p w14:paraId="470446E4" w14:textId="77777777" w:rsidR="00D03D55" w:rsidRPr="00E76CB9" w:rsidRDefault="00D03D55"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55F9CEBD"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⑴　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14:paraId="6B7D0040" w14:textId="47C51713"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㈠　当該</w:t>
            </w:r>
            <w:r w:rsidR="0025766F">
              <w:rPr>
                <w:rFonts w:hAnsi="ＭＳ ゴシック" w:hint="eastAsia"/>
                <w:color w:val="FF0000"/>
                <w:szCs w:val="18"/>
              </w:rPr>
              <w:t>地域密着型特定施設入居者生活介護</w:t>
            </w:r>
            <w:r w:rsidRPr="00CB63F3">
              <w:rPr>
                <w:rFonts w:hAnsi="ＭＳ ゴシック" w:hint="eastAsia"/>
                <w:color w:val="FF0000"/>
                <w:szCs w:val="18"/>
              </w:rPr>
              <w:t>が仮に介護職員等処遇改善加算</w:t>
            </w:r>
            <w:r w:rsidRPr="00CB63F3">
              <w:rPr>
                <w:rFonts w:hAnsi="ＭＳ ゴシック"/>
                <w:color w:val="FF0000"/>
                <w:szCs w:val="18"/>
              </w:rPr>
              <w:t>(</w:t>
            </w:r>
            <w:r w:rsidRPr="00CB63F3">
              <w:rPr>
                <w:rFonts w:hAnsi="ＭＳ ゴシック" w:hint="eastAsia"/>
                <w:color w:val="FF0000"/>
                <w:szCs w:val="18"/>
              </w:rPr>
              <w:t>Ⅳ</w:t>
            </w:r>
            <w:r w:rsidRPr="00CB63F3">
              <w:rPr>
                <w:rFonts w:hAnsi="ＭＳ ゴシック"/>
                <w:color w:val="FF0000"/>
                <w:szCs w:val="18"/>
              </w:rPr>
              <w:t>)</w:t>
            </w:r>
            <w:r w:rsidRPr="00CB63F3">
              <w:rPr>
                <w:rFonts w:hAnsi="ＭＳ ゴシック" w:hint="eastAsia"/>
                <w:color w:val="FF0000"/>
                <w:szCs w:val="18"/>
              </w:rPr>
              <w:t>を算定した場合に算定することが見込まれる額の二分の一以上を基本給又は決まって毎月支払われる手当に充てるものであること。</w:t>
            </w:r>
          </w:p>
          <w:p w14:paraId="0A2066C2" w14:textId="2A85CDB7" w:rsidR="00D03D55"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㈡　当該</w:t>
            </w:r>
            <w:r w:rsidR="0025766F">
              <w:rPr>
                <w:rFonts w:hAnsi="ＭＳ ゴシック" w:hint="eastAsia"/>
                <w:color w:val="FF0000"/>
                <w:szCs w:val="18"/>
              </w:rPr>
              <w:t>地域密着型特定施設入居者生活介護</w:t>
            </w:r>
            <w:r w:rsidRPr="00CB63F3">
              <w:rPr>
                <w:rFonts w:hAnsi="ＭＳ ゴシック" w:hint="eastAsia"/>
                <w:color w:val="FF0000"/>
                <w:szCs w:val="18"/>
              </w:rPr>
              <w:t>において、経験・技能のある介護職員のうち一人は、賃金改善後の賃金の見込額が年額四百四十万円以上であること。ただし、介護職員等処遇改善加算の算定見込額が少額であることその他の理由により、当該賃金改善が困難である場合はこの限りでないこと。</w:t>
            </w:r>
          </w:p>
        </w:tc>
        <w:tc>
          <w:tcPr>
            <w:tcW w:w="1559" w:type="dxa"/>
            <w:gridSpan w:val="3"/>
            <w:tcBorders>
              <w:top w:val="single" w:sz="4" w:space="0" w:color="auto"/>
            </w:tcBorders>
            <w:vAlign w:val="center"/>
          </w:tcPr>
          <w:p w14:paraId="1812D05C" w14:textId="1DD85A53" w:rsidR="00D03D55" w:rsidRDefault="00EE646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24D00F86" w14:textId="77777777" w:rsidR="00D03D55" w:rsidRPr="00D03D55" w:rsidRDefault="00D03D55" w:rsidP="00D03D55">
            <w:pPr>
              <w:jc w:val="left"/>
              <w:rPr>
                <w:rFonts w:hAnsi="ＭＳ ゴシック"/>
                <w:color w:val="FF0000"/>
                <w:szCs w:val="18"/>
              </w:rPr>
            </w:pPr>
          </w:p>
        </w:tc>
      </w:tr>
      <w:tr w:rsidR="009E6CCE" w:rsidRPr="00E76CB9" w14:paraId="5E02D7FC" w14:textId="77777777" w:rsidTr="00D03D55">
        <w:trPr>
          <w:gridBefore w:val="1"/>
          <w:wBefore w:w="43" w:type="dxa"/>
          <w:cantSplit/>
          <w:trHeight w:val="1293"/>
        </w:trPr>
        <w:tc>
          <w:tcPr>
            <w:tcW w:w="1800" w:type="dxa"/>
            <w:tcBorders>
              <w:top w:val="single" w:sz="4" w:space="0" w:color="auto"/>
            </w:tcBorders>
          </w:tcPr>
          <w:p w14:paraId="46EB3A09" w14:textId="77777777" w:rsidR="009E6CCE" w:rsidRPr="00E76CB9" w:rsidRDefault="009E6CCE"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491E4628" w14:textId="52A18B28" w:rsidR="009E6CCE" w:rsidRPr="00CB63F3" w:rsidRDefault="009E6CCE" w:rsidP="00CB63F3">
            <w:pPr>
              <w:spacing w:line="220" w:lineRule="exact"/>
              <w:rPr>
                <w:rFonts w:hAnsi="ＭＳ ゴシック"/>
                <w:color w:val="FF0000"/>
                <w:szCs w:val="18"/>
              </w:rPr>
            </w:pPr>
            <w:r w:rsidRPr="009E6CCE">
              <w:rPr>
                <w:rFonts w:hAnsi="ＭＳ ゴシック" w:hint="eastAsia"/>
                <w:color w:val="FF0000"/>
                <w:szCs w:val="18"/>
              </w:rPr>
              <w:t>⑵　当該介護老人福祉施設において、⑴の賃金改善に関する計画、当該計画に係る実施期間及び実施方法その他の当該施設の職員の処遇改善の計画等を記載した介護職員等処遇改善計画書を作成し、全ての職員に周知し、</w:t>
            </w:r>
            <w:r>
              <w:rPr>
                <w:rFonts w:hAnsi="ＭＳ ゴシック" w:hint="eastAsia"/>
                <w:color w:val="FF0000"/>
                <w:szCs w:val="18"/>
              </w:rPr>
              <w:t>市町村長</w:t>
            </w:r>
            <w:r w:rsidRPr="009E6CCE">
              <w:rPr>
                <w:rFonts w:hAnsi="ＭＳ ゴシック" w:hint="eastAsia"/>
                <w:color w:val="FF0000"/>
                <w:szCs w:val="18"/>
              </w:rPr>
              <w:t>に届け出ていること。</w:t>
            </w:r>
          </w:p>
        </w:tc>
        <w:tc>
          <w:tcPr>
            <w:tcW w:w="1559" w:type="dxa"/>
            <w:gridSpan w:val="3"/>
            <w:tcBorders>
              <w:top w:val="single" w:sz="4" w:space="0" w:color="auto"/>
            </w:tcBorders>
            <w:vAlign w:val="center"/>
          </w:tcPr>
          <w:p w14:paraId="29765309" w14:textId="77777777" w:rsidR="009E6CCE" w:rsidRDefault="009E6CCE" w:rsidP="00CD05DE">
            <w:pPr>
              <w:jc w:val="center"/>
              <w:rPr>
                <w:rFonts w:hAnsi="ＭＳ ゴシック"/>
                <w:sz w:val="20"/>
              </w:rPr>
            </w:pPr>
          </w:p>
        </w:tc>
        <w:tc>
          <w:tcPr>
            <w:tcW w:w="1276" w:type="dxa"/>
            <w:tcBorders>
              <w:top w:val="single" w:sz="4" w:space="0" w:color="auto"/>
            </w:tcBorders>
          </w:tcPr>
          <w:p w14:paraId="3B5C4654" w14:textId="77777777" w:rsidR="009E6CCE" w:rsidRPr="00D03D55" w:rsidRDefault="009E6CCE" w:rsidP="00D03D55">
            <w:pPr>
              <w:jc w:val="left"/>
              <w:rPr>
                <w:rFonts w:hAnsi="ＭＳ ゴシック"/>
                <w:color w:val="FF0000"/>
                <w:szCs w:val="18"/>
              </w:rPr>
            </w:pPr>
          </w:p>
        </w:tc>
      </w:tr>
      <w:tr w:rsidR="00D03D55" w:rsidRPr="00E76CB9" w14:paraId="11A010C7" w14:textId="77777777" w:rsidTr="00D03D55">
        <w:trPr>
          <w:gridBefore w:val="1"/>
          <w:wBefore w:w="43" w:type="dxa"/>
          <w:cantSplit/>
          <w:trHeight w:val="1200"/>
        </w:trPr>
        <w:tc>
          <w:tcPr>
            <w:tcW w:w="1800" w:type="dxa"/>
            <w:tcBorders>
              <w:top w:val="single" w:sz="4" w:space="0" w:color="auto"/>
            </w:tcBorders>
          </w:tcPr>
          <w:p w14:paraId="4045C3AC" w14:textId="77777777" w:rsidR="00D03D55" w:rsidRPr="00E76CB9" w:rsidRDefault="00D03D55"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4F70864F" w14:textId="3A7A3E09" w:rsidR="00D03D55"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⑶　介護職員等処遇改善加算の算定額に相当する賃金改善を実施すること。ただし、経営の悪化等により事業の継続が困難な場合、当該事業の継続を図るために当該施設の職員の賃金水準（本加算による賃金改善分を除く。）を見直すことはやむを得ないが、その内容について</w:t>
            </w:r>
            <w:r w:rsidR="009E6CCE">
              <w:rPr>
                <w:rFonts w:hAnsi="ＭＳ ゴシック" w:hint="eastAsia"/>
                <w:color w:val="FF0000"/>
                <w:szCs w:val="18"/>
              </w:rPr>
              <w:t>市町村長</w:t>
            </w:r>
            <w:r w:rsidRPr="00CB63F3">
              <w:rPr>
                <w:rFonts w:hAnsi="ＭＳ ゴシック" w:hint="eastAsia"/>
                <w:color w:val="FF0000"/>
                <w:szCs w:val="18"/>
              </w:rPr>
              <w:t>に届け出ること。</w:t>
            </w:r>
          </w:p>
        </w:tc>
        <w:tc>
          <w:tcPr>
            <w:tcW w:w="1559" w:type="dxa"/>
            <w:gridSpan w:val="3"/>
            <w:tcBorders>
              <w:top w:val="single" w:sz="4" w:space="0" w:color="auto"/>
            </w:tcBorders>
            <w:vAlign w:val="center"/>
          </w:tcPr>
          <w:p w14:paraId="2ADD62F6" w14:textId="30007D6C" w:rsidR="00D03D55" w:rsidRDefault="00EE646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0A2A3E2E" w14:textId="77777777" w:rsidR="00D03D55" w:rsidRPr="00D03D55" w:rsidRDefault="00D03D55" w:rsidP="00D03D55">
            <w:pPr>
              <w:jc w:val="left"/>
              <w:rPr>
                <w:rFonts w:hAnsi="ＭＳ ゴシック"/>
                <w:color w:val="FF0000"/>
                <w:szCs w:val="18"/>
              </w:rPr>
            </w:pPr>
          </w:p>
        </w:tc>
      </w:tr>
      <w:tr w:rsidR="00D03D55" w:rsidRPr="00E76CB9" w14:paraId="4F144FE2" w14:textId="77777777" w:rsidTr="00D03D55">
        <w:trPr>
          <w:gridBefore w:val="1"/>
          <w:wBefore w:w="43" w:type="dxa"/>
          <w:cantSplit/>
          <w:trHeight w:val="1200"/>
        </w:trPr>
        <w:tc>
          <w:tcPr>
            <w:tcW w:w="1800" w:type="dxa"/>
            <w:tcBorders>
              <w:top w:val="single" w:sz="4" w:space="0" w:color="auto"/>
            </w:tcBorders>
          </w:tcPr>
          <w:p w14:paraId="60F3A4E6" w14:textId="77777777" w:rsidR="00D03D55" w:rsidRPr="00E76CB9" w:rsidRDefault="00D03D55"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7E09F0AB" w14:textId="75BE08BC" w:rsidR="00D03D55"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⑷　事業年度ごとに当該施設の職員の処遇改善に関する実績を</w:t>
            </w:r>
            <w:r w:rsidR="009E6CCE">
              <w:rPr>
                <w:rFonts w:hAnsi="ＭＳ ゴシック" w:hint="eastAsia"/>
                <w:color w:val="FF0000"/>
                <w:szCs w:val="18"/>
              </w:rPr>
              <w:t>市町村長</w:t>
            </w:r>
            <w:r w:rsidRPr="00CB63F3">
              <w:rPr>
                <w:rFonts w:hAnsi="ＭＳ ゴシック" w:hint="eastAsia"/>
                <w:color w:val="FF0000"/>
                <w:szCs w:val="18"/>
              </w:rPr>
              <w:t>に報告すること。</w:t>
            </w:r>
          </w:p>
        </w:tc>
        <w:tc>
          <w:tcPr>
            <w:tcW w:w="1559" w:type="dxa"/>
            <w:gridSpan w:val="3"/>
            <w:tcBorders>
              <w:top w:val="single" w:sz="4" w:space="0" w:color="auto"/>
            </w:tcBorders>
            <w:vAlign w:val="center"/>
          </w:tcPr>
          <w:p w14:paraId="5E62C1DC" w14:textId="64446C6D" w:rsidR="00D03D55" w:rsidRDefault="00EE646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0DB40AF0" w14:textId="77777777" w:rsidR="00D03D55" w:rsidRPr="00D03D55" w:rsidRDefault="00D03D55" w:rsidP="00D03D55">
            <w:pPr>
              <w:jc w:val="left"/>
              <w:rPr>
                <w:rFonts w:hAnsi="ＭＳ ゴシック"/>
                <w:color w:val="FF0000"/>
                <w:szCs w:val="18"/>
              </w:rPr>
            </w:pPr>
          </w:p>
        </w:tc>
      </w:tr>
      <w:tr w:rsidR="00D03D55" w:rsidRPr="00E76CB9" w14:paraId="6F8EA87D" w14:textId="77777777" w:rsidTr="00D03D55">
        <w:trPr>
          <w:gridBefore w:val="1"/>
          <w:wBefore w:w="43" w:type="dxa"/>
          <w:cantSplit/>
          <w:trHeight w:val="1059"/>
        </w:trPr>
        <w:tc>
          <w:tcPr>
            <w:tcW w:w="1800" w:type="dxa"/>
            <w:tcBorders>
              <w:top w:val="single" w:sz="4" w:space="0" w:color="auto"/>
            </w:tcBorders>
          </w:tcPr>
          <w:p w14:paraId="38F50E43" w14:textId="77777777" w:rsidR="00D03D55" w:rsidRPr="00E76CB9" w:rsidRDefault="00D03D55"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2C30F7EF" w14:textId="08450797" w:rsidR="00D03D55"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⑸　算定日が属する月の前十二月間において、労働基準法、労働者災害補償保険法、最低賃金法、労働安全衛生法、雇用保険法その他の労働に関する法令に違反し、罰金以上の刑に処せられていないこと。</w:t>
            </w:r>
          </w:p>
        </w:tc>
        <w:tc>
          <w:tcPr>
            <w:tcW w:w="1559" w:type="dxa"/>
            <w:gridSpan w:val="3"/>
            <w:tcBorders>
              <w:top w:val="single" w:sz="4" w:space="0" w:color="auto"/>
            </w:tcBorders>
            <w:vAlign w:val="center"/>
          </w:tcPr>
          <w:p w14:paraId="6DA44C43" w14:textId="73BE3D59" w:rsidR="00D03D55" w:rsidRDefault="00EE646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530E8845" w14:textId="77777777" w:rsidR="00D03D55" w:rsidRPr="00D03D55" w:rsidRDefault="00D03D55" w:rsidP="00D03D55">
            <w:pPr>
              <w:jc w:val="left"/>
              <w:rPr>
                <w:rFonts w:hAnsi="ＭＳ ゴシック"/>
                <w:color w:val="FF0000"/>
                <w:szCs w:val="18"/>
              </w:rPr>
            </w:pPr>
          </w:p>
        </w:tc>
      </w:tr>
      <w:tr w:rsidR="00D03D55" w:rsidRPr="00E76CB9" w14:paraId="08DCEE07" w14:textId="77777777" w:rsidTr="00D03D55">
        <w:trPr>
          <w:gridBefore w:val="1"/>
          <w:wBefore w:w="43" w:type="dxa"/>
          <w:cantSplit/>
          <w:trHeight w:val="1059"/>
        </w:trPr>
        <w:tc>
          <w:tcPr>
            <w:tcW w:w="1800" w:type="dxa"/>
            <w:tcBorders>
              <w:top w:val="single" w:sz="4" w:space="0" w:color="auto"/>
            </w:tcBorders>
          </w:tcPr>
          <w:p w14:paraId="571BA2DF" w14:textId="77777777" w:rsidR="00D03D55" w:rsidRPr="00E76CB9" w:rsidRDefault="00D03D55"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5A44339B" w14:textId="418E088C" w:rsidR="00D03D55"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⑹　当該介護老人福祉施設において、労働保険料の納付が適正に行われていること。</w:t>
            </w:r>
          </w:p>
        </w:tc>
        <w:tc>
          <w:tcPr>
            <w:tcW w:w="1559" w:type="dxa"/>
            <w:gridSpan w:val="3"/>
            <w:tcBorders>
              <w:top w:val="single" w:sz="4" w:space="0" w:color="auto"/>
            </w:tcBorders>
            <w:vAlign w:val="center"/>
          </w:tcPr>
          <w:p w14:paraId="057C9F0C" w14:textId="65E3EB14" w:rsidR="00D03D55" w:rsidRDefault="00EE646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18EE4BC1" w14:textId="77777777" w:rsidR="00D03D55" w:rsidRPr="00D03D55" w:rsidRDefault="00D03D55" w:rsidP="00D03D55">
            <w:pPr>
              <w:jc w:val="left"/>
              <w:rPr>
                <w:rFonts w:hAnsi="ＭＳ ゴシック"/>
                <w:color w:val="FF0000"/>
                <w:szCs w:val="18"/>
              </w:rPr>
            </w:pPr>
          </w:p>
        </w:tc>
      </w:tr>
      <w:tr w:rsidR="00D03D55" w:rsidRPr="00E76CB9" w14:paraId="6C97086A" w14:textId="77777777" w:rsidTr="00D03D55">
        <w:trPr>
          <w:gridBefore w:val="1"/>
          <w:wBefore w:w="43" w:type="dxa"/>
          <w:cantSplit/>
          <w:trHeight w:val="1059"/>
        </w:trPr>
        <w:tc>
          <w:tcPr>
            <w:tcW w:w="1800" w:type="dxa"/>
            <w:tcBorders>
              <w:top w:val="single" w:sz="4" w:space="0" w:color="auto"/>
            </w:tcBorders>
          </w:tcPr>
          <w:p w14:paraId="17A88610" w14:textId="77777777" w:rsidR="00D03D55" w:rsidRPr="00E76CB9" w:rsidRDefault="00D03D55"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29CA5225"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⑺　次に掲げる基準のいずれにも適合すること。</w:t>
            </w:r>
          </w:p>
          <w:p w14:paraId="51BE15A7"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㈠　介護職員の任用の際における職責又は職務内容等の要件（介護職員の賃金に関するものを含む。）を定めていること。</w:t>
            </w:r>
          </w:p>
          <w:p w14:paraId="04519B10"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㈡　㈠の要件について書面をもって作成し、全ての介護職員に周知していること。</w:t>
            </w:r>
          </w:p>
          <w:p w14:paraId="49B65DCC"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㈢　介護職員の資質の向上の支援に関する計画を策定し、当該計画に係る研修の実施又は研修の機会を確保していること。</w:t>
            </w:r>
          </w:p>
          <w:p w14:paraId="743942A8"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㈣　㈢について、全ての介護職員に周知していること。</w:t>
            </w:r>
          </w:p>
          <w:p w14:paraId="53BF2848" w14:textId="77777777" w:rsidR="00CB63F3"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㈤　介護職員の経験若しくは資格等に応じて昇給する仕組み又は一定の基準に基づき定期に昇給を判定する仕組みを設けていること。</w:t>
            </w:r>
          </w:p>
          <w:p w14:paraId="372BDC1F" w14:textId="677938BB" w:rsidR="00D03D55"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㈥　㈤について書面をもって作成し、全ての介護職員に周知していること。</w:t>
            </w:r>
          </w:p>
        </w:tc>
        <w:tc>
          <w:tcPr>
            <w:tcW w:w="1559" w:type="dxa"/>
            <w:gridSpan w:val="3"/>
            <w:tcBorders>
              <w:top w:val="single" w:sz="4" w:space="0" w:color="auto"/>
            </w:tcBorders>
            <w:vAlign w:val="center"/>
          </w:tcPr>
          <w:p w14:paraId="28A84F9B" w14:textId="4DA59F7A" w:rsidR="00D03D55" w:rsidRDefault="00EE646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5C02A594" w14:textId="77777777" w:rsidR="00D03D55" w:rsidRPr="00D03D55" w:rsidRDefault="00D03D55" w:rsidP="00D03D55">
            <w:pPr>
              <w:jc w:val="left"/>
              <w:rPr>
                <w:rFonts w:hAnsi="ＭＳ ゴシック"/>
                <w:color w:val="FF0000"/>
                <w:szCs w:val="18"/>
              </w:rPr>
            </w:pPr>
          </w:p>
        </w:tc>
      </w:tr>
      <w:tr w:rsidR="00EA0764" w:rsidRPr="00E76CB9" w14:paraId="41EFF2D0" w14:textId="77777777" w:rsidTr="00D03D55">
        <w:trPr>
          <w:gridBefore w:val="1"/>
          <w:wBefore w:w="43" w:type="dxa"/>
          <w:cantSplit/>
          <w:trHeight w:val="1059"/>
        </w:trPr>
        <w:tc>
          <w:tcPr>
            <w:tcW w:w="1800" w:type="dxa"/>
            <w:tcBorders>
              <w:top w:val="single" w:sz="4" w:space="0" w:color="auto"/>
            </w:tcBorders>
          </w:tcPr>
          <w:p w14:paraId="3BE83C1E" w14:textId="77777777" w:rsidR="00EA0764" w:rsidRPr="00E76CB9" w:rsidRDefault="00EA0764"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57572D6E" w14:textId="19C167D0" w:rsidR="00EA0764"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⑻　⑵の届出に係る計画の期間中に実施する職員の処遇改善の内容（賃金改善に関するものを除く。）及び当該職員の処遇改善に要する費用の見込額を全ての職員に周知していること。</w:t>
            </w:r>
          </w:p>
        </w:tc>
        <w:tc>
          <w:tcPr>
            <w:tcW w:w="1559" w:type="dxa"/>
            <w:gridSpan w:val="3"/>
            <w:tcBorders>
              <w:top w:val="single" w:sz="4" w:space="0" w:color="auto"/>
            </w:tcBorders>
            <w:vAlign w:val="center"/>
          </w:tcPr>
          <w:p w14:paraId="4676A955" w14:textId="2EE2CB7F" w:rsidR="00EA0764" w:rsidRDefault="00EE646E" w:rsidP="00CD05DE">
            <w:pPr>
              <w:jc w:val="center"/>
              <w:rPr>
                <w:rFonts w:hAnsi="ＭＳ ゴシック"/>
                <w:sz w:val="20"/>
              </w:rPr>
            </w:pPr>
            <w:r>
              <w:rPr>
                <w:rFonts w:hAnsi="ＭＳ ゴシック" w:hint="eastAsia"/>
                <w:sz w:val="20"/>
              </w:rPr>
              <w:t>はい・いいえ</w:t>
            </w:r>
          </w:p>
        </w:tc>
        <w:tc>
          <w:tcPr>
            <w:tcW w:w="1276" w:type="dxa"/>
            <w:tcBorders>
              <w:top w:val="single" w:sz="4" w:space="0" w:color="auto"/>
            </w:tcBorders>
          </w:tcPr>
          <w:p w14:paraId="514AE996" w14:textId="77777777" w:rsidR="00EA0764" w:rsidRPr="00D03D55" w:rsidRDefault="00EA0764" w:rsidP="00D03D55">
            <w:pPr>
              <w:jc w:val="left"/>
              <w:rPr>
                <w:rFonts w:hAnsi="ＭＳ ゴシック"/>
                <w:color w:val="FF0000"/>
                <w:szCs w:val="18"/>
              </w:rPr>
            </w:pPr>
          </w:p>
        </w:tc>
      </w:tr>
      <w:tr w:rsidR="00EA0764" w:rsidRPr="00E76CB9" w14:paraId="7BFCC6C4" w14:textId="77777777" w:rsidTr="00D03D55">
        <w:trPr>
          <w:gridBefore w:val="1"/>
          <w:wBefore w:w="43" w:type="dxa"/>
          <w:cantSplit/>
          <w:trHeight w:val="1059"/>
        </w:trPr>
        <w:tc>
          <w:tcPr>
            <w:tcW w:w="1800" w:type="dxa"/>
            <w:tcBorders>
              <w:top w:val="single" w:sz="4" w:space="0" w:color="auto"/>
            </w:tcBorders>
          </w:tcPr>
          <w:p w14:paraId="08E3FD59" w14:textId="77777777" w:rsidR="00EA0764" w:rsidRPr="00E76CB9" w:rsidRDefault="00EA0764"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2D7B0671" w14:textId="09AB3589" w:rsidR="00EA0764" w:rsidRPr="00CB63F3" w:rsidRDefault="00CB63F3" w:rsidP="00CB63F3">
            <w:pPr>
              <w:spacing w:line="220" w:lineRule="exact"/>
              <w:rPr>
                <w:rFonts w:hAnsi="ＭＳ ゴシック"/>
                <w:color w:val="FF0000"/>
                <w:szCs w:val="18"/>
              </w:rPr>
            </w:pPr>
            <w:r w:rsidRPr="00CB63F3">
              <w:rPr>
                <w:rFonts w:hAnsi="ＭＳ ゴシック" w:hint="eastAsia"/>
                <w:color w:val="FF0000"/>
                <w:szCs w:val="18"/>
              </w:rPr>
              <w:t>⑼　⑻の処遇改善の内容等について、インターネットの利用その他の適切な方法により公表していること。</w:t>
            </w:r>
          </w:p>
        </w:tc>
        <w:tc>
          <w:tcPr>
            <w:tcW w:w="1559" w:type="dxa"/>
            <w:gridSpan w:val="3"/>
            <w:tcBorders>
              <w:top w:val="single" w:sz="4" w:space="0" w:color="auto"/>
            </w:tcBorders>
            <w:vAlign w:val="center"/>
          </w:tcPr>
          <w:p w14:paraId="63B2DEFC" w14:textId="09F6B472" w:rsidR="00EA0764" w:rsidRPr="0039596A" w:rsidRDefault="00EE646E" w:rsidP="00CD05DE">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tcBorders>
          </w:tcPr>
          <w:p w14:paraId="602163C1" w14:textId="77777777" w:rsidR="00EA0764" w:rsidRPr="00D03D55" w:rsidRDefault="00EA0764" w:rsidP="00D03D55">
            <w:pPr>
              <w:jc w:val="left"/>
              <w:rPr>
                <w:rFonts w:hAnsi="ＭＳ ゴシック"/>
                <w:color w:val="FF0000"/>
                <w:szCs w:val="18"/>
              </w:rPr>
            </w:pPr>
          </w:p>
        </w:tc>
      </w:tr>
      <w:tr w:rsidR="00EA0764" w:rsidRPr="00E76CB9" w14:paraId="680119E5" w14:textId="77777777" w:rsidTr="00D03D55">
        <w:trPr>
          <w:gridBefore w:val="1"/>
          <w:wBefore w:w="43" w:type="dxa"/>
          <w:cantSplit/>
          <w:trHeight w:val="1059"/>
        </w:trPr>
        <w:tc>
          <w:tcPr>
            <w:tcW w:w="1800" w:type="dxa"/>
            <w:tcBorders>
              <w:top w:val="single" w:sz="4" w:space="0" w:color="auto"/>
            </w:tcBorders>
          </w:tcPr>
          <w:p w14:paraId="011AE23D" w14:textId="77777777" w:rsidR="00EA0764" w:rsidRPr="00E76CB9" w:rsidRDefault="00EA0764" w:rsidP="00CD05DE">
            <w:pPr>
              <w:spacing w:line="240" w:lineRule="exact"/>
              <w:ind w:firstLineChars="100" w:firstLine="180"/>
              <w:rPr>
                <w:rFonts w:hAnsi="ＭＳ ゴシック"/>
                <w:szCs w:val="18"/>
              </w:rPr>
            </w:pPr>
          </w:p>
        </w:tc>
        <w:tc>
          <w:tcPr>
            <w:tcW w:w="6521" w:type="dxa"/>
            <w:gridSpan w:val="2"/>
            <w:tcBorders>
              <w:top w:val="single" w:sz="4" w:space="0" w:color="auto"/>
            </w:tcBorders>
            <w:vAlign w:val="center"/>
          </w:tcPr>
          <w:p w14:paraId="7F65F262" w14:textId="50DE05A9" w:rsidR="00EA0764" w:rsidRPr="006A1D6D" w:rsidRDefault="006A1D6D" w:rsidP="006A1D6D">
            <w:pPr>
              <w:spacing w:line="220" w:lineRule="exact"/>
              <w:rPr>
                <w:rFonts w:hAnsi="ＭＳ ゴシック"/>
                <w:color w:val="FF0000"/>
                <w:szCs w:val="18"/>
              </w:rPr>
            </w:pPr>
            <w:r w:rsidRPr="006A1D6D">
              <w:rPr>
                <w:rFonts w:hAnsi="ＭＳ ゴシック" w:hint="eastAsia"/>
                <w:color w:val="FF0000"/>
                <w:szCs w:val="18"/>
              </w:rPr>
              <w:t>⑽　日常生活継続支援加算</w:t>
            </w:r>
            <w:r w:rsidRPr="006A1D6D">
              <w:rPr>
                <w:rFonts w:hAnsi="ＭＳ ゴシック"/>
                <w:color w:val="FF0000"/>
                <w:szCs w:val="18"/>
              </w:rPr>
              <w:t>(</w:t>
            </w:r>
            <w:r w:rsidRPr="006A1D6D">
              <w:rPr>
                <w:rFonts w:hAnsi="ＭＳ ゴシック" w:hint="eastAsia"/>
                <w:color w:val="FF0000"/>
                <w:szCs w:val="18"/>
              </w:rPr>
              <w:t>Ⅰ</w:t>
            </w:r>
            <w:r w:rsidRPr="006A1D6D">
              <w:rPr>
                <w:rFonts w:hAnsi="ＭＳ ゴシック"/>
                <w:color w:val="FF0000"/>
                <w:szCs w:val="18"/>
              </w:rPr>
              <w:t>)</w:t>
            </w:r>
            <w:r w:rsidRPr="006A1D6D">
              <w:rPr>
                <w:rFonts w:hAnsi="ＭＳ ゴシック" w:hint="eastAsia"/>
                <w:color w:val="FF0000"/>
                <w:szCs w:val="18"/>
              </w:rPr>
              <w:t>若しくは</w:t>
            </w:r>
            <w:r w:rsidRPr="006A1D6D">
              <w:rPr>
                <w:rFonts w:hAnsi="ＭＳ ゴシック"/>
                <w:color w:val="FF0000"/>
                <w:szCs w:val="18"/>
              </w:rPr>
              <w:t>(</w:t>
            </w:r>
            <w:r w:rsidRPr="006A1D6D">
              <w:rPr>
                <w:rFonts w:hAnsi="ＭＳ ゴシック" w:hint="eastAsia"/>
                <w:color w:val="FF0000"/>
                <w:szCs w:val="18"/>
              </w:rPr>
              <w:t>Ⅱ</w:t>
            </w:r>
            <w:r w:rsidRPr="006A1D6D">
              <w:rPr>
                <w:rFonts w:hAnsi="ＭＳ ゴシック"/>
                <w:color w:val="FF0000"/>
                <w:szCs w:val="18"/>
              </w:rPr>
              <w:t>)</w:t>
            </w:r>
            <w:r w:rsidRPr="006A1D6D">
              <w:rPr>
                <w:rFonts w:hAnsi="ＭＳ ゴシック" w:hint="eastAsia"/>
                <w:color w:val="FF0000"/>
                <w:szCs w:val="18"/>
              </w:rPr>
              <w:t>又はサービス提供体制強化加算</w:t>
            </w:r>
            <w:r w:rsidRPr="006A1D6D">
              <w:rPr>
                <w:rFonts w:hAnsi="ＭＳ ゴシック"/>
                <w:color w:val="FF0000"/>
                <w:szCs w:val="18"/>
              </w:rPr>
              <w:t>(</w:t>
            </w:r>
            <w:r w:rsidRPr="006A1D6D">
              <w:rPr>
                <w:rFonts w:hAnsi="ＭＳ ゴシック" w:hint="eastAsia"/>
                <w:color w:val="FF0000"/>
                <w:szCs w:val="18"/>
              </w:rPr>
              <w:t>Ⅰ</w:t>
            </w:r>
            <w:r w:rsidRPr="006A1D6D">
              <w:rPr>
                <w:rFonts w:hAnsi="ＭＳ ゴシック"/>
                <w:color w:val="FF0000"/>
                <w:szCs w:val="18"/>
              </w:rPr>
              <w:t>)</w:t>
            </w:r>
            <w:r w:rsidRPr="006A1D6D">
              <w:rPr>
                <w:rFonts w:hAnsi="ＭＳ ゴシック" w:hint="eastAsia"/>
                <w:color w:val="FF0000"/>
                <w:szCs w:val="18"/>
              </w:rPr>
              <w:t>若しくは</w:t>
            </w:r>
            <w:r w:rsidRPr="006A1D6D">
              <w:rPr>
                <w:rFonts w:hAnsi="ＭＳ ゴシック"/>
                <w:color w:val="FF0000"/>
                <w:szCs w:val="18"/>
              </w:rPr>
              <w:t>(</w:t>
            </w:r>
            <w:r w:rsidRPr="006A1D6D">
              <w:rPr>
                <w:rFonts w:hAnsi="ＭＳ ゴシック" w:hint="eastAsia"/>
                <w:color w:val="FF0000"/>
                <w:szCs w:val="18"/>
              </w:rPr>
              <w:t>Ⅱ</w:t>
            </w:r>
            <w:r w:rsidRPr="006A1D6D">
              <w:rPr>
                <w:rFonts w:hAnsi="ＭＳ ゴシック"/>
                <w:color w:val="FF0000"/>
                <w:szCs w:val="18"/>
              </w:rPr>
              <w:t>)</w:t>
            </w:r>
            <w:r w:rsidRPr="006A1D6D">
              <w:rPr>
                <w:rFonts w:hAnsi="ＭＳ ゴシック" w:hint="eastAsia"/>
                <w:color w:val="FF0000"/>
                <w:szCs w:val="18"/>
              </w:rPr>
              <w:t>のいずれかを届け出ていること。</w:t>
            </w:r>
          </w:p>
        </w:tc>
        <w:tc>
          <w:tcPr>
            <w:tcW w:w="1559" w:type="dxa"/>
            <w:gridSpan w:val="3"/>
            <w:tcBorders>
              <w:top w:val="single" w:sz="4" w:space="0" w:color="auto"/>
            </w:tcBorders>
            <w:vAlign w:val="center"/>
          </w:tcPr>
          <w:p w14:paraId="05108A99" w14:textId="19CA519D" w:rsidR="00EA0764" w:rsidRPr="0039596A" w:rsidRDefault="00EE646E" w:rsidP="00CD05DE">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tcBorders>
          </w:tcPr>
          <w:p w14:paraId="66A1CB4C" w14:textId="77777777" w:rsidR="00EA0764" w:rsidRPr="00D03D55" w:rsidRDefault="00EA0764" w:rsidP="00D03D55">
            <w:pPr>
              <w:jc w:val="left"/>
              <w:rPr>
                <w:rFonts w:hAnsi="ＭＳ ゴシック"/>
                <w:color w:val="FF0000"/>
                <w:szCs w:val="18"/>
              </w:rPr>
            </w:pPr>
          </w:p>
        </w:tc>
      </w:tr>
      <w:tr w:rsidR="008E2DB1" w:rsidRPr="00E76CB9" w14:paraId="18CD0DE7" w14:textId="77777777" w:rsidTr="00D03D55">
        <w:trPr>
          <w:gridBefore w:val="1"/>
          <w:wBefore w:w="43" w:type="dxa"/>
          <w:cantSplit/>
          <w:trHeight w:val="1059"/>
        </w:trPr>
        <w:tc>
          <w:tcPr>
            <w:tcW w:w="1800" w:type="dxa"/>
            <w:tcBorders>
              <w:top w:val="single" w:sz="4" w:space="0" w:color="auto"/>
            </w:tcBorders>
          </w:tcPr>
          <w:p w14:paraId="1D6091A4" w14:textId="08CB1F28" w:rsidR="008E2DB1" w:rsidRPr="006A1D6D" w:rsidRDefault="006A1D6D" w:rsidP="00CD05DE">
            <w:pPr>
              <w:spacing w:line="240" w:lineRule="exact"/>
              <w:ind w:firstLineChars="100" w:firstLine="180"/>
              <w:rPr>
                <w:rFonts w:hAnsi="ＭＳ ゴシック"/>
                <w:color w:val="FF0000"/>
                <w:szCs w:val="18"/>
              </w:rPr>
            </w:pPr>
            <w:r w:rsidRPr="006A1D6D">
              <w:rPr>
                <w:rFonts w:hAnsi="ＭＳ ゴシック" w:hint="eastAsia"/>
                <w:color w:val="FF0000"/>
                <w:szCs w:val="18"/>
              </w:rPr>
              <w:t>要件㈠</w:t>
            </w:r>
          </w:p>
        </w:tc>
        <w:tc>
          <w:tcPr>
            <w:tcW w:w="6521" w:type="dxa"/>
            <w:gridSpan w:val="2"/>
            <w:tcBorders>
              <w:top w:val="single" w:sz="4" w:space="0" w:color="auto"/>
            </w:tcBorders>
            <w:vAlign w:val="center"/>
          </w:tcPr>
          <w:p w14:paraId="1CC00511" w14:textId="64405356" w:rsidR="008E2DB1" w:rsidRPr="006A1D6D" w:rsidRDefault="006A1D6D" w:rsidP="006A1D6D">
            <w:pPr>
              <w:spacing w:line="220" w:lineRule="exact"/>
              <w:rPr>
                <w:rFonts w:hAnsi="ＭＳ ゴシック"/>
                <w:color w:val="FF0000"/>
                <w:szCs w:val="18"/>
              </w:rPr>
            </w:pPr>
            <w:r w:rsidRPr="006A1D6D">
              <w:rPr>
                <w:rFonts w:hAnsi="ＭＳ ゴシック" w:hint="eastAsia"/>
                <w:color w:val="FF0000"/>
                <w:szCs w:val="18"/>
              </w:rPr>
              <w:t>生産性向上推進体制加算(Ⅰ)又は(Ⅱ)を算定している。</w:t>
            </w:r>
          </w:p>
        </w:tc>
        <w:tc>
          <w:tcPr>
            <w:tcW w:w="1559" w:type="dxa"/>
            <w:gridSpan w:val="3"/>
            <w:tcBorders>
              <w:top w:val="single" w:sz="4" w:space="0" w:color="auto"/>
            </w:tcBorders>
            <w:vAlign w:val="center"/>
          </w:tcPr>
          <w:p w14:paraId="0D8F1167" w14:textId="21D8EB5F" w:rsidR="008E2DB1" w:rsidRPr="0039596A" w:rsidRDefault="00EE646E" w:rsidP="00CD05DE">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tcBorders>
          </w:tcPr>
          <w:p w14:paraId="449B670C" w14:textId="77777777" w:rsidR="008E2DB1" w:rsidRPr="00D03D55" w:rsidRDefault="008E2DB1" w:rsidP="00D03D55">
            <w:pPr>
              <w:jc w:val="left"/>
              <w:rPr>
                <w:rFonts w:hAnsi="ＭＳ ゴシック"/>
                <w:color w:val="FF0000"/>
                <w:szCs w:val="18"/>
              </w:rPr>
            </w:pPr>
          </w:p>
        </w:tc>
      </w:tr>
      <w:tr w:rsidR="008E2DB1" w:rsidRPr="00E76CB9" w14:paraId="00ADA02D" w14:textId="77777777" w:rsidTr="00D03D55">
        <w:trPr>
          <w:gridBefore w:val="1"/>
          <w:wBefore w:w="43" w:type="dxa"/>
          <w:cantSplit/>
          <w:trHeight w:val="1059"/>
        </w:trPr>
        <w:tc>
          <w:tcPr>
            <w:tcW w:w="1800" w:type="dxa"/>
            <w:tcBorders>
              <w:top w:val="single" w:sz="4" w:space="0" w:color="auto"/>
            </w:tcBorders>
          </w:tcPr>
          <w:p w14:paraId="3B74B34B" w14:textId="4698DA1C" w:rsidR="008E2DB1" w:rsidRPr="006A1D6D" w:rsidRDefault="006A1D6D" w:rsidP="00CD05DE">
            <w:pPr>
              <w:spacing w:line="240" w:lineRule="exact"/>
              <w:ind w:firstLineChars="100" w:firstLine="180"/>
              <w:rPr>
                <w:rFonts w:hAnsi="ＭＳ ゴシック"/>
                <w:color w:val="FF0000"/>
                <w:szCs w:val="18"/>
              </w:rPr>
            </w:pPr>
            <w:r w:rsidRPr="006A1D6D">
              <w:rPr>
                <w:rFonts w:hAnsi="ＭＳ ゴシック" w:hint="eastAsia"/>
                <w:color w:val="FF0000"/>
                <w:szCs w:val="18"/>
              </w:rPr>
              <w:t>要件㈠</w:t>
            </w:r>
          </w:p>
        </w:tc>
        <w:tc>
          <w:tcPr>
            <w:tcW w:w="6521" w:type="dxa"/>
            <w:gridSpan w:val="2"/>
            <w:tcBorders>
              <w:top w:val="single" w:sz="4" w:space="0" w:color="auto"/>
            </w:tcBorders>
            <w:vAlign w:val="center"/>
          </w:tcPr>
          <w:p w14:paraId="070F2342" w14:textId="650E8D84" w:rsidR="008E2DB1" w:rsidRPr="006A1D6D" w:rsidRDefault="006A1D6D" w:rsidP="006A1D6D">
            <w:pPr>
              <w:spacing w:line="220" w:lineRule="exact"/>
              <w:rPr>
                <w:rFonts w:hAnsi="ＭＳ ゴシック"/>
                <w:color w:val="FF0000"/>
                <w:szCs w:val="18"/>
              </w:rPr>
            </w:pPr>
            <w:r w:rsidRPr="006A1D6D">
              <w:rPr>
                <w:rFonts w:hAnsi="ＭＳ ゴシック" w:hint="eastAsia"/>
                <w:color w:val="FF0000"/>
                <w:szCs w:val="18"/>
              </w:rPr>
              <w:t xml:space="preserve">　連携推進法人に所属している。</w:t>
            </w:r>
          </w:p>
        </w:tc>
        <w:tc>
          <w:tcPr>
            <w:tcW w:w="1559" w:type="dxa"/>
            <w:gridSpan w:val="3"/>
            <w:tcBorders>
              <w:top w:val="single" w:sz="4" w:space="0" w:color="auto"/>
            </w:tcBorders>
            <w:vAlign w:val="center"/>
          </w:tcPr>
          <w:p w14:paraId="6AC85ABD" w14:textId="20ACD7A0" w:rsidR="008E2DB1" w:rsidRPr="0039596A" w:rsidRDefault="00EE646E" w:rsidP="00CD05DE">
            <w:pPr>
              <w:jc w:val="center"/>
              <w:rPr>
                <w:rFonts w:hAnsi="ＭＳ ゴシック"/>
                <w:sz w:val="20"/>
              </w:rPr>
            </w:pPr>
            <w:r w:rsidRPr="0039596A">
              <w:rPr>
                <w:rFonts w:hAnsi="ＭＳ ゴシック" w:hint="eastAsia"/>
                <w:sz w:val="20"/>
              </w:rPr>
              <w:t>はい・いいえ</w:t>
            </w:r>
          </w:p>
        </w:tc>
        <w:tc>
          <w:tcPr>
            <w:tcW w:w="1276" w:type="dxa"/>
            <w:tcBorders>
              <w:top w:val="single" w:sz="4" w:space="0" w:color="auto"/>
            </w:tcBorders>
          </w:tcPr>
          <w:p w14:paraId="234DF49B" w14:textId="77777777" w:rsidR="008E2DB1" w:rsidRPr="00D03D55" w:rsidRDefault="008E2DB1" w:rsidP="00D03D55">
            <w:pPr>
              <w:jc w:val="left"/>
              <w:rPr>
                <w:rFonts w:hAnsi="ＭＳ ゴシック"/>
                <w:color w:val="FF0000"/>
                <w:szCs w:val="18"/>
              </w:rPr>
            </w:pPr>
          </w:p>
        </w:tc>
      </w:tr>
    </w:tbl>
    <w:p w14:paraId="74CC0E02" w14:textId="77777777" w:rsidR="004375DC" w:rsidRPr="00E76CB9" w:rsidRDefault="004375DC" w:rsidP="004375DC">
      <w:pPr>
        <w:jc w:val="left"/>
        <w:rPr>
          <w:rFonts w:ascii="HG丸ｺﾞｼｯｸM-PRO" w:eastAsia="HG丸ｺﾞｼｯｸM-PRO"/>
          <w:sz w:val="24"/>
          <w:szCs w:val="24"/>
        </w:rPr>
      </w:pPr>
    </w:p>
    <w:p w14:paraId="0936BAF0" w14:textId="1DDEB125" w:rsidR="004375DC" w:rsidRPr="00DA35E7" w:rsidRDefault="004375DC" w:rsidP="00DA35E7">
      <w:pPr>
        <w:jc w:val="left"/>
        <w:rPr>
          <w:rFonts w:ascii="HG丸ｺﾞｼｯｸM-PRO" w:eastAsia="HG丸ｺﾞｼｯｸM-PRO"/>
          <w:sz w:val="24"/>
          <w:szCs w:val="24"/>
        </w:rPr>
      </w:pPr>
    </w:p>
    <w:sectPr w:rsidR="004375DC" w:rsidRPr="00DA35E7" w:rsidSect="00CB0511">
      <w:headerReference w:type="default" r:id="rId8"/>
      <w:footerReference w:type="default" r:id="rId9"/>
      <w:type w:val="continuous"/>
      <w:pgSz w:w="11906" w:h="16838" w:code="9"/>
      <w:pgMar w:top="624" w:right="340" w:bottom="567" w:left="680" w:header="283" w:footer="170" w:gutter="0"/>
      <w:pgNumType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F124" w14:textId="77777777" w:rsidR="00A15F4F" w:rsidRDefault="00A15F4F">
      <w:r>
        <w:separator/>
      </w:r>
    </w:p>
  </w:endnote>
  <w:endnote w:type="continuationSeparator" w:id="0">
    <w:p w14:paraId="34D713A0" w14:textId="77777777" w:rsidR="00A15F4F" w:rsidRDefault="00A1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S-Mincho">
    <w:altName w:val="Klee One"/>
    <w:panose1 w:val="00000000000000000000"/>
    <w:charset w:val="00"/>
    <w:family w:val="roman"/>
    <w:notTrueType/>
    <w:pitch w:val="default"/>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3A86" w14:textId="77777777" w:rsidR="009D5F8A" w:rsidRPr="009D5F8A" w:rsidRDefault="009D5F8A">
    <w:pPr>
      <w:pStyle w:val="a5"/>
      <w:jc w:val="center"/>
      <w:rPr>
        <w:rFonts w:ascii="ＭＳ Ｐゴシック" w:eastAsia="ＭＳ Ｐゴシック" w:hAnsi="ＭＳ Ｐゴシック"/>
        <w:szCs w:val="18"/>
      </w:rPr>
    </w:pPr>
    <w:r w:rsidRPr="009D5F8A">
      <w:rPr>
        <w:rFonts w:ascii="ＭＳ Ｐゴシック" w:eastAsia="ＭＳ Ｐゴシック" w:hAnsi="ＭＳ Ｐゴシック"/>
        <w:szCs w:val="18"/>
        <w:lang w:val="ja-JP"/>
      </w:rPr>
      <w:t xml:space="preserve"> </w:t>
    </w:r>
    <w:r w:rsidRPr="009D5F8A">
      <w:rPr>
        <w:rFonts w:ascii="ＭＳ Ｐゴシック" w:eastAsia="ＭＳ Ｐゴシック" w:hAnsi="ＭＳ Ｐゴシック"/>
        <w:szCs w:val="18"/>
      </w:rPr>
      <w:fldChar w:fldCharType="begin"/>
    </w:r>
    <w:r w:rsidRPr="009D5F8A">
      <w:rPr>
        <w:rFonts w:ascii="ＭＳ Ｐゴシック" w:eastAsia="ＭＳ Ｐゴシック" w:hAnsi="ＭＳ Ｐゴシック"/>
        <w:szCs w:val="18"/>
      </w:rPr>
      <w:instrText>PAGE</w:instrText>
    </w:r>
    <w:r w:rsidRPr="009D5F8A">
      <w:rPr>
        <w:rFonts w:ascii="ＭＳ Ｐゴシック" w:eastAsia="ＭＳ Ｐゴシック" w:hAnsi="ＭＳ Ｐゴシック"/>
        <w:szCs w:val="18"/>
      </w:rPr>
      <w:fldChar w:fldCharType="separate"/>
    </w:r>
    <w:r w:rsidRPr="009D5F8A">
      <w:rPr>
        <w:rFonts w:ascii="ＭＳ Ｐゴシック" w:eastAsia="ＭＳ Ｐゴシック" w:hAnsi="ＭＳ Ｐゴシック"/>
        <w:szCs w:val="18"/>
        <w:lang w:val="ja-JP"/>
      </w:rPr>
      <w:t>2</w:t>
    </w:r>
    <w:r w:rsidRPr="009D5F8A">
      <w:rPr>
        <w:rFonts w:ascii="ＭＳ Ｐゴシック" w:eastAsia="ＭＳ Ｐゴシック" w:hAnsi="ＭＳ Ｐゴシック"/>
        <w:szCs w:val="18"/>
      </w:rPr>
      <w:fldChar w:fldCharType="end"/>
    </w:r>
    <w:r w:rsidRPr="009D5F8A">
      <w:rPr>
        <w:rFonts w:ascii="ＭＳ Ｐゴシック" w:eastAsia="ＭＳ Ｐゴシック" w:hAnsi="ＭＳ Ｐゴシック"/>
        <w:szCs w:val="18"/>
        <w:lang w:val="ja-JP"/>
      </w:rPr>
      <w:t xml:space="preserve"> / </w:t>
    </w:r>
    <w:r w:rsidRPr="009D5F8A">
      <w:rPr>
        <w:rFonts w:ascii="ＭＳ Ｐゴシック" w:eastAsia="ＭＳ Ｐゴシック" w:hAnsi="ＭＳ Ｐゴシック"/>
        <w:szCs w:val="18"/>
      </w:rPr>
      <w:fldChar w:fldCharType="begin"/>
    </w:r>
    <w:r w:rsidRPr="009D5F8A">
      <w:rPr>
        <w:rFonts w:ascii="ＭＳ Ｐゴシック" w:eastAsia="ＭＳ Ｐゴシック" w:hAnsi="ＭＳ Ｐゴシック"/>
        <w:szCs w:val="18"/>
      </w:rPr>
      <w:instrText>NUMPAGES</w:instrText>
    </w:r>
    <w:r w:rsidRPr="009D5F8A">
      <w:rPr>
        <w:rFonts w:ascii="ＭＳ Ｐゴシック" w:eastAsia="ＭＳ Ｐゴシック" w:hAnsi="ＭＳ Ｐゴシック"/>
        <w:szCs w:val="18"/>
      </w:rPr>
      <w:fldChar w:fldCharType="separate"/>
    </w:r>
    <w:r w:rsidRPr="009D5F8A">
      <w:rPr>
        <w:rFonts w:ascii="ＭＳ Ｐゴシック" w:eastAsia="ＭＳ Ｐゴシック" w:hAnsi="ＭＳ Ｐゴシック"/>
        <w:szCs w:val="18"/>
        <w:lang w:val="ja-JP"/>
      </w:rPr>
      <w:t>2</w:t>
    </w:r>
    <w:r w:rsidRPr="009D5F8A">
      <w:rPr>
        <w:rFonts w:ascii="ＭＳ Ｐゴシック" w:eastAsia="ＭＳ Ｐゴシック" w:hAnsi="ＭＳ Ｐゴシック"/>
        <w:szCs w:val="18"/>
      </w:rPr>
      <w:fldChar w:fldCharType="end"/>
    </w:r>
  </w:p>
  <w:p w14:paraId="7B941C64" w14:textId="77777777" w:rsidR="009C07A5" w:rsidRDefault="009C07A5" w:rsidP="00791AA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BBA3" w14:textId="77777777" w:rsidR="00A15F4F" w:rsidRDefault="00A15F4F">
      <w:r>
        <w:separator/>
      </w:r>
    </w:p>
  </w:footnote>
  <w:footnote w:type="continuationSeparator" w:id="0">
    <w:p w14:paraId="6B829125" w14:textId="77777777" w:rsidR="00A15F4F" w:rsidRDefault="00A1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51DC" w14:textId="77777777" w:rsidR="00CB0511" w:rsidRPr="00CB0511" w:rsidRDefault="00CB0511" w:rsidP="00CB0511">
    <w:pPr>
      <w:pStyle w:val="a3"/>
      <w:jc w:val="right"/>
      <w:rPr>
        <w:sz w:val="21"/>
        <w:szCs w:val="21"/>
      </w:rPr>
    </w:pPr>
    <w:r w:rsidRPr="00CB0511">
      <w:rPr>
        <w:rFonts w:hint="eastAsia"/>
        <w:sz w:val="21"/>
        <w:szCs w:val="21"/>
        <w:lang w:eastAsia="ja-JP"/>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C54"/>
    <w:multiLevelType w:val="hybridMultilevel"/>
    <w:tmpl w:val="22AEE112"/>
    <w:lvl w:ilvl="0" w:tplc="F5348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C728D"/>
    <w:multiLevelType w:val="hybridMultilevel"/>
    <w:tmpl w:val="E8A006F2"/>
    <w:lvl w:ilvl="0" w:tplc="F830FB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1330A7"/>
    <w:multiLevelType w:val="hybridMultilevel"/>
    <w:tmpl w:val="B9825A42"/>
    <w:lvl w:ilvl="0" w:tplc="A2E260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2774F8"/>
    <w:multiLevelType w:val="hybridMultilevel"/>
    <w:tmpl w:val="3C96AD2E"/>
    <w:lvl w:ilvl="0" w:tplc="A542707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0DA65D6E"/>
    <w:multiLevelType w:val="hybridMultilevel"/>
    <w:tmpl w:val="1CBE1AF4"/>
    <w:lvl w:ilvl="0" w:tplc="75C0B06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0E9E7B31"/>
    <w:multiLevelType w:val="hybridMultilevel"/>
    <w:tmpl w:val="0B5AF830"/>
    <w:lvl w:ilvl="0" w:tplc="FB8CD18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3826B4"/>
    <w:multiLevelType w:val="hybridMultilevel"/>
    <w:tmpl w:val="EE445E3E"/>
    <w:lvl w:ilvl="0" w:tplc="D8AE4A2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925FD5"/>
    <w:multiLevelType w:val="hybridMultilevel"/>
    <w:tmpl w:val="6ED4169A"/>
    <w:lvl w:ilvl="0" w:tplc="03227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286762"/>
    <w:multiLevelType w:val="hybridMultilevel"/>
    <w:tmpl w:val="EA58EF8E"/>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DC29AB"/>
    <w:multiLevelType w:val="hybridMultilevel"/>
    <w:tmpl w:val="C91CD252"/>
    <w:lvl w:ilvl="0" w:tplc="C11A83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7C2822"/>
    <w:multiLevelType w:val="hybridMultilevel"/>
    <w:tmpl w:val="B8203E64"/>
    <w:lvl w:ilvl="0" w:tplc="357666A8">
      <w:start w:val="1"/>
      <w:numFmt w:val="irohaFullWidth"/>
      <w:lvlText w:val="%1"/>
      <w:lvlJc w:val="left"/>
      <w:pPr>
        <w:tabs>
          <w:tab w:val="num" w:pos="314"/>
        </w:tabs>
        <w:ind w:left="314" w:hanging="314"/>
      </w:pPr>
      <w:rPr>
        <w:rFonts w:ascii="ＭＳ ゴシック" w:eastAsia="ＭＳ ゴシック" w:hint="eastAsia"/>
        <w:b w:val="0"/>
        <w:i w:val="0"/>
        <w:spacing w:val="0"/>
        <w:w w:val="100"/>
        <w:position w:val="0"/>
        <w:sz w:val="18"/>
        <w:szCs w:val="18"/>
      </w:rPr>
    </w:lvl>
    <w:lvl w:ilvl="1" w:tplc="19CAC3EE">
      <w:start w:val="1"/>
      <w:numFmt w:val="decimalFullWidth"/>
      <w:lvlText w:val="%2"/>
      <w:lvlJc w:val="left"/>
      <w:pPr>
        <w:tabs>
          <w:tab w:val="num" w:pos="72"/>
        </w:tabs>
        <w:ind w:left="72" w:hanging="360"/>
      </w:pPr>
      <w:rPr>
        <w:rFonts w:hint="eastAsia"/>
      </w:rPr>
    </w:lvl>
    <w:lvl w:ilvl="2" w:tplc="14EE513C">
      <w:start w:val="1"/>
      <w:numFmt w:val="decimalEnclosedCircle"/>
      <w:lvlText w:val="%3"/>
      <w:lvlJc w:val="left"/>
      <w:pPr>
        <w:tabs>
          <w:tab w:val="num" w:pos="465"/>
        </w:tabs>
        <w:ind w:left="465" w:hanging="360"/>
      </w:pPr>
      <w:rPr>
        <w:rFonts w:hint="default"/>
      </w:r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1" w15:restartNumberingAfterBreak="0">
    <w:nsid w:val="2AC5137B"/>
    <w:multiLevelType w:val="hybridMultilevel"/>
    <w:tmpl w:val="A6A21C94"/>
    <w:lvl w:ilvl="0" w:tplc="B928DC4A">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30DF14E0"/>
    <w:multiLevelType w:val="hybridMultilevel"/>
    <w:tmpl w:val="E08C11AE"/>
    <w:lvl w:ilvl="0" w:tplc="02607E5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31D57DE3"/>
    <w:multiLevelType w:val="hybridMultilevel"/>
    <w:tmpl w:val="6B3EBEC6"/>
    <w:lvl w:ilvl="0" w:tplc="873A5A5C">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81126D9"/>
    <w:multiLevelType w:val="hybridMultilevel"/>
    <w:tmpl w:val="175EEA7E"/>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BA549F"/>
    <w:multiLevelType w:val="hybridMultilevel"/>
    <w:tmpl w:val="EE06F45E"/>
    <w:lvl w:ilvl="0" w:tplc="6378636E">
      <w:start w:val="1"/>
      <w:numFmt w:val="decimalEnclosedCircle"/>
      <w:lvlText w:val="%1"/>
      <w:lvlJc w:val="left"/>
      <w:pPr>
        <w:ind w:left="732" w:hanging="360"/>
      </w:pPr>
      <w:rPr>
        <w:rFonts w:hint="default"/>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16" w15:restartNumberingAfterBreak="0">
    <w:nsid w:val="3BF2757E"/>
    <w:multiLevelType w:val="hybridMultilevel"/>
    <w:tmpl w:val="3C3C41CE"/>
    <w:lvl w:ilvl="0" w:tplc="A058C66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3C5419D1"/>
    <w:multiLevelType w:val="hybridMultilevel"/>
    <w:tmpl w:val="80ACA868"/>
    <w:lvl w:ilvl="0" w:tplc="A622F53E">
      <w:start w:val="1"/>
      <w:numFmt w:val="decimalEnclosedCircle"/>
      <w:lvlText w:val="%1"/>
      <w:lvlJc w:val="left"/>
      <w:pPr>
        <w:tabs>
          <w:tab w:val="num" w:pos="0"/>
        </w:tabs>
        <w:ind w:left="340" w:hanging="340"/>
      </w:pPr>
      <w:rPr>
        <w:rFonts w:ascii="ＭＳ ゴシック" w:eastAsia="ＭＳ ゴシック" w:hint="eastAsia"/>
        <w:b w:val="0"/>
        <w:i w:val="0"/>
        <w:color w:val="auto"/>
        <w:spacing w:val="0"/>
        <w:w w:val="100"/>
        <w:position w:val="0"/>
        <w:sz w:val="18"/>
        <w:szCs w:val="24"/>
        <w:u w:val="none"/>
        <w:effect w:val="none"/>
      </w:rPr>
    </w:lvl>
    <w:lvl w:ilvl="1" w:tplc="04090001">
      <w:start w:val="1"/>
      <w:numFmt w:val="bullet"/>
      <w:lvlText w:val=""/>
      <w:lvlJc w:val="left"/>
      <w:pPr>
        <w:tabs>
          <w:tab w:val="num" w:pos="840"/>
        </w:tabs>
        <w:ind w:left="840" w:hanging="420"/>
      </w:pPr>
      <w:rPr>
        <w:rFonts w:ascii="Wingdings" w:hAnsi="Wingdings" w:hint="default"/>
        <w:b w:val="0"/>
        <w:i w:val="0"/>
        <w:color w:val="auto"/>
        <w:spacing w:val="0"/>
        <w:w w:val="100"/>
        <w:position w:val="0"/>
        <w:sz w:val="18"/>
        <w:szCs w:val="24"/>
        <w:u w:val="none"/>
        <w:effect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2D01D9"/>
    <w:multiLevelType w:val="hybridMultilevel"/>
    <w:tmpl w:val="DA349458"/>
    <w:lvl w:ilvl="0" w:tplc="34F063CA">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445E0F9F"/>
    <w:multiLevelType w:val="hybridMultilevel"/>
    <w:tmpl w:val="AB682E5C"/>
    <w:lvl w:ilvl="0" w:tplc="2412078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47A2606A"/>
    <w:multiLevelType w:val="hybridMultilevel"/>
    <w:tmpl w:val="8C9E15F4"/>
    <w:lvl w:ilvl="0" w:tplc="03FAC5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A765096"/>
    <w:multiLevelType w:val="hybridMultilevel"/>
    <w:tmpl w:val="7A8017A6"/>
    <w:lvl w:ilvl="0" w:tplc="B65EA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7ED71DE"/>
    <w:multiLevelType w:val="hybridMultilevel"/>
    <w:tmpl w:val="788E5616"/>
    <w:lvl w:ilvl="0" w:tplc="BEF2D80A">
      <w:start w:val="1"/>
      <w:numFmt w:val="bullet"/>
      <w:lvlText w:val="※"/>
      <w:lvlJc w:val="left"/>
      <w:pPr>
        <w:tabs>
          <w:tab w:val="num" w:pos="380"/>
        </w:tabs>
        <w:ind w:left="380"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AA35E3B"/>
    <w:multiLevelType w:val="hybridMultilevel"/>
    <w:tmpl w:val="F48AEF7A"/>
    <w:lvl w:ilvl="0" w:tplc="DBE6C8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BC6074B"/>
    <w:multiLevelType w:val="hybridMultilevel"/>
    <w:tmpl w:val="DF86B3D2"/>
    <w:lvl w:ilvl="0" w:tplc="16CC07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5" w15:restartNumberingAfterBreak="0">
    <w:nsid w:val="658B5931"/>
    <w:multiLevelType w:val="hybridMultilevel"/>
    <w:tmpl w:val="95F0B000"/>
    <w:lvl w:ilvl="0" w:tplc="3B1026FC">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4E7C4D94">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2" w:tplc="BEF2D80A">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3" w:tplc="D6A622A0">
      <w:start w:val="1"/>
      <w:numFmt w:val="decimal"/>
      <w:lvlText w:val="%4"/>
      <w:lvlJc w:val="left"/>
      <w:pPr>
        <w:tabs>
          <w:tab w:val="num" w:pos="340"/>
        </w:tabs>
        <w:ind w:left="397" w:hanging="113"/>
      </w:pPr>
      <w:rPr>
        <w:rFonts w:ascii="ＭＳ ゴシック" w:eastAsia="ＭＳ ゴシック" w:hint="eastAsia"/>
        <w:b w:val="0"/>
        <w:i w:val="0"/>
        <w:sz w:val="20"/>
        <w:szCs w:val="20"/>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F16E91"/>
    <w:multiLevelType w:val="hybridMultilevel"/>
    <w:tmpl w:val="0BB80B58"/>
    <w:lvl w:ilvl="0" w:tplc="8A5ECD80">
      <w:start w:val="1"/>
      <w:numFmt w:val="decimalEnclosedCircle"/>
      <w:lvlText w:val="%1"/>
      <w:lvlJc w:val="left"/>
      <w:pPr>
        <w:tabs>
          <w:tab w:val="num" w:pos="360"/>
        </w:tabs>
        <w:ind w:left="360" w:hanging="360"/>
      </w:pPr>
      <w:rPr>
        <w:rFonts w:hint="default"/>
      </w:rPr>
    </w:lvl>
    <w:lvl w:ilvl="1" w:tplc="8E4EC160">
      <w:start w:val="1"/>
      <w:numFmt w:val="decimalEnclosedParen"/>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1B1ECB"/>
    <w:multiLevelType w:val="hybridMultilevel"/>
    <w:tmpl w:val="2AB01B62"/>
    <w:lvl w:ilvl="0" w:tplc="3FA869CA">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0D02EFD"/>
    <w:multiLevelType w:val="hybridMultilevel"/>
    <w:tmpl w:val="DCF4245A"/>
    <w:lvl w:ilvl="0" w:tplc="EC36806E">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0D56135"/>
    <w:multiLevelType w:val="hybridMultilevel"/>
    <w:tmpl w:val="2ED02D84"/>
    <w:lvl w:ilvl="0" w:tplc="B692ADC2">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3DA418A"/>
    <w:multiLevelType w:val="hybridMultilevel"/>
    <w:tmpl w:val="3484189C"/>
    <w:lvl w:ilvl="0" w:tplc="9A041C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4F477B5"/>
    <w:multiLevelType w:val="hybridMultilevel"/>
    <w:tmpl w:val="701E8E24"/>
    <w:lvl w:ilvl="0" w:tplc="0928BB40">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2978680">
    <w:abstractNumId w:val="10"/>
  </w:num>
  <w:num w:numId="2" w16cid:durableId="1790975268">
    <w:abstractNumId w:val="6"/>
  </w:num>
  <w:num w:numId="3" w16cid:durableId="815073543">
    <w:abstractNumId w:val="29"/>
  </w:num>
  <w:num w:numId="4" w16cid:durableId="1943413368">
    <w:abstractNumId w:val="25"/>
  </w:num>
  <w:num w:numId="5" w16cid:durableId="985667107">
    <w:abstractNumId w:val="14"/>
  </w:num>
  <w:num w:numId="6" w16cid:durableId="1041638038">
    <w:abstractNumId w:val="13"/>
  </w:num>
  <w:num w:numId="7" w16cid:durableId="1163088561">
    <w:abstractNumId w:val="22"/>
  </w:num>
  <w:num w:numId="8" w16cid:durableId="688214373">
    <w:abstractNumId w:val="26"/>
  </w:num>
  <w:num w:numId="9" w16cid:durableId="1454131549">
    <w:abstractNumId w:val="31"/>
  </w:num>
  <w:num w:numId="10" w16cid:durableId="2137092965">
    <w:abstractNumId w:val="27"/>
  </w:num>
  <w:num w:numId="11" w16cid:durableId="935139551">
    <w:abstractNumId w:val="28"/>
  </w:num>
  <w:num w:numId="12" w16cid:durableId="1499615343">
    <w:abstractNumId w:val="3"/>
  </w:num>
  <w:num w:numId="13" w16cid:durableId="1713194498">
    <w:abstractNumId w:val="23"/>
  </w:num>
  <w:num w:numId="14" w16cid:durableId="1324047032">
    <w:abstractNumId w:val="2"/>
  </w:num>
  <w:num w:numId="15" w16cid:durableId="1535577812">
    <w:abstractNumId w:val="8"/>
  </w:num>
  <w:num w:numId="16" w16cid:durableId="1439834118">
    <w:abstractNumId w:val="17"/>
  </w:num>
  <w:num w:numId="17" w16cid:durableId="1371103603">
    <w:abstractNumId w:val="16"/>
  </w:num>
  <w:num w:numId="18" w16cid:durableId="1322394080">
    <w:abstractNumId w:val="5"/>
  </w:num>
  <w:num w:numId="19" w16cid:durableId="942149674">
    <w:abstractNumId w:val="18"/>
  </w:num>
  <w:num w:numId="20" w16cid:durableId="702755426">
    <w:abstractNumId w:val="19"/>
  </w:num>
  <w:num w:numId="21" w16cid:durableId="1587424156">
    <w:abstractNumId w:val="0"/>
  </w:num>
  <w:num w:numId="22" w16cid:durableId="1899366245">
    <w:abstractNumId w:val="11"/>
  </w:num>
  <w:num w:numId="23" w16cid:durableId="1472359844">
    <w:abstractNumId w:val="30"/>
  </w:num>
  <w:num w:numId="24" w16cid:durableId="1967808604">
    <w:abstractNumId w:val="21"/>
  </w:num>
  <w:num w:numId="25" w16cid:durableId="1969385380">
    <w:abstractNumId w:val="20"/>
  </w:num>
  <w:num w:numId="26" w16cid:durableId="1123965071">
    <w:abstractNumId w:val="15"/>
  </w:num>
  <w:num w:numId="27" w16cid:durableId="789515879">
    <w:abstractNumId w:val="4"/>
  </w:num>
  <w:num w:numId="28" w16cid:durableId="105006843">
    <w:abstractNumId w:val="9"/>
  </w:num>
  <w:num w:numId="29" w16cid:durableId="1952930294">
    <w:abstractNumId w:val="7"/>
  </w:num>
  <w:num w:numId="30" w16cid:durableId="1876382164">
    <w:abstractNumId w:val="1"/>
  </w:num>
  <w:num w:numId="31" w16cid:durableId="2040937182">
    <w:abstractNumId w:val="24"/>
  </w:num>
  <w:num w:numId="32" w16cid:durableId="74588617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8F"/>
    <w:rsid w:val="000035D0"/>
    <w:rsid w:val="00003BEC"/>
    <w:rsid w:val="00007B54"/>
    <w:rsid w:val="0001042C"/>
    <w:rsid w:val="00011C1D"/>
    <w:rsid w:val="00015053"/>
    <w:rsid w:val="000167C7"/>
    <w:rsid w:val="0001687D"/>
    <w:rsid w:val="000202DC"/>
    <w:rsid w:val="000203D1"/>
    <w:rsid w:val="00020416"/>
    <w:rsid w:val="00022997"/>
    <w:rsid w:val="00024E2F"/>
    <w:rsid w:val="00025072"/>
    <w:rsid w:val="00026D32"/>
    <w:rsid w:val="00026D50"/>
    <w:rsid w:val="000312EC"/>
    <w:rsid w:val="0003148B"/>
    <w:rsid w:val="000320CE"/>
    <w:rsid w:val="00033141"/>
    <w:rsid w:val="00037678"/>
    <w:rsid w:val="00044719"/>
    <w:rsid w:val="00044DCA"/>
    <w:rsid w:val="000479A6"/>
    <w:rsid w:val="00051143"/>
    <w:rsid w:val="00051A6B"/>
    <w:rsid w:val="00053C43"/>
    <w:rsid w:val="0005452F"/>
    <w:rsid w:val="00054A97"/>
    <w:rsid w:val="00055C69"/>
    <w:rsid w:val="00057D19"/>
    <w:rsid w:val="00060126"/>
    <w:rsid w:val="0006033F"/>
    <w:rsid w:val="00060637"/>
    <w:rsid w:val="000606EC"/>
    <w:rsid w:val="00061327"/>
    <w:rsid w:val="0006198B"/>
    <w:rsid w:val="00061F2B"/>
    <w:rsid w:val="00064440"/>
    <w:rsid w:val="00065AD3"/>
    <w:rsid w:val="00066716"/>
    <w:rsid w:val="000672EA"/>
    <w:rsid w:val="000677D3"/>
    <w:rsid w:val="00067EAF"/>
    <w:rsid w:val="00071AC6"/>
    <w:rsid w:val="00073F7D"/>
    <w:rsid w:val="0007418F"/>
    <w:rsid w:val="00074721"/>
    <w:rsid w:val="000774C8"/>
    <w:rsid w:val="0008046E"/>
    <w:rsid w:val="00082455"/>
    <w:rsid w:val="0008448F"/>
    <w:rsid w:val="00084641"/>
    <w:rsid w:val="00084669"/>
    <w:rsid w:val="00084911"/>
    <w:rsid w:val="00085AB6"/>
    <w:rsid w:val="00086B2D"/>
    <w:rsid w:val="00090114"/>
    <w:rsid w:val="00091F4F"/>
    <w:rsid w:val="00093686"/>
    <w:rsid w:val="00093D2D"/>
    <w:rsid w:val="00095820"/>
    <w:rsid w:val="000972B6"/>
    <w:rsid w:val="000973AF"/>
    <w:rsid w:val="000A026E"/>
    <w:rsid w:val="000A0939"/>
    <w:rsid w:val="000A1374"/>
    <w:rsid w:val="000A1D6C"/>
    <w:rsid w:val="000A1F3A"/>
    <w:rsid w:val="000A23E1"/>
    <w:rsid w:val="000A3B5D"/>
    <w:rsid w:val="000A4DD4"/>
    <w:rsid w:val="000A6761"/>
    <w:rsid w:val="000B13E6"/>
    <w:rsid w:val="000B1AAB"/>
    <w:rsid w:val="000B29DB"/>
    <w:rsid w:val="000B3012"/>
    <w:rsid w:val="000B57C6"/>
    <w:rsid w:val="000B7687"/>
    <w:rsid w:val="000C2DD7"/>
    <w:rsid w:val="000C4B9F"/>
    <w:rsid w:val="000C60B7"/>
    <w:rsid w:val="000C72D8"/>
    <w:rsid w:val="000C7433"/>
    <w:rsid w:val="000D0FF5"/>
    <w:rsid w:val="000D2364"/>
    <w:rsid w:val="000D409D"/>
    <w:rsid w:val="000D4A62"/>
    <w:rsid w:val="000D4C8F"/>
    <w:rsid w:val="000D4CBF"/>
    <w:rsid w:val="000D5CE9"/>
    <w:rsid w:val="000D67CA"/>
    <w:rsid w:val="000D6EF3"/>
    <w:rsid w:val="000D77E8"/>
    <w:rsid w:val="000E062E"/>
    <w:rsid w:val="000E12E3"/>
    <w:rsid w:val="000E2484"/>
    <w:rsid w:val="000E3F57"/>
    <w:rsid w:val="000E51C9"/>
    <w:rsid w:val="000E5763"/>
    <w:rsid w:val="000E7C51"/>
    <w:rsid w:val="000F06D1"/>
    <w:rsid w:val="000F0720"/>
    <w:rsid w:val="000F1D39"/>
    <w:rsid w:val="000F2A4F"/>
    <w:rsid w:val="000F341B"/>
    <w:rsid w:val="000F4AA2"/>
    <w:rsid w:val="000F4E1C"/>
    <w:rsid w:val="000F5CDD"/>
    <w:rsid w:val="000F64BB"/>
    <w:rsid w:val="000F6881"/>
    <w:rsid w:val="000F75FE"/>
    <w:rsid w:val="0010007C"/>
    <w:rsid w:val="00102118"/>
    <w:rsid w:val="0010655C"/>
    <w:rsid w:val="00107E9E"/>
    <w:rsid w:val="00110416"/>
    <w:rsid w:val="001111C7"/>
    <w:rsid w:val="00113A38"/>
    <w:rsid w:val="00113CCF"/>
    <w:rsid w:val="00115660"/>
    <w:rsid w:val="001204E3"/>
    <w:rsid w:val="00124610"/>
    <w:rsid w:val="00124D43"/>
    <w:rsid w:val="0012587F"/>
    <w:rsid w:val="00127779"/>
    <w:rsid w:val="00127C61"/>
    <w:rsid w:val="001319C7"/>
    <w:rsid w:val="00132126"/>
    <w:rsid w:val="00132C93"/>
    <w:rsid w:val="00132CD9"/>
    <w:rsid w:val="00132CED"/>
    <w:rsid w:val="00133CB1"/>
    <w:rsid w:val="001357D9"/>
    <w:rsid w:val="001368C0"/>
    <w:rsid w:val="00137457"/>
    <w:rsid w:val="00137BA5"/>
    <w:rsid w:val="00137C7D"/>
    <w:rsid w:val="0014138B"/>
    <w:rsid w:val="0014349D"/>
    <w:rsid w:val="00144E74"/>
    <w:rsid w:val="00145549"/>
    <w:rsid w:val="001466C9"/>
    <w:rsid w:val="0014685D"/>
    <w:rsid w:val="00146F2B"/>
    <w:rsid w:val="00147916"/>
    <w:rsid w:val="00151238"/>
    <w:rsid w:val="00151F45"/>
    <w:rsid w:val="001520DF"/>
    <w:rsid w:val="00152570"/>
    <w:rsid w:val="001555CC"/>
    <w:rsid w:val="00160F6E"/>
    <w:rsid w:val="00161534"/>
    <w:rsid w:val="00163088"/>
    <w:rsid w:val="0016326F"/>
    <w:rsid w:val="00164508"/>
    <w:rsid w:val="00165609"/>
    <w:rsid w:val="00165B3B"/>
    <w:rsid w:val="0016680A"/>
    <w:rsid w:val="001675D5"/>
    <w:rsid w:val="00170FAA"/>
    <w:rsid w:val="001713F5"/>
    <w:rsid w:val="00172E07"/>
    <w:rsid w:val="001743E4"/>
    <w:rsid w:val="0017448D"/>
    <w:rsid w:val="001751B2"/>
    <w:rsid w:val="00175926"/>
    <w:rsid w:val="00175D93"/>
    <w:rsid w:val="0018002A"/>
    <w:rsid w:val="00181971"/>
    <w:rsid w:val="00182D86"/>
    <w:rsid w:val="00183375"/>
    <w:rsid w:val="001841B6"/>
    <w:rsid w:val="00186A56"/>
    <w:rsid w:val="0018753E"/>
    <w:rsid w:val="00187F45"/>
    <w:rsid w:val="00190DAD"/>
    <w:rsid w:val="00191535"/>
    <w:rsid w:val="0019196E"/>
    <w:rsid w:val="0019312A"/>
    <w:rsid w:val="00196973"/>
    <w:rsid w:val="00197AB8"/>
    <w:rsid w:val="001A0198"/>
    <w:rsid w:val="001A0F20"/>
    <w:rsid w:val="001A2B10"/>
    <w:rsid w:val="001A3C73"/>
    <w:rsid w:val="001A458A"/>
    <w:rsid w:val="001A57C8"/>
    <w:rsid w:val="001A7327"/>
    <w:rsid w:val="001B1E81"/>
    <w:rsid w:val="001B2D97"/>
    <w:rsid w:val="001B33E5"/>
    <w:rsid w:val="001B4934"/>
    <w:rsid w:val="001B5BA5"/>
    <w:rsid w:val="001B676E"/>
    <w:rsid w:val="001C0417"/>
    <w:rsid w:val="001C1314"/>
    <w:rsid w:val="001C19B9"/>
    <w:rsid w:val="001C4016"/>
    <w:rsid w:val="001C5FB1"/>
    <w:rsid w:val="001C631C"/>
    <w:rsid w:val="001C7795"/>
    <w:rsid w:val="001C7940"/>
    <w:rsid w:val="001D06AE"/>
    <w:rsid w:val="001D2148"/>
    <w:rsid w:val="001D23A9"/>
    <w:rsid w:val="001D272B"/>
    <w:rsid w:val="001D2FD4"/>
    <w:rsid w:val="001D3CAC"/>
    <w:rsid w:val="001D5042"/>
    <w:rsid w:val="001D6B1F"/>
    <w:rsid w:val="001E1980"/>
    <w:rsid w:val="001E2499"/>
    <w:rsid w:val="001E2824"/>
    <w:rsid w:val="001E3000"/>
    <w:rsid w:val="001E3868"/>
    <w:rsid w:val="001E3C52"/>
    <w:rsid w:val="001E4BA9"/>
    <w:rsid w:val="001E5BF5"/>
    <w:rsid w:val="001E5D73"/>
    <w:rsid w:val="001E700F"/>
    <w:rsid w:val="001E79D9"/>
    <w:rsid w:val="001F184A"/>
    <w:rsid w:val="001F32DD"/>
    <w:rsid w:val="001F41C1"/>
    <w:rsid w:val="001F728F"/>
    <w:rsid w:val="001F756E"/>
    <w:rsid w:val="001F76A4"/>
    <w:rsid w:val="002008C8"/>
    <w:rsid w:val="00202287"/>
    <w:rsid w:val="00204A46"/>
    <w:rsid w:val="002051F7"/>
    <w:rsid w:val="00205D3A"/>
    <w:rsid w:val="00211958"/>
    <w:rsid w:val="00211C93"/>
    <w:rsid w:val="00211F17"/>
    <w:rsid w:val="002129D7"/>
    <w:rsid w:val="002138B9"/>
    <w:rsid w:val="00213E0C"/>
    <w:rsid w:val="00215586"/>
    <w:rsid w:val="00215FE4"/>
    <w:rsid w:val="00217EBE"/>
    <w:rsid w:val="00223446"/>
    <w:rsid w:val="00224452"/>
    <w:rsid w:val="00226B5A"/>
    <w:rsid w:val="00226D26"/>
    <w:rsid w:val="00227173"/>
    <w:rsid w:val="00233254"/>
    <w:rsid w:val="002347AF"/>
    <w:rsid w:val="002349A0"/>
    <w:rsid w:val="002353F5"/>
    <w:rsid w:val="0023755B"/>
    <w:rsid w:val="002377CD"/>
    <w:rsid w:val="00237E7C"/>
    <w:rsid w:val="002402D9"/>
    <w:rsid w:val="00245E2D"/>
    <w:rsid w:val="00247183"/>
    <w:rsid w:val="00251CC5"/>
    <w:rsid w:val="00254220"/>
    <w:rsid w:val="00256599"/>
    <w:rsid w:val="0025766F"/>
    <w:rsid w:val="0026186B"/>
    <w:rsid w:val="0026501E"/>
    <w:rsid w:val="00265022"/>
    <w:rsid w:val="00265D7A"/>
    <w:rsid w:val="00265ECD"/>
    <w:rsid w:val="002675DE"/>
    <w:rsid w:val="0027323F"/>
    <w:rsid w:val="00274ACB"/>
    <w:rsid w:val="00275B21"/>
    <w:rsid w:val="00276664"/>
    <w:rsid w:val="00280B8C"/>
    <w:rsid w:val="002812E8"/>
    <w:rsid w:val="00281D8A"/>
    <w:rsid w:val="002822E1"/>
    <w:rsid w:val="00282ABD"/>
    <w:rsid w:val="002841E0"/>
    <w:rsid w:val="00285141"/>
    <w:rsid w:val="0028666A"/>
    <w:rsid w:val="0028666D"/>
    <w:rsid w:val="002927C7"/>
    <w:rsid w:val="002928F3"/>
    <w:rsid w:val="00294207"/>
    <w:rsid w:val="00295E73"/>
    <w:rsid w:val="00297ED9"/>
    <w:rsid w:val="002A0347"/>
    <w:rsid w:val="002A0CC7"/>
    <w:rsid w:val="002A25F1"/>
    <w:rsid w:val="002A2DC1"/>
    <w:rsid w:val="002A6977"/>
    <w:rsid w:val="002B0A6E"/>
    <w:rsid w:val="002B109E"/>
    <w:rsid w:val="002B2B9E"/>
    <w:rsid w:val="002B2D44"/>
    <w:rsid w:val="002B3DCF"/>
    <w:rsid w:val="002B45C8"/>
    <w:rsid w:val="002B5DE1"/>
    <w:rsid w:val="002C3754"/>
    <w:rsid w:val="002C5CB9"/>
    <w:rsid w:val="002D0AF0"/>
    <w:rsid w:val="002D2BD2"/>
    <w:rsid w:val="002D486C"/>
    <w:rsid w:val="002D5890"/>
    <w:rsid w:val="002D5F43"/>
    <w:rsid w:val="002E22F2"/>
    <w:rsid w:val="002E247B"/>
    <w:rsid w:val="002E4B91"/>
    <w:rsid w:val="002E6BD6"/>
    <w:rsid w:val="002E705D"/>
    <w:rsid w:val="002E744A"/>
    <w:rsid w:val="002E751C"/>
    <w:rsid w:val="002E7571"/>
    <w:rsid w:val="002F037B"/>
    <w:rsid w:val="002F04DF"/>
    <w:rsid w:val="002F1567"/>
    <w:rsid w:val="002F1CF7"/>
    <w:rsid w:val="002F26FB"/>
    <w:rsid w:val="002F2C02"/>
    <w:rsid w:val="002F58FA"/>
    <w:rsid w:val="002F5C9C"/>
    <w:rsid w:val="002F5DEC"/>
    <w:rsid w:val="002F5FD3"/>
    <w:rsid w:val="002F6A20"/>
    <w:rsid w:val="002F7376"/>
    <w:rsid w:val="002F7764"/>
    <w:rsid w:val="0030013D"/>
    <w:rsid w:val="003008B1"/>
    <w:rsid w:val="00300968"/>
    <w:rsid w:val="0030157A"/>
    <w:rsid w:val="0030172F"/>
    <w:rsid w:val="0030355A"/>
    <w:rsid w:val="00304254"/>
    <w:rsid w:val="00305BA5"/>
    <w:rsid w:val="003066D2"/>
    <w:rsid w:val="003070AE"/>
    <w:rsid w:val="003103F8"/>
    <w:rsid w:val="003115F3"/>
    <w:rsid w:val="00311805"/>
    <w:rsid w:val="003133B5"/>
    <w:rsid w:val="00313AFE"/>
    <w:rsid w:val="00313C0C"/>
    <w:rsid w:val="0031526C"/>
    <w:rsid w:val="003157D6"/>
    <w:rsid w:val="00315D58"/>
    <w:rsid w:val="00316CF1"/>
    <w:rsid w:val="00323130"/>
    <w:rsid w:val="003248E1"/>
    <w:rsid w:val="00324A13"/>
    <w:rsid w:val="00324DC5"/>
    <w:rsid w:val="0032756E"/>
    <w:rsid w:val="003278F0"/>
    <w:rsid w:val="00332198"/>
    <w:rsid w:val="00332257"/>
    <w:rsid w:val="00332FEE"/>
    <w:rsid w:val="00333683"/>
    <w:rsid w:val="00333F6D"/>
    <w:rsid w:val="003347A0"/>
    <w:rsid w:val="0033603D"/>
    <w:rsid w:val="003367F6"/>
    <w:rsid w:val="00342A82"/>
    <w:rsid w:val="00342C68"/>
    <w:rsid w:val="003434DD"/>
    <w:rsid w:val="00343969"/>
    <w:rsid w:val="0034456E"/>
    <w:rsid w:val="00346111"/>
    <w:rsid w:val="00346554"/>
    <w:rsid w:val="0034655B"/>
    <w:rsid w:val="00346907"/>
    <w:rsid w:val="00350BA5"/>
    <w:rsid w:val="00352150"/>
    <w:rsid w:val="003534C2"/>
    <w:rsid w:val="003535D8"/>
    <w:rsid w:val="00353E76"/>
    <w:rsid w:val="003542BF"/>
    <w:rsid w:val="0035447C"/>
    <w:rsid w:val="0035459E"/>
    <w:rsid w:val="00354D37"/>
    <w:rsid w:val="00355738"/>
    <w:rsid w:val="003602C2"/>
    <w:rsid w:val="00361BF7"/>
    <w:rsid w:val="00365AB3"/>
    <w:rsid w:val="00365B8D"/>
    <w:rsid w:val="00366F4D"/>
    <w:rsid w:val="00370557"/>
    <w:rsid w:val="00370B9F"/>
    <w:rsid w:val="00370E4D"/>
    <w:rsid w:val="0037238B"/>
    <w:rsid w:val="0037287C"/>
    <w:rsid w:val="003732A4"/>
    <w:rsid w:val="003733F8"/>
    <w:rsid w:val="00373973"/>
    <w:rsid w:val="003739B4"/>
    <w:rsid w:val="00382FAF"/>
    <w:rsid w:val="00383D0A"/>
    <w:rsid w:val="00383E11"/>
    <w:rsid w:val="003845B9"/>
    <w:rsid w:val="00385183"/>
    <w:rsid w:val="0038590D"/>
    <w:rsid w:val="003859DE"/>
    <w:rsid w:val="00385A3D"/>
    <w:rsid w:val="00390592"/>
    <w:rsid w:val="00391D6F"/>
    <w:rsid w:val="003922AD"/>
    <w:rsid w:val="003922E0"/>
    <w:rsid w:val="0039338E"/>
    <w:rsid w:val="003933D3"/>
    <w:rsid w:val="003933FC"/>
    <w:rsid w:val="00394467"/>
    <w:rsid w:val="0039596A"/>
    <w:rsid w:val="0039766D"/>
    <w:rsid w:val="00397C88"/>
    <w:rsid w:val="003A0350"/>
    <w:rsid w:val="003A1C0D"/>
    <w:rsid w:val="003A267B"/>
    <w:rsid w:val="003A2CD7"/>
    <w:rsid w:val="003A39A0"/>
    <w:rsid w:val="003A5D13"/>
    <w:rsid w:val="003A5F9E"/>
    <w:rsid w:val="003B287B"/>
    <w:rsid w:val="003B2F35"/>
    <w:rsid w:val="003B51AE"/>
    <w:rsid w:val="003B5358"/>
    <w:rsid w:val="003B7104"/>
    <w:rsid w:val="003C1859"/>
    <w:rsid w:val="003C2C08"/>
    <w:rsid w:val="003C56FE"/>
    <w:rsid w:val="003C72E9"/>
    <w:rsid w:val="003D0058"/>
    <w:rsid w:val="003D566B"/>
    <w:rsid w:val="003D73B1"/>
    <w:rsid w:val="003E1165"/>
    <w:rsid w:val="003E1918"/>
    <w:rsid w:val="003E2807"/>
    <w:rsid w:val="003E2E5C"/>
    <w:rsid w:val="003E3BFB"/>
    <w:rsid w:val="003E3CD8"/>
    <w:rsid w:val="003E4231"/>
    <w:rsid w:val="003E6BAC"/>
    <w:rsid w:val="003E7C73"/>
    <w:rsid w:val="003F37CF"/>
    <w:rsid w:val="003F385D"/>
    <w:rsid w:val="003F399F"/>
    <w:rsid w:val="003F5295"/>
    <w:rsid w:val="003F5AFC"/>
    <w:rsid w:val="003F61B3"/>
    <w:rsid w:val="003F7258"/>
    <w:rsid w:val="00401345"/>
    <w:rsid w:val="004028CA"/>
    <w:rsid w:val="00402AA2"/>
    <w:rsid w:val="0040354D"/>
    <w:rsid w:val="00404556"/>
    <w:rsid w:val="004069DE"/>
    <w:rsid w:val="00407ECE"/>
    <w:rsid w:val="0041608C"/>
    <w:rsid w:val="00416643"/>
    <w:rsid w:val="0041756C"/>
    <w:rsid w:val="00417F59"/>
    <w:rsid w:val="00421CB2"/>
    <w:rsid w:val="004240F8"/>
    <w:rsid w:val="00424389"/>
    <w:rsid w:val="00430546"/>
    <w:rsid w:val="00430B2E"/>
    <w:rsid w:val="0043198E"/>
    <w:rsid w:val="00433381"/>
    <w:rsid w:val="00435736"/>
    <w:rsid w:val="0043578F"/>
    <w:rsid w:val="00435BEF"/>
    <w:rsid w:val="004368CB"/>
    <w:rsid w:val="004375DC"/>
    <w:rsid w:val="004406CB"/>
    <w:rsid w:val="00440CCB"/>
    <w:rsid w:val="00440CE7"/>
    <w:rsid w:val="00443339"/>
    <w:rsid w:val="00444851"/>
    <w:rsid w:val="00444E95"/>
    <w:rsid w:val="00445B60"/>
    <w:rsid w:val="004514EE"/>
    <w:rsid w:val="0045181F"/>
    <w:rsid w:val="0045349C"/>
    <w:rsid w:val="00453DBA"/>
    <w:rsid w:val="00454094"/>
    <w:rsid w:val="0045431F"/>
    <w:rsid w:val="00454F17"/>
    <w:rsid w:val="00456EC5"/>
    <w:rsid w:val="00457555"/>
    <w:rsid w:val="00460D99"/>
    <w:rsid w:val="00463B35"/>
    <w:rsid w:val="00464305"/>
    <w:rsid w:val="00466351"/>
    <w:rsid w:val="00470599"/>
    <w:rsid w:val="004727AD"/>
    <w:rsid w:val="004728BB"/>
    <w:rsid w:val="004730AD"/>
    <w:rsid w:val="00483350"/>
    <w:rsid w:val="004849ED"/>
    <w:rsid w:val="00485DE4"/>
    <w:rsid w:val="00491A2C"/>
    <w:rsid w:val="004923F8"/>
    <w:rsid w:val="004932BD"/>
    <w:rsid w:val="00493654"/>
    <w:rsid w:val="00494F24"/>
    <w:rsid w:val="004972AA"/>
    <w:rsid w:val="004A029C"/>
    <w:rsid w:val="004A20F0"/>
    <w:rsid w:val="004A3477"/>
    <w:rsid w:val="004A43F8"/>
    <w:rsid w:val="004A4AF6"/>
    <w:rsid w:val="004A5BD8"/>
    <w:rsid w:val="004A6868"/>
    <w:rsid w:val="004A69A6"/>
    <w:rsid w:val="004A71AB"/>
    <w:rsid w:val="004A7636"/>
    <w:rsid w:val="004B01E2"/>
    <w:rsid w:val="004B0608"/>
    <w:rsid w:val="004B0721"/>
    <w:rsid w:val="004B07E7"/>
    <w:rsid w:val="004B2A09"/>
    <w:rsid w:val="004B42C9"/>
    <w:rsid w:val="004B61F6"/>
    <w:rsid w:val="004B6B75"/>
    <w:rsid w:val="004B7F50"/>
    <w:rsid w:val="004C0497"/>
    <w:rsid w:val="004C06D3"/>
    <w:rsid w:val="004C435B"/>
    <w:rsid w:val="004C5A83"/>
    <w:rsid w:val="004C7DFD"/>
    <w:rsid w:val="004D0269"/>
    <w:rsid w:val="004D2514"/>
    <w:rsid w:val="004E435E"/>
    <w:rsid w:val="004E4C4F"/>
    <w:rsid w:val="004E649A"/>
    <w:rsid w:val="004E67F0"/>
    <w:rsid w:val="004E6E4F"/>
    <w:rsid w:val="004F0D25"/>
    <w:rsid w:val="004F1362"/>
    <w:rsid w:val="004F2A59"/>
    <w:rsid w:val="004F2E8F"/>
    <w:rsid w:val="004F31F3"/>
    <w:rsid w:val="004F3BF7"/>
    <w:rsid w:val="004F4D64"/>
    <w:rsid w:val="004F4F46"/>
    <w:rsid w:val="004F518C"/>
    <w:rsid w:val="004F6B79"/>
    <w:rsid w:val="004F7853"/>
    <w:rsid w:val="00500232"/>
    <w:rsid w:val="00500ABF"/>
    <w:rsid w:val="00501378"/>
    <w:rsid w:val="00512342"/>
    <w:rsid w:val="0051289F"/>
    <w:rsid w:val="00512DD9"/>
    <w:rsid w:val="005136AD"/>
    <w:rsid w:val="00515DF1"/>
    <w:rsid w:val="00517C4A"/>
    <w:rsid w:val="00520832"/>
    <w:rsid w:val="0052563A"/>
    <w:rsid w:val="005259C6"/>
    <w:rsid w:val="00527D46"/>
    <w:rsid w:val="005303CF"/>
    <w:rsid w:val="00530427"/>
    <w:rsid w:val="00530879"/>
    <w:rsid w:val="0053217E"/>
    <w:rsid w:val="005324F6"/>
    <w:rsid w:val="005348AE"/>
    <w:rsid w:val="00534E83"/>
    <w:rsid w:val="0053770F"/>
    <w:rsid w:val="00540EC9"/>
    <w:rsid w:val="0054139F"/>
    <w:rsid w:val="00541D24"/>
    <w:rsid w:val="00543158"/>
    <w:rsid w:val="00543415"/>
    <w:rsid w:val="005446DB"/>
    <w:rsid w:val="005455A5"/>
    <w:rsid w:val="00545E5F"/>
    <w:rsid w:val="00547FBA"/>
    <w:rsid w:val="00550803"/>
    <w:rsid w:val="00552A0F"/>
    <w:rsid w:val="00553EA2"/>
    <w:rsid w:val="005544DA"/>
    <w:rsid w:val="0055486E"/>
    <w:rsid w:val="0055580B"/>
    <w:rsid w:val="00557934"/>
    <w:rsid w:val="00557E46"/>
    <w:rsid w:val="00560E33"/>
    <w:rsid w:val="005614BC"/>
    <w:rsid w:val="0056209D"/>
    <w:rsid w:val="00564B73"/>
    <w:rsid w:val="0056582E"/>
    <w:rsid w:val="00567C62"/>
    <w:rsid w:val="00570437"/>
    <w:rsid w:val="00570BBF"/>
    <w:rsid w:val="00577D0D"/>
    <w:rsid w:val="00580342"/>
    <w:rsid w:val="00581571"/>
    <w:rsid w:val="00581D3F"/>
    <w:rsid w:val="00583EC7"/>
    <w:rsid w:val="00584634"/>
    <w:rsid w:val="005874DB"/>
    <w:rsid w:val="00587ABA"/>
    <w:rsid w:val="00590DED"/>
    <w:rsid w:val="00591C09"/>
    <w:rsid w:val="005947CC"/>
    <w:rsid w:val="005947FA"/>
    <w:rsid w:val="00595F30"/>
    <w:rsid w:val="005966B3"/>
    <w:rsid w:val="005A06C2"/>
    <w:rsid w:val="005A0E98"/>
    <w:rsid w:val="005A1090"/>
    <w:rsid w:val="005A1117"/>
    <w:rsid w:val="005A25E3"/>
    <w:rsid w:val="005A2A1B"/>
    <w:rsid w:val="005A7AC7"/>
    <w:rsid w:val="005A7FE1"/>
    <w:rsid w:val="005B04C8"/>
    <w:rsid w:val="005B0DA8"/>
    <w:rsid w:val="005B1A4A"/>
    <w:rsid w:val="005B20CE"/>
    <w:rsid w:val="005B4092"/>
    <w:rsid w:val="005B455E"/>
    <w:rsid w:val="005B58B2"/>
    <w:rsid w:val="005B59E1"/>
    <w:rsid w:val="005C16A9"/>
    <w:rsid w:val="005C2EF4"/>
    <w:rsid w:val="005C3095"/>
    <w:rsid w:val="005C30D7"/>
    <w:rsid w:val="005C6509"/>
    <w:rsid w:val="005C6C46"/>
    <w:rsid w:val="005D0EB8"/>
    <w:rsid w:val="005D2E83"/>
    <w:rsid w:val="005D4210"/>
    <w:rsid w:val="005D5FE3"/>
    <w:rsid w:val="005D67F1"/>
    <w:rsid w:val="005D6D0A"/>
    <w:rsid w:val="005E132A"/>
    <w:rsid w:val="005E136A"/>
    <w:rsid w:val="005E476F"/>
    <w:rsid w:val="005E4F7B"/>
    <w:rsid w:val="005E5915"/>
    <w:rsid w:val="005E5D16"/>
    <w:rsid w:val="005E5F3A"/>
    <w:rsid w:val="005E66D7"/>
    <w:rsid w:val="005E6FF2"/>
    <w:rsid w:val="005F0173"/>
    <w:rsid w:val="005F0AA4"/>
    <w:rsid w:val="005F116A"/>
    <w:rsid w:val="005F6AC5"/>
    <w:rsid w:val="005F7BB3"/>
    <w:rsid w:val="00600120"/>
    <w:rsid w:val="0060259C"/>
    <w:rsid w:val="006028EC"/>
    <w:rsid w:val="006035BE"/>
    <w:rsid w:val="006039BF"/>
    <w:rsid w:val="00603FD8"/>
    <w:rsid w:val="00610E78"/>
    <w:rsid w:val="00614A32"/>
    <w:rsid w:val="00614B3C"/>
    <w:rsid w:val="00616D45"/>
    <w:rsid w:val="00621ABF"/>
    <w:rsid w:val="00623CE1"/>
    <w:rsid w:val="00623D98"/>
    <w:rsid w:val="00624421"/>
    <w:rsid w:val="00625526"/>
    <w:rsid w:val="0063048C"/>
    <w:rsid w:val="00630577"/>
    <w:rsid w:val="006308D8"/>
    <w:rsid w:val="00630D8B"/>
    <w:rsid w:val="00633904"/>
    <w:rsid w:val="006342F1"/>
    <w:rsid w:val="00635893"/>
    <w:rsid w:val="0063769C"/>
    <w:rsid w:val="0064080D"/>
    <w:rsid w:val="00641862"/>
    <w:rsid w:val="00642C5E"/>
    <w:rsid w:val="00645578"/>
    <w:rsid w:val="00645717"/>
    <w:rsid w:val="006500E7"/>
    <w:rsid w:val="00650935"/>
    <w:rsid w:val="00654006"/>
    <w:rsid w:val="00654851"/>
    <w:rsid w:val="0065499B"/>
    <w:rsid w:val="006565B0"/>
    <w:rsid w:val="0066063A"/>
    <w:rsid w:val="00663522"/>
    <w:rsid w:val="006644FB"/>
    <w:rsid w:val="00664AAC"/>
    <w:rsid w:val="00665334"/>
    <w:rsid w:val="00665E0D"/>
    <w:rsid w:val="00665E38"/>
    <w:rsid w:val="00670EFE"/>
    <w:rsid w:val="00671F82"/>
    <w:rsid w:val="00672B42"/>
    <w:rsid w:val="006732FD"/>
    <w:rsid w:val="00673A00"/>
    <w:rsid w:val="00675109"/>
    <w:rsid w:val="006769E1"/>
    <w:rsid w:val="00676DD8"/>
    <w:rsid w:val="00680A97"/>
    <w:rsid w:val="00682415"/>
    <w:rsid w:val="00683E38"/>
    <w:rsid w:val="006850CD"/>
    <w:rsid w:val="00685A37"/>
    <w:rsid w:val="0069034D"/>
    <w:rsid w:val="00690A5D"/>
    <w:rsid w:val="00691086"/>
    <w:rsid w:val="006925EF"/>
    <w:rsid w:val="006944BA"/>
    <w:rsid w:val="006964FB"/>
    <w:rsid w:val="0069699F"/>
    <w:rsid w:val="0069759F"/>
    <w:rsid w:val="006A15F8"/>
    <w:rsid w:val="006A1BE9"/>
    <w:rsid w:val="006A1D6D"/>
    <w:rsid w:val="006A4BD5"/>
    <w:rsid w:val="006A50CB"/>
    <w:rsid w:val="006A6715"/>
    <w:rsid w:val="006A672F"/>
    <w:rsid w:val="006A6C9E"/>
    <w:rsid w:val="006A7CFE"/>
    <w:rsid w:val="006B2584"/>
    <w:rsid w:val="006B3816"/>
    <w:rsid w:val="006B47F7"/>
    <w:rsid w:val="006B5A87"/>
    <w:rsid w:val="006B5E66"/>
    <w:rsid w:val="006B635F"/>
    <w:rsid w:val="006B6A78"/>
    <w:rsid w:val="006B6FD5"/>
    <w:rsid w:val="006B7FFD"/>
    <w:rsid w:val="006C07BC"/>
    <w:rsid w:val="006C3898"/>
    <w:rsid w:val="006C6467"/>
    <w:rsid w:val="006C67EB"/>
    <w:rsid w:val="006C76B8"/>
    <w:rsid w:val="006D0124"/>
    <w:rsid w:val="006D0E23"/>
    <w:rsid w:val="006D15D7"/>
    <w:rsid w:val="006D2130"/>
    <w:rsid w:val="006D367E"/>
    <w:rsid w:val="006D3FD3"/>
    <w:rsid w:val="006D6AA5"/>
    <w:rsid w:val="006D722B"/>
    <w:rsid w:val="006E04B1"/>
    <w:rsid w:val="006E231C"/>
    <w:rsid w:val="006E3161"/>
    <w:rsid w:val="006E5BE8"/>
    <w:rsid w:val="006E609B"/>
    <w:rsid w:val="006E6D97"/>
    <w:rsid w:val="006F01E2"/>
    <w:rsid w:val="006F08FA"/>
    <w:rsid w:val="006F32A4"/>
    <w:rsid w:val="006F35BA"/>
    <w:rsid w:val="006F3666"/>
    <w:rsid w:val="006F5098"/>
    <w:rsid w:val="006F5692"/>
    <w:rsid w:val="006F659F"/>
    <w:rsid w:val="006F6D25"/>
    <w:rsid w:val="006F6D93"/>
    <w:rsid w:val="007005E4"/>
    <w:rsid w:val="00700DAF"/>
    <w:rsid w:val="00701F0F"/>
    <w:rsid w:val="00703118"/>
    <w:rsid w:val="00703472"/>
    <w:rsid w:val="007068D4"/>
    <w:rsid w:val="00707077"/>
    <w:rsid w:val="007073C1"/>
    <w:rsid w:val="00712296"/>
    <w:rsid w:val="00712765"/>
    <w:rsid w:val="0071367D"/>
    <w:rsid w:val="00714782"/>
    <w:rsid w:val="007162AA"/>
    <w:rsid w:val="00716DF5"/>
    <w:rsid w:val="007170F9"/>
    <w:rsid w:val="0072164B"/>
    <w:rsid w:val="00722758"/>
    <w:rsid w:val="0072347C"/>
    <w:rsid w:val="00730C04"/>
    <w:rsid w:val="00730E1A"/>
    <w:rsid w:val="007319AC"/>
    <w:rsid w:val="00731ED3"/>
    <w:rsid w:val="00732372"/>
    <w:rsid w:val="007327AD"/>
    <w:rsid w:val="0073373C"/>
    <w:rsid w:val="00733F44"/>
    <w:rsid w:val="00734591"/>
    <w:rsid w:val="007351D4"/>
    <w:rsid w:val="0073619A"/>
    <w:rsid w:val="00740BFA"/>
    <w:rsid w:val="00742A65"/>
    <w:rsid w:val="00745C89"/>
    <w:rsid w:val="0074732D"/>
    <w:rsid w:val="00750CCF"/>
    <w:rsid w:val="00751A4F"/>
    <w:rsid w:val="0075298D"/>
    <w:rsid w:val="00752A31"/>
    <w:rsid w:val="00755691"/>
    <w:rsid w:val="00756EE5"/>
    <w:rsid w:val="0075735C"/>
    <w:rsid w:val="0075789C"/>
    <w:rsid w:val="007605FB"/>
    <w:rsid w:val="0076118B"/>
    <w:rsid w:val="00761EE6"/>
    <w:rsid w:val="0076268D"/>
    <w:rsid w:val="00762931"/>
    <w:rsid w:val="007710EE"/>
    <w:rsid w:val="007722C7"/>
    <w:rsid w:val="00772A25"/>
    <w:rsid w:val="00773227"/>
    <w:rsid w:val="00773B78"/>
    <w:rsid w:val="007744E3"/>
    <w:rsid w:val="00774F0A"/>
    <w:rsid w:val="00776D9F"/>
    <w:rsid w:val="00777765"/>
    <w:rsid w:val="00780F84"/>
    <w:rsid w:val="00782844"/>
    <w:rsid w:val="00782EF5"/>
    <w:rsid w:val="00783AFF"/>
    <w:rsid w:val="00784A01"/>
    <w:rsid w:val="00784CFB"/>
    <w:rsid w:val="00784DB8"/>
    <w:rsid w:val="00786766"/>
    <w:rsid w:val="007869AA"/>
    <w:rsid w:val="007878FD"/>
    <w:rsid w:val="007901C8"/>
    <w:rsid w:val="007902C9"/>
    <w:rsid w:val="00791AAB"/>
    <w:rsid w:val="0079271C"/>
    <w:rsid w:val="0079355D"/>
    <w:rsid w:val="00794FE9"/>
    <w:rsid w:val="007A14DA"/>
    <w:rsid w:val="007A21B2"/>
    <w:rsid w:val="007A27C3"/>
    <w:rsid w:val="007A4CFF"/>
    <w:rsid w:val="007A57CF"/>
    <w:rsid w:val="007B16F0"/>
    <w:rsid w:val="007B217B"/>
    <w:rsid w:val="007C119A"/>
    <w:rsid w:val="007C1554"/>
    <w:rsid w:val="007C1B7A"/>
    <w:rsid w:val="007C2AAA"/>
    <w:rsid w:val="007C39F0"/>
    <w:rsid w:val="007C3AAC"/>
    <w:rsid w:val="007C3F72"/>
    <w:rsid w:val="007C484D"/>
    <w:rsid w:val="007C4B7A"/>
    <w:rsid w:val="007C4C52"/>
    <w:rsid w:val="007C4E11"/>
    <w:rsid w:val="007C4F0D"/>
    <w:rsid w:val="007C4F5B"/>
    <w:rsid w:val="007C50FE"/>
    <w:rsid w:val="007C5C62"/>
    <w:rsid w:val="007D0A5C"/>
    <w:rsid w:val="007D28FC"/>
    <w:rsid w:val="007D3922"/>
    <w:rsid w:val="007D3CC4"/>
    <w:rsid w:val="007D5ABD"/>
    <w:rsid w:val="007D6286"/>
    <w:rsid w:val="007D6CD5"/>
    <w:rsid w:val="007D6F2E"/>
    <w:rsid w:val="007D7B3A"/>
    <w:rsid w:val="007E3082"/>
    <w:rsid w:val="007E31CE"/>
    <w:rsid w:val="007E57C7"/>
    <w:rsid w:val="007E59C7"/>
    <w:rsid w:val="007E62C3"/>
    <w:rsid w:val="007F2D66"/>
    <w:rsid w:val="007F3136"/>
    <w:rsid w:val="007F3404"/>
    <w:rsid w:val="007F3A96"/>
    <w:rsid w:val="007F426F"/>
    <w:rsid w:val="007F5F1D"/>
    <w:rsid w:val="007F6F9F"/>
    <w:rsid w:val="007F789C"/>
    <w:rsid w:val="008017FC"/>
    <w:rsid w:val="00801844"/>
    <w:rsid w:val="008026BF"/>
    <w:rsid w:val="00802891"/>
    <w:rsid w:val="00802EC4"/>
    <w:rsid w:val="00805830"/>
    <w:rsid w:val="00805D8B"/>
    <w:rsid w:val="008062DB"/>
    <w:rsid w:val="00806A4B"/>
    <w:rsid w:val="00806B3B"/>
    <w:rsid w:val="00807FCD"/>
    <w:rsid w:val="0081051C"/>
    <w:rsid w:val="00811604"/>
    <w:rsid w:val="00814598"/>
    <w:rsid w:val="00815BC1"/>
    <w:rsid w:val="00816D6A"/>
    <w:rsid w:val="00816DB6"/>
    <w:rsid w:val="00817579"/>
    <w:rsid w:val="0082028F"/>
    <w:rsid w:val="008220BD"/>
    <w:rsid w:val="008220EC"/>
    <w:rsid w:val="008222BF"/>
    <w:rsid w:val="0082293D"/>
    <w:rsid w:val="0082337C"/>
    <w:rsid w:val="00823C4D"/>
    <w:rsid w:val="008242C1"/>
    <w:rsid w:val="00824F86"/>
    <w:rsid w:val="00825047"/>
    <w:rsid w:val="00827455"/>
    <w:rsid w:val="00827FB2"/>
    <w:rsid w:val="008311C7"/>
    <w:rsid w:val="008313A4"/>
    <w:rsid w:val="00834503"/>
    <w:rsid w:val="0083471F"/>
    <w:rsid w:val="00835529"/>
    <w:rsid w:val="0083641F"/>
    <w:rsid w:val="00836B09"/>
    <w:rsid w:val="00837179"/>
    <w:rsid w:val="0083739B"/>
    <w:rsid w:val="00837CB6"/>
    <w:rsid w:val="0084008F"/>
    <w:rsid w:val="0084097C"/>
    <w:rsid w:val="008470E9"/>
    <w:rsid w:val="008515CF"/>
    <w:rsid w:val="00851948"/>
    <w:rsid w:val="008524A1"/>
    <w:rsid w:val="008524D1"/>
    <w:rsid w:val="008549F8"/>
    <w:rsid w:val="00855E63"/>
    <w:rsid w:val="00856D62"/>
    <w:rsid w:val="00857E2F"/>
    <w:rsid w:val="008614F7"/>
    <w:rsid w:val="0086184B"/>
    <w:rsid w:val="00861DAE"/>
    <w:rsid w:val="0086240C"/>
    <w:rsid w:val="008632C3"/>
    <w:rsid w:val="0086384C"/>
    <w:rsid w:val="00863A12"/>
    <w:rsid w:val="00865D1F"/>
    <w:rsid w:val="00865F4D"/>
    <w:rsid w:val="0086709E"/>
    <w:rsid w:val="00871A1F"/>
    <w:rsid w:val="00873C71"/>
    <w:rsid w:val="008747D9"/>
    <w:rsid w:val="0087649B"/>
    <w:rsid w:val="00876EC4"/>
    <w:rsid w:val="0088166A"/>
    <w:rsid w:val="00884266"/>
    <w:rsid w:val="008842EB"/>
    <w:rsid w:val="00885199"/>
    <w:rsid w:val="008860F4"/>
    <w:rsid w:val="00886A8E"/>
    <w:rsid w:val="008903DF"/>
    <w:rsid w:val="00893FC1"/>
    <w:rsid w:val="008A03B1"/>
    <w:rsid w:val="008A07C2"/>
    <w:rsid w:val="008A0929"/>
    <w:rsid w:val="008A0F41"/>
    <w:rsid w:val="008A2DFE"/>
    <w:rsid w:val="008A378A"/>
    <w:rsid w:val="008A4EFB"/>
    <w:rsid w:val="008B3386"/>
    <w:rsid w:val="008B3AF6"/>
    <w:rsid w:val="008B40EA"/>
    <w:rsid w:val="008B4D66"/>
    <w:rsid w:val="008B5DC6"/>
    <w:rsid w:val="008B6230"/>
    <w:rsid w:val="008B6394"/>
    <w:rsid w:val="008B725C"/>
    <w:rsid w:val="008C0300"/>
    <w:rsid w:val="008C36A6"/>
    <w:rsid w:val="008C3AED"/>
    <w:rsid w:val="008C3B12"/>
    <w:rsid w:val="008C41C1"/>
    <w:rsid w:val="008C54B4"/>
    <w:rsid w:val="008C7B4B"/>
    <w:rsid w:val="008C7B6E"/>
    <w:rsid w:val="008C7BD2"/>
    <w:rsid w:val="008D0156"/>
    <w:rsid w:val="008D19E6"/>
    <w:rsid w:val="008D30B9"/>
    <w:rsid w:val="008D57E9"/>
    <w:rsid w:val="008D5C9D"/>
    <w:rsid w:val="008D5FB9"/>
    <w:rsid w:val="008D6FCE"/>
    <w:rsid w:val="008D787F"/>
    <w:rsid w:val="008D79CA"/>
    <w:rsid w:val="008E1947"/>
    <w:rsid w:val="008E2DB1"/>
    <w:rsid w:val="008E33F8"/>
    <w:rsid w:val="008E348B"/>
    <w:rsid w:val="008E5C82"/>
    <w:rsid w:val="008E5F93"/>
    <w:rsid w:val="008E6EAA"/>
    <w:rsid w:val="008F03A7"/>
    <w:rsid w:val="008F7F3D"/>
    <w:rsid w:val="009001DB"/>
    <w:rsid w:val="00901E94"/>
    <w:rsid w:val="00902459"/>
    <w:rsid w:val="00902EF8"/>
    <w:rsid w:val="009075EB"/>
    <w:rsid w:val="00911576"/>
    <w:rsid w:val="009116C0"/>
    <w:rsid w:val="00911BA2"/>
    <w:rsid w:val="0091237C"/>
    <w:rsid w:val="0091334E"/>
    <w:rsid w:val="00913765"/>
    <w:rsid w:val="00914D72"/>
    <w:rsid w:val="00915653"/>
    <w:rsid w:val="00920779"/>
    <w:rsid w:val="00920D0A"/>
    <w:rsid w:val="00922674"/>
    <w:rsid w:val="009261E9"/>
    <w:rsid w:val="009263F6"/>
    <w:rsid w:val="009302B8"/>
    <w:rsid w:val="0093189D"/>
    <w:rsid w:val="00932D2B"/>
    <w:rsid w:val="00932FDD"/>
    <w:rsid w:val="00933B2F"/>
    <w:rsid w:val="009342DD"/>
    <w:rsid w:val="00934930"/>
    <w:rsid w:val="0094097E"/>
    <w:rsid w:val="00941FB5"/>
    <w:rsid w:val="0094351D"/>
    <w:rsid w:val="0094372D"/>
    <w:rsid w:val="00943CC8"/>
    <w:rsid w:val="00944742"/>
    <w:rsid w:val="00944DF3"/>
    <w:rsid w:val="00945732"/>
    <w:rsid w:val="00946AAA"/>
    <w:rsid w:val="00947918"/>
    <w:rsid w:val="0095147A"/>
    <w:rsid w:val="00955AC1"/>
    <w:rsid w:val="00955EDB"/>
    <w:rsid w:val="00955FC4"/>
    <w:rsid w:val="00956A4B"/>
    <w:rsid w:val="00956CD9"/>
    <w:rsid w:val="00957CFD"/>
    <w:rsid w:val="00960C76"/>
    <w:rsid w:val="00961BAF"/>
    <w:rsid w:val="009622DB"/>
    <w:rsid w:val="0097009A"/>
    <w:rsid w:val="00972F7C"/>
    <w:rsid w:val="00973DE9"/>
    <w:rsid w:val="009746AD"/>
    <w:rsid w:val="00976630"/>
    <w:rsid w:val="009778E2"/>
    <w:rsid w:val="00980C98"/>
    <w:rsid w:val="00981316"/>
    <w:rsid w:val="009818E0"/>
    <w:rsid w:val="0098352B"/>
    <w:rsid w:val="009845DE"/>
    <w:rsid w:val="00985770"/>
    <w:rsid w:val="00985AE2"/>
    <w:rsid w:val="00986854"/>
    <w:rsid w:val="00987C72"/>
    <w:rsid w:val="00990C03"/>
    <w:rsid w:val="009934A2"/>
    <w:rsid w:val="00995442"/>
    <w:rsid w:val="009956A1"/>
    <w:rsid w:val="00995EE9"/>
    <w:rsid w:val="009971B5"/>
    <w:rsid w:val="009A0BC0"/>
    <w:rsid w:val="009A1BAC"/>
    <w:rsid w:val="009A34CB"/>
    <w:rsid w:val="009A5BB6"/>
    <w:rsid w:val="009A612B"/>
    <w:rsid w:val="009B09B9"/>
    <w:rsid w:val="009B0DA6"/>
    <w:rsid w:val="009B149F"/>
    <w:rsid w:val="009B2139"/>
    <w:rsid w:val="009B2597"/>
    <w:rsid w:val="009B2C99"/>
    <w:rsid w:val="009B2E96"/>
    <w:rsid w:val="009B5376"/>
    <w:rsid w:val="009B564F"/>
    <w:rsid w:val="009B6AD7"/>
    <w:rsid w:val="009B6CA3"/>
    <w:rsid w:val="009B717D"/>
    <w:rsid w:val="009B72B1"/>
    <w:rsid w:val="009B74E3"/>
    <w:rsid w:val="009B7DF5"/>
    <w:rsid w:val="009C07A5"/>
    <w:rsid w:val="009C5645"/>
    <w:rsid w:val="009C59E2"/>
    <w:rsid w:val="009C74C7"/>
    <w:rsid w:val="009D2C5B"/>
    <w:rsid w:val="009D3424"/>
    <w:rsid w:val="009D5505"/>
    <w:rsid w:val="009D5F8A"/>
    <w:rsid w:val="009D789D"/>
    <w:rsid w:val="009D7CDD"/>
    <w:rsid w:val="009E03BF"/>
    <w:rsid w:val="009E06C6"/>
    <w:rsid w:val="009E2057"/>
    <w:rsid w:val="009E399A"/>
    <w:rsid w:val="009E56BA"/>
    <w:rsid w:val="009E5E54"/>
    <w:rsid w:val="009E6B72"/>
    <w:rsid w:val="009E6CCE"/>
    <w:rsid w:val="009F14E3"/>
    <w:rsid w:val="009F1C21"/>
    <w:rsid w:val="009F1F66"/>
    <w:rsid w:val="009F318B"/>
    <w:rsid w:val="009F5AA2"/>
    <w:rsid w:val="009F5E89"/>
    <w:rsid w:val="009F6E5B"/>
    <w:rsid w:val="009F7758"/>
    <w:rsid w:val="00A004CF"/>
    <w:rsid w:val="00A01351"/>
    <w:rsid w:val="00A02CA6"/>
    <w:rsid w:val="00A04964"/>
    <w:rsid w:val="00A05C2E"/>
    <w:rsid w:val="00A114F3"/>
    <w:rsid w:val="00A11B6E"/>
    <w:rsid w:val="00A12BBC"/>
    <w:rsid w:val="00A13090"/>
    <w:rsid w:val="00A14493"/>
    <w:rsid w:val="00A15615"/>
    <w:rsid w:val="00A15673"/>
    <w:rsid w:val="00A15F4F"/>
    <w:rsid w:val="00A1622E"/>
    <w:rsid w:val="00A168B0"/>
    <w:rsid w:val="00A2020F"/>
    <w:rsid w:val="00A20849"/>
    <w:rsid w:val="00A20967"/>
    <w:rsid w:val="00A223BD"/>
    <w:rsid w:val="00A224E2"/>
    <w:rsid w:val="00A22597"/>
    <w:rsid w:val="00A22882"/>
    <w:rsid w:val="00A24B08"/>
    <w:rsid w:val="00A2627B"/>
    <w:rsid w:val="00A275E2"/>
    <w:rsid w:val="00A30C8D"/>
    <w:rsid w:val="00A31DB9"/>
    <w:rsid w:val="00A33CFF"/>
    <w:rsid w:val="00A347D7"/>
    <w:rsid w:val="00A37244"/>
    <w:rsid w:val="00A40E70"/>
    <w:rsid w:val="00A41614"/>
    <w:rsid w:val="00A41E22"/>
    <w:rsid w:val="00A4236E"/>
    <w:rsid w:val="00A44216"/>
    <w:rsid w:val="00A4462C"/>
    <w:rsid w:val="00A46050"/>
    <w:rsid w:val="00A47D16"/>
    <w:rsid w:val="00A5116E"/>
    <w:rsid w:val="00A51CFC"/>
    <w:rsid w:val="00A52F9C"/>
    <w:rsid w:val="00A52FD1"/>
    <w:rsid w:val="00A5473D"/>
    <w:rsid w:val="00A54C51"/>
    <w:rsid w:val="00A550D6"/>
    <w:rsid w:val="00A5578A"/>
    <w:rsid w:val="00A55E9D"/>
    <w:rsid w:val="00A56296"/>
    <w:rsid w:val="00A572E9"/>
    <w:rsid w:val="00A57679"/>
    <w:rsid w:val="00A60174"/>
    <w:rsid w:val="00A637A1"/>
    <w:rsid w:val="00A6636F"/>
    <w:rsid w:val="00A74306"/>
    <w:rsid w:val="00A74B5F"/>
    <w:rsid w:val="00A753BA"/>
    <w:rsid w:val="00A77704"/>
    <w:rsid w:val="00A77B42"/>
    <w:rsid w:val="00A809AC"/>
    <w:rsid w:val="00A80E19"/>
    <w:rsid w:val="00A82CCB"/>
    <w:rsid w:val="00A830A4"/>
    <w:rsid w:val="00A84EB7"/>
    <w:rsid w:val="00A854AC"/>
    <w:rsid w:val="00A901E9"/>
    <w:rsid w:val="00A90392"/>
    <w:rsid w:val="00A91EE5"/>
    <w:rsid w:val="00A92A92"/>
    <w:rsid w:val="00A9300E"/>
    <w:rsid w:val="00A9318F"/>
    <w:rsid w:val="00A938EF"/>
    <w:rsid w:val="00A93B5E"/>
    <w:rsid w:val="00A94466"/>
    <w:rsid w:val="00A94B60"/>
    <w:rsid w:val="00A94D45"/>
    <w:rsid w:val="00A95DE9"/>
    <w:rsid w:val="00A9636A"/>
    <w:rsid w:val="00A97076"/>
    <w:rsid w:val="00AA12E5"/>
    <w:rsid w:val="00AA1745"/>
    <w:rsid w:val="00AA3491"/>
    <w:rsid w:val="00AA383D"/>
    <w:rsid w:val="00AA3CB6"/>
    <w:rsid w:val="00AA5F73"/>
    <w:rsid w:val="00AA6838"/>
    <w:rsid w:val="00AA772F"/>
    <w:rsid w:val="00AA7AF3"/>
    <w:rsid w:val="00AB1E9E"/>
    <w:rsid w:val="00AB4151"/>
    <w:rsid w:val="00AB4A58"/>
    <w:rsid w:val="00AB5221"/>
    <w:rsid w:val="00AB55B5"/>
    <w:rsid w:val="00AC3D0A"/>
    <w:rsid w:val="00AC6CDE"/>
    <w:rsid w:val="00AC78C5"/>
    <w:rsid w:val="00AD04A3"/>
    <w:rsid w:val="00AD224F"/>
    <w:rsid w:val="00AD22DD"/>
    <w:rsid w:val="00AD3C00"/>
    <w:rsid w:val="00AD3FF3"/>
    <w:rsid w:val="00AD5111"/>
    <w:rsid w:val="00AD55CD"/>
    <w:rsid w:val="00AD6AE2"/>
    <w:rsid w:val="00AE36E7"/>
    <w:rsid w:val="00AE3AAF"/>
    <w:rsid w:val="00AE46B2"/>
    <w:rsid w:val="00AE4BEE"/>
    <w:rsid w:val="00AE58D6"/>
    <w:rsid w:val="00AE746E"/>
    <w:rsid w:val="00AF15D1"/>
    <w:rsid w:val="00AF1FB8"/>
    <w:rsid w:val="00AF22FC"/>
    <w:rsid w:val="00AF4FA2"/>
    <w:rsid w:val="00AF56C6"/>
    <w:rsid w:val="00AF5CA7"/>
    <w:rsid w:val="00AF6962"/>
    <w:rsid w:val="00AF79FA"/>
    <w:rsid w:val="00B00C3A"/>
    <w:rsid w:val="00B02815"/>
    <w:rsid w:val="00B0382D"/>
    <w:rsid w:val="00B04607"/>
    <w:rsid w:val="00B04929"/>
    <w:rsid w:val="00B0546D"/>
    <w:rsid w:val="00B11BA3"/>
    <w:rsid w:val="00B13A1B"/>
    <w:rsid w:val="00B14930"/>
    <w:rsid w:val="00B14F7F"/>
    <w:rsid w:val="00B1552F"/>
    <w:rsid w:val="00B15B22"/>
    <w:rsid w:val="00B16CCA"/>
    <w:rsid w:val="00B16DF5"/>
    <w:rsid w:val="00B17F56"/>
    <w:rsid w:val="00B25009"/>
    <w:rsid w:val="00B251C2"/>
    <w:rsid w:val="00B25DC7"/>
    <w:rsid w:val="00B269AF"/>
    <w:rsid w:val="00B27016"/>
    <w:rsid w:val="00B320D3"/>
    <w:rsid w:val="00B32C11"/>
    <w:rsid w:val="00B32DDF"/>
    <w:rsid w:val="00B332B8"/>
    <w:rsid w:val="00B33381"/>
    <w:rsid w:val="00B34C76"/>
    <w:rsid w:val="00B37629"/>
    <w:rsid w:val="00B42691"/>
    <w:rsid w:val="00B44136"/>
    <w:rsid w:val="00B4782E"/>
    <w:rsid w:val="00B50DB6"/>
    <w:rsid w:val="00B51805"/>
    <w:rsid w:val="00B53F82"/>
    <w:rsid w:val="00B55E47"/>
    <w:rsid w:val="00B57C19"/>
    <w:rsid w:val="00B617A2"/>
    <w:rsid w:val="00B61C59"/>
    <w:rsid w:val="00B6551C"/>
    <w:rsid w:val="00B66E9F"/>
    <w:rsid w:val="00B67188"/>
    <w:rsid w:val="00B74466"/>
    <w:rsid w:val="00B76896"/>
    <w:rsid w:val="00B80621"/>
    <w:rsid w:val="00B80BE7"/>
    <w:rsid w:val="00B80E8F"/>
    <w:rsid w:val="00B81FCF"/>
    <w:rsid w:val="00B82773"/>
    <w:rsid w:val="00B83606"/>
    <w:rsid w:val="00B83886"/>
    <w:rsid w:val="00B839FF"/>
    <w:rsid w:val="00B83AEB"/>
    <w:rsid w:val="00B8506A"/>
    <w:rsid w:val="00B85257"/>
    <w:rsid w:val="00B91E65"/>
    <w:rsid w:val="00B935B4"/>
    <w:rsid w:val="00B93D37"/>
    <w:rsid w:val="00B941A2"/>
    <w:rsid w:val="00B94954"/>
    <w:rsid w:val="00B9677F"/>
    <w:rsid w:val="00BA1763"/>
    <w:rsid w:val="00BA1917"/>
    <w:rsid w:val="00BA35DB"/>
    <w:rsid w:val="00BA6352"/>
    <w:rsid w:val="00BA7C61"/>
    <w:rsid w:val="00BB0EEA"/>
    <w:rsid w:val="00BB446B"/>
    <w:rsid w:val="00BB4921"/>
    <w:rsid w:val="00BB4FC5"/>
    <w:rsid w:val="00BB51DD"/>
    <w:rsid w:val="00BB546B"/>
    <w:rsid w:val="00BC2302"/>
    <w:rsid w:val="00BC3F78"/>
    <w:rsid w:val="00BC523C"/>
    <w:rsid w:val="00BC524A"/>
    <w:rsid w:val="00BC52CC"/>
    <w:rsid w:val="00BC7B8A"/>
    <w:rsid w:val="00BD0C7F"/>
    <w:rsid w:val="00BD3361"/>
    <w:rsid w:val="00BD493A"/>
    <w:rsid w:val="00BD511C"/>
    <w:rsid w:val="00BD521A"/>
    <w:rsid w:val="00BD53FE"/>
    <w:rsid w:val="00BE1AA2"/>
    <w:rsid w:val="00BE2249"/>
    <w:rsid w:val="00BE4E80"/>
    <w:rsid w:val="00BE5233"/>
    <w:rsid w:val="00BE6551"/>
    <w:rsid w:val="00BE7A98"/>
    <w:rsid w:val="00BF15D9"/>
    <w:rsid w:val="00BF2E44"/>
    <w:rsid w:val="00BF36D2"/>
    <w:rsid w:val="00BF5044"/>
    <w:rsid w:val="00BF5E72"/>
    <w:rsid w:val="00BF61F0"/>
    <w:rsid w:val="00BF6634"/>
    <w:rsid w:val="00BF6F27"/>
    <w:rsid w:val="00BF7D09"/>
    <w:rsid w:val="00C03516"/>
    <w:rsid w:val="00C03623"/>
    <w:rsid w:val="00C04A31"/>
    <w:rsid w:val="00C05FEA"/>
    <w:rsid w:val="00C07C36"/>
    <w:rsid w:val="00C07D42"/>
    <w:rsid w:val="00C10964"/>
    <w:rsid w:val="00C1156C"/>
    <w:rsid w:val="00C14410"/>
    <w:rsid w:val="00C14DD6"/>
    <w:rsid w:val="00C15836"/>
    <w:rsid w:val="00C167FD"/>
    <w:rsid w:val="00C16F6B"/>
    <w:rsid w:val="00C17C44"/>
    <w:rsid w:val="00C20B21"/>
    <w:rsid w:val="00C22BD9"/>
    <w:rsid w:val="00C23693"/>
    <w:rsid w:val="00C23AC2"/>
    <w:rsid w:val="00C245C4"/>
    <w:rsid w:val="00C269DB"/>
    <w:rsid w:val="00C26F7C"/>
    <w:rsid w:val="00C34B3C"/>
    <w:rsid w:val="00C34EF3"/>
    <w:rsid w:val="00C37E46"/>
    <w:rsid w:val="00C405FD"/>
    <w:rsid w:val="00C42658"/>
    <w:rsid w:val="00C435FD"/>
    <w:rsid w:val="00C44CE1"/>
    <w:rsid w:val="00C46696"/>
    <w:rsid w:val="00C469A6"/>
    <w:rsid w:val="00C47D32"/>
    <w:rsid w:val="00C5439F"/>
    <w:rsid w:val="00C54A7F"/>
    <w:rsid w:val="00C568DC"/>
    <w:rsid w:val="00C56A16"/>
    <w:rsid w:val="00C56F7B"/>
    <w:rsid w:val="00C57A3A"/>
    <w:rsid w:val="00C57D8C"/>
    <w:rsid w:val="00C612BD"/>
    <w:rsid w:val="00C62566"/>
    <w:rsid w:val="00C62CE1"/>
    <w:rsid w:val="00C64FD4"/>
    <w:rsid w:val="00C67CD9"/>
    <w:rsid w:val="00C70043"/>
    <w:rsid w:val="00C70814"/>
    <w:rsid w:val="00C70C2B"/>
    <w:rsid w:val="00C7134E"/>
    <w:rsid w:val="00C721F2"/>
    <w:rsid w:val="00C739BA"/>
    <w:rsid w:val="00C7441B"/>
    <w:rsid w:val="00C75047"/>
    <w:rsid w:val="00C75A1F"/>
    <w:rsid w:val="00C76879"/>
    <w:rsid w:val="00C802ED"/>
    <w:rsid w:val="00C80C22"/>
    <w:rsid w:val="00C80D3C"/>
    <w:rsid w:val="00C82100"/>
    <w:rsid w:val="00C8335C"/>
    <w:rsid w:val="00C836A0"/>
    <w:rsid w:val="00C84160"/>
    <w:rsid w:val="00C85ED9"/>
    <w:rsid w:val="00C86C86"/>
    <w:rsid w:val="00C87FBB"/>
    <w:rsid w:val="00C90505"/>
    <w:rsid w:val="00C90D48"/>
    <w:rsid w:val="00C91913"/>
    <w:rsid w:val="00C91F8C"/>
    <w:rsid w:val="00C924C8"/>
    <w:rsid w:val="00C92B91"/>
    <w:rsid w:val="00C95590"/>
    <w:rsid w:val="00C95B50"/>
    <w:rsid w:val="00C95ECB"/>
    <w:rsid w:val="00C97CD7"/>
    <w:rsid w:val="00C97D63"/>
    <w:rsid w:val="00CA3035"/>
    <w:rsid w:val="00CA544D"/>
    <w:rsid w:val="00CB0292"/>
    <w:rsid w:val="00CB0511"/>
    <w:rsid w:val="00CB16DF"/>
    <w:rsid w:val="00CB1A60"/>
    <w:rsid w:val="00CB2127"/>
    <w:rsid w:val="00CB2CE7"/>
    <w:rsid w:val="00CB4816"/>
    <w:rsid w:val="00CB63F3"/>
    <w:rsid w:val="00CB653B"/>
    <w:rsid w:val="00CB7C28"/>
    <w:rsid w:val="00CB7D4A"/>
    <w:rsid w:val="00CC24CA"/>
    <w:rsid w:val="00CC2DF6"/>
    <w:rsid w:val="00CC2E42"/>
    <w:rsid w:val="00CC32F1"/>
    <w:rsid w:val="00CC4934"/>
    <w:rsid w:val="00CC5364"/>
    <w:rsid w:val="00CC5780"/>
    <w:rsid w:val="00CC65F6"/>
    <w:rsid w:val="00CD05DE"/>
    <w:rsid w:val="00CD37FA"/>
    <w:rsid w:val="00CD5CFD"/>
    <w:rsid w:val="00CD660D"/>
    <w:rsid w:val="00CE02DE"/>
    <w:rsid w:val="00CE17F5"/>
    <w:rsid w:val="00CE1F1D"/>
    <w:rsid w:val="00CE1F57"/>
    <w:rsid w:val="00CE2CF1"/>
    <w:rsid w:val="00CE2F6B"/>
    <w:rsid w:val="00CE52B5"/>
    <w:rsid w:val="00CE58D2"/>
    <w:rsid w:val="00CE5FEC"/>
    <w:rsid w:val="00CE6542"/>
    <w:rsid w:val="00CF17CC"/>
    <w:rsid w:val="00CF1CAA"/>
    <w:rsid w:val="00CF22A6"/>
    <w:rsid w:val="00CF3F26"/>
    <w:rsid w:val="00CF6489"/>
    <w:rsid w:val="00CF7DB5"/>
    <w:rsid w:val="00D01B2D"/>
    <w:rsid w:val="00D01DF2"/>
    <w:rsid w:val="00D03886"/>
    <w:rsid w:val="00D03A74"/>
    <w:rsid w:val="00D03D55"/>
    <w:rsid w:val="00D04398"/>
    <w:rsid w:val="00D043FA"/>
    <w:rsid w:val="00D053B8"/>
    <w:rsid w:val="00D05FCB"/>
    <w:rsid w:val="00D065D9"/>
    <w:rsid w:val="00D06BEE"/>
    <w:rsid w:val="00D1131C"/>
    <w:rsid w:val="00D11BC4"/>
    <w:rsid w:val="00D11BFE"/>
    <w:rsid w:val="00D121D4"/>
    <w:rsid w:val="00D12B2E"/>
    <w:rsid w:val="00D131E5"/>
    <w:rsid w:val="00D138E2"/>
    <w:rsid w:val="00D1557D"/>
    <w:rsid w:val="00D162C4"/>
    <w:rsid w:val="00D17E61"/>
    <w:rsid w:val="00D17E64"/>
    <w:rsid w:val="00D20078"/>
    <w:rsid w:val="00D20084"/>
    <w:rsid w:val="00D20E68"/>
    <w:rsid w:val="00D22602"/>
    <w:rsid w:val="00D23066"/>
    <w:rsid w:val="00D239C2"/>
    <w:rsid w:val="00D24A6C"/>
    <w:rsid w:val="00D25610"/>
    <w:rsid w:val="00D26E3D"/>
    <w:rsid w:val="00D26E62"/>
    <w:rsid w:val="00D27C0E"/>
    <w:rsid w:val="00D333A4"/>
    <w:rsid w:val="00D3466F"/>
    <w:rsid w:val="00D35001"/>
    <w:rsid w:val="00D36464"/>
    <w:rsid w:val="00D3767D"/>
    <w:rsid w:val="00D37D8F"/>
    <w:rsid w:val="00D37E47"/>
    <w:rsid w:val="00D43190"/>
    <w:rsid w:val="00D43956"/>
    <w:rsid w:val="00D4426E"/>
    <w:rsid w:val="00D47ED5"/>
    <w:rsid w:val="00D51AEC"/>
    <w:rsid w:val="00D528D0"/>
    <w:rsid w:val="00D5319B"/>
    <w:rsid w:val="00D53CF1"/>
    <w:rsid w:val="00D546E1"/>
    <w:rsid w:val="00D54B2C"/>
    <w:rsid w:val="00D57ADD"/>
    <w:rsid w:val="00D603B4"/>
    <w:rsid w:val="00D6186B"/>
    <w:rsid w:val="00D62295"/>
    <w:rsid w:val="00D63F61"/>
    <w:rsid w:val="00D64469"/>
    <w:rsid w:val="00D646AC"/>
    <w:rsid w:val="00D649BE"/>
    <w:rsid w:val="00D669CE"/>
    <w:rsid w:val="00D66CD6"/>
    <w:rsid w:val="00D7185A"/>
    <w:rsid w:val="00D73020"/>
    <w:rsid w:val="00D74383"/>
    <w:rsid w:val="00D74807"/>
    <w:rsid w:val="00D74C9A"/>
    <w:rsid w:val="00D754EB"/>
    <w:rsid w:val="00D761B6"/>
    <w:rsid w:val="00D812EF"/>
    <w:rsid w:val="00D82719"/>
    <w:rsid w:val="00D828DA"/>
    <w:rsid w:val="00D83B7F"/>
    <w:rsid w:val="00D85F7E"/>
    <w:rsid w:val="00D86B2E"/>
    <w:rsid w:val="00D97468"/>
    <w:rsid w:val="00DA0CEB"/>
    <w:rsid w:val="00DA1212"/>
    <w:rsid w:val="00DA2BAE"/>
    <w:rsid w:val="00DA35E7"/>
    <w:rsid w:val="00DA3A4C"/>
    <w:rsid w:val="00DA48A6"/>
    <w:rsid w:val="00DA634F"/>
    <w:rsid w:val="00DA69F7"/>
    <w:rsid w:val="00DA6C6B"/>
    <w:rsid w:val="00DA7622"/>
    <w:rsid w:val="00DA7BCC"/>
    <w:rsid w:val="00DB168D"/>
    <w:rsid w:val="00DB4188"/>
    <w:rsid w:val="00DB436F"/>
    <w:rsid w:val="00DB61A1"/>
    <w:rsid w:val="00DC06E2"/>
    <w:rsid w:val="00DC1D8A"/>
    <w:rsid w:val="00DC55C3"/>
    <w:rsid w:val="00DC61E3"/>
    <w:rsid w:val="00DC66D4"/>
    <w:rsid w:val="00DC6967"/>
    <w:rsid w:val="00DC6BD9"/>
    <w:rsid w:val="00DC6FC2"/>
    <w:rsid w:val="00DC7C07"/>
    <w:rsid w:val="00DD0D78"/>
    <w:rsid w:val="00DD1914"/>
    <w:rsid w:val="00DD1DC1"/>
    <w:rsid w:val="00DD1EDE"/>
    <w:rsid w:val="00DD3606"/>
    <w:rsid w:val="00DD3ACF"/>
    <w:rsid w:val="00DD6D0A"/>
    <w:rsid w:val="00DE04B2"/>
    <w:rsid w:val="00DE1F69"/>
    <w:rsid w:val="00DE251C"/>
    <w:rsid w:val="00DE2D91"/>
    <w:rsid w:val="00DE3ADD"/>
    <w:rsid w:val="00DE4A62"/>
    <w:rsid w:val="00DE57BE"/>
    <w:rsid w:val="00DE65CB"/>
    <w:rsid w:val="00DE6720"/>
    <w:rsid w:val="00DF0F43"/>
    <w:rsid w:val="00DF1B6C"/>
    <w:rsid w:val="00DF1DD9"/>
    <w:rsid w:val="00DF34B0"/>
    <w:rsid w:val="00DF666C"/>
    <w:rsid w:val="00E001C3"/>
    <w:rsid w:val="00E005EC"/>
    <w:rsid w:val="00E018A0"/>
    <w:rsid w:val="00E02C24"/>
    <w:rsid w:val="00E03D15"/>
    <w:rsid w:val="00E040AE"/>
    <w:rsid w:val="00E05CA9"/>
    <w:rsid w:val="00E07FA3"/>
    <w:rsid w:val="00E07FBF"/>
    <w:rsid w:val="00E1020F"/>
    <w:rsid w:val="00E11671"/>
    <w:rsid w:val="00E12B4F"/>
    <w:rsid w:val="00E12C25"/>
    <w:rsid w:val="00E137B4"/>
    <w:rsid w:val="00E145E8"/>
    <w:rsid w:val="00E14D8F"/>
    <w:rsid w:val="00E17CB2"/>
    <w:rsid w:val="00E20CFF"/>
    <w:rsid w:val="00E213B3"/>
    <w:rsid w:val="00E2199B"/>
    <w:rsid w:val="00E21B80"/>
    <w:rsid w:val="00E235C4"/>
    <w:rsid w:val="00E2515A"/>
    <w:rsid w:val="00E25B4F"/>
    <w:rsid w:val="00E269F5"/>
    <w:rsid w:val="00E272B8"/>
    <w:rsid w:val="00E273EC"/>
    <w:rsid w:val="00E311CE"/>
    <w:rsid w:val="00E31FDA"/>
    <w:rsid w:val="00E329D0"/>
    <w:rsid w:val="00E32F15"/>
    <w:rsid w:val="00E35E44"/>
    <w:rsid w:val="00E36559"/>
    <w:rsid w:val="00E37C00"/>
    <w:rsid w:val="00E407FC"/>
    <w:rsid w:val="00E419FD"/>
    <w:rsid w:val="00E41AF6"/>
    <w:rsid w:val="00E42C65"/>
    <w:rsid w:val="00E433E8"/>
    <w:rsid w:val="00E4366B"/>
    <w:rsid w:val="00E43A7B"/>
    <w:rsid w:val="00E44505"/>
    <w:rsid w:val="00E457C6"/>
    <w:rsid w:val="00E47748"/>
    <w:rsid w:val="00E47902"/>
    <w:rsid w:val="00E50612"/>
    <w:rsid w:val="00E50748"/>
    <w:rsid w:val="00E51011"/>
    <w:rsid w:val="00E51111"/>
    <w:rsid w:val="00E52C5F"/>
    <w:rsid w:val="00E53153"/>
    <w:rsid w:val="00E53512"/>
    <w:rsid w:val="00E535C6"/>
    <w:rsid w:val="00E53AF4"/>
    <w:rsid w:val="00E5534C"/>
    <w:rsid w:val="00E60ADA"/>
    <w:rsid w:val="00E621F2"/>
    <w:rsid w:val="00E6288B"/>
    <w:rsid w:val="00E62F82"/>
    <w:rsid w:val="00E64B5B"/>
    <w:rsid w:val="00E65790"/>
    <w:rsid w:val="00E65FAA"/>
    <w:rsid w:val="00E67019"/>
    <w:rsid w:val="00E70286"/>
    <w:rsid w:val="00E732D9"/>
    <w:rsid w:val="00E73E4F"/>
    <w:rsid w:val="00E7504E"/>
    <w:rsid w:val="00E76CB9"/>
    <w:rsid w:val="00E7744C"/>
    <w:rsid w:val="00E778B1"/>
    <w:rsid w:val="00E80CD1"/>
    <w:rsid w:val="00E84A7F"/>
    <w:rsid w:val="00E85767"/>
    <w:rsid w:val="00E860EC"/>
    <w:rsid w:val="00E868B3"/>
    <w:rsid w:val="00E875D9"/>
    <w:rsid w:val="00E87843"/>
    <w:rsid w:val="00E91317"/>
    <w:rsid w:val="00E9160D"/>
    <w:rsid w:val="00E92641"/>
    <w:rsid w:val="00E935E2"/>
    <w:rsid w:val="00E954C2"/>
    <w:rsid w:val="00E9688C"/>
    <w:rsid w:val="00E9758F"/>
    <w:rsid w:val="00EA0764"/>
    <w:rsid w:val="00EA2402"/>
    <w:rsid w:val="00EA3E62"/>
    <w:rsid w:val="00EA4630"/>
    <w:rsid w:val="00EA5336"/>
    <w:rsid w:val="00EA5C41"/>
    <w:rsid w:val="00EA7396"/>
    <w:rsid w:val="00EB0722"/>
    <w:rsid w:val="00EB19A7"/>
    <w:rsid w:val="00EB1E8A"/>
    <w:rsid w:val="00EB234F"/>
    <w:rsid w:val="00EB297F"/>
    <w:rsid w:val="00EB3180"/>
    <w:rsid w:val="00EB37DF"/>
    <w:rsid w:val="00EB388D"/>
    <w:rsid w:val="00EB393D"/>
    <w:rsid w:val="00EB498C"/>
    <w:rsid w:val="00EB5EDC"/>
    <w:rsid w:val="00EB7FE8"/>
    <w:rsid w:val="00EC00D2"/>
    <w:rsid w:val="00EC2321"/>
    <w:rsid w:val="00EC29B1"/>
    <w:rsid w:val="00EC3417"/>
    <w:rsid w:val="00EC3464"/>
    <w:rsid w:val="00EC44E2"/>
    <w:rsid w:val="00EC45C8"/>
    <w:rsid w:val="00EC5245"/>
    <w:rsid w:val="00EC6368"/>
    <w:rsid w:val="00ED1DC6"/>
    <w:rsid w:val="00ED3DA7"/>
    <w:rsid w:val="00ED6993"/>
    <w:rsid w:val="00ED788F"/>
    <w:rsid w:val="00EE0D75"/>
    <w:rsid w:val="00EE1137"/>
    <w:rsid w:val="00EE1B35"/>
    <w:rsid w:val="00EE1E6A"/>
    <w:rsid w:val="00EE3133"/>
    <w:rsid w:val="00EE48DC"/>
    <w:rsid w:val="00EE56D2"/>
    <w:rsid w:val="00EE646E"/>
    <w:rsid w:val="00EE7311"/>
    <w:rsid w:val="00EE754D"/>
    <w:rsid w:val="00EF1151"/>
    <w:rsid w:val="00EF24ED"/>
    <w:rsid w:val="00EF4D2A"/>
    <w:rsid w:val="00EF5A18"/>
    <w:rsid w:val="00EF64DB"/>
    <w:rsid w:val="00EF6716"/>
    <w:rsid w:val="00F0031A"/>
    <w:rsid w:val="00F00B23"/>
    <w:rsid w:val="00F00C65"/>
    <w:rsid w:val="00F02F42"/>
    <w:rsid w:val="00F06632"/>
    <w:rsid w:val="00F10548"/>
    <w:rsid w:val="00F1088F"/>
    <w:rsid w:val="00F11373"/>
    <w:rsid w:val="00F1247A"/>
    <w:rsid w:val="00F12C95"/>
    <w:rsid w:val="00F13B87"/>
    <w:rsid w:val="00F144C9"/>
    <w:rsid w:val="00F157B2"/>
    <w:rsid w:val="00F17920"/>
    <w:rsid w:val="00F21376"/>
    <w:rsid w:val="00F21397"/>
    <w:rsid w:val="00F26523"/>
    <w:rsid w:val="00F27203"/>
    <w:rsid w:val="00F27CC5"/>
    <w:rsid w:val="00F31AC1"/>
    <w:rsid w:val="00F36EE9"/>
    <w:rsid w:val="00F37895"/>
    <w:rsid w:val="00F42174"/>
    <w:rsid w:val="00F42B9C"/>
    <w:rsid w:val="00F43567"/>
    <w:rsid w:val="00F444D5"/>
    <w:rsid w:val="00F459EF"/>
    <w:rsid w:val="00F46768"/>
    <w:rsid w:val="00F46BFB"/>
    <w:rsid w:val="00F523FA"/>
    <w:rsid w:val="00F52B30"/>
    <w:rsid w:val="00F531C0"/>
    <w:rsid w:val="00F5522F"/>
    <w:rsid w:val="00F56D0B"/>
    <w:rsid w:val="00F60757"/>
    <w:rsid w:val="00F61240"/>
    <w:rsid w:val="00F62390"/>
    <w:rsid w:val="00F63B2F"/>
    <w:rsid w:val="00F6449D"/>
    <w:rsid w:val="00F66576"/>
    <w:rsid w:val="00F66815"/>
    <w:rsid w:val="00F66DAF"/>
    <w:rsid w:val="00F729D3"/>
    <w:rsid w:val="00F72BC7"/>
    <w:rsid w:val="00F77E3F"/>
    <w:rsid w:val="00F82434"/>
    <w:rsid w:val="00F83CD6"/>
    <w:rsid w:val="00F85394"/>
    <w:rsid w:val="00F86A7B"/>
    <w:rsid w:val="00F86F71"/>
    <w:rsid w:val="00F87D0E"/>
    <w:rsid w:val="00F9356A"/>
    <w:rsid w:val="00F94423"/>
    <w:rsid w:val="00FA0B67"/>
    <w:rsid w:val="00FA0E3F"/>
    <w:rsid w:val="00FA1039"/>
    <w:rsid w:val="00FA3B30"/>
    <w:rsid w:val="00FA48CF"/>
    <w:rsid w:val="00FA4951"/>
    <w:rsid w:val="00FA5557"/>
    <w:rsid w:val="00FA5B4A"/>
    <w:rsid w:val="00FA5E1E"/>
    <w:rsid w:val="00FB13C7"/>
    <w:rsid w:val="00FB1BA3"/>
    <w:rsid w:val="00FB1F90"/>
    <w:rsid w:val="00FB6210"/>
    <w:rsid w:val="00FB66EB"/>
    <w:rsid w:val="00FB6DEC"/>
    <w:rsid w:val="00FB7280"/>
    <w:rsid w:val="00FB7548"/>
    <w:rsid w:val="00FB77BB"/>
    <w:rsid w:val="00FB7D20"/>
    <w:rsid w:val="00FC110E"/>
    <w:rsid w:val="00FC1F5D"/>
    <w:rsid w:val="00FC2C86"/>
    <w:rsid w:val="00FC379F"/>
    <w:rsid w:val="00FC386F"/>
    <w:rsid w:val="00FC422B"/>
    <w:rsid w:val="00FC4952"/>
    <w:rsid w:val="00FC4C1B"/>
    <w:rsid w:val="00FC5D5F"/>
    <w:rsid w:val="00FC7F0C"/>
    <w:rsid w:val="00FD02AD"/>
    <w:rsid w:val="00FD1809"/>
    <w:rsid w:val="00FD2427"/>
    <w:rsid w:val="00FD32CB"/>
    <w:rsid w:val="00FD5344"/>
    <w:rsid w:val="00FD74AA"/>
    <w:rsid w:val="00FE05D6"/>
    <w:rsid w:val="00FE1B1D"/>
    <w:rsid w:val="00FE1E85"/>
    <w:rsid w:val="00FE1FBC"/>
    <w:rsid w:val="00FE237E"/>
    <w:rsid w:val="00FE64C2"/>
    <w:rsid w:val="00FF1082"/>
    <w:rsid w:val="00FF2FA0"/>
    <w:rsid w:val="00FF451D"/>
    <w:rsid w:val="00FF48BD"/>
    <w:rsid w:val="00FF5659"/>
    <w:rsid w:val="00FF6DA1"/>
    <w:rsid w:val="00FF6E41"/>
    <w:rsid w:val="00FF6F08"/>
    <w:rsid w:val="00FF737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9B56BD"/>
  <w15:chartTrackingRefBased/>
  <w15:docId w15:val="{C7F21EEA-35B5-4A7E-BE14-85D8250B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F57"/>
    <w:pPr>
      <w:widowControl w:val="0"/>
      <w:jc w:val="both"/>
    </w:pPr>
    <w:rPr>
      <w:rFonts w:ascii="ＭＳ ゴシック" w:eastAsia="ＭＳ 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customStyle="1" w:styleId="CM188">
    <w:name w:val="CM188"/>
    <w:basedOn w:val="a"/>
    <w:next w:val="a"/>
    <w:rsid w:val="00C405FD"/>
    <w:pPr>
      <w:autoSpaceDE w:val="0"/>
      <w:autoSpaceDN w:val="0"/>
      <w:adjustRightInd w:val="0"/>
      <w:jc w:val="left"/>
    </w:pPr>
    <w:rPr>
      <w:kern w:val="0"/>
      <w:sz w:val="24"/>
      <w:szCs w:val="24"/>
    </w:rPr>
  </w:style>
  <w:style w:type="paragraph" w:customStyle="1" w:styleId="CM189">
    <w:name w:val="CM189"/>
    <w:basedOn w:val="a"/>
    <w:next w:val="a"/>
    <w:rsid w:val="00C405FD"/>
    <w:pPr>
      <w:autoSpaceDE w:val="0"/>
      <w:autoSpaceDN w:val="0"/>
      <w:adjustRightInd w:val="0"/>
      <w:jc w:val="left"/>
    </w:pPr>
    <w:rPr>
      <w:kern w:val="0"/>
      <w:sz w:val="24"/>
      <w:szCs w:val="24"/>
    </w:rPr>
  </w:style>
  <w:style w:type="paragraph" w:customStyle="1" w:styleId="Default">
    <w:name w:val="Default"/>
    <w:rsid w:val="0082293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02">
    <w:name w:val="CM102"/>
    <w:basedOn w:val="Default"/>
    <w:next w:val="Default"/>
    <w:rsid w:val="0082293D"/>
    <w:pPr>
      <w:spacing w:line="286" w:lineRule="atLeast"/>
    </w:pPr>
    <w:rPr>
      <w:rFonts w:cs="Times New Roman"/>
      <w:color w:val="auto"/>
    </w:rPr>
  </w:style>
  <w:style w:type="paragraph" w:customStyle="1" w:styleId="CM8">
    <w:name w:val="CM8"/>
    <w:basedOn w:val="Default"/>
    <w:next w:val="Default"/>
    <w:rsid w:val="0082293D"/>
    <w:pPr>
      <w:spacing w:line="286" w:lineRule="atLeast"/>
    </w:pPr>
    <w:rPr>
      <w:rFonts w:cs="Times New Roman"/>
      <w:color w:val="auto"/>
    </w:rPr>
  </w:style>
  <w:style w:type="paragraph" w:customStyle="1" w:styleId="CM190">
    <w:name w:val="CM190"/>
    <w:basedOn w:val="Default"/>
    <w:next w:val="Default"/>
    <w:rsid w:val="0082293D"/>
    <w:pPr>
      <w:spacing w:line="286" w:lineRule="atLeast"/>
    </w:pPr>
    <w:rPr>
      <w:rFonts w:cs="Times New Roman"/>
      <w:color w:val="auto"/>
    </w:rPr>
  </w:style>
  <w:style w:type="table" w:styleId="a8">
    <w:name w:val="Table Grid"/>
    <w:basedOn w:val="a1"/>
    <w:rsid w:val="00180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464305"/>
    <w:rPr>
      <w:rFonts w:ascii="ＭＳ ゴシック" w:eastAsia="ＭＳ ゴシック"/>
      <w:kern w:val="2"/>
      <w:sz w:val="18"/>
    </w:rPr>
  </w:style>
  <w:style w:type="character" w:styleId="a9">
    <w:name w:val="Emphasis"/>
    <w:uiPriority w:val="20"/>
    <w:qFormat/>
    <w:rsid w:val="005B20CE"/>
    <w:rPr>
      <w:b/>
      <w:bCs/>
      <w:i w:val="0"/>
      <w:iCs w:val="0"/>
    </w:rPr>
  </w:style>
  <w:style w:type="character" w:customStyle="1" w:styleId="st1">
    <w:name w:val="st1"/>
    <w:basedOn w:val="a0"/>
    <w:rsid w:val="005B20CE"/>
  </w:style>
  <w:style w:type="paragraph" w:styleId="aa">
    <w:name w:val="No Spacing"/>
    <w:uiPriority w:val="1"/>
    <w:qFormat/>
    <w:rsid w:val="000F2A4F"/>
    <w:pPr>
      <w:widowControl w:val="0"/>
      <w:jc w:val="both"/>
    </w:pPr>
    <w:rPr>
      <w:rFonts w:ascii="ＭＳ ゴシック" w:eastAsia="ＭＳ ゴシック"/>
      <w:kern w:val="2"/>
      <w:sz w:val="18"/>
    </w:rPr>
  </w:style>
  <w:style w:type="numbering" w:customStyle="1" w:styleId="1">
    <w:name w:val="リストなし1"/>
    <w:next w:val="a2"/>
    <w:semiHidden/>
    <w:unhideWhenUsed/>
    <w:rsid w:val="009C07A5"/>
  </w:style>
  <w:style w:type="character" w:customStyle="1" w:styleId="a6">
    <w:name w:val="フッター (文字)"/>
    <w:link w:val="a5"/>
    <w:uiPriority w:val="99"/>
    <w:rsid w:val="009C07A5"/>
    <w:rPr>
      <w:rFonts w:ascii="ＭＳ ゴシック" w:eastAsia="ＭＳ ゴシック"/>
      <w:kern w:val="2"/>
      <w:sz w:val="18"/>
    </w:rPr>
  </w:style>
  <w:style w:type="table" w:customStyle="1" w:styleId="10">
    <w:name w:val="表 (格子)1"/>
    <w:basedOn w:val="a1"/>
    <w:next w:val="a8"/>
    <w:rsid w:val="009C07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9C07A5"/>
    <w:rPr>
      <w:rFonts w:ascii="Arial" w:hAnsi="Arial"/>
      <w:szCs w:val="18"/>
    </w:rPr>
  </w:style>
  <w:style w:type="character" w:customStyle="1" w:styleId="ac">
    <w:name w:val="吹き出し (文字)"/>
    <w:link w:val="ab"/>
    <w:rsid w:val="009C07A5"/>
    <w:rPr>
      <w:rFonts w:ascii="Arial" w:eastAsia="ＭＳ ゴシック" w:hAnsi="Arial"/>
      <w:kern w:val="2"/>
      <w:sz w:val="18"/>
      <w:szCs w:val="18"/>
    </w:rPr>
  </w:style>
  <w:style w:type="paragraph" w:styleId="ad">
    <w:name w:val="List Paragraph"/>
    <w:basedOn w:val="a"/>
    <w:uiPriority w:val="34"/>
    <w:qFormat/>
    <w:rsid w:val="004375DC"/>
    <w:pPr>
      <w:ind w:leftChars="400" w:left="840"/>
    </w:pPr>
    <w:rPr>
      <w:rFonts w:ascii="Century" w:eastAsia="ＭＳ 明朝"/>
      <w:sz w:val="21"/>
      <w:szCs w:val="24"/>
    </w:rPr>
  </w:style>
  <w:style w:type="paragraph" w:styleId="ae">
    <w:name w:val="Revision"/>
    <w:hidden/>
    <w:uiPriority w:val="99"/>
    <w:semiHidden/>
    <w:rsid w:val="00332257"/>
    <w:rPr>
      <w:rFonts w:ascii="ＭＳ ゴシック" w:eastAsia="ＭＳ ゴシック"/>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45">
      <w:bodyDiv w:val="1"/>
      <w:marLeft w:val="0"/>
      <w:marRight w:val="0"/>
      <w:marTop w:val="0"/>
      <w:marBottom w:val="0"/>
      <w:divBdr>
        <w:top w:val="none" w:sz="0" w:space="0" w:color="auto"/>
        <w:left w:val="none" w:sz="0" w:space="0" w:color="auto"/>
        <w:bottom w:val="none" w:sz="0" w:space="0" w:color="auto"/>
        <w:right w:val="none" w:sz="0" w:space="0" w:color="auto"/>
      </w:divBdr>
    </w:div>
    <w:div w:id="36928428">
      <w:bodyDiv w:val="1"/>
      <w:marLeft w:val="0"/>
      <w:marRight w:val="0"/>
      <w:marTop w:val="0"/>
      <w:marBottom w:val="0"/>
      <w:divBdr>
        <w:top w:val="none" w:sz="0" w:space="0" w:color="auto"/>
        <w:left w:val="none" w:sz="0" w:space="0" w:color="auto"/>
        <w:bottom w:val="none" w:sz="0" w:space="0" w:color="auto"/>
        <w:right w:val="none" w:sz="0" w:space="0" w:color="auto"/>
      </w:divBdr>
    </w:div>
    <w:div w:id="138961796">
      <w:bodyDiv w:val="1"/>
      <w:marLeft w:val="0"/>
      <w:marRight w:val="0"/>
      <w:marTop w:val="0"/>
      <w:marBottom w:val="0"/>
      <w:divBdr>
        <w:top w:val="none" w:sz="0" w:space="0" w:color="auto"/>
        <w:left w:val="none" w:sz="0" w:space="0" w:color="auto"/>
        <w:bottom w:val="none" w:sz="0" w:space="0" w:color="auto"/>
        <w:right w:val="none" w:sz="0" w:space="0" w:color="auto"/>
      </w:divBdr>
    </w:div>
    <w:div w:id="139273202">
      <w:bodyDiv w:val="1"/>
      <w:marLeft w:val="0"/>
      <w:marRight w:val="0"/>
      <w:marTop w:val="0"/>
      <w:marBottom w:val="0"/>
      <w:divBdr>
        <w:top w:val="none" w:sz="0" w:space="0" w:color="auto"/>
        <w:left w:val="none" w:sz="0" w:space="0" w:color="auto"/>
        <w:bottom w:val="none" w:sz="0" w:space="0" w:color="auto"/>
        <w:right w:val="none" w:sz="0" w:space="0" w:color="auto"/>
      </w:divBdr>
    </w:div>
    <w:div w:id="141898001">
      <w:bodyDiv w:val="1"/>
      <w:marLeft w:val="0"/>
      <w:marRight w:val="0"/>
      <w:marTop w:val="0"/>
      <w:marBottom w:val="0"/>
      <w:divBdr>
        <w:top w:val="none" w:sz="0" w:space="0" w:color="auto"/>
        <w:left w:val="none" w:sz="0" w:space="0" w:color="auto"/>
        <w:bottom w:val="none" w:sz="0" w:space="0" w:color="auto"/>
        <w:right w:val="none" w:sz="0" w:space="0" w:color="auto"/>
      </w:divBdr>
    </w:div>
    <w:div w:id="146751875">
      <w:bodyDiv w:val="1"/>
      <w:marLeft w:val="0"/>
      <w:marRight w:val="0"/>
      <w:marTop w:val="0"/>
      <w:marBottom w:val="0"/>
      <w:divBdr>
        <w:top w:val="none" w:sz="0" w:space="0" w:color="auto"/>
        <w:left w:val="none" w:sz="0" w:space="0" w:color="auto"/>
        <w:bottom w:val="none" w:sz="0" w:space="0" w:color="auto"/>
        <w:right w:val="none" w:sz="0" w:space="0" w:color="auto"/>
      </w:divBdr>
    </w:div>
    <w:div w:id="168955807">
      <w:bodyDiv w:val="1"/>
      <w:marLeft w:val="0"/>
      <w:marRight w:val="0"/>
      <w:marTop w:val="0"/>
      <w:marBottom w:val="0"/>
      <w:divBdr>
        <w:top w:val="none" w:sz="0" w:space="0" w:color="auto"/>
        <w:left w:val="none" w:sz="0" w:space="0" w:color="auto"/>
        <w:bottom w:val="none" w:sz="0" w:space="0" w:color="auto"/>
        <w:right w:val="none" w:sz="0" w:space="0" w:color="auto"/>
      </w:divBdr>
    </w:div>
    <w:div w:id="301430210">
      <w:bodyDiv w:val="1"/>
      <w:marLeft w:val="0"/>
      <w:marRight w:val="0"/>
      <w:marTop w:val="0"/>
      <w:marBottom w:val="0"/>
      <w:divBdr>
        <w:top w:val="none" w:sz="0" w:space="0" w:color="auto"/>
        <w:left w:val="none" w:sz="0" w:space="0" w:color="auto"/>
        <w:bottom w:val="none" w:sz="0" w:space="0" w:color="auto"/>
        <w:right w:val="none" w:sz="0" w:space="0" w:color="auto"/>
      </w:divBdr>
    </w:div>
    <w:div w:id="448084983">
      <w:bodyDiv w:val="1"/>
      <w:marLeft w:val="0"/>
      <w:marRight w:val="0"/>
      <w:marTop w:val="0"/>
      <w:marBottom w:val="0"/>
      <w:divBdr>
        <w:top w:val="none" w:sz="0" w:space="0" w:color="auto"/>
        <w:left w:val="none" w:sz="0" w:space="0" w:color="auto"/>
        <w:bottom w:val="none" w:sz="0" w:space="0" w:color="auto"/>
        <w:right w:val="none" w:sz="0" w:space="0" w:color="auto"/>
      </w:divBdr>
    </w:div>
    <w:div w:id="538863115">
      <w:bodyDiv w:val="1"/>
      <w:marLeft w:val="0"/>
      <w:marRight w:val="0"/>
      <w:marTop w:val="0"/>
      <w:marBottom w:val="0"/>
      <w:divBdr>
        <w:top w:val="none" w:sz="0" w:space="0" w:color="auto"/>
        <w:left w:val="none" w:sz="0" w:space="0" w:color="auto"/>
        <w:bottom w:val="none" w:sz="0" w:space="0" w:color="auto"/>
        <w:right w:val="none" w:sz="0" w:space="0" w:color="auto"/>
      </w:divBdr>
    </w:div>
    <w:div w:id="617950556">
      <w:bodyDiv w:val="1"/>
      <w:marLeft w:val="0"/>
      <w:marRight w:val="0"/>
      <w:marTop w:val="0"/>
      <w:marBottom w:val="0"/>
      <w:divBdr>
        <w:top w:val="none" w:sz="0" w:space="0" w:color="auto"/>
        <w:left w:val="none" w:sz="0" w:space="0" w:color="auto"/>
        <w:bottom w:val="none" w:sz="0" w:space="0" w:color="auto"/>
        <w:right w:val="none" w:sz="0" w:space="0" w:color="auto"/>
      </w:divBdr>
    </w:div>
    <w:div w:id="651837453">
      <w:bodyDiv w:val="1"/>
      <w:marLeft w:val="0"/>
      <w:marRight w:val="0"/>
      <w:marTop w:val="0"/>
      <w:marBottom w:val="0"/>
      <w:divBdr>
        <w:top w:val="none" w:sz="0" w:space="0" w:color="auto"/>
        <w:left w:val="none" w:sz="0" w:space="0" w:color="auto"/>
        <w:bottom w:val="none" w:sz="0" w:space="0" w:color="auto"/>
        <w:right w:val="none" w:sz="0" w:space="0" w:color="auto"/>
      </w:divBdr>
    </w:div>
    <w:div w:id="730887379">
      <w:bodyDiv w:val="1"/>
      <w:marLeft w:val="0"/>
      <w:marRight w:val="0"/>
      <w:marTop w:val="0"/>
      <w:marBottom w:val="0"/>
      <w:divBdr>
        <w:top w:val="none" w:sz="0" w:space="0" w:color="auto"/>
        <w:left w:val="none" w:sz="0" w:space="0" w:color="auto"/>
        <w:bottom w:val="none" w:sz="0" w:space="0" w:color="auto"/>
        <w:right w:val="none" w:sz="0" w:space="0" w:color="auto"/>
      </w:divBdr>
    </w:div>
    <w:div w:id="801582391">
      <w:bodyDiv w:val="1"/>
      <w:marLeft w:val="0"/>
      <w:marRight w:val="0"/>
      <w:marTop w:val="0"/>
      <w:marBottom w:val="0"/>
      <w:divBdr>
        <w:top w:val="none" w:sz="0" w:space="0" w:color="auto"/>
        <w:left w:val="none" w:sz="0" w:space="0" w:color="auto"/>
        <w:bottom w:val="none" w:sz="0" w:space="0" w:color="auto"/>
        <w:right w:val="none" w:sz="0" w:space="0" w:color="auto"/>
      </w:divBdr>
    </w:div>
    <w:div w:id="852185689">
      <w:bodyDiv w:val="1"/>
      <w:marLeft w:val="0"/>
      <w:marRight w:val="0"/>
      <w:marTop w:val="0"/>
      <w:marBottom w:val="0"/>
      <w:divBdr>
        <w:top w:val="none" w:sz="0" w:space="0" w:color="auto"/>
        <w:left w:val="none" w:sz="0" w:space="0" w:color="auto"/>
        <w:bottom w:val="none" w:sz="0" w:space="0" w:color="auto"/>
        <w:right w:val="none" w:sz="0" w:space="0" w:color="auto"/>
      </w:divBdr>
    </w:div>
    <w:div w:id="861866203">
      <w:bodyDiv w:val="1"/>
      <w:marLeft w:val="0"/>
      <w:marRight w:val="0"/>
      <w:marTop w:val="0"/>
      <w:marBottom w:val="0"/>
      <w:divBdr>
        <w:top w:val="none" w:sz="0" w:space="0" w:color="auto"/>
        <w:left w:val="none" w:sz="0" w:space="0" w:color="auto"/>
        <w:bottom w:val="none" w:sz="0" w:space="0" w:color="auto"/>
        <w:right w:val="none" w:sz="0" w:space="0" w:color="auto"/>
      </w:divBdr>
    </w:div>
    <w:div w:id="955716288">
      <w:bodyDiv w:val="1"/>
      <w:marLeft w:val="0"/>
      <w:marRight w:val="0"/>
      <w:marTop w:val="0"/>
      <w:marBottom w:val="0"/>
      <w:divBdr>
        <w:top w:val="none" w:sz="0" w:space="0" w:color="auto"/>
        <w:left w:val="none" w:sz="0" w:space="0" w:color="auto"/>
        <w:bottom w:val="none" w:sz="0" w:space="0" w:color="auto"/>
        <w:right w:val="none" w:sz="0" w:space="0" w:color="auto"/>
      </w:divBdr>
    </w:div>
    <w:div w:id="1135566629">
      <w:bodyDiv w:val="1"/>
      <w:marLeft w:val="0"/>
      <w:marRight w:val="0"/>
      <w:marTop w:val="0"/>
      <w:marBottom w:val="0"/>
      <w:divBdr>
        <w:top w:val="none" w:sz="0" w:space="0" w:color="auto"/>
        <w:left w:val="none" w:sz="0" w:space="0" w:color="auto"/>
        <w:bottom w:val="none" w:sz="0" w:space="0" w:color="auto"/>
        <w:right w:val="none" w:sz="0" w:space="0" w:color="auto"/>
      </w:divBdr>
    </w:div>
    <w:div w:id="1234851176">
      <w:bodyDiv w:val="1"/>
      <w:marLeft w:val="0"/>
      <w:marRight w:val="0"/>
      <w:marTop w:val="0"/>
      <w:marBottom w:val="0"/>
      <w:divBdr>
        <w:top w:val="none" w:sz="0" w:space="0" w:color="auto"/>
        <w:left w:val="none" w:sz="0" w:space="0" w:color="auto"/>
        <w:bottom w:val="none" w:sz="0" w:space="0" w:color="auto"/>
        <w:right w:val="none" w:sz="0" w:space="0" w:color="auto"/>
      </w:divBdr>
    </w:div>
    <w:div w:id="1275475315">
      <w:bodyDiv w:val="1"/>
      <w:marLeft w:val="0"/>
      <w:marRight w:val="0"/>
      <w:marTop w:val="0"/>
      <w:marBottom w:val="0"/>
      <w:divBdr>
        <w:top w:val="none" w:sz="0" w:space="0" w:color="auto"/>
        <w:left w:val="none" w:sz="0" w:space="0" w:color="auto"/>
        <w:bottom w:val="none" w:sz="0" w:space="0" w:color="auto"/>
        <w:right w:val="none" w:sz="0" w:space="0" w:color="auto"/>
      </w:divBdr>
    </w:div>
    <w:div w:id="1390030104">
      <w:bodyDiv w:val="1"/>
      <w:marLeft w:val="0"/>
      <w:marRight w:val="0"/>
      <w:marTop w:val="0"/>
      <w:marBottom w:val="0"/>
      <w:divBdr>
        <w:top w:val="none" w:sz="0" w:space="0" w:color="auto"/>
        <w:left w:val="none" w:sz="0" w:space="0" w:color="auto"/>
        <w:bottom w:val="none" w:sz="0" w:space="0" w:color="auto"/>
        <w:right w:val="none" w:sz="0" w:space="0" w:color="auto"/>
      </w:divBdr>
    </w:div>
    <w:div w:id="1399985701">
      <w:bodyDiv w:val="1"/>
      <w:marLeft w:val="0"/>
      <w:marRight w:val="0"/>
      <w:marTop w:val="0"/>
      <w:marBottom w:val="0"/>
      <w:divBdr>
        <w:top w:val="none" w:sz="0" w:space="0" w:color="auto"/>
        <w:left w:val="none" w:sz="0" w:space="0" w:color="auto"/>
        <w:bottom w:val="none" w:sz="0" w:space="0" w:color="auto"/>
        <w:right w:val="none" w:sz="0" w:space="0" w:color="auto"/>
      </w:divBdr>
    </w:div>
    <w:div w:id="1510636549">
      <w:bodyDiv w:val="1"/>
      <w:marLeft w:val="0"/>
      <w:marRight w:val="0"/>
      <w:marTop w:val="0"/>
      <w:marBottom w:val="0"/>
      <w:divBdr>
        <w:top w:val="none" w:sz="0" w:space="0" w:color="auto"/>
        <w:left w:val="none" w:sz="0" w:space="0" w:color="auto"/>
        <w:bottom w:val="none" w:sz="0" w:space="0" w:color="auto"/>
        <w:right w:val="none" w:sz="0" w:space="0" w:color="auto"/>
      </w:divBdr>
    </w:div>
    <w:div w:id="1636138423">
      <w:bodyDiv w:val="1"/>
      <w:marLeft w:val="0"/>
      <w:marRight w:val="0"/>
      <w:marTop w:val="0"/>
      <w:marBottom w:val="0"/>
      <w:divBdr>
        <w:top w:val="none" w:sz="0" w:space="0" w:color="auto"/>
        <w:left w:val="none" w:sz="0" w:space="0" w:color="auto"/>
        <w:bottom w:val="none" w:sz="0" w:space="0" w:color="auto"/>
        <w:right w:val="none" w:sz="0" w:space="0" w:color="auto"/>
      </w:divBdr>
    </w:div>
    <w:div w:id="1644429514">
      <w:bodyDiv w:val="1"/>
      <w:marLeft w:val="0"/>
      <w:marRight w:val="0"/>
      <w:marTop w:val="0"/>
      <w:marBottom w:val="0"/>
      <w:divBdr>
        <w:top w:val="none" w:sz="0" w:space="0" w:color="auto"/>
        <w:left w:val="none" w:sz="0" w:space="0" w:color="auto"/>
        <w:bottom w:val="none" w:sz="0" w:space="0" w:color="auto"/>
        <w:right w:val="none" w:sz="0" w:space="0" w:color="auto"/>
      </w:divBdr>
    </w:div>
    <w:div w:id="1675378025">
      <w:bodyDiv w:val="1"/>
      <w:marLeft w:val="0"/>
      <w:marRight w:val="0"/>
      <w:marTop w:val="0"/>
      <w:marBottom w:val="0"/>
      <w:divBdr>
        <w:top w:val="none" w:sz="0" w:space="0" w:color="auto"/>
        <w:left w:val="none" w:sz="0" w:space="0" w:color="auto"/>
        <w:bottom w:val="none" w:sz="0" w:space="0" w:color="auto"/>
        <w:right w:val="none" w:sz="0" w:space="0" w:color="auto"/>
      </w:divBdr>
    </w:div>
    <w:div w:id="1783258729">
      <w:bodyDiv w:val="1"/>
      <w:marLeft w:val="0"/>
      <w:marRight w:val="0"/>
      <w:marTop w:val="0"/>
      <w:marBottom w:val="0"/>
      <w:divBdr>
        <w:top w:val="none" w:sz="0" w:space="0" w:color="auto"/>
        <w:left w:val="none" w:sz="0" w:space="0" w:color="auto"/>
        <w:bottom w:val="none" w:sz="0" w:space="0" w:color="auto"/>
        <w:right w:val="none" w:sz="0" w:space="0" w:color="auto"/>
      </w:divBdr>
    </w:div>
    <w:div w:id="1789740737">
      <w:bodyDiv w:val="1"/>
      <w:marLeft w:val="0"/>
      <w:marRight w:val="0"/>
      <w:marTop w:val="0"/>
      <w:marBottom w:val="0"/>
      <w:divBdr>
        <w:top w:val="none" w:sz="0" w:space="0" w:color="auto"/>
        <w:left w:val="none" w:sz="0" w:space="0" w:color="auto"/>
        <w:bottom w:val="none" w:sz="0" w:space="0" w:color="auto"/>
        <w:right w:val="none" w:sz="0" w:space="0" w:color="auto"/>
      </w:divBdr>
    </w:div>
    <w:div w:id="1867786786">
      <w:bodyDiv w:val="1"/>
      <w:marLeft w:val="0"/>
      <w:marRight w:val="0"/>
      <w:marTop w:val="0"/>
      <w:marBottom w:val="0"/>
      <w:divBdr>
        <w:top w:val="none" w:sz="0" w:space="0" w:color="auto"/>
        <w:left w:val="none" w:sz="0" w:space="0" w:color="auto"/>
        <w:bottom w:val="none" w:sz="0" w:space="0" w:color="auto"/>
        <w:right w:val="none" w:sz="0" w:space="0" w:color="auto"/>
      </w:divBdr>
    </w:div>
    <w:div w:id="1903520239">
      <w:bodyDiv w:val="1"/>
      <w:marLeft w:val="0"/>
      <w:marRight w:val="0"/>
      <w:marTop w:val="0"/>
      <w:marBottom w:val="0"/>
      <w:divBdr>
        <w:top w:val="none" w:sz="0" w:space="0" w:color="auto"/>
        <w:left w:val="none" w:sz="0" w:space="0" w:color="auto"/>
        <w:bottom w:val="none" w:sz="0" w:space="0" w:color="auto"/>
        <w:right w:val="none" w:sz="0" w:space="0" w:color="auto"/>
      </w:divBdr>
    </w:div>
    <w:div w:id="1935093031">
      <w:bodyDiv w:val="1"/>
      <w:marLeft w:val="0"/>
      <w:marRight w:val="0"/>
      <w:marTop w:val="0"/>
      <w:marBottom w:val="0"/>
      <w:divBdr>
        <w:top w:val="none" w:sz="0" w:space="0" w:color="auto"/>
        <w:left w:val="none" w:sz="0" w:space="0" w:color="auto"/>
        <w:bottom w:val="none" w:sz="0" w:space="0" w:color="auto"/>
        <w:right w:val="none" w:sz="0" w:space="0" w:color="auto"/>
      </w:divBdr>
    </w:div>
    <w:div w:id="1970240615">
      <w:bodyDiv w:val="1"/>
      <w:marLeft w:val="0"/>
      <w:marRight w:val="0"/>
      <w:marTop w:val="0"/>
      <w:marBottom w:val="0"/>
      <w:divBdr>
        <w:top w:val="none" w:sz="0" w:space="0" w:color="auto"/>
        <w:left w:val="none" w:sz="0" w:space="0" w:color="auto"/>
        <w:bottom w:val="none" w:sz="0" w:space="0" w:color="auto"/>
        <w:right w:val="none" w:sz="0" w:space="0" w:color="auto"/>
      </w:divBdr>
    </w:div>
    <w:div w:id="2006276344">
      <w:bodyDiv w:val="1"/>
      <w:marLeft w:val="0"/>
      <w:marRight w:val="0"/>
      <w:marTop w:val="0"/>
      <w:marBottom w:val="0"/>
      <w:divBdr>
        <w:top w:val="none" w:sz="0" w:space="0" w:color="auto"/>
        <w:left w:val="none" w:sz="0" w:space="0" w:color="auto"/>
        <w:bottom w:val="none" w:sz="0" w:space="0" w:color="auto"/>
        <w:right w:val="none" w:sz="0" w:space="0" w:color="auto"/>
      </w:divBdr>
    </w:div>
    <w:div w:id="2037078140">
      <w:bodyDiv w:val="1"/>
      <w:marLeft w:val="0"/>
      <w:marRight w:val="0"/>
      <w:marTop w:val="0"/>
      <w:marBottom w:val="0"/>
      <w:divBdr>
        <w:top w:val="none" w:sz="0" w:space="0" w:color="auto"/>
        <w:left w:val="none" w:sz="0" w:space="0" w:color="auto"/>
        <w:bottom w:val="none" w:sz="0" w:space="0" w:color="auto"/>
        <w:right w:val="none" w:sz="0" w:space="0" w:color="auto"/>
      </w:divBdr>
    </w:div>
    <w:div w:id="20787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C87D-7489-4465-9ED7-2B04D14B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65786</Words>
  <Characters>5393</Characters>
  <Application>Microsoft Office Word</Application>
  <DocSecurity>0</DocSecurity>
  <Lines>44</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vt:lpstr>
      <vt:lpstr>特定</vt:lpstr>
    </vt:vector>
  </TitlesOfParts>
  <Company>大阪府庁</Company>
  <LinksUpToDate>false</LinksUpToDate>
  <CharactersWithSpaces>71037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dc:title>
  <dc:subject/>
  <dc:creator>大阪府職員端末機１７年度１２月調達</dc:creator>
  <cp:keywords/>
  <dc:description>自主点検（特定施設）</dc:description>
  <cp:lastModifiedBy>小枝　豊彦 / KOEDA Toyohiro</cp:lastModifiedBy>
  <cp:revision>3</cp:revision>
  <cp:lastPrinted>2026-06-10T07:23:00Z</cp:lastPrinted>
  <dcterms:created xsi:type="dcterms:W3CDTF">2026-06-15T03:31:00Z</dcterms:created>
  <dcterms:modified xsi:type="dcterms:W3CDTF">2026-06-15T03:32:00Z</dcterms:modified>
</cp:coreProperties>
</file>