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54C" w14:textId="77777777" w:rsidR="004F1DC9" w:rsidRDefault="004F1DC9" w:rsidP="004F1DC9">
      <w:pPr>
        <w:tabs>
          <w:tab w:val="left" w:pos="2030"/>
        </w:tabs>
        <w:jc w:val="right"/>
        <w:rPr>
          <w:rFonts w:hAnsi="ＭＳ 明朝"/>
        </w:rPr>
      </w:pPr>
    </w:p>
    <w:p w14:paraId="74671A2E" w14:textId="77777777" w:rsidR="004F1DC9" w:rsidRPr="007D2C08" w:rsidRDefault="004F1DC9" w:rsidP="004F1DC9">
      <w:pPr>
        <w:tabs>
          <w:tab w:val="left" w:pos="2030"/>
        </w:tabs>
        <w:jc w:val="right"/>
        <w:rPr>
          <w:rFonts w:hAnsi="ＭＳ 明朝"/>
          <w:sz w:val="22"/>
        </w:rPr>
      </w:pPr>
      <w:r>
        <w:rPr>
          <w:rFonts w:hAnsi="ＭＳ 明朝" w:hint="eastAsia"/>
        </w:rPr>
        <w:t>様式８－1</w:t>
      </w:r>
    </w:p>
    <w:p w14:paraId="3264520B" w14:textId="77777777" w:rsidR="004F1DC9" w:rsidRPr="00B92F66" w:rsidRDefault="004F1DC9" w:rsidP="004F1DC9">
      <w:pPr>
        <w:spacing w:line="300" w:lineRule="exact"/>
        <w:jc w:val="center"/>
        <w:rPr>
          <w:rFonts w:hAnsi="ＭＳ 明朝"/>
          <w:sz w:val="22"/>
        </w:rPr>
      </w:pPr>
      <w:r w:rsidRPr="00B92F66">
        <w:rPr>
          <w:rFonts w:hAnsi="ＭＳ 明朝" w:hint="eastAsia"/>
          <w:sz w:val="22"/>
        </w:rPr>
        <w:t>大阪市立西成市民館の管理運営に関する</w:t>
      </w:r>
    </w:p>
    <w:p w14:paraId="4DAC493C" w14:textId="77777777" w:rsidR="004F1DC9" w:rsidRPr="007D2C08" w:rsidRDefault="004F1DC9" w:rsidP="004F1DC9">
      <w:pPr>
        <w:spacing w:line="300" w:lineRule="exact"/>
        <w:jc w:val="center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収支計画書</w:t>
      </w:r>
    </w:p>
    <w:p w14:paraId="65826972" w14:textId="77777777" w:rsidR="004F1DC9" w:rsidRPr="007D2C08" w:rsidRDefault="004F1DC9" w:rsidP="004F1DC9">
      <w:pPr>
        <w:spacing w:line="300" w:lineRule="exact"/>
        <w:jc w:val="left"/>
        <w:rPr>
          <w:rFonts w:hAnsi="ＭＳ 明朝"/>
          <w:sz w:val="22"/>
        </w:rPr>
      </w:pPr>
    </w:p>
    <w:p w14:paraId="571434C5" w14:textId="77777777" w:rsidR="004F1DC9" w:rsidRPr="007D2C08" w:rsidRDefault="004F1DC9" w:rsidP="004F1DC9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１　収入</w:t>
      </w:r>
    </w:p>
    <w:p w14:paraId="3D395B28" w14:textId="77777777" w:rsidR="004F1DC9" w:rsidRPr="007D2C08" w:rsidRDefault="004F1DC9" w:rsidP="004F1DC9">
      <w:pPr>
        <w:spacing w:line="300" w:lineRule="exact"/>
        <w:jc w:val="righ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（単位：円）</w:t>
      </w: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134"/>
        <w:gridCol w:w="1134"/>
        <w:gridCol w:w="1134"/>
        <w:gridCol w:w="1134"/>
        <w:gridCol w:w="1134"/>
        <w:gridCol w:w="1257"/>
      </w:tblGrid>
      <w:tr w:rsidR="004F1DC9" w:rsidRPr="007D2C08" w14:paraId="7224368E" w14:textId="77777777" w:rsidTr="00620F05">
        <w:trPr>
          <w:trHeight w:val="460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AF575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D2C08">
              <w:rPr>
                <w:rFonts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760E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令和８</w:t>
            </w:r>
            <w:r w:rsidRPr="007D2C08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C1CE8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令和９</w:t>
            </w:r>
            <w:r w:rsidRPr="007D2C08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DDE94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令和10</w:t>
            </w:r>
            <w:r w:rsidRPr="007D2C08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095A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令和11</w:t>
            </w:r>
            <w:r w:rsidRPr="007D2C08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90E5D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令和12</w:t>
            </w:r>
            <w:r w:rsidRPr="007D2C08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8EDB6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</w:t>
            </w:r>
          </w:p>
        </w:tc>
      </w:tr>
      <w:tr w:rsidR="004F1DC9" w:rsidRPr="007D2C08" w14:paraId="604AA1F3" w14:textId="77777777" w:rsidTr="00620F05">
        <w:trPr>
          <w:trHeight w:val="395"/>
        </w:trPr>
        <w:tc>
          <w:tcPr>
            <w:tcW w:w="182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24DE4D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業務代行料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14FE9E3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1CC79B6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C66298F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655491C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0E2A23F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771417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240221B3" w14:textId="77777777" w:rsidTr="00620F05">
        <w:trPr>
          <w:trHeight w:val="420"/>
        </w:trPr>
        <w:tc>
          <w:tcPr>
            <w:tcW w:w="1826" w:type="dxa"/>
            <w:tcBorders>
              <w:left w:val="single" w:sz="8" w:space="0" w:color="auto"/>
            </w:tcBorders>
            <w:vAlign w:val="center"/>
          </w:tcPr>
          <w:p w14:paraId="2A33E13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利用料金収入</w:t>
            </w:r>
          </w:p>
        </w:tc>
        <w:tc>
          <w:tcPr>
            <w:tcW w:w="1134" w:type="dxa"/>
            <w:vAlign w:val="center"/>
          </w:tcPr>
          <w:p w14:paraId="2352B639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255CA2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5F87F9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F01C1E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73A1BC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5B10866E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5E005157" w14:textId="77777777" w:rsidTr="00620F05">
        <w:trPr>
          <w:trHeight w:val="420"/>
        </w:trPr>
        <w:tc>
          <w:tcPr>
            <w:tcW w:w="1826" w:type="dxa"/>
            <w:tcBorders>
              <w:left w:val="single" w:sz="8" w:space="0" w:color="auto"/>
            </w:tcBorders>
            <w:vAlign w:val="center"/>
          </w:tcPr>
          <w:p w14:paraId="00D38D8C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D2C08">
              <w:rPr>
                <w:rFonts w:hAnsi="ＭＳ 明朝" w:hint="eastAsia"/>
                <w:sz w:val="20"/>
                <w:szCs w:val="20"/>
              </w:rPr>
              <w:t>自主事業収入</w:t>
            </w:r>
          </w:p>
        </w:tc>
        <w:tc>
          <w:tcPr>
            <w:tcW w:w="1134" w:type="dxa"/>
            <w:vAlign w:val="center"/>
          </w:tcPr>
          <w:p w14:paraId="4EE9EC34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177781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509BC1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7419C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0C9E09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0D179D75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5A8D0AEC" w14:textId="77777777" w:rsidTr="00620F05">
        <w:trPr>
          <w:trHeight w:val="399"/>
        </w:trPr>
        <w:tc>
          <w:tcPr>
            <w:tcW w:w="1826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D3D6D84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D2C08">
              <w:rPr>
                <w:rFonts w:hAnsi="ＭＳ 明朝" w:hint="eastAsia"/>
                <w:sz w:val="20"/>
                <w:szCs w:val="20"/>
              </w:rPr>
              <w:t>その他収入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89F44E8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1235DF6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4D86C8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DC744F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0AC8E3E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9BF4F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7795131C" w14:textId="77777777" w:rsidTr="00620F05">
        <w:trPr>
          <w:trHeight w:val="399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8D5AD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D2C08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A34CC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8662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62C8AA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9294D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25F7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3E42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14:paraId="2D0B0EA9" w14:textId="2F52E9FC" w:rsidR="004F1DC9" w:rsidRPr="007D2C08" w:rsidRDefault="004F1DC9" w:rsidP="004F1DC9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※様式</w:t>
      </w:r>
      <w:r w:rsidR="007930A2">
        <w:rPr>
          <w:rFonts w:hAnsi="ＭＳ 明朝" w:hint="eastAsia"/>
          <w:sz w:val="22"/>
        </w:rPr>
        <w:t>８</w:t>
      </w:r>
      <w:r w:rsidRPr="007D2C08">
        <w:rPr>
          <w:rFonts w:hAnsi="ＭＳ 明朝" w:hint="eastAsia"/>
          <w:sz w:val="22"/>
        </w:rPr>
        <w:t>-２により、年度別の明細を作成すること。</w:t>
      </w:r>
    </w:p>
    <w:p w14:paraId="1C3E3C0B" w14:textId="77777777" w:rsidR="004F1DC9" w:rsidRPr="007D2C08" w:rsidRDefault="004F1DC9" w:rsidP="004F1DC9">
      <w:pPr>
        <w:spacing w:line="300" w:lineRule="exact"/>
        <w:jc w:val="center"/>
        <w:rPr>
          <w:rFonts w:hAnsi="ＭＳ 明朝"/>
          <w:sz w:val="22"/>
        </w:rPr>
      </w:pPr>
    </w:p>
    <w:p w14:paraId="1A9232E3" w14:textId="77777777" w:rsidR="004F1DC9" w:rsidRPr="007D2C08" w:rsidRDefault="004F1DC9" w:rsidP="004F1DC9">
      <w:pPr>
        <w:spacing w:line="300" w:lineRule="exact"/>
        <w:jc w:val="center"/>
        <w:rPr>
          <w:rFonts w:hAnsi="ＭＳ 明朝"/>
          <w:sz w:val="22"/>
        </w:rPr>
      </w:pPr>
    </w:p>
    <w:p w14:paraId="75B6ED7A" w14:textId="77777777" w:rsidR="004F1DC9" w:rsidRPr="007D2C08" w:rsidRDefault="004F1DC9" w:rsidP="004F1DC9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２　支出</w:t>
      </w:r>
    </w:p>
    <w:p w14:paraId="05C1584F" w14:textId="77777777" w:rsidR="004F1DC9" w:rsidRPr="007D2C08" w:rsidRDefault="004F1DC9" w:rsidP="004F1DC9">
      <w:pPr>
        <w:spacing w:line="300" w:lineRule="exact"/>
        <w:jc w:val="righ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76"/>
        <w:gridCol w:w="1134"/>
        <w:gridCol w:w="1134"/>
        <w:gridCol w:w="1134"/>
        <w:gridCol w:w="1134"/>
        <w:gridCol w:w="1134"/>
        <w:gridCol w:w="1276"/>
      </w:tblGrid>
      <w:tr w:rsidR="004F1DC9" w:rsidRPr="007D2C08" w14:paraId="122C2A75" w14:textId="77777777" w:rsidTr="00620F05">
        <w:trPr>
          <w:trHeight w:val="437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59342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F2C8A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令和８</w:t>
            </w:r>
            <w:r w:rsidRPr="007D2C08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C4A48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令和９</w:t>
            </w:r>
            <w:r w:rsidRPr="007D2C08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EA5CB5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令和10</w:t>
            </w:r>
            <w:r w:rsidRPr="007D2C08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38091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令和11</w:t>
            </w:r>
            <w:r w:rsidRPr="007D2C08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981B69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令和12</w:t>
            </w:r>
            <w:r w:rsidRPr="007D2C08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051BB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D2C08">
              <w:rPr>
                <w:rFonts w:hAnsi="ＭＳ 明朝" w:hint="eastAsia"/>
                <w:sz w:val="16"/>
                <w:szCs w:val="16"/>
              </w:rPr>
              <w:t>合計</w:t>
            </w:r>
          </w:p>
        </w:tc>
      </w:tr>
      <w:tr w:rsidR="004F1DC9" w:rsidRPr="007D2C08" w14:paraId="3508B731" w14:textId="77777777" w:rsidTr="00620F05">
        <w:trPr>
          <w:trHeight w:val="400"/>
        </w:trPr>
        <w:tc>
          <w:tcPr>
            <w:tcW w:w="552" w:type="dxa"/>
            <w:vMerge w:val="restart"/>
            <w:textDirection w:val="tbRlV"/>
            <w:vAlign w:val="center"/>
          </w:tcPr>
          <w:p w14:paraId="436594D5" w14:textId="77777777" w:rsidR="004F1DC9" w:rsidRPr="007D2C08" w:rsidRDefault="004F1DC9" w:rsidP="00620F05">
            <w:pPr>
              <w:spacing w:line="300" w:lineRule="exact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DE02CC">
              <w:rPr>
                <w:rFonts w:hAnsi="ＭＳ 明朝" w:hint="eastAsia"/>
                <w:sz w:val="18"/>
                <w:szCs w:val="18"/>
              </w:rPr>
              <w:t>管理経費</w:t>
            </w:r>
          </w:p>
        </w:tc>
        <w:tc>
          <w:tcPr>
            <w:tcW w:w="1276" w:type="dxa"/>
            <w:vAlign w:val="center"/>
          </w:tcPr>
          <w:p w14:paraId="2B0B906A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人件費</w:t>
            </w:r>
          </w:p>
        </w:tc>
        <w:tc>
          <w:tcPr>
            <w:tcW w:w="1134" w:type="dxa"/>
            <w:vAlign w:val="center"/>
          </w:tcPr>
          <w:p w14:paraId="75AFEE99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615758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660BD3C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4880C9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40817EA1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E3B7A3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037A4352" w14:textId="77777777" w:rsidTr="00620F05">
        <w:trPr>
          <w:trHeight w:val="413"/>
        </w:trPr>
        <w:tc>
          <w:tcPr>
            <w:tcW w:w="552" w:type="dxa"/>
            <w:vMerge/>
          </w:tcPr>
          <w:p w14:paraId="2A689783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8945B9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事務費</w:t>
            </w:r>
          </w:p>
        </w:tc>
        <w:tc>
          <w:tcPr>
            <w:tcW w:w="1134" w:type="dxa"/>
            <w:vAlign w:val="center"/>
          </w:tcPr>
          <w:p w14:paraId="72448878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34619F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91FEAE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E444F5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05364C7D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F2116F4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3FDF9ED2" w14:textId="77777777" w:rsidTr="00620F05">
        <w:trPr>
          <w:trHeight w:val="419"/>
        </w:trPr>
        <w:tc>
          <w:tcPr>
            <w:tcW w:w="552" w:type="dxa"/>
            <w:vMerge/>
          </w:tcPr>
          <w:p w14:paraId="04754881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6B3AAE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管理費</w:t>
            </w:r>
          </w:p>
        </w:tc>
        <w:tc>
          <w:tcPr>
            <w:tcW w:w="1134" w:type="dxa"/>
            <w:vAlign w:val="center"/>
          </w:tcPr>
          <w:p w14:paraId="06B6F96F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48BD118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E16147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5DDFA5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B59AAB6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9F6E5ED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35EF47BC" w14:textId="77777777" w:rsidTr="00620F05">
        <w:trPr>
          <w:trHeight w:val="425"/>
        </w:trPr>
        <w:tc>
          <w:tcPr>
            <w:tcW w:w="552" w:type="dxa"/>
            <w:vMerge/>
          </w:tcPr>
          <w:p w14:paraId="00DCC372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42A822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光熱水費</w:t>
            </w:r>
          </w:p>
        </w:tc>
        <w:tc>
          <w:tcPr>
            <w:tcW w:w="1134" w:type="dxa"/>
            <w:vAlign w:val="center"/>
          </w:tcPr>
          <w:p w14:paraId="0838F147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8CF65E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D42D82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E29CA6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FA041F4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20F0994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408FB954" w14:textId="77777777" w:rsidTr="00620F05">
        <w:trPr>
          <w:trHeight w:val="425"/>
        </w:trPr>
        <w:tc>
          <w:tcPr>
            <w:tcW w:w="552" w:type="dxa"/>
            <w:vMerge/>
          </w:tcPr>
          <w:p w14:paraId="379FD063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0A3EAF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修繕費</w:t>
            </w:r>
          </w:p>
        </w:tc>
        <w:tc>
          <w:tcPr>
            <w:tcW w:w="1134" w:type="dxa"/>
            <w:vAlign w:val="center"/>
          </w:tcPr>
          <w:p w14:paraId="69137572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8D8742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8AB796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B1A957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30BA631F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979611E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0092BB40" w14:textId="77777777" w:rsidTr="00620F05">
        <w:trPr>
          <w:trHeight w:val="417"/>
        </w:trPr>
        <w:tc>
          <w:tcPr>
            <w:tcW w:w="552" w:type="dxa"/>
            <w:vMerge/>
          </w:tcPr>
          <w:p w14:paraId="64C5A80D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CCE114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事業費</w:t>
            </w:r>
          </w:p>
        </w:tc>
        <w:tc>
          <w:tcPr>
            <w:tcW w:w="1134" w:type="dxa"/>
            <w:vAlign w:val="center"/>
          </w:tcPr>
          <w:p w14:paraId="07E37464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F4D5AD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B63446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B0046E1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4AC23B1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E2242D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7F85E36C" w14:textId="77777777" w:rsidTr="00620F05">
        <w:trPr>
          <w:trHeight w:val="408"/>
        </w:trPr>
        <w:tc>
          <w:tcPr>
            <w:tcW w:w="552" w:type="dxa"/>
            <w:vMerge/>
          </w:tcPr>
          <w:p w14:paraId="1826451E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365297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320B1CCC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F5C8733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BBA3DA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89CF36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59DF55D5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7ECB919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7D36C5F9" w14:textId="77777777" w:rsidTr="00620F05">
        <w:trPr>
          <w:trHeight w:val="395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2A34A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小計①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F2DDE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F6B46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33D2A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E3AD7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B427FD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F059A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259F55F1" w14:textId="77777777" w:rsidTr="00620F05">
        <w:trPr>
          <w:trHeight w:val="387"/>
        </w:trPr>
        <w:tc>
          <w:tcPr>
            <w:tcW w:w="1828" w:type="dxa"/>
            <w:gridSpan w:val="2"/>
            <w:tcBorders>
              <w:top w:val="single" w:sz="12" w:space="0" w:color="auto"/>
            </w:tcBorders>
            <w:vAlign w:val="center"/>
          </w:tcPr>
          <w:p w14:paraId="3955EA47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自主事業経費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0097358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59AD0BB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F46870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FB5E895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0A8974F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EC1A337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6137CD49" w14:textId="77777777" w:rsidTr="00620F05">
        <w:trPr>
          <w:trHeight w:val="412"/>
        </w:trPr>
        <w:tc>
          <w:tcPr>
            <w:tcW w:w="1828" w:type="dxa"/>
            <w:gridSpan w:val="2"/>
            <w:tcBorders>
              <w:bottom w:val="single" w:sz="12" w:space="0" w:color="auto"/>
            </w:tcBorders>
            <w:vAlign w:val="center"/>
          </w:tcPr>
          <w:p w14:paraId="6CB0B3AC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1E9C55E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04598F8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90A1232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268F987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039A96D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59E53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F1DC9" w:rsidRPr="007D2C08" w14:paraId="527FFACC" w14:textId="77777777" w:rsidTr="00620F05">
        <w:trPr>
          <w:trHeight w:val="399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B6288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D2C08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FBC4A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76EA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BC0D2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12A2F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FC0426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7ECB0" w14:textId="77777777" w:rsidR="004F1DC9" w:rsidRPr="007D2C08" w:rsidRDefault="004F1DC9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14:paraId="12C53C4E" w14:textId="70A4BF49" w:rsidR="004F1DC9" w:rsidRDefault="004F1DC9" w:rsidP="004F1DC9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※様式</w:t>
      </w:r>
      <w:r w:rsidR="00997478">
        <w:rPr>
          <w:rFonts w:hAnsi="ＭＳ 明朝" w:hint="eastAsia"/>
          <w:sz w:val="22"/>
        </w:rPr>
        <w:t>８</w:t>
      </w:r>
      <w:r w:rsidRPr="007D2C08">
        <w:rPr>
          <w:rFonts w:hAnsi="ＭＳ 明朝" w:hint="eastAsia"/>
          <w:sz w:val="22"/>
        </w:rPr>
        <w:t>-２により、年度別の</w:t>
      </w:r>
      <w:r>
        <w:rPr>
          <w:rFonts w:hAnsi="ＭＳ 明朝" w:hint="eastAsia"/>
          <w:sz w:val="22"/>
        </w:rPr>
        <w:t>積算</w:t>
      </w:r>
      <w:r w:rsidRPr="007D2C08">
        <w:rPr>
          <w:rFonts w:hAnsi="ＭＳ 明朝" w:hint="eastAsia"/>
          <w:sz w:val="22"/>
        </w:rPr>
        <w:t>明細を作成すること。</w:t>
      </w:r>
    </w:p>
    <w:p w14:paraId="33A727CC" w14:textId="77777777" w:rsidR="004F1DC9" w:rsidRPr="007D2C08" w:rsidRDefault="004F1DC9" w:rsidP="004F1DC9">
      <w:pPr>
        <w:spacing w:line="300" w:lineRule="exact"/>
        <w:jc w:val="left"/>
        <w:rPr>
          <w:rFonts w:hAnsi="ＭＳ 明朝"/>
          <w:sz w:val="22"/>
        </w:rPr>
      </w:pPr>
      <w:r w:rsidRPr="00CA5597">
        <w:rPr>
          <w:rFonts w:hAnsi="ＭＳ 明朝" w:hint="eastAsia"/>
          <w:sz w:val="22"/>
        </w:rPr>
        <w:t>※項目は例示であり、変更可能とする。欄が不足する場合は、適宜追加すること。</w:t>
      </w:r>
    </w:p>
    <w:p w14:paraId="2EAE7E13" w14:textId="77777777" w:rsidR="004F1DC9" w:rsidRDefault="004F1DC9" w:rsidP="004F1DC9">
      <w:pPr>
        <w:spacing w:line="300" w:lineRule="exact"/>
        <w:rPr>
          <w:rFonts w:hAnsi="ＭＳ 明朝"/>
          <w:sz w:val="22"/>
        </w:rPr>
      </w:pPr>
      <w:r w:rsidRPr="00291DF3">
        <w:rPr>
          <w:rFonts w:hAnsi="ＭＳ 明朝" w:hint="eastAsia"/>
          <w:sz w:val="22"/>
        </w:rPr>
        <w:t>※違約金を算定するための管理経費を明確に</w:t>
      </w:r>
      <w:r>
        <w:rPr>
          <w:rFonts w:hAnsi="ＭＳ 明朝" w:hint="eastAsia"/>
          <w:sz w:val="22"/>
        </w:rPr>
        <w:t>すること</w:t>
      </w:r>
      <w:r w:rsidRPr="00291DF3">
        <w:rPr>
          <w:rFonts w:hAnsi="ＭＳ 明朝" w:hint="eastAsia"/>
          <w:sz w:val="22"/>
        </w:rPr>
        <w:t>（ただし、自主事業等に関する経費を除く。）。また、違約金を算出するための基本額を収入見込みの額と設定する場合、どの金額を対象とするのか明確に</w:t>
      </w:r>
      <w:r>
        <w:rPr>
          <w:rFonts w:hAnsi="ＭＳ 明朝" w:hint="eastAsia"/>
          <w:sz w:val="22"/>
        </w:rPr>
        <w:t>すること</w:t>
      </w:r>
      <w:r w:rsidRPr="00291DF3">
        <w:rPr>
          <w:rFonts w:hAnsi="ＭＳ 明朝" w:hint="eastAsia"/>
          <w:sz w:val="22"/>
        </w:rPr>
        <w:t>。</w:t>
      </w:r>
    </w:p>
    <w:p w14:paraId="2FF3DF8F" w14:textId="772764E2" w:rsidR="00D63607" w:rsidRDefault="004F1DC9" w:rsidP="004F1DC9">
      <w:r w:rsidRPr="00CB3E2F">
        <w:rPr>
          <w:rFonts w:hAnsi="ＭＳ 明朝" w:hint="eastAsia"/>
          <w:sz w:val="22"/>
        </w:rPr>
        <w:t>※収支計画書は、すべて消費税込の金額を記載すること。</w:t>
      </w:r>
    </w:p>
    <w:sectPr w:rsidR="00D63607" w:rsidSect="00642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973D" w14:textId="77777777" w:rsidR="006426A5" w:rsidRDefault="006426A5" w:rsidP="006426A5">
      <w:r>
        <w:separator/>
      </w:r>
    </w:p>
  </w:endnote>
  <w:endnote w:type="continuationSeparator" w:id="0">
    <w:p w14:paraId="6CC826E2" w14:textId="77777777" w:rsidR="006426A5" w:rsidRDefault="006426A5" w:rsidP="006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41F0" w14:textId="77777777" w:rsidR="006426A5" w:rsidRDefault="006426A5" w:rsidP="006426A5">
      <w:r>
        <w:separator/>
      </w:r>
    </w:p>
  </w:footnote>
  <w:footnote w:type="continuationSeparator" w:id="0">
    <w:p w14:paraId="0011306F" w14:textId="77777777" w:rsidR="006426A5" w:rsidRDefault="006426A5" w:rsidP="0064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B"/>
    <w:rsid w:val="001B4BD5"/>
    <w:rsid w:val="00385167"/>
    <w:rsid w:val="004D1BF7"/>
    <w:rsid w:val="004F1DC9"/>
    <w:rsid w:val="006426A5"/>
    <w:rsid w:val="007930A2"/>
    <w:rsid w:val="007F1D07"/>
    <w:rsid w:val="00997478"/>
    <w:rsid w:val="00C83B75"/>
    <w:rsid w:val="00C957CD"/>
    <w:rsid w:val="00D31C1B"/>
    <w:rsid w:val="00D63607"/>
    <w:rsid w:val="00E97569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65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DC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1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D3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1B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D31C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D31C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C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6426A5"/>
  </w:style>
  <w:style w:type="paragraph" w:styleId="ac">
    <w:name w:val="footer"/>
    <w:basedOn w:val="a"/>
    <w:link w:val="ad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64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2025-07-13T14:17:00Z</dcterms:created>
  <dcterms:modified xsi:type="dcterms:W3CDTF">2025-07-14T01:18:00Z</dcterms:modified>
</cp:coreProperties>
</file>