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21E7" w14:textId="2232EC67" w:rsidR="00F65E62" w:rsidRDefault="00F65E62" w:rsidP="00F65E62">
      <w:pPr>
        <w:jc w:val="center"/>
        <w:rPr>
          <w:rFonts w:ascii="ＭＳ ゴシック" w:eastAsia="ＭＳ ゴシック" w:hAnsi="ＭＳ ゴシック"/>
        </w:rPr>
      </w:pPr>
    </w:p>
    <w:p w14:paraId="5C41F46F" w14:textId="77777777" w:rsidR="00F65E62" w:rsidRDefault="00F65E62" w:rsidP="00F65E62">
      <w:pPr>
        <w:jc w:val="center"/>
        <w:rPr>
          <w:rFonts w:ascii="ＭＳ ゴシック" w:eastAsia="ＭＳ ゴシック" w:hAnsi="ＭＳ ゴシック"/>
        </w:rPr>
      </w:pPr>
    </w:p>
    <w:p w14:paraId="033D3000" w14:textId="77777777" w:rsidR="00F65E62" w:rsidRPr="00F65E62" w:rsidRDefault="00F65E62" w:rsidP="00F65E62">
      <w:pPr>
        <w:jc w:val="center"/>
        <w:rPr>
          <w:rFonts w:ascii="ＭＳ ゴシック" w:eastAsia="ＭＳ ゴシック" w:hAnsi="ＭＳ ゴシック"/>
          <w:sz w:val="32"/>
          <w:szCs w:val="36"/>
        </w:rPr>
      </w:pPr>
    </w:p>
    <w:p w14:paraId="0F56898E" w14:textId="77777777" w:rsidR="00F65E62" w:rsidRDefault="00F65E62" w:rsidP="00F65E62">
      <w:pPr>
        <w:jc w:val="center"/>
        <w:rPr>
          <w:rFonts w:ascii="ＭＳ ゴシック" w:eastAsia="ＭＳ ゴシック" w:hAnsi="ＭＳ ゴシック"/>
          <w:sz w:val="32"/>
          <w:szCs w:val="36"/>
        </w:rPr>
      </w:pPr>
    </w:p>
    <w:p w14:paraId="09BD8A65" w14:textId="59FDAE1F" w:rsidR="00F65E62" w:rsidRPr="00BC11D2" w:rsidRDefault="00F65E62" w:rsidP="00397950">
      <w:pPr>
        <w:ind w:leftChars="300" w:left="660" w:rightChars="300" w:right="660"/>
        <w:jc w:val="both"/>
        <w:rPr>
          <w:rFonts w:ascii="ＭＳ ゴシック" w:eastAsia="ＭＳ ゴシック" w:hAnsi="ＭＳ ゴシック"/>
          <w:w w:val="98"/>
          <w:sz w:val="32"/>
          <w:szCs w:val="36"/>
        </w:rPr>
      </w:pPr>
      <w:bookmarkStart w:id="0" w:name="_Hlk203559546"/>
      <w:r w:rsidRPr="00BC11D2">
        <w:rPr>
          <w:rFonts w:ascii="ＭＳ ゴシック" w:eastAsia="ＭＳ ゴシック" w:hAnsi="ＭＳ ゴシック" w:hint="eastAsia"/>
          <w:w w:val="95"/>
          <w:sz w:val="32"/>
          <w:szCs w:val="36"/>
        </w:rPr>
        <w:t>新たな</w:t>
      </w:r>
      <w:r w:rsidR="006F6FF8" w:rsidRPr="00BC11D2">
        <w:rPr>
          <w:rFonts w:ascii="ＭＳ ゴシック" w:eastAsia="ＭＳ ゴシック" w:hAnsi="ＭＳ ゴシック" w:hint="eastAsia"/>
          <w:w w:val="95"/>
          <w:sz w:val="32"/>
          <w:szCs w:val="36"/>
        </w:rPr>
        <w:t>長居障がい者スポーツ</w:t>
      </w:r>
      <w:r w:rsidRPr="00BC11D2">
        <w:rPr>
          <w:rFonts w:ascii="ＭＳ ゴシック" w:eastAsia="ＭＳ ゴシック" w:hAnsi="ＭＳ ゴシック" w:hint="eastAsia"/>
          <w:w w:val="95"/>
          <w:sz w:val="32"/>
          <w:szCs w:val="36"/>
        </w:rPr>
        <w:t>センター</w:t>
      </w:r>
      <w:r w:rsidR="006F6FF8" w:rsidRPr="00BC11D2">
        <w:rPr>
          <w:rFonts w:ascii="ＭＳ ゴシック" w:eastAsia="ＭＳ ゴシック" w:hAnsi="ＭＳ ゴシック" w:hint="eastAsia"/>
          <w:w w:val="95"/>
          <w:sz w:val="32"/>
          <w:szCs w:val="36"/>
        </w:rPr>
        <w:t>（仮称）</w:t>
      </w:r>
      <w:bookmarkStart w:id="1" w:name="_Hlk203558448"/>
      <w:r w:rsidRPr="00BC11D2">
        <w:rPr>
          <w:rFonts w:ascii="ＭＳ ゴシック" w:eastAsia="ＭＳ ゴシック" w:hAnsi="ＭＳ ゴシック" w:hint="eastAsia"/>
          <w:w w:val="95"/>
          <w:sz w:val="32"/>
          <w:szCs w:val="36"/>
        </w:rPr>
        <w:t>整備</w:t>
      </w:r>
      <w:r w:rsidR="00BC11D2" w:rsidRPr="00BC11D2">
        <w:rPr>
          <w:rFonts w:ascii="ＭＳ ゴシック" w:eastAsia="ＭＳ ゴシック" w:hAnsi="ＭＳ ゴシック" w:hint="eastAsia"/>
          <w:w w:val="95"/>
          <w:sz w:val="32"/>
          <w:szCs w:val="36"/>
        </w:rPr>
        <w:t>・運営事業</w:t>
      </w:r>
      <w:r w:rsidR="0014779E">
        <w:rPr>
          <w:rFonts w:ascii="ＭＳ ゴシック" w:eastAsia="ＭＳ ゴシック" w:hAnsi="ＭＳ ゴシック" w:hint="eastAsia"/>
          <w:w w:val="95"/>
          <w:sz w:val="32"/>
          <w:szCs w:val="36"/>
        </w:rPr>
        <w:t xml:space="preserve">　運営予定者の公募前の個別対話</w:t>
      </w:r>
      <w:bookmarkEnd w:id="1"/>
      <w:bookmarkEnd w:id="0"/>
    </w:p>
    <w:p w14:paraId="4772F5C5" w14:textId="77777777" w:rsidR="00F65E62" w:rsidRPr="00F65E62" w:rsidRDefault="00F65E62" w:rsidP="00F65E62">
      <w:pPr>
        <w:jc w:val="center"/>
        <w:rPr>
          <w:rFonts w:ascii="ＭＳ ゴシック" w:eastAsia="ＭＳ ゴシック" w:hAnsi="ＭＳ ゴシック"/>
          <w:sz w:val="32"/>
          <w:szCs w:val="36"/>
          <w:lang w:eastAsia="zh-TW"/>
        </w:rPr>
      </w:pPr>
      <w:r w:rsidRPr="00F65E62">
        <w:rPr>
          <w:rFonts w:ascii="ＭＳ ゴシック" w:eastAsia="ＭＳ ゴシック" w:hAnsi="ＭＳ ゴシック" w:hint="eastAsia"/>
          <w:sz w:val="32"/>
          <w:szCs w:val="36"/>
          <w:lang w:eastAsia="zh-TW"/>
        </w:rPr>
        <w:t>実施要領</w:t>
      </w:r>
    </w:p>
    <w:p w14:paraId="204B5F6F" w14:textId="77777777" w:rsidR="00F65E62" w:rsidRPr="00F65E62" w:rsidRDefault="00F65E62" w:rsidP="00F65E62">
      <w:pPr>
        <w:rPr>
          <w:rFonts w:ascii="ＭＳ ゴシック" w:eastAsia="ＭＳ ゴシック" w:hAnsi="ＭＳ ゴシック"/>
          <w:lang w:eastAsia="zh-TW"/>
        </w:rPr>
      </w:pPr>
      <w:r w:rsidRPr="00F65E62">
        <w:rPr>
          <w:rFonts w:ascii="ＭＳ ゴシック" w:eastAsia="ＭＳ ゴシック" w:hAnsi="ＭＳ ゴシック"/>
          <w:lang w:eastAsia="zh-TW"/>
        </w:rPr>
        <w:t xml:space="preserve"> </w:t>
      </w:r>
    </w:p>
    <w:p w14:paraId="5A3300B3" w14:textId="77777777" w:rsidR="00F65E62" w:rsidRDefault="00F65E62" w:rsidP="00F65E62">
      <w:pPr>
        <w:jc w:val="center"/>
        <w:rPr>
          <w:rFonts w:ascii="ＭＳ ゴシック" w:eastAsia="ＭＳ ゴシック" w:hAnsi="ＭＳ ゴシック"/>
          <w:lang w:eastAsia="zh-TW"/>
        </w:rPr>
      </w:pPr>
    </w:p>
    <w:p w14:paraId="55782ED4" w14:textId="77777777" w:rsidR="00F65E62" w:rsidRDefault="00F65E62" w:rsidP="00F65E62">
      <w:pPr>
        <w:jc w:val="center"/>
        <w:rPr>
          <w:rFonts w:ascii="ＭＳ ゴシック" w:eastAsia="ＭＳ ゴシック" w:hAnsi="ＭＳ ゴシック"/>
          <w:lang w:eastAsia="zh-TW"/>
        </w:rPr>
      </w:pPr>
    </w:p>
    <w:p w14:paraId="41AD6148" w14:textId="77777777" w:rsidR="00F65E62" w:rsidRDefault="00F65E62" w:rsidP="00F65E62">
      <w:pPr>
        <w:jc w:val="center"/>
        <w:rPr>
          <w:rFonts w:ascii="ＭＳ ゴシック" w:eastAsia="ＭＳ ゴシック" w:hAnsi="ＭＳ ゴシック"/>
          <w:lang w:eastAsia="zh-TW"/>
        </w:rPr>
      </w:pPr>
    </w:p>
    <w:p w14:paraId="65FE6534" w14:textId="77777777" w:rsidR="00F65E62" w:rsidRDefault="00F65E62" w:rsidP="00F65E62">
      <w:pPr>
        <w:jc w:val="center"/>
        <w:rPr>
          <w:rFonts w:ascii="ＭＳ ゴシック" w:eastAsia="ＭＳ ゴシック" w:hAnsi="ＭＳ ゴシック"/>
          <w:sz w:val="28"/>
          <w:szCs w:val="32"/>
          <w:lang w:eastAsia="zh-TW"/>
        </w:rPr>
      </w:pPr>
    </w:p>
    <w:p w14:paraId="44AA5D72" w14:textId="77777777" w:rsidR="00F65E62" w:rsidRPr="00F00BEB" w:rsidRDefault="00F65E62" w:rsidP="00F65E62">
      <w:pPr>
        <w:jc w:val="center"/>
        <w:rPr>
          <w:rFonts w:ascii="ＭＳ ゴシック" w:eastAsia="ＭＳ ゴシック" w:hAnsi="ＭＳ ゴシック"/>
          <w:sz w:val="28"/>
          <w:szCs w:val="32"/>
          <w:lang w:eastAsia="zh-TW"/>
        </w:rPr>
      </w:pPr>
    </w:p>
    <w:p w14:paraId="0698E923" w14:textId="2C6FE293" w:rsidR="00F65E62" w:rsidRPr="006F6FF8" w:rsidRDefault="00F65E62" w:rsidP="00F65E62">
      <w:pPr>
        <w:jc w:val="center"/>
        <w:rPr>
          <w:rFonts w:ascii="ＭＳ ゴシック" w:eastAsia="ＭＳ ゴシック" w:hAnsi="ＭＳ ゴシック"/>
          <w:sz w:val="32"/>
          <w:szCs w:val="36"/>
          <w:lang w:eastAsia="zh-TW"/>
        </w:rPr>
      </w:pPr>
      <w:r w:rsidRPr="006F6FF8">
        <w:rPr>
          <w:rFonts w:ascii="ＭＳ ゴシック" w:eastAsia="ＭＳ ゴシック" w:hAnsi="ＭＳ ゴシック" w:hint="eastAsia"/>
          <w:sz w:val="32"/>
          <w:szCs w:val="36"/>
          <w:lang w:eastAsia="zh-TW"/>
        </w:rPr>
        <w:t>令和</w:t>
      </w:r>
      <w:r w:rsidR="0014779E">
        <w:rPr>
          <w:rFonts w:ascii="ＭＳ ゴシック" w:eastAsia="ＭＳ ゴシック" w:hAnsi="ＭＳ ゴシック" w:hint="eastAsia"/>
          <w:sz w:val="32"/>
          <w:szCs w:val="36"/>
          <w:lang w:eastAsia="zh-TW"/>
        </w:rPr>
        <w:t>７</w:t>
      </w:r>
      <w:r w:rsidRPr="006F6FF8">
        <w:rPr>
          <w:rFonts w:ascii="ＭＳ ゴシック" w:eastAsia="ＭＳ ゴシック" w:hAnsi="ＭＳ ゴシック" w:hint="eastAsia"/>
          <w:sz w:val="32"/>
          <w:szCs w:val="36"/>
          <w:lang w:eastAsia="zh-TW"/>
        </w:rPr>
        <w:t>年</w:t>
      </w:r>
      <w:r w:rsidR="0014779E">
        <w:rPr>
          <w:rFonts w:ascii="ＭＳ ゴシック" w:eastAsia="ＭＳ ゴシック" w:hAnsi="ＭＳ ゴシック" w:hint="eastAsia"/>
          <w:sz w:val="32"/>
          <w:szCs w:val="36"/>
          <w:lang w:eastAsia="zh-TW"/>
        </w:rPr>
        <w:t>８</w:t>
      </w:r>
      <w:r w:rsidRPr="006F6FF8">
        <w:rPr>
          <w:rFonts w:ascii="ＭＳ ゴシック" w:eastAsia="ＭＳ ゴシック" w:hAnsi="ＭＳ ゴシック" w:hint="eastAsia"/>
          <w:sz w:val="32"/>
          <w:szCs w:val="36"/>
          <w:lang w:eastAsia="zh-TW"/>
        </w:rPr>
        <w:t>月</w:t>
      </w:r>
    </w:p>
    <w:p w14:paraId="55E2813F" w14:textId="2C74C180" w:rsidR="006F6FF8" w:rsidRDefault="00F65E62" w:rsidP="00F65E62">
      <w:pPr>
        <w:jc w:val="center"/>
        <w:rPr>
          <w:rFonts w:ascii="ＭＳ ゴシック" w:eastAsia="ＭＳ ゴシック" w:hAnsi="ＭＳ ゴシック"/>
          <w:sz w:val="32"/>
          <w:szCs w:val="36"/>
          <w:lang w:eastAsia="zh-TW"/>
        </w:rPr>
      </w:pPr>
      <w:r w:rsidRPr="006F6FF8">
        <w:rPr>
          <w:rFonts w:ascii="ＭＳ ゴシック" w:eastAsia="ＭＳ ゴシック" w:hAnsi="ＭＳ ゴシック" w:hint="eastAsia"/>
          <w:sz w:val="32"/>
          <w:szCs w:val="36"/>
          <w:lang w:eastAsia="zh-TW"/>
        </w:rPr>
        <w:t>大　阪　市</w:t>
      </w:r>
    </w:p>
    <w:p w14:paraId="16301B38" w14:textId="0F4ACC96" w:rsidR="00472E7E" w:rsidRDefault="00472E7E">
      <w:pPr>
        <w:widowControl/>
        <w:rPr>
          <w:rFonts w:ascii="ＭＳ ゴシック" w:eastAsia="ＭＳ ゴシック" w:hAnsi="ＭＳ ゴシック"/>
          <w:sz w:val="32"/>
          <w:szCs w:val="36"/>
          <w:lang w:eastAsia="zh-TW"/>
        </w:rPr>
      </w:pPr>
    </w:p>
    <w:p w14:paraId="5B569A44" w14:textId="77777777" w:rsidR="00472E7E" w:rsidRDefault="00472E7E" w:rsidP="00472E7E">
      <w:pPr>
        <w:widowControl/>
        <w:tabs>
          <w:tab w:val="center" w:pos="4536"/>
        </w:tabs>
        <w:jc w:val="center"/>
        <w:rPr>
          <w:rFonts w:ascii="ＭＳ ゴシック" w:eastAsia="ＭＳ ゴシック" w:hAnsi="ＭＳ ゴシック"/>
          <w:sz w:val="32"/>
          <w:szCs w:val="36"/>
          <w:lang w:eastAsia="zh-TW"/>
        </w:rPr>
      </w:pPr>
    </w:p>
    <w:p w14:paraId="6C4B1F8B" w14:textId="7F6D522D" w:rsidR="00472E7E" w:rsidRDefault="00472E7E" w:rsidP="00472E7E">
      <w:pPr>
        <w:widowControl/>
        <w:tabs>
          <w:tab w:val="center" w:pos="4536"/>
        </w:tabs>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lastRenderedPageBreak/>
        <w:t>目　次</w:t>
      </w:r>
    </w:p>
    <w:sdt>
      <w:sdtPr>
        <w:rPr>
          <w:rFonts w:asciiTheme="minorHAnsi" w:eastAsiaTheme="minorEastAsia" w:hAnsiTheme="minorHAnsi" w:cstheme="minorBidi"/>
          <w:color w:val="auto"/>
          <w:kern w:val="2"/>
          <w:szCs w:val="24"/>
          <w:lang w:val="ja-JP"/>
          <w14:ligatures w14:val="standardContextual"/>
        </w:rPr>
        <w:id w:val="748538409"/>
        <w:docPartObj>
          <w:docPartGallery w:val="Table of Contents"/>
          <w:docPartUnique/>
        </w:docPartObj>
      </w:sdtPr>
      <w:sdtEndPr>
        <w:rPr>
          <w:rFonts w:ascii="ＭＳ ゴシック" w:eastAsia="ＭＳ ゴシック" w:hAnsi="ＭＳ ゴシック"/>
          <w:b/>
          <w:bCs/>
        </w:rPr>
      </w:sdtEndPr>
      <w:sdtContent>
        <w:p w14:paraId="711AA2D1" w14:textId="7843028E" w:rsidR="00472E7E" w:rsidRPr="006A35FB" w:rsidRDefault="00472E7E" w:rsidP="00FC1D19">
          <w:pPr>
            <w:pStyle w:val="af8"/>
          </w:pPr>
        </w:p>
        <w:p w14:paraId="59D06950" w14:textId="0D7257DB" w:rsidR="00952059" w:rsidRDefault="00472E7E">
          <w:pPr>
            <w:pStyle w:val="11"/>
            <w:tabs>
              <w:tab w:val="right" w:leader="dot" w:pos="9062"/>
            </w:tabs>
            <w:rPr>
              <w:noProof/>
            </w:rPr>
          </w:pPr>
          <w:r w:rsidRPr="00C609B6">
            <w:rPr>
              <w:rFonts w:ascii="ＭＳ ゴシック" w:eastAsia="ＭＳ ゴシック" w:hAnsi="ＭＳ ゴシック"/>
            </w:rPr>
            <w:fldChar w:fldCharType="begin"/>
          </w:r>
          <w:r w:rsidRPr="00C609B6">
            <w:rPr>
              <w:rFonts w:ascii="ＭＳ ゴシック" w:eastAsia="ＭＳ ゴシック" w:hAnsi="ＭＳ ゴシック"/>
            </w:rPr>
            <w:instrText xml:space="preserve"> TOC \o "1-3" \h \z \u </w:instrText>
          </w:r>
          <w:r w:rsidRPr="00C609B6">
            <w:rPr>
              <w:rFonts w:ascii="ＭＳ ゴシック" w:eastAsia="ＭＳ ゴシック" w:hAnsi="ＭＳ ゴシック"/>
            </w:rPr>
            <w:fldChar w:fldCharType="separate"/>
          </w:r>
          <w:hyperlink w:anchor="_Toc204940383" w:history="1">
            <w:r w:rsidR="00952059" w:rsidRPr="00E1365A">
              <w:rPr>
                <w:rStyle w:val="aa"/>
                <w:noProof/>
              </w:rPr>
              <w:t>１　新たな長居障がい者スポーツセンター（仮称）整備・運営事業について</w:t>
            </w:r>
            <w:r w:rsidR="00952059">
              <w:rPr>
                <w:noProof/>
                <w:webHidden/>
              </w:rPr>
              <w:tab/>
            </w:r>
            <w:r w:rsidR="00952059">
              <w:rPr>
                <w:noProof/>
                <w:webHidden/>
              </w:rPr>
              <w:fldChar w:fldCharType="begin"/>
            </w:r>
            <w:r w:rsidR="00952059">
              <w:rPr>
                <w:noProof/>
                <w:webHidden/>
              </w:rPr>
              <w:instrText xml:space="preserve"> PAGEREF _Toc204940383 \h </w:instrText>
            </w:r>
            <w:r w:rsidR="00952059">
              <w:rPr>
                <w:noProof/>
                <w:webHidden/>
              </w:rPr>
            </w:r>
            <w:r w:rsidR="00952059">
              <w:rPr>
                <w:noProof/>
                <w:webHidden/>
              </w:rPr>
              <w:fldChar w:fldCharType="separate"/>
            </w:r>
            <w:r w:rsidR="00520C0A">
              <w:rPr>
                <w:noProof/>
                <w:webHidden/>
              </w:rPr>
              <w:t>2</w:t>
            </w:r>
            <w:r w:rsidR="00952059">
              <w:rPr>
                <w:noProof/>
                <w:webHidden/>
              </w:rPr>
              <w:fldChar w:fldCharType="end"/>
            </w:r>
          </w:hyperlink>
        </w:p>
        <w:p w14:paraId="2B650379" w14:textId="78905340" w:rsidR="00952059" w:rsidRDefault="00520C0A">
          <w:pPr>
            <w:pStyle w:val="11"/>
            <w:tabs>
              <w:tab w:val="right" w:leader="dot" w:pos="9062"/>
            </w:tabs>
            <w:rPr>
              <w:noProof/>
            </w:rPr>
          </w:pPr>
          <w:hyperlink w:anchor="_Toc204940384" w:history="1">
            <w:r w:rsidR="00952059" w:rsidRPr="00E1365A">
              <w:rPr>
                <w:rStyle w:val="aa"/>
                <w:noProof/>
              </w:rPr>
              <w:t>２　個別対話の概要</w:t>
            </w:r>
            <w:r w:rsidR="00952059">
              <w:rPr>
                <w:noProof/>
                <w:webHidden/>
              </w:rPr>
              <w:tab/>
            </w:r>
            <w:r w:rsidR="00952059">
              <w:rPr>
                <w:noProof/>
                <w:webHidden/>
              </w:rPr>
              <w:fldChar w:fldCharType="begin"/>
            </w:r>
            <w:r w:rsidR="00952059">
              <w:rPr>
                <w:noProof/>
                <w:webHidden/>
              </w:rPr>
              <w:instrText xml:space="preserve"> PAGEREF _Toc204940384 \h </w:instrText>
            </w:r>
            <w:r w:rsidR="00952059">
              <w:rPr>
                <w:noProof/>
                <w:webHidden/>
              </w:rPr>
            </w:r>
            <w:r w:rsidR="00952059">
              <w:rPr>
                <w:noProof/>
                <w:webHidden/>
              </w:rPr>
              <w:fldChar w:fldCharType="separate"/>
            </w:r>
            <w:r>
              <w:rPr>
                <w:noProof/>
                <w:webHidden/>
              </w:rPr>
              <w:t>2</w:t>
            </w:r>
            <w:r w:rsidR="00952059">
              <w:rPr>
                <w:noProof/>
                <w:webHidden/>
              </w:rPr>
              <w:fldChar w:fldCharType="end"/>
            </w:r>
          </w:hyperlink>
        </w:p>
        <w:p w14:paraId="5D42F187" w14:textId="6DAED868" w:rsidR="00952059" w:rsidRDefault="00520C0A">
          <w:pPr>
            <w:pStyle w:val="11"/>
            <w:tabs>
              <w:tab w:val="right" w:leader="dot" w:pos="9062"/>
            </w:tabs>
            <w:rPr>
              <w:noProof/>
            </w:rPr>
          </w:pPr>
          <w:hyperlink w:anchor="_Toc204940385" w:history="1">
            <w:r w:rsidR="00952059" w:rsidRPr="00E1365A">
              <w:rPr>
                <w:rStyle w:val="aa"/>
                <w:noProof/>
              </w:rPr>
              <w:t>３　留意事項</w:t>
            </w:r>
            <w:r w:rsidR="00952059">
              <w:rPr>
                <w:noProof/>
                <w:webHidden/>
              </w:rPr>
              <w:tab/>
            </w:r>
            <w:r w:rsidR="00952059">
              <w:rPr>
                <w:noProof/>
                <w:webHidden/>
              </w:rPr>
              <w:fldChar w:fldCharType="begin"/>
            </w:r>
            <w:r w:rsidR="00952059">
              <w:rPr>
                <w:noProof/>
                <w:webHidden/>
              </w:rPr>
              <w:instrText xml:space="preserve"> PAGEREF _Toc204940385 \h </w:instrText>
            </w:r>
            <w:r w:rsidR="00952059">
              <w:rPr>
                <w:noProof/>
                <w:webHidden/>
              </w:rPr>
            </w:r>
            <w:r w:rsidR="00952059">
              <w:rPr>
                <w:noProof/>
                <w:webHidden/>
              </w:rPr>
              <w:fldChar w:fldCharType="separate"/>
            </w:r>
            <w:r>
              <w:rPr>
                <w:noProof/>
                <w:webHidden/>
              </w:rPr>
              <w:t>5</w:t>
            </w:r>
            <w:r w:rsidR="00952059">
              <w:rPr>
                <w:noProof/>
                <w:webHidden/>
              </w:rPr>
              <w:fldChar w:fldCharType="end"/>
            </w:r>
          </w:hyperlink>
        </w:p>
        <w:p w14:paraId="6C38A733" w14:textId="0BB20E0F" w:rsidR="00952059" w:rsidRDefault="00520C0A">
          <w:pPr>
            <w:pStyle w:val="11"/>
            <w:tabs>
              <w:tab w:val="right" w:leader="dot" w:pos="9062"/>
            </w:tabs>
            <w:rPr>
              <w:noProof/>
            </w:rPr>
          </w:pPr>
          <w:hyperlink w:anchor="_Toc204940386" w:history="1">
            <w:r w:rsidR="00952059" w:rsidRPr="00E1365A">
              <w:rPr>
                <w:rStyle w:val="aa"/>
                <w:noProof/>
              </w:rPr>
              <w:t>４　担当部署（連絡先）</w:t>
            </w:r>
            <w:r w:rsidR="00952059">
              <w:rPr>
                <w:noProof/>
                <w:webHidden/>
              </w:rPr>
              <w:tab/>
            </w:r>
            <w:r w:rsidR="00952059">
              <w:rPr>
                <w:noProof/>
                <w:webHidden/>
              </w:rPr>
              <w:fldChar w:fldCharType="begin"/>
            </w:r>
            <w:r w:rsidR="00952059">
              <w:rPr>
                <w:noProof/>
                <w:webHidden/>
              </w:rPr>
              <w:instrText xml:space="preserve"> PAGEREF _Toc204940386 \h </w:instrText>
            </w:r>
            <w:r w:rsidR="00952059">
              <w:rPr>
                <w:noProof/>
                <w:webHidden/>
              </w:rPr>
            </w:r>
            <w:r w:rsidR="00952059">
              <w:rPr>
                <w:noProof/>
                <w:webHidden/>
              </w:rPr>
              <w:fldChar w:fldCharType="separate"/>
            </w:r>
            <w:r>
              <w:rPr>
                <w:noProof/>
                <w:webHidden/>
              </w:rPr>
              <w:t>5</w:t>
            </w:r>
            <w:r w:rsidR="00952059">
              <w:rPr>
                <w:noProof/>
                <w:webHidden/>
              </w:rPr>
              <w:fldChar w:fldCharType="end"/>
            </w:r>
          </w:hyperlink>
        </w:p>
        <w:p w14:paraId="25E51EF1" w14:textId="54734397" w:rsidR="00472E7E" w:rsidRPr="006A35FB" w:rsidRDefault="00472E7E">
          <w:pPr>
            <w:rPr>
              <w:rFonts w:ascii="ＭＳ ゴシック" w:eastAsia="ＭＳ ゴシック" w:hAnsi="ＭＳ ゴシック"/>
            </w:rPr>
          </w:pPr>
          <w:r w:rsidRPr="00C609B6">
            <w:rPr>
              <w:rFonts w:ascii="ＭＳ ゴシック" w:eastAsia="ＭＳ ゴシック" w:hAnsi="ＭＳ ゴシック"/>
              <w:b/>
              <w:bCs/>
              <w:lang w:val="ja-JP"/>
            </w:rPr>
            <w:fldChar w:fldCharType="end"/>
          </w:r>
        </w:p>
      </w:sdtContent>
    </w:sdt>
    <w:p w14:paraId="4EFB6551" w14:textId="77777777" w:rsidR="00472E7E" w:rsidRDefault="00472E7E" w:rsidP="00472E7E">
      <w:pPr>
        <w:widowControl/>
        <w:tabs>
          <w:tab w:val="center" w:pos="4536"/>
        </w:tabs>
        <w:jc w:val="center"/>
        <w:rPr>
          <w:rFonts w:ascii="ＭＳ ゴシック" w:eastAsia="ＭＳ ゴシック" w:hAnsi="ＭＳ ゴシック"/>
          <w:sz w:val="32"/>
          <w:szCs w:val="36"/>
        </w:rPr>
      </w:pPr>
    </w:p>
    <w:p w14:paraId="06FDF663" w14:textId="541D2B66" w:rsidR="00472E7E" w:rsidRDefault="00472E7E" w:rsidP="00472E7E">
      <w:pPr>
        <w:widowControl/>
        <w:tabs>
          <w:tab w:val="center" w:pos="4536"/>
        </w:tabs>
        <w:rPr>
          <w:rFonts w:ascii="ＭＳ ゴシック" w:eastAsia="ＭＳ ゴシック" w:hAnsi="ＭＳ ゴシック"/>
          <w:sz w:val="32"/>
          <w:szCs w:val="36"/>
        </w:rPr>
      </w:pPr>
      <w:r w:rsidRPr="00472E7E">
        <w:rPr>
          <w:rFonts w:ascii="ＭＳ ゴシック" w:eastAsia="ＭＳ ゴシック" w:hAnsi="ＭＳ ゴシック"/>
          <w:sz w:val="32"/>
          <w:szCs w:val="36"/>
        </w:rPr>
        <w:br w:type="page"/>
      </w:r>
    </w:p>
    <w:p w14:paraId="08C5A0CB" w14:textId="11ACF7F9" w:rsidR="00D108A0" w:rsidRPr="0014779E" w:rsidRDefault="00D108A0" w:rsidP="00FC1D19">
      <w:pPr>
        <w:pStyle w:val="1"/>
      </w:pPr>
      <w:bookmarkStart w:id="2" w:name="_Toc204940383"/>
      <w:r w:rsidRPr="00472E7E">
        <w:lastRenderedPageBreak/>
        <w:t>１</w:t>
      </w:r>
      <w:r w:rsidR="00153046" w:rsidRPr="00472E7E">
        <w:rPr>
          <w:rFonts w:hint="eastAsia"/>
        </w:rPr>
        <w:t xml:space="preserve">　</w:t>
      </w:r>
      <w:r w:rsidRPr="00472E7E">
        <w:rPr>
          <w:rFonts w:hint="eastAsia"/>
        </w:rPr>
        <w:t>新たな長居障がい者スポーツセンター（仮称）</w:t>
      </w:r>
      <w:r w:rsidR="00BC11D2" w:rsidRPr="00472E7E">
        <w:rPr>
          <w:rFonts w:hint="eastAsia"/>
        </w:rPr>
        <w:t>整備・運営事業</w:t>
      </w:r>
      <w:r w:rsidRPr="00472E7E">
        <w:t>について</w:t>
      </w:r>
      <w:bookmarkEnd w:id="2"/>
    </w:p>
    <w:p w14:paraId="0E1ACEB6" w14:textId="77777777" w:rsidR="0014779E" w:rsidRDefault="0014779E" w:rsidP="0014779E">
      <w:pPr>
        <w:spacing w:after="0" w:line="264" w:lineRule="auto"/>
        <w:ind w:leftChars="100" w:left="220" w:firstLineChars="100" w:firstLine="210"/>
        <w:jc w:val="both"/>
        <w:rPr>
          <w:rFonts w:ascii="ＭＳ 明朝" w:eastAsia="ＭＳ 明朝" w:hAnsi="ＭＳ 明朝"/>
          <w:sz w:val="21"/>
          <w:szCs w:val="21"/>
        </w:rPr>
      </w:pPr>
      <w:r w:rsidRPr="0014779E">
        <w:rPr>
          <w:rFonts w:ascii="ＭＳ 明朝" w:eastAsia="ＭＳ 明朝" w:hAnsi="ＭＳ 明朝" w:hint="eastAsia"/>
          <w:sz w:val="21"/>
          <w:szCs w:val="21"/>
        </w:rPr>
        <w:t>長居障がい者スポーツセンター建替整備については、令和３年</w:t>
      </w:r>
      <w:r w:rsidRPr="0014779E">
        <w:rPr>
          <w:rFonts w:ascii="ＭＳ 明朝" w:eastAsia="ＭＳ 明朝" w:hAnsi="ＭＳ 明朝"/>
          <w:sz w:val="21"/>
          <w:szCs w:val="21"/>
        </w:rPr>
        <w:t>11月の戦略会議において長居障がい者スポーツセンターの建替えの方向性を決定し、令和５年３月に「新たな長居障がい者スポーツセンター（仮称）整備基本構想」（以下「基本構想」という。）を、令和６年３月に「新たな長居障がい者スポーツセンター（仮称）整備基本計画」（以下「基本計画」という。）をそれぞれ策定し、整備・運営の基本方針、諸室・機能、規模や整備場所など基本的な建築計画等を整理し</w:t>
      </w:r>
      <w:r w:rsidRPr="0014779E">
        <w:rPr>
          <w:rFonts w:ascii="ＭＳ 明朝" w:eastAsia="ＭＳ 明朝" w:hAnsi="ＭＳ 明朝" w:hint="eastAsia"/>
          <w:sz w:val="21"/>
          <w:szCs w:val="21"/>
        </w:rPr>
        <w:t>ました</w:t>
      </w:r>
      <w:r w:rsidRPr="0014779E">
        <w:rPr>
          <w:rFonts w:ascii="ＭＳ 明朝" w:eastAsia="ＭＳ 明朝" w:hAnsi="ＭＳ 明朝"/>
          <w:sz w:val="21"/>
          <w:szCs w:val="21"/>
        </w:rPr>
        <w:t>。</w:t>
      </w:r>
    </w:p>
    <w:p w14:paraId="69409007" w14:textId="1A9ABBEC" w:rsidR="0014779E" w:rsidRDefault="0014779E" w:rsidP="0014779E">
      <w:pPr>
        <w:spacing w:after="0" w:line="264" w:lineRule="auto"/>
        <w:ind w:leftChars="100" w:left="220" w:firstLineChars="100" w:firstLine="210"/>
        <w:jc w:val="both"/>
        <w:rPr>
          <w:rFonts w:ascii="ＭＳ 明朝" w:eastAsia="ＭＳ 明朝" w:hAnsi="ＭＳ 明朝"/>
          <w:sz w:val="21"/>
          <w:szCs w:val="21"/>
        </w:rPr>
      </w:pPr>
      <w:r w:rsidRPr="0014779E">
        <w:rPr>
          <w:rFonts w:ascii="ＭＳ 明朝" w:eastAsia="ＭＳ 明朝" w:hAnsi="ＭＳ 明朝" w:hint="eastAsia"/>
          <w:sz w:val="21"/>
          <w:szCs w:val="21"/>
        </w:rPr>
        <w:t>さらに、令和６年度に</w:t>
      </w:r>
      <w:r w:rsidRPr="0014779E">
        <w:rPr>
          <w:rFonts w:ascii="ＭＳ 明朝" w:eastAsia="ＭＳ 明朝" w:hAnsi="ＭＳ 明朝"/>
          <w:sz w:val="21"/>
          <w:szCs w:val="21"/>
        </w:rPr>
        <w:t>PFI導入可能性調査を実施し、新たな長居障がい者スポーツセンター（仮称）整備・運営事業（以下「本件整備運営事業」という。）の事業手法として、PFI（BTO）方式（</w:t>
      </w:r>
      <w:r w:rsidR="009828EA">
        <w:rPr>
          <w:rFonts w:ascii="ＭＳ 明朝" w:eastAsia="ＭＳ 明朝" w:hAnsi="ＭＳ 明朝"/>
          <w:sz w:val="21"/>
          <w:szCs w:val="21"/>
        </w:rPr>
        <w:t>運営予定者</w:t>
      </w:r>
      <w:r w:rsidRPr="0014779E">
        <w:rPr>
          <w:rFonts w:ascii="ＭＳ 明朝" w:eastAsia="ＭＳ 明朝" w:hAnsi="ＭＳ 明朝"/>
          <w:sz w:val="21"/>
          <w:szCs w:val="21"/>
        </w:rPr>
        <w:t>を先行して選定）を採用することとし</w:t>
      </w:r>
      <w:r w:rsidRPr="0014779E">
        <w:rPr>
          <w:rFonts w:ascii="ＭＳ 明朝" w:eastAsia="ＭＳ 明朝" w:hAnsi="ＭＳ 明朝" w:hint="eastAsia"/>
          <w:sz w:val="21"/>
          <w:szCs w:val="21"/>
        </w:rPr>
        <w:t>ました</w:t>
      </w:r>
      <w:r w:rsidRPr="0014779E">
        <w:rPr>
          <w:rFonts w:ascii="ＭＳ 明朝" w:eastAsia="ＭＳ 明朝" w:hAnsi="ＭＳ 明朝"/>
          <w:sz w:val="21"/>
          <w:szCs w:val="21"/>
        </w:rPr>
        <w:t>。</w:t>
      </w:r>
    </w:p>
    <w:p w14:paraId="44AAAEBB" w14:textId="2513BCCA" w:rsidR="0014779E" w:rsidRDefault="0014779E" w:rsidP="0014779E">
      <w:pPr>
        <w:spacing w:after="0" w:line="264" w:lineRule="auto"/>
        <w:ind w:leftChars="100" w:left="220" w:firstLineChars="100" w:firstLine="210"/>
        <w:jc w:val="both"/>
        <w:rPr>
          <w:rFonts w:ascii="ＭＳ 明朝" w:eastAsia="ＭＳ 明朝" w:hAnsi="ＭＳ 明朝"/>
          <w:sz w:val="21"/>
          <w:szCs w:val="21"/>
        </w:rPr>
      </w:pPr>
      <w:r w:rsidRPr="0014779E">
        <w:rPr>
          <w:rFonts w:ascii="ＭＳ 明朝" w:eastAsia="ＭＳ 明朝" w:hAnsi="ＭＳ 明朝" w:hint="eastAsia"/>
          <w:sz w:val="21"/>
          <w:szCs w:val="21"/>
        </w:rPr>
        <w:t>今後、新たな長居障がい者スポーツセンター（仮称）（以下「新施設」という。）を運営するのに最も相応しい</w:t>
      </w:r>
      <w:r w:rsidR="009828EA">
        <w:rPr>
          <w:rFonts w:ascii="ＭＳ 明朝" w:eastAsia="ＭＳ 明朝" w:hAnsi="ＭＳ 明朝" w:hint="eastAsia"/>
          <w:sz w:val="21"/>
          <w:szCs w:val="21"/>
        </w:rPr>
        <w:t>運営予定者</w:t>
      </w:r>
      <w:r w:rsidRPr="0014779E">
        <w:rPr>
          <w:rFonts w:ascii="ＭＳ 明朝" w:eastAsia="ＭＳ 明朝" w:hAnsi="ＭＳ 明朝" w:hint="eastAsia"/>
          <w:sz w:val="21"/>
          <w:szCs w:val="21"/>
        </w:rPr>
        <w:t>を先行して募集・選定し、その後、</w:t>
      </w:r>
      <w:r w:rsidR="009828EA">
        <w:rPr>
          <w:rFonts w:ascii="ＭＳ 明朝" w:eastAsia="ＭＳ 明朝" w:hAnsi="ＭＳ 明朝" w:hint="eastAsia"/>
          <w:sz w:val="21"/>
          <w:szCs w:val="21"/>
        </w:rPr>
        <w:t>運営予定者</w:t>
      </w:r>
      <w:r w:rsidRPr="0014779E">
        <w:rPr>
          <w:rFonts w:ascii="ＭＳ 明朝" w:eastAsia="ＭＳ 明朝" w:hAnsi="ＭＳ 明朝" w:hint="eastAsia"/>
          <w:sz w:val="21"/>
          <w:szCs w:val="21"/>
        </w:rPr>
        <w:t>の支援を得ながら、</w:t>
      </w:r>
      <w:r w:rsidRPr="0014779E">
        <w:rPr>
          <w:rFonts w:ascii="ＭＳ 明朝" w:eastAsia="ＭＳ 明朝" w:hAnsi="ＭＳ 明朝"/>
          <w:sz w:val="21"/>
          <w:szCs w:val="21"/>
        </w:rPr>
        <w:t>PFI（BTO）方式により新施設の設計、建設、維持管理・運営を行う民間事業者を募集・選定</w:t>
      </w:r>
      <w:r w:rsidR="00745991">
        <w:rPr>
          <w:rFonts w:ascii="ＭＳ 明朝" w:eastAsia="ＭＳ 明朝" w:hAnsi="ＭＳ 明朝" w:hint="eastAsia"/>
          <w:sz w:val="21"/>
          <w:szCs w:val="21"/>
        </w:rPr>
        <w:t>する予定です</w:t>
      </w:r>
      <w:r w:rsidRPr="0014779E">
        <w:rPr>
          <w:rFonts w:ascii="ＭＳ 明朝" w:eastAsia="ＭＳ 明朝" w:hAnsi="ＭＳ 明朝" w:hint="eastAsia"/>
          <w:sz w:val="21"/>
          <w:szCs w:val="21"/>
        </w:rPr>
        <w:t>。</w:t>
      </w:r>
    </w:p>
    <w:p w14:paraId="48D83BA0" w14:textId="77777777" w:rsidR="0014779E" w:rsidRDefault="0014779E" w:rsidP="0014779E">
      <w:pPr>
        <w:spacing w:after="0" w:line="264" w:lineRule="auto"/>
        <w:ind w:leftChars="100" w:left="220" w:firstLineChars="100" w:firstLine="210"/>
        <w:jc w:val="both"/>
        <w:rPr>
          <w:rFonts w:ascii="ＭＳ 明朝" w:eastAsia="ＭＳ 明朝" w:hAnsi="ＭＳ 明朝"/>
          <w:sz w:val="21"/>
          <w:szCs w:val="21"/>
        </w:rPr>
      </w:pPr>
    </w:p>
    <w:p w14:paraId="024B02AC" w14:textId="3ED9CD6D" w:rsidR="0014779E" w:rsidRPr="0014779E" w:rsidRDefault="0014779E" w:rsidP="0014779E">
      <w:pPr>
        <w:spacing w:after="0" w:line="264" w:lineRule="auto"/>
        <w:ind w:leftChars="100" w:left="220" w:firstLineChars="100" w:firstLine="210"/>
        <w:jc w:val="both"/>
        <w:rPr>
          <w:rFonts w:ascii="ＭＳ 明朝" w:eastAsia="ＭＳ 明朝" w:hAnsi="ＭＳ 明朝"/>
          <w:sz w:val="21"/>
          <w:szCs w:val="21"/>
        </w:rPr>
      </w:pPr>
      <w:r w:rsidRPr="0014779E">
        <w:rPr>
          <w:rFonts w:ascii="ＭＳ 明朝" w:eastAsia="ＭＳ 明朝" w:hAnsi="ＭＳ 明朝" w:hint="eastAsia"/>
          <w:sz w:val="21"/>
          <w:szCs w:val="21"/>
        </w:rPr>
        <w:t>※　戦略会議の結果（大阪市における障がい者スポーツセンターの今後のあり方について）</w:t>
      </w:r>
    </w:p>
    <w:p w14:paraId="12B230BE" w14:textId="77777777" w:rsidR="0014779E" w:rsidRPr="0014779E" w:rsidRDefault="00520C0A" w:rsidP="0014779E">
      <w:pPr>
        <w:tabs>
          <w:tab w:val="left" w:pos="2483"/>
        </w:tabs>
        <w:autoSpaceDE w:val="0"/>
        <w:autoSpaceDN w:val="0"/>
        <w:spacing w:after="0" w:line="264" w:lineRule="auto"/>
        <w:ind w:firstLineChars="450" w:firstLine="990"/>
        <w:rPr>
          <w:rFonts w:ascii="ＭＳ 明朝" w:eastAsia="ＭＳ 明朝" w:hAnsi="ＭＳ 明朝"/>
          <w:sz w:val="21"/>
          <w:szCs w:val="21"/>
        </w:rPr>
      </w:pPr>
      <w:hyperlink r:id="rId8" w:history="1">
        <w:r w:rsidR="0014779E" w:rsidRPr="0014779E">
          <w:rPr>
            <w:rStyle w:val="aa"/>
            <w:rFonts w:ascii="ＭＳ 明朝" w:eastAsia="ＭＳ 明朝" w:hAnsi="ＭＳ 明朝"/>
            <w:sz w:val="21"/>
            <w:szCs w:val="21"/>
          </w:rPr>
          <w:t>https://www.city.osaka.lg.jp/seisakukikakushitsu/page/0000545853.html</w:t>
        </w:r>
      </w:hyperlink>
    </w:p>
    <w:p w14:paraId="59049B9A" w14:textId="77777777" w:rsidR="0014779E" w:rsidRPr="0014779E" w:rsidRDefault="0014779E" w:rsidP="0014779E">
      <w:pPr>
        <w:tabs>
          <w:tab w:val="left" w:pos="2483"/>
        </w:tabs>
        <w:autoSpaceDE w:val="0"/>
        <w:autoSpaceDN w:val="0"/>
        <w:spacing w:after="0" w:line="264" w:lineRule="auto"/>
        <w:rPr>
          <w:rFonts w:ascii="ＭＳ 明朝" w:eastAsia="ＭＳ 明朝" w:hAnsi="ＭＳ 明朝"/>
          <w:sz w:val="21"/>
          <w:szCs w:val="21"/>
        </w:rPr>
      </w:pPr>
      <w:r w:rsidRPr="0014779E">
        <w:rPr>
          <w:rFonts w:ascii="ＭＳ 明朝" w:eastAsia="ＭＳ 明朝" w:hAnsi="ＭＳ 明朝" w:hint="eastAsia"/>
          <w:sz w:val="21"/>
          <w:szCs w:val="21"/>
        </w:rPr>
        <w:t xml:space="preserve">　　※　基本構想・基本計画</w:t>
      </w:r>
    </w:p>
    <w:p w14:paraId="50442FCE" w14:textId="2A7456D2" w:rsidR="0014779E" w:rsidRPr="0014779E" w:rsidRDefault="00520C0A" w:rsidP="0014779E">
      <w:pPr>
        <w:tabs>
          <w:tab w:val="left" w:pos="2483"/>
        </w:tabs>
        <w:autoSpaceDE w:val="0"/>
        <w:autoSpaceDN w:val="0"/>
        <w:spacing w:after="0" w:line="264" w:lineRule="auto"/>
        <w:ind w:firstLineChars="450" w:firstLine="990"/>
        <w:rPr>
          <w:sz w:val="21"/>
          <w:szCs w:val="21"/>
        </w:rPr>
      </w:pPr>
      <w:hyperlink r:id="rId9" w:history="1">
        <w:r w:rsidR="0014779E" w:rsidRPr="0014779E">
          <w:rPr>
            <w:rStyle w:val="aa"/>
            <w:rFonts w:ascii="ＭＳ 明朝" w:eastAsia="ＭＳ 明朝" w:hAnsi="ＭＳ 明朝"/>
            <w:sz w:val="21"/>
            <w:szCs w:val="21"/>
          </w:rPr>
          <w:t>https://www.city.osaka.lg.jp/fukushi/page/0000576675.html</w:t>
        </w:r>
      </w:hyperlink>
    </w:p>
    <w:p w14:paraId="3297222F" w14:textId="2F9BB810" w:rsidR="00153046" w:rsidRPr="00472E7E" w:rsidRDefault="00184BB1" w:rsidP="00FC1D19">
      <w:pPr>
        <w:pStyle w:val="1"/>
      </w:pPr>
      <w:bookmarkStart w:id="3" w:name="_Toc204940384"/>
      <w:r w:rsidRPr="00472E7E">
        <w:rPr>
          <w:rFonts w:hint="eastAsia"/>
        </w:rPr>
        <w:t>２</w:t>
      </w:r>
      <w:r w:rsidR="00337D1F" w:rsidRPr="00472E7E">
        <w:rPr>
          <w:rFonts w:hint="eastAsia"/>
        </w:rPr>
        <w:t xml:space="preserve">　</w:t>
      </w:r>
      <w:r w:rsidR="0014779E">
        <w:rPr>
          <w:rFonts w:hint="eastAsia"/>
        </w:rPr>
        <w:t>個別対話</w:t>
      </w:r>
      <w:r w:rsidRPr="00472E7E">
        <w:rPr>
          <w:rFonts w:hint="eastAsia"/>
        </w:rPr>
        <w:t>の概要</w:t>
      </w:r>
      <w:bookmarkEnd w:id="3"/>
    </w:p>
    <w:p w14:paraId="0E6B747E" w14:textId="77ED5FA2" w:rsidR="00184BB1" w:rsidRPr="00D108A0" w:rsidRDefault="00337D1F" w:rsidP="00DE6562">
      <w:pPr>
        <w:spacing w:after="0" w:line="240" w:lineRule="auto"/>
        <w:ind w:firstLineChars="100" w:firstLine="220"/>
        <w:jc w:val="both"/>
        <w:rPr>
          <w:rFonts w:ascii="ＭＳ ゴシック" w:eastAsia="ＭＳ ゴシック" w:hAnsi="ＭＳ ゴシック"/>
        </w:rPr>
      </w:pPr>
      <w:r>
        <w:rPr>
          <w:rFonts w:ascii="ＭＳ ゴシック" w:eastAsia="ＭＳ ゴシック" w:hAnsi="ＭＳ ゴシック" w:hint="eastAsia"/>
        </w:rPr>
        <w:t xml:space="preserve">⑴　</w:t>
      </w:r>
      <w:r w:rsidR="0014779E">
        <w:rPr>
          <w:rFonts w:ascii="ＭＳ ゴシック" w:eastAsia="ＭＳ ゴシック" w:hAnsi="ＭＳ ゴシック" w:hint="eastAsia"/>
        </w:rPr>
        <w:t>個別対話</w:t>
      </w:r>
      <w:r w:rsidR="00184BB1">
        <w:rPr>
          <w:rFonts w:ascii="ＭＳ ゴシック" w:eastAsia="ＭＳ ゴシック" w:hAnsi="ＭＳ ゴシック" w:hint="eastAsia"/>
        </w:rPr>
        <w:t>の目的</w:t>
      </w:r>
    </w:p>
    <w:p w14:paraId="19ED838F" w14:textId="4D4580A2" w:rsidR="001E00FE" w:rsidRPr="004E11A7" w:rsidRDefault="004E11A7" w:rsidP="004E11A7">
      <w:pPr>
        <w:spacing w:after="0" w:line="264" w:lineRule="auto"/>
        <w:ind w:leftChars="200" w:left="440" w:firstLineChars="100" w:firstLine="210"/>
        <w:jc w:val="both"/>
        <w:rPr>
          <w:rFonts w:ascii="ＭＳ 明朝" w:eastAsia="ＭＳ 明朝" w:hAnsi="ＭＳ 明朝"/>
          <w:sz w:val="21"/>
          <w:szCs w:val="21"/>
        </w:rPr>
      </w:pPr>
      <w:r w:rsidRPr="004E11A7">
        <w:rPr>
          <w:rFonts w:ascii="ＭＳ 明朝" w:eastAsia="ＭＳ 明朝" w:hAnsi="ＭＳ 明朝" w:hint="eastAsia"/>
          <w:sz w:val="21"/>
          <w:szCs w:val="21"/>
        </w:rPr>
        <w:t>本</w:t>
      </w:r>
      <w:r w:rsidR="0014779E" w:rsidRPr="004E11A7">
        <w:rPr>
          <w:rFonts w:ascii="ＭＳ 明朝" w:eastAsia="ＭＳ 明朝" w:hAnsi="ＭＳ 明朝" w:hint="eastAsia"/>
          <w:sz w:val="21"/>
          <w:szCs w:val="21"/>
        </w:rPr>
        <w:t>個別対話は、</w:t>
      </w:r>
      <w:r w:rsidR="00AD4735">
        <w:rPr>
          <w:rFonts w:ascii="ＭＳ 明朝" w:eastAsia="ＭＳ 明朝" w:hAnsi="ＭＳ 明朝" w:hint="eastAsia"/>
          <w:sz w:val="21"/>
          <w:szCs w:val="21"/>
        </w:rPr>
        <w:t>本件整備運営事業</w:t>
      </w:r>
      <w:r w:rsidR="0014779E" w:rsidRPr="004E11A7">
        <w:rPr>
          <w:rFonts w:ascii="ＭＳ 明朝" w:eastAsia="ＭＳ 明朝" w:hAnsi="ＭＳ 明朝" w:hint="eastAsia"/>
          <w:sz w:val="21"/>
          <w:szCs w:val="21"/>
        </w:rPr>
        <w:t>の事業者選定プロセスが</w:t>
      </w:r>
      <w:r w:rsidR="009828EA">
        <w:rPr>
          <w:rFonts w:ascii="ＭＳ 明朝" w:eastAsia="ＭＳ 明朝" w:hAnsi="ＭＳ 明朝" w:hint="eastAsia"/>
          <w:sz w:val="21"/>
          <w:szCs w:val="21"/>
        </w:rPr>
        <w:t>運営予定者</w:t>
      </w:r>
      <w:r w:rsidR="0014779E" w:rsidRPr="004E11A7">
        <w:rPr>
          <w:rFonts w:ascii="ＭＳ 明朝" w:eastAsia="ＭＳ 明朝" w:hAnsi="ＭＳ 明朝" w:hint="eastAsia"/>
          <w:sz w:val="21"/>
          <w:szCs w:val="21"/>
        </w:rPr>
        <w:t>の選定と設計、建設、維持管理を担う事業者（以下「</w:t>
      </w:r>
      <w:r w:rsidR="0000650C">
        <w:rPr>
          <w:rFonts w:ascii="ＭＳ 明朝" w:eastAsia="ＭＳ 明朝" w:hAnsi="ＭＳ 明朝" w:hint="eastAsia"/>
          <w:sz w:val="21"/>
          <w:szCs w:val="21"/>
        </w:rPr>
        <w:t>整備等予定者</w:t>
      </w:r>
      <w:r w:rsidR="0014779E" w:rsidRPr="004E11A7">
        <w:rPr>
          <w:rFonts w:ascii="ＭＳ 明朝" w:eastAsia="ＭＳ 明朝" w:hAnsi="ＭＳ 明朝" w:hint="eastAsia"/>
          <w:sz w:val="21"/>
          <w:szCs w:val="21"/>
        </w:rPr>
        <w:t>」という。）の選定</w:t>
      </w:r>
      <w:r w:rsidR="00AD4735">
        <w:rPr>
          <w:rFonts w:ascii="ＭＳ 明朝" w:eastAsia="ＭＳ 明朝" w:hAnsi="ＭＳ 明朝" w:hint="eastAsia"/>
          <w:sz w:val="21"/>
          <w:szCs w:val="21"/>
        </w:rPr>
        <w:t>と</w:t>
      </w:r>
      <w:r w:rsidR="0014779E" w:rsidRPr="004E11A7">
        <w:rPr>
          <w:rFonts w:ascii="ＭＳ 明朝" w:eastAsia="ＭＳ 明朝" w:hAnsi="ＭＳ 明朝" w:hint="eastAsia"/>
          <w:sz w:val="21"/>
          <w:szCs w:val="21"/>
        </w:rPr>
        <w:t>の２段階</w:t>
      </w:r>
      <w:r w:rsidR="00AD4735">
        <w:rPr>
          <w:rFonts w:ascii="ＭＳ 明朝" w:eastAsia="ＭＳ 明朝" w:hAnsi="ＭＳ 明朝" w:hint="eastAsia"/>
          <w:sz w:val="21"/>
          <w:szCs w:val="21"/>
        </w:rPr>
        <w:t>で行われる</w:t>
      </w:r>
      <w:r w:rsidR="001D747C">
        <w:rPr>
          <w:rFonts w:ascii="ＭＳ 明朝" w:eastAsia="ＭＳ 明朝" w:hAnsi="ＭＳ 明朝" w:hint="eastAsia"/>
          <w:sz w:val="21"/>
          <w:szCs w:val="21"/>
        </w:rPr>
        <w:t>こと</w:t>
      </w:r>
      <w:r w:rsidR="0014779E" w:rsidRPr="004E11A7">
        <w:rPr>
          <w:rFonts w:ascii="ＭＳ 明朝" w:eastAsia="ＭＳ 明朝" w:hAnsi="ＭＳ 明朝" w:hint="eastAsia"/>
          <w:sz w:val="21"/>
          <w:szCs w:val="21"/>
        </w:rPr>
        <w:t>を踏まえ、</w:t>
      </w:r>
      <w:r w:rsidR="00D721F9">
        <w:rPr>
          <w:rFonts w:ascii="ＭＳ 明朝" w:eastAsia="ＭＳ 明朝" w:hAnsi="ＭＳ 明朝" w:hint="eastAsia"/>
          <w:sz w:val="21"/>
          <w:szCs w:val="21"/>
        </w:rPr>
        <w:t>①</w:t>
      </w:r>
      <w:r w:rsidR="009828EA">
        <w:rPr>
          <w:rFonts w:ascii="ＭＳ 明朝" w:eastAsia="ＭＳ 明朝" w:hAnsi="ＭＳ 明朝" w:hint="eastAsia"/>
          <w:sz w:val="21"/>
          <w:szCs w:val="21"/>
        </w:rPr>
        <w:t>運営予定者</w:t>
      </w:r>
      <w:r w:rsidR="0014779E" w:rsidRPr="004E11A7">
        <w:rPr>
          <w:rFonts w:ascii="ＭＳ 明朝" w:eastAsia="ＭＳ 明朝" w:hAnsi="ＭＳ 明朝" w:hint="eastAsia"/>
          <w:sz w:val="21"/>
          <w:szCs w:val="21"/>
        </w:rPr>
        <w:t>の選定</w:t>
      </w:r>
      <w:r w:rsidRPr="004E11A7">
        <w:rPr>
          <w:rFonts w:ascii="ＭＳ 明朝" w:eastAsia="ＭＳ 明朝" w:hAnsi="ＭＳ 明朝" w:hint="eastAsia"/>
          <w:sz w:val="21"/>
          <w:szCs w:val="21"/>
        </w:rPr>
        <w:t>における公募資料となる運営業務の要求水準書（案）</w:t>
      </w:r>
      <w:r w:rsidR="00D721F9">
        <w:rPr>
          <w:rFonts w:ascii="ＭＳ 明朝" w:eastAsia="ＭＳ 明朝" w:hAnsi="ＭＳ 明朝" w:hint="eastAsia"/>
          <w:sz w:val="21"/>
          <w:szCs w:val="21"/>
        </w:rPr>
        <w:t>における運営業務の範囲の妥当性や</w:t>
      </w:r>
      <w:r w:rsidRPr="004E11A7">
        <w:rPr>
          <w:rFonts w:ascii="ＭＳ 明朝" w:eastAsia="ＭＳ 明朝" w:hAnsi="ＭＳ 明朝" w:hint="eastAsia"/>
          <w:sz w:val="21"/>
          <w:szCs w:val="21"/>
        </w:rPr>
        <w:t>現時点で想定する維持管理業務の要求水準書（案）における</w:t>
      </w:r>
      <w:r w:rsidR="00D721F9">
        <w:rPr>
          <w:rFonts w:ascii="ＭＳ 明朝" w:eastAsia="ＭＳ 明朝" w:hAnsi="ＭＳ 明朝" w:hint="eastAsia"/>
          <w:sz w:val="21"/>
          <w:szCs w:val="21"/>
        </w:rPr>
        <w:t>維持管理業務との</w:t>
      </w:r>
      <w:r w:rsidR="001D747C">
        <w:rPr>
          <w:rFonts w:ascii="ＭＳ 明朝" w:eastAsia="ＭＳ 明朝" w:hAnsi="ＭＳ 明朝" w:hint="eastAsia"/>
          <w:sz w:val="21"/>
          <w:szCs w:val="21"/>
        </w:rPr>
        <w:t>業務</w:t>
      </w:r>
      <w:r w:rsidRPr="004E11A7">
        <w:rPr>
          <w:rFonts w:ascii="ＭＳ 明朝" w:eastAsia="ＭＳ 明朝" w:hAnsi="ＭＳ 明朝" w:hint="eastAsia"/>
          <w:sz w:val="21"/>
          <w:szCs w:val="21"/>
        </w:rPr>
        <w:t>分担の妥当性、</w:t>
      </w:r>
      <w:r w:rsidR="00D721F9">
        <w:rPr>
          <w:rFonts w:ascii="ＭＳ 明朝" w:eastAsia="ＭＳ 明朝" w:hAnsi="ＭＳ 明朝" w:hint="eastAsia"/>
          <w:sz w:val="21"/>
          <w:szCs w:val="21"/>
        </w:rPr>
        <w:t>②</w:t>
      </w:r>
      <w:r w:rsidRPr="004E11A7">
        <w:rPr>
          <w:rFonts w:ascii="ＭＳ 明朝" w:eastAsia="ＭＳ 明朝" w:hAnsi="ＭＳ 明朝" w:hint="eastAsia"/>
          <w:sz w:val="21"/>
          <w:szCs w:val="21"/>
        </w:rPr>
        <w:t>付帯事業のうち</w:t>
      </w:r>
      <w:r w:rsidR="009828EA">
        <w:rPr>
          <w:rFonts w:ascii="ＭＳ 明朝" w:eastAsia="ＭＳ 明朝" w:hAnsi="ＭＳ 明朝" w:hint="eastAsia"/>
          <w:sz w:val="21"/>
          <w:szCs w:val="21"/>
        </w:rPr>
        <w:t>運営予定者</w:t>
      </w:r>
      <w:r w:rsidRPr="004E11A7">
        <w:rPr>
          <w:rFonts w:ascii="ＭＳ 明朝" w:eastAsia="ＭＳ 明朝" w:hAnsi="ＭＳ 明朝" w:hint="eastAsia"/>
          <w:sz w:val="21"/>
          <w:szCs w:val="21"/>
        </w:rPr>
        <w:t>に提案を求める内容と</w:t>
      </w:r>
      <w:r w:rsidR="0000650C">
        <w:rPr>
          <w:rFonts w:ascii="ＭＳ 明朝" w:eastAsia="ＭＳ 明朝" w:hAnsi="ＭＳ 明朝" w:hint="eastAsia"/>
          <w:sz w:val="21"/>
          <w:szCs w:val="21"/>
        </w:rPr>
        <w:t>整備等予定者</w:t>
      </w:r>
      <w:r w:rsidRPr="004E11A7">
        <w:rPr>
          <w:rFonts w:ascii="ＭＳ 明朝" w:eastAsia="ＭＳ 明朝" w:hAnsi="ＭＳ 明朝" w:hint="eastAsia"/>
          <w:sz w:val="21"/>
          <w:szCs w:val="21"/>
        </w:rPr>
        <w:t>に提案を求める内容の区分けの妥当性等について、</w:t>
      </w:r>
      <w:r w:rsidR="00AD4735">
        <w:rPr>
          <w:rFonts w:ascii="ＭＳ 明朝" w:eastAsia="ＭＳ 明朝" w:hAnsi="ＭＳ 明朝" w:hint="eastAsia"/>
          <w:sz w:val="21"/>
          <w:szCs w:val="21"/>
        </w:rPr>
        <w:t>本件整備運営事業</w:t>
      </w:r>
      <w:r w:rsidRPr="004E11A7">
        <w:rPr>
          <w:rFonts w:ascii="ＭＳ 明朝" w:eastAsia="ＭＳ 明朝" w:hAnsi="ＭＳ 明朝" w:hint="eastAsia"/>
          <w:sz w:val="21"/>
          <w:szCs w:val="21"/>
        </w:rPr>
        <w:t>に関心を有する運営企業</w:t>
      </w:r>
      <w:r w:rsidR="00AD4735">
        <w:rPr>
          <w:rFonts w:ascii="ＭＳ 明朝" w:eastAsia="ＭＳ 明朝" w:hAnsi="ＭＳ 明朝" w:hint="eastAsia"/>
          <w:sz w:val="21"/>
          <w:szCs w:val="21"/>
        </w:rPr>
        <w:t>及び</w:t>
      </w:r>
      <w:r w:rsidRPr="004E11A7">
        <w:rPr>
          <w:rFonts w:ascii="ＭＳ 明朝" w:eastAsia="ＭＳ 明朝" w:hAnsi="ＭＳ 明朝" w:hint="eastAsia"/>
          <w:sz w:val="21"/>
          <w:szCs w:val="21"/>
        </w:rPr>
        <w:t>維持管理企業の</w:t>
      </w:r>
      <w:r w:rsidR="00AD4735">
        <w:rPr>
          <w:rFonts w:ascii="ＭＳ 明朝" w:eastAsia="ＭＳ 明朝" w:hAnsi="ＭＳ 明朝" w:hint="eastAsia"/>
          <w:sz w:val="21"/>
          <w:szCs w:val="21"/>
        </w:rPr>
        <w:t>皆様</w:t>
      </w:r>
      <w:r w:rsidRPr="004E11A7">
        <w:rPr>
          <w:rFonts w:ascii="ＭＳ 明朝" w:eastAsia="ＭＳ 明朝" w:hAnsi="ＭＳ 明朝" w:hint="eastAsia"/>
          <w:sz w:val="21"/>
          <w:szCs w:val="21"/>
        </w:rPr>
        <w:t>の</w:t>
      </w:r>
      <w:r w:rsidR="00AD4735">
        <w:rPr>
          <w:rFonts w:ascii="ＭＳ 明朝" w:eastAsia="ＭＳ 明朝" w:hAnsi="ＭＳ 明朝" w:hint="eastAsia"/>
          <w:sz w:val="21"/>
          <w:szCs w:val="21"/>
        </w:rPr>
        <w:t>ご</w:t>
      </w:r>
      <w:r w:rsidRPr="004E11A7">
        <w:rPr>
          <w:rFonts w:ascii="ＭＳ 明朝" w:eastAsia="ＭＳ 明朝" w:hAnsi="ＭＳ 明朝" w:hint="eastAsia"/>
          <w:sz w:val="21"/>
          <w:szCs w:val="21"/>
        </w:rPr>
        <w:t>意見を頂き、</w:t>
      </w:r>
      <w:r w:rsidR="00AD4735">
        <w:rPr>
          <w:rFonts w:ascii="ＭＳ 明朝" w:eastAsia="ＭＳ 明朝" w:hAnsi="ＭＳ 明朝" w:hint="eastAsia"/>
          <w:sz w:val="21"/>
          <w:szCs w:val="21"/>
        </w:rPr>
        <w:t>本件整備運営事業</w:t>
      </w:r>
      <w:r w:rsidRPr="004E11A7">
        <w:rPr>
          <w:rFonts w:ascii="ＭＳ 明朝" w:eastAsia="ＭＳ 明朝" w:hAnsi="ＭＳ 明朝" w:hint="eastAsia"/>
          <w:sz w:val="21"/>
          <w:szCs w:val="21"/>
        </w:rPr>
        <w:t>の効果的かつ効率的な実施に資する要求水準書（案）を</w:t>
      </w:r>
      <w:r w:rsidR="001D747C">
        <w:rPr>
          <w:rFonts w:ascii="ＭＳ 明朝" w:eastAsia="ＭＳ 明朝" w:hAnsi="ＭＳ 明朝" w:hint="eastAsia"/>
          <w:sz w:val="21"/>
          <w:szCs w:val="21"/>
        </w:rPr>
        <w:t>作成する</w:t>
      </w:r>
      <w:r w:rsidRPr="004E11A7">
        <w:rPr>
          <w:rFonts w:ascii="ＭＳ 明朝" w:eastAsia="ＭＳ 明朝" w:hAnsi="ＭＳ 明朝" w:hint="eastAsia"/>
          <w:sz w:val="21"/>
          <w:szCs w:val="21"/>
        </w:rPr>
        <w:t>こと</w:t>
      </w:r>
      <w:r w:rsidR="001E00FE" w:rsidRPr="004E11A7">
        <w:rPr>
          <w:rFonts w:ascii="ＭＳ 明朝" w:eastAsia="ＭＳ 明朝" w:hAnsi="ＭＳ 明朝" w:hint="eastAsia"/>
          <w:sz w:val="21"/>
          <w:szCs w:val="21"/>
        </w:rPr>
        <w:t>を目的とし</w:t>
      </w:r>
      <w:r w:rsidR="0013597A" w:rsidRPr="004E11A7">
        <w:rPr>
          <w:rFonts w:ascii="ＭＳ 明朝" w:eastAsia="ＭＳ 明朝" w:hAnsi="ＭＳ 明朝" w:hint="eastAsia"/>
          <w:sz w:val="21"/>
          <w:szCs w:val="21"/>
        </w:rPr>
        <w:t>て実施します</w:t>
      </w:r>
      <w:r w:rsidR="001E00FE" w:rsidRPr="004E11A7">
        <w:rPr>
          <w:rFonts w:ascii="ＭＳ 明朝" w:eastAsia="ＭＳ 明朝" w:hAnsi="ＭＳ 明朝" w:hint="eastAsia"/>
          <w:sz w:val="21"/>
          <w:szCs w:val="21"/>
        </w:rPr>
        <w:t>。</w:t>
      </w:r>
    </w:p>
    <w:p w14:paraId="75B11251" w14:textId="77777777" w:rsidR="00D91935" w:rsidRPr="00AD4735" w:rsidRDefault="00D91935" w:rsidP="00DE6562">
      <w:pPr>
        <w:spacing w:after="0" w:line="240" w:lineRule="auto"/>
        <w:ind w:leftChars="200" w:left="440"/>
        <w:jc w:val="both"/>
        <w:rPr>
          <w:rFonts w:ascii="ＭＳ 明朝" w:eastAsia="ＭＳ 明朝" w:hAnsi="ＭＳ 明朝"/>
        </w:rPr>
      </w:pPr>
    </w:p>
    <w:p w14:paraId="0804D1E1" w14:textId="523B561B" w:rsidR="0013597A" w:rsidRPr="00D108A0" w:rsidRDefault="00766F50" w:rsidP="00DE6562">
      <w:pPr>
        <w:spacing w:after="0" w:line="240" w:lineRule="auto"/>
        <w:ind w:firstLineChars="100" w:firstLine="220"/>
        <w:rPr>
          <w:rFonts w:ascii="ＭＳ ゴシック" w:eastAsia="ＭＳ ゴシック" w:hAnsi="ＭＳ ゴシック"/>
        </w:rPr>
      </w:pPr>
      <w:r>
        <w:rPr>
          <w:rFonts w:ascii="ＭＳ ゴシック" w:eastAsia="ＭＳ ゴシック" w:hAnsi="ＭＳ ゴシック" w:hint="eastAsia"/>
        </w:rPr>
        <w:t xml:space="preserve">⑵　</w:t>
      </w:r>
      <w:r w:rsidR="004E11A7">
        <w:rPr>
          <w:rFonts w:ascii="ＭＳ ゴシック" w:eastAsia="ＭＳ ゴシック" w:hAnsi="ＭＳ ゴシック" w:hint="eastAsia"/>
        </w:rPr>
        <w:t>個別対話</w:t>
      </w:r>
      <w:r w:rsidR="00F00BEB">
        <w:rPr>
          <w:rFonts w:ascii="ＭＳ ゴシック" w:eastAsia="ＭＳ ゴシック" w:hAnsi="ＭＳ ゴシック" w:hint="eastAsia"/>
        </w:rPr>
        <w:t>の</w:t>
      </w:r>
      <w:r w:rsidR="0013597A">
        <w:rPr>
          <w:rFonts w:ascii="ＭＳ ゴシック" w:eastAsia="ＭＳ ゴシック" w:hAnsi="ＭＳ ゴシック" w:hint="eastAsia"/>
        </w:rPr>
        <w:t>進め方</w:t>
      </w:r>
    </w:p>
    <w:p w14:paraId="3BF44CAD" w14:textId="52136663" w:rsidR="0013597A" w:rsidRDefault="0013597A" w:rsidP="00DE6562">
      <w:pPr>
        <w:spacing w:after="0" w:line="240" w:lineRule="auto"/>
        <w:ind w:leftChars="200" w:left="440" w:firstLineChars="100" w:firstLine="220"/>
        <w:jc w:val="both"/>
        <w:rPr>
          <w:rFonts w:ascii="ＭＳ 明朝" w:eastAsia="ＭＳ 明朝" w:hAnsi="ＭＳ 明朝"/>
        </w:rPr>
      </w:pPr>
      <w:r w:rsidRPr="00766F50">
        <w:rPr>
          <w:rFonts w:ascii="ＭＳ 明朝" w:eastAsia="ＭＳ 明朝" w:hAnsi="ＭＳ 明朝" w:hint="eastAsia"/>
        </w:rPr>
        <w:t>本</w:t>
      </w:r>
      <w:r w:rsidR="00E8286B">
        <w:rPr>
          <w:rFonts w:ascii="ＭＳ 明朝" w:eastAsia="ＭＳ 明朝" w:hAnsi="ＭＳ 明朝" w:hint="eastAsia"/>
        </w:rPr>
        <w:t>個別対話</w:t>
      </w:r>
      <w:r w:rsidRPr="00766F50">
        <w:rPr>
          <w:rFonts w:ascii="ＭＳ 明朝" w:eastAsia="ＭＳ 明朝" w:hAnsi="ＭＳ 明朝" w:hint="eastAsia"/>
        </w:rPr>
        <w:t>は、次のプロセスで実施します。</w:t>
      </w:r>
    </w:p>
    <w:p w14:paraId="322741E2" w14:textId="77777777" w:rsidR="00AD4735" w:rsidRPr="00766F50" w:rsidRDefault="00AD4735" w:rsidP="00DE6562">
      <w:pPr>
        <w:spacing w:after="0" w:line="240" w:lineRule="auto"/>
        <w:ind w:leftChars="200" w:left="440" w:firstLineChars="100" w:firstLine="220"/>
        <w:jc w:val="both"/>
        <w:rPr>
          <w:rFonts w:ascii="ＭＳ 明朝" w:eastAsia="ＭＳ 明朝" w:hAnsi="ＭＳ 明朝"/>
        </w:rPr>
      </w:pPr>
    </w:p>
    <w:p w14:paraId="73CFDAAB" w14:textId="09886DEF" w:rsidR="0013597A" w:rsidRPr="003411E0" w:rsidRDefault="0013597A" w:rsidP="003411E0">
      <w:pPr>
        <w:spacing w:after="0" w:line="264" w:lineRule="auto"/>
        <w:ind w:firstLineChars="200" w:firstLine="420"/>
        <w:jc w:val="both"/>
        <w:rPr>
          <w:rFonts w:ascii="ＭＳ 明朝" w:eastAsia="ＭＳ 明朝" w:hAnsi="ＭＳ 明朝"/>
          <w:sz w:val="21"/>
          <w:szCs w:val="21"/>
        </w:rPr>
      </w:pPr>
      <w:r w:rsidRPr="003411E0">
        <w:rPr>
          <w:rFonts w:ascii="ＭＳ 明朝" w:eastAsia="ＭＳ 明朝" w:hAnsi="ＭＳ 明朝" w:hint="eastAsia"/>
          <w:sz w:val="21"/>
          <w:szCs w:val="21"/>
        </w:rPr>
        <w:t>①</w:t>
      </w:r>
      <w:r w:rsidR="004C2482" w:rsidRPr="003411E0">
        <w:rPr>
          <w:rFonts w:ascii="ＭＳ 明朝" w:eastAsia="ＭＳ 明朝" w:hAnsi="ＭＳ 明朝" w:hint="eastAsia"/>
          <w:sz w:val="21"/>
          <w:szCs w:val="21"/>
        </w:rPr>
        <w:t xml:space="preserve">　</w:t>
      </w:r>
      <w:r w:rsidR="00E8286B" w:rsidRPr="003411E0">
        <w:rPr>
          <w:rFonts w:ascii="ＭＳ 明朝" w:eastAsia="ＭＳ 明朝" w:hAnsi="ＭＳ 明朝" w:hint="eastAsia"/>
          <w:sz w:val="21"/>
          <w:szCs w:val="21"/>
        </w:rPr>
        <w:t>参加申込及び守秘義務誓約書の提出</w:t>
      </w:r>
    </w:p>
    <w:p w14:paraId="73522B94" w14:textId="6237EEFA" w:rsidR="0013597A" w:rsidRDefault="00E8286B" w:rsidP="003411E0">
      <w:pPr>
        <w:spacing w:after="0" w:line="264" w:lineRule="auto"/>
        <w:ind w:leftChars="300" w:left="660" w:firstLineChars="100" w:firstLine="210"/>
        <w:jc w:val="both"/>
        <w:rPr>
          <w:rFonts w:ascii="ＭＳ 明朝" w:eastAsia="ＭＳ 明朝" w:hAnsi="ＭＳ 明朝"/>
          <w:sz w:val="21"/>
          <w:szCs w:val="21"/>
        </w:rPr>
      </w:pPr>
      <w:r w:rsidRPr="003411E0">
        <w:rPr>
          <w:rFonts w:ascii="ＭＳ 明朝" w:eastAsia="ＭＳ 明朝" w:hAnsi="ＭＳ 明朝" w:hint="eastAsia"/>
          <w:sz w:val="21"/>
          <w:szCs w:val="21"/>
        </w:rPr>
        <w:t>本個別対話への参加を希望される</w:t>
      </w:r>
      <w:r w:rsidR="00AD4735">
        <w:rPr>
          <w:rFonts w:ascii="ＭＳ 明朝" w:eastAsia="ＭＳ 明朝" w:hAnsi="ＭＳ 明朝" w:hint="eastAsia"/>
          <w:sz w:val="21"/>
          <w:szCs w:val="21"/>
        </w:rPr>
        <w:t>法人</w:t>
      </w:r>
      <w:r w:rsidRPr="003411E0">
        <w:rPr>
          <w:rFonts w:ascii="ＭＳ 明朝" w:eastAsia="ＭＳ 明朝" w:hAnsi="ＭＳ 明朝" w:hint="eastAsia"/>
          <w:sz w:val="21"/>
          <w:szCs w:val="21"/>
        </w:rPr>
        <w:t>は、</w:t>
      </w:r>
      <w:r w:rsidR="00745991">
        <w:rPr>
          <w:rFonts w:ascii="ＭＳ 明朝" w:eastAsia="ＭＳ 明朝" w:hAnsi="ＭＳ 明朝" w:hint="eastAsia"/>
          <w:sz w:val="21"/>
          <w:szCs w:val="21"/>
        </w:rPr>
        <w:t>８</w:t>
      </w:r>
      <w:r w:rsidR="003411E0" w:rsidRPr="003411E0">
        <w:rPr>
          <w:rFonts w:ascii="ＭＳ 明朝" w:eastAsia="ＭＳ 明朝" w:hAnsi="ＭＳ 明朝" w:hint="eastAsia"/>
          <w:sz w:val="21"/>
          <w:szCs w:val="21"/>
        </w:rPr>
        <w:t>月</w:t>
      </w:r>
      <w:r w:rsidR="00C609B6">
        <w:rPr>
          <w:rFonts w:ascii="ＭＳ 明朝" w:eastAsia="ＭＳ 明朝" w:hAnsi="ＭＳ 明朝" w:hint="eastAsia"/>
          <w:sz w:val="21"/>
          <w:szCs w:val="21"/>
        </w:rPr>
        <w:t>19</w:t>
      </w:r>
      <w:r w:rsidR="003411E0" w:rsidRPr="003411E0">
        <w:rPr>
          <w:rFonts w:ascii="ＭＳ 明朝" w:eastAsia="ＭＳ 明朝" w:hAnsi="ＭＳ 明朝" w:hint="eastAsia"/>
          <w:sz w:val="21"/>
          <w:szCs w:val="21"/>
        </w:rPr>
        <w:t>日（</w:t>
      </w:r>
      <w:r w:rsidR="00C609B6">
        <w:rPr>
          <w:rFonts w:ascii="ＭＳ 明朝" w:eastAsia="ＭＳ 明朝" w:hAnsi="ＭＳ 明朝" w:hint="eastAsia"/>
          <w:sz w:val="21"/>
          <w:szCs w:val="21"/>
        </w:rPr>
        <w:t>火</w:t>
      </w:r>
      <w:r w:rsidR="003411E0" w:rsidRPr="003411E0">
        <w:rPr>
          <w:rFonts w:ascii="ＭＳ 明朝" w:eastAsia="ＭＳ 明朝" w:hAnsi="ＭＳ 明朝" w:hint="eastAsia"/>
          <w:sz w:val="21"/>
          <w:szCs w:val="21"/>
        </w:rPr>
        <w:t>）</w:t>
      </w:r>
      <w:r w:rsidR="00745991">
        <w:rPr>
          <w:rFonts w:ascii="ＭＳ 明朝" w:eastAsia="ＭＳ 明朝" w:hAnsi="ＭＳ 明朝" w:hint="eastAsia"/>
          <w:sz w:val="21"/>
          <w:szCs w:val="21"/>
        </w:rPr>
        <w:t>17</w:t>
      </w:r>
      <w:r w:rsidR="003411E0" w:rsidRPr="003411E0">
        <w:rPr>
          <w:rFonts w:ascii="ＭＳ 明朝" w:eastAsia="ＭＳ 明朝" w:hAnsi="ＭＳ 明朝" w:hint="eastAsia"/>
          <w:sz w:val="21"/>
          <w:szCs w:val="21"/>
        </w:rPr>
        <w:t>時までに、</w:t>
      </w:r>
      <w:r w:rsidRPr="003411E0">
        <w:rPr>
          <w:rFonts w:ascii="ＭＳ 明朝" w:eastAsia="ＭＳ 明朝" w:hAnsi="ＭＳ 明朝" w:hint="eastAsia"/>
          <w:sz w:val="21"/>
          <w:szCs w:val="21"/>
        </w:rPr>
        <w:t>個別対話参加申込書（様式１）及び守秘義務</w:t>
      </w:r>
      <w:r w:rsidR="00FF213C">
        <w:rPr>
          <w:rFonts w:ascii="ＭＳ 明朝" w:eastAsia="ＭＳ 明朝" w:hAnsi="ＭＳ 明朝" w:hint="eastAsia"/>
          <w:sz w:val="21"/>
          <w:szCs w:val="21"/>
        </w:rPr>
        <w:t>の遵守に関する</w:t>
      </w:r>
      <w:r w:rsidRPr="003411E0">
        <w:rPr>
          <w:rFonts w:ascii="ＭＳ 明朝" w:eastAsia="ＭＳ 明朝" w:hAnsi="ＭＳ 明朝" w:hint="eastAsia"/>
          <w:sz w:val="21"/>
          <w:szCs w:val="21"/>
        </w:rPr>
        <w:t>誓約書（様式２</w:t>
      </w:r>
      <w:r w:rsidR="00B55BB7">
        <w:rPr>
          <w:rFonts w:ascii="ＭＳ 明朝" w:eastAsia="ＭＳ 明朝" w:hAnsi="ＭＳ 明朝" w:hint="eastAsia"/>
          <w:sz w:val="21"/>
          <w:szCs w:val="21"/>
        </w:rPr>
        <w:t>－１</w:t>
      </w:r>
      <w:r w:rsidRPr="003411E0">
        <w:rPr>
          <w:rFonts w:ascii="ＭＳ 明朝" w:eastAsia="ＭＳ 明朝" w:hAnsi="ＭＳ 明朝" w:hint="eastAsia"/>
          <w:sz w:val="21"/>
          <w:szCs w:val="21"/>
        </w:rPr>
        <w:t>）を</w:t>
      </w:r>
      <w:r w:rsidR="00AD4735">
        <w:rPr>
          <w:rFonts w:ascii="ＭＳ 明朝" w:eastAsia="ＭＳ 明朝" w:hAnsi="ＭＳ 明朝" w:hint="eastAsia"/>
          <w:sz w:val="21"/>
          <w:szCs w:val="21"/>
        </w:rPr>
        <w:t xml:space="preserve">、「４　</w:t>
      </w:r>
      <w:r w:rsidR="003411E0" w:rsidRPr="003411E0">
        <w:rPr>
          <w:rFonts w:ascii="ＭＳ 明朝" w:eastAsia="ＭＳ 明朝" w:hAnsi="ＭＳ 明朝" w:hint="eastAsia"/>
          <w:sz w:val="21"/>
          <w:szCs w:val="21"/>
        </w:rPr>
        <w:t>担当部署（連絡先）</w:t>
      </w:r>
      <w:r w:rsidR="00AD4735">
        <w:rPr>
          <w:rFonts w:ascii="ＭＳ 明朝" w:eastAsia="ＭＳ 明朝" w:hAnsi="ＭＳ 明朝" w:hint="eastAsia"/>
          <w:sz w:val="21"/>
          <w:szCs w:val="21"/>
        </w:rPr>
        <w:t>」</w:t>
      </w:r>
      <w:r w:rsidR="003411E0" w:rsidRPr="003411E0">
        <w:rPr>
          <w:rFonts w:ascii="ＭＳ 明朝" w:eastAsia="ＭＳ 明朝" w:hAnsi="ＭＳ 明朝" w:hint="eastAsia"/>
          <w:sz w:val="21"/>
          <w:szCs w:val="21"/>
        </w:rPr>
        <w:t>にメールで</w:t>
      </w:r>
      <w:r w:rsidRPr="003411E0">
        <w:rPr>
          <w:rFonts w:ascii="ＭＳ 明朝" w:eastAsia="ＭＳ 明朝" w:hAnsi="ＭＳ 明朝" w:hint="eastAsia"/>
          <w:sz w:val="21"/>
          <w:szCs w:val="21"/>
        </w:rPr>
        <w:t>ご提出ください。</w:t>
      </w:r>
      <w:r w:rsidR="0041606D" w:rsidRPr="0041606D">
        <w:rPr>
          <w:rFonts w:ascii="ＭＳ 明朝" w:eastAsia="ＭＳ 明朝" w:hAnsi="ＭＳ 明朝" w:hint="eastAsia"/>
          <w:sz w:val="21"/>
          <w:szCs w:val="21"/>
        </w:rPr>
        <w:t>件名は、「【〇〇】</w:t>
      </w:r>
      <w:r w:rsidR="0041606D">
        <w:rPr>
          <w:rFonts w:ascii="ＭＳ 明朝" w:eastAsia="ＭＳ 明朝" w:hAnsi="ＭＳ 明朝" w:hint="eastAsia"/>
          <w:sz w:val="21"/>
          <w:szCs w:val="21"/>
        </w:rPr>
        <w:t>個別対話への参加申込</w:t>
      </w:r>
      <w:r w:rsidR="0041606D" w:rsidRPr="0041606D">
        <w:rPr>
          <w:rFonts w:ascii="ＭＳ 明朝" w:eastAsia="ＭＳ 明朝" w:hAnsi="ＭＳ 明朝" w:hint="eastAsia"/>
          <w:sz w:val="21"/>
          <w:szCs w:val="21"/>
        </w:rPr>
        <w:t>について」（〇〇には、法人名を記載）</w:t>
      </w:r>
      <w:r w:rsidR="0041606D">
        <w:rPr>
          <w:rFonts w:ascii="ＭＳ 明朝" w:eastAsia="ＭＳ 明朝" w:hAnsi="ＭＳ 明朝" w:hint="eastAsia"/>
          <w:sz w:val="21"/>
          <w:szCs w:val="21"/>
        </w:rPr>
        <w:t>としてください。</w:t>
      </w:r>
      <w:r w:rsidR="00745991">
        <w:rPr>
          <w:rFonts w:ascii="ＭＳ 明朝" w:eastAsia="ＭＳ 明朝" w:hAnsi="ＭＳ 明朝" w:hint="eastAsia"/>
          <w:sz w:val="21"/>
          <w:szCs w:val="21"/>
        </w:rPr>
        <w:t>なお、いずれの書類も押印不要とします。</w:t>
      </w:r>
    </w:p>
    <w:p w14:paraId="55CA429D" w14:textId="77777777" w:rsidR="00AD4735" w:rsidRPr="0041606D" w:rsidRDefault="00AD4735" w:rsidP="003411E0">
      <w:pPr>
        <w:spacing w:after="0" w:line="264" w:lineRule="auto"/>
        <w:ind w:leftChars="300" w:left="660" w:firstLineChars="100" w:firstLine="210"/>
        <w:jc w:val="both"/>
        <w:rPr>
          <w:rFonts w:ascii="ＭＳ 明朝" w:eastAsia="ＭＳ 明朝" w:hAnsi="ＭＳ 明朝"/>
          <w:sz w:val="21"/>
          <w:szCs w:val="21"/>
        </w:rPr>
      </w:pPr>
    </w:p>
    <w:p w14:paraId="63B874F4" w14:textId="3D8E0B48" w:rsidR="00E8286B" w:rsidRPr="003411E0" w:rsidRDefault="00E8286B" w:rsidP="003411E0">
      <w:pPr>
        <w:spacing w:after="0" w:line="264" w:lineRule="auto"/>
        <w:jc w:val="both"/>
        <w:rPr>
          <w:rFonts w:ascii="ＭＳ 明朝" w:eastAsia="ＭＳ 明朝" w:hAnsi="ＭＳ 明朝"/>
          <w:sz w:val="21"/>
          <w:szCs w:val="21"/>
        </w:rPr>
      </w:pPr>
      <w:r w:rsidRPr="003411E0">
        <w:rPr>
          <w:rFonts w:ascii="ＭＳ 明朝" w:eastAsia="ＭＳ 明朝" w:hAnsi="ＭＳ 明朝" w:hint="eastAsia"/>
          <w:sz w:val="21"/>
          <w:szCs w:val="21"/>
        </w:rPr>
        <w:t xml:space="preserve">　　②　守秘義務対象資料の</w:t>
      </w:r>
      <w:r w:rsidR="003411E0" w:rsidRPr="003411E0">
        <w:rPr>
          <w:rFonts w:ascii="ＭＳ 明朝" w:eastAsia="ＭＳ 明朝" w:hAnsi="ＭＳ 明朝" w:hint="eastAsia"/>
          <w:sz w:val="21"/>
          <w:szCs w:val="21"/>
        </w:rPr>
        <w:t>提供</w:t>
      </w:r>
    </w:p>
    <w:p w14:paraId="77DEF385" w14:textId="710C4912" w:rsidR="00E8286B" w:rsidRPr="003411E0" w:rsidRDefault="00E8286B" w:rsidP="00160469">
      <w:pPr>
        <w:spacing w:after="0" w:line="264" w:lineRule="auto"/>
        <w:ind w:left="630" w:hangingChars="300" w:hanging="630"/>
        <w:jc w:val="both"/>
        <w:rPr>
          <w:rFonts w:ascii="ＭＳ 明朝" w:eastAsia="ＭＳ 明朝" w:hAnsi="ＭＳ 明朝"/>
          <w:sz w:val="21"/>
          <w:szCs w:val="21"/>
        </w:rPr>
      </w:pPr>
      <w:r w:rsidRPr="003411E0">
        <w:rPr>
          <w:rFonts w:ascii="ＭＳ 明朝" w:eastAsia="ＭＳ 明朝" w:hAnsi="ＭＳ 明朝" w:hint="eastAsia"/>
          <w:sz w:val="21"/>
          <w:szCs w:val="21"/>
        </w:rPr>
        <w:t xml:space="preserve">　　　　</w:t>
      </w:r>
      <w:r w:rsidR="00AD4735">
        <w:rPr>
          <w:rFonts w:ascii="ＭＳ 明朝" w:eastAsia="ＭＳ 明朝" w:hAnsi="ＭＳ 明朝" w:hint="eastAsia"/>
          <w:sz w:val="21"/>
          <w:szCs w:val="21"/>
        </w:rPr>
        <w:t>市は、</w:t>
      </w:r>
      <w:r w:rsidRPr="003411E0">
        <w:rPr>
          <w:rFonts w:ascii="ＭＳ 明朝" w:eastAsia="ＭＳ 明朝" w:hAnsi="ＭＳ 明朝" w:hint="eastAsia"/>
          <w:sz w:val="21"/>
          <w:szCs w:val="21"/>
        </w:rPr>
        <w:t>参加申込書及び守秘義務誓約書をご提出いただいた法人</w:t>
      </w:r>
      <w:r w:rsidR="003411E0" w:rsidRPr="003411E0">
        <w:rPr>
          <w:rFonts w:ascii="ＭＳ 明朝" w:eastAsia="ＭＳ 明朝" w:hAnsi="ＭＳ 明朝" w:hint="eastAsia"/>
          <w:sz w:val="21"/>
          <w:szCs w:val="21"/>
        </w:rPr>
        <w:t>（以下「個別対話参加者」という。）</w:t>
      </w:r>
      <w:r w:rsidRPr="003411E0">
        <w:rPr>
          <w:rFonts w:ascii="ＭＳ 明朝" w:eastAsia="ＭＳ 明朝" w:hAnsi="ＭＳ 明朝" w:hint="eastAsia"/>
          <w:sz w:val="21"/>
          <w:szCs w:val="21"/>
        </w:rPr>
        <w:t>に対して、</w:t>
      </w:r>
      <w:r w:rsidR="00C609B6">
        <w:rPr>
          <w:rFonts w:ascii="ＭＳ 明朝" w:eastAsia="ＭＳ 明朝" w:hAnsi="ＭＳ 明朝" w:hint="eastAsia"/>
          <w:sz w:val="21"/>
          <w:szCs w:val="21"/>
        </w:rPr>
        <w:t>８月2</w:t>
      </w:r>
      <w:r w:rsidR="00160469">
        <w:rPr>
          <w:rFonts w:ascii="ＭＳ 明朝" w:eastAsia="ＭＳ 明朝" w:hAnsi="ＭＳ 明朝" w:hint="eastAsia"/>
          <w:sz w:val="21"/>
          <w:szCs w:val="21"/>
        </w:rPr>
        <w:t>2</w:t>
      </w:r>
      <w:r w:rsidR="00C609B6">
        <w:rPr>
          <w:rFonts w:ascii="ＭＳ 明朝" w:eastAsia="ＭＳ 明朝" w:hAnsi="ＭＳ 明朝" w:hint="eastAsia"/>
          <w:sz w:val="21"/>
          <w:szCs w:val="21"/>
        </w:rPr>
        <w:t>日（</w:t>
      </w:r>
      <w:r w:rsidR="00160469">
        <w:rPr>
          <w:rFonts w:ascii="ＭＳ 明朝" w:eastAsia="ＭＳ 明朝" w:hAnsi="ＭＳ 明朝" w:hint="eastAsia"/>
          <w:sz w:val="21"/>
          <w:szCs w:val="21"/>
        </w:rPr>
        <w:t>金</w:t>
      </w:r>
      <w:r w:rsidR="00C609B6">
        <w:rPr>
          <w:rFonts w:ascii="ＭＳ 明朝" w:eastAsia="ＭＳ 明朝" w:hAnsi="ＭＳ 明朝" w:hint="eastAsia"/>
          <w:sz w:val="21"/>
          <w:szCs w:val="21"/>
        </w:rPr>
        <w:t>）（予定）までに</w:t>
      </w:r>
      <w:r w:rsidRPr="003411E0">
        <w:rPr>
          <w:rFonts w:ascii="ＭＳ 明朝" w:eastAsia="ＭＳ 明朝" w:hAnsi="ＭＳ 明朝" w:hint="eastAsia"/>
          <w:sz w:val="21"/>
          <w:szCs w:val="21"/>
        </w:rPr>
        <w:t>下記の守秘義務対象資料を</w:t>
      </w:r>
      <w:r w:rsidR="003411E0" w:rsidRPr="003411E0">
        <w:rPr>
          <w:rFonts w:ascii="ＭＳ 明朝" w:eastAsia="ＭＳ 明朝" w:hAnsi="ＭＳ 明朝" w:hint="eastAsia"/>
          <w:sz w:val="21"/>
          <w:szCs w:val="21"/>
        </w:rPr>
        <w:t>メールにて提供します。</w:t>
      </w:r>
    </w:p>
    <w:p w14:paraId="5535F645" w14:textId="041F416B" w:rsidR="003411E0" w:rsidRPr="003411E0" w:rsidRDefault="003411E0" w:rsidP="003411E0">
      <w:pPr>
        <w:spacing w:after="0" w:line="264" w:lineRule="auto"/>
        <w:ind w:left="630" w:hangingChars="300" w:hanging="630"/>
        <w:jc w:val="both"/>
        <w:rPr>
          <w:rFonts w:ascii="ＭＳ 明朝" w:eastAsia="ＭＳ 明朝" w:hAnsi="ＭＳ 明朝"/>
          <w:sz w:val="21"/>
          <w:szCs w:val="21"/>
        </w:rPr>
      </w:pPr>
      <w:r w:rsidRPr="003411E0">
        <w:rPr>
          <w:rFonts w:ascii="ＭＳ 明朝" w:eastAsia="ＭＳ 明朝" w:hAnsi="ＭＳ 明朝" w:hint="eastAsia"/>
          <w:sz w:val="21"/>
          <w:szCs w:val="21"/>
        </w:rPr>
        <w:t xml:space="preserve">　　　　・</w:t>
      </w:r>
      <w:r w:rsidR="009828EA">
        <w:rPr>
          <w:rFonts w:ascii="ＭＳ 明朝" w:eastAsia="ＭＳ 明朝" w:hAnsi="ＭＳ 明朝" w:hint="eastAsia"/>
          <w:sz w:val="21"/>
          <w:szCs w:val="21"/>
        </w:rPr>
        <w:t>運営予定者</w:t>
      </w:r>
      <w:r w:rsidRPr="003411E0">
        <w:rPr>
          <w:rFonts w:ascii="ＭＳ 明朝" w:eastAsia="ＭＳ 明朝" w:hAnsi="ＭＳ 明朝" w:hint="eastAsia"/>
          <w:sz w:val="21"/>
          <w:szCs w:val="21"/>
        </w:rPr>
        <w:t>募集要項（案）</w:t>
      </w:r>
    </w:p>
    <w:p w14:paraId="3CED5E54" w14:textId="00E775DE" w:rsidR="003411E0" w:rsidRPr="003411E0" w:rsidRDefault="003411E0" w:rsidP="00610B7C">
      <w:pPr>
        <w:spacing w:after="0" w:line="264" w:lineRule="auto"/>
        <w:ind w:left="1050" w:hangingChars="500" w:hanging="1050"/>
        <w:jc w:val="both"/>
        <w:rPr>
          <w:rFonts w:ascii="ＭＳ 明朝" w:eastAsia="ＭＳ 明朝" w:hAnsi="ＭＳ 明朝"/>
          <w:sz w:val="21"/>
          <w:szCs w:val="21"/>
        </w:rPr>
      </w:pPr>
      <w:r w:rsidRPr="003411E0">
        <w:rPr>
          <w:rFonts w:ascii="ＭＳ 明朝" w:eastAsia="ＭＳ 明朝" w:hAnsi="ＭＳ 明朝" w:hint="eastAsia"/>
          <w:sz w:val="21"/>
          <w:szCs w:val="21"/>
        </w:rPr>
        <w:t xml:space="preserve">　　　　・運営業務要求水準書（案）（参考資料として維持管理業務要求水準書（案）</w:t>
      </w:r>
      <w:r w:rsidR="00610B7C">
        <w:rPr>
          <w:rFonts w:ascii="ＭＳ 明朝" w:eastAsia="ＭＳ 明朝" w:hAnsi="ＭＳ 明朝" w:hint="eastAsia"/>
          <w:sz w:val="21"/>
          <w:szCs w:val="21"/>
        </w:rPr>
        <w:t>及び付帯事業要求水準書（案）</w:t>
      </w:r>
      <w:r w:rsidRPr="003411E0">
        <w:rPr>
          <w:rFonts w:ascii="ＭＳ 明朝" w:eastAsia="ＭＳ 明朝" w:hAnsi="ＭＳ 明朝" w:hint="eastAsia"/>
          <w:sz w:val="21"/>
          <w:szCs w:val="21"/>
        </w:rPr>
        <w:t>を含む）</w:t>
      </w:r>
    </w:p>
    <w:p w14:paraId="351EC1D3" w14:textId="72CFA290" w:rsidR="003411E0" w:rsidRDefault="003411E0" w:rsidP="003411E0">
      <w:pPr>
        <w:spacing w:after="0" w:line="264" w:lineRule="auto"/>
        <w:ind w:left="630" w:hangingChars="300" w:hanging="630"/>
        <w:jc w:val="both"/>
        <w:rPr>
          <w:rFonts w:ascii="ＭＳ 明朝" w:eastAsia="ＭＳ 明朝" w:hAnsi="ＭＳ 明朝"/>
          <w:sz w:val="21"/>
          <w:szCs w:val="21"/>
        </w:rPr>
      </w:pPr>
      <w:r w:rsidRPr="003411E0">
        <w:rPr>
          <w:rFonts w:ascii="ＭＳ 明朝" w:eastAsia="ＭＳ 明朝" w:hAnsi="ＭＳ 明朝" w:hint="eastAsia"/>
          <w:sz w:val="21"/>
          <w:szCs w:val="21"/>
        </w:rPr>
        <w:t xml:space="preserve">　　　　・調査票</w:t>
      </w:r>
    </w:p>
    <w:p w14:paraId="4C1B7ECD" w14:textId="77777777" w:rsidR="00AD4735" w:rsidRPr="003411E0" w:rsidRDefault="00AD4735" w:rsidP="003411E0">
      <w:pPr>
        <w:spacing w:after="0" w:line="264" w:lineRule="auto"/>
        <w:ind w:left="630" w:hangingChars="300" w:hanging="630"/>
        <w:jc w:val="both"/>
        <w:rPr>
          <w:rFonts w:ascii="ＭＳ 明朝" w:eastAsia="ＭＳ 明朝" w:hAnsi="ＭＳ 明朝"/>
          <w:sz w:val="21"/>
          <w:szCs w:val="21"/>
        </w:rPr>
      </w:pPr>
    </w:p>
    <w:p w14:paraId="45DF446A" w14:textId="558E0C42" w:rsidR="0013597A" w:rsidRPr="003411E0" w:rsidRDefault="003411E0" w:rsidP="003411E0">
      <w:pPr>
        <w:spacing w:after="0" w:line="264" w:lineRule="auto"/>
        <w:ind w:firstLineChars="200" w:firstLine="420"/>
        <w:jc w:val="both"/>
        <w:rPr>
          <w:rFonts w:ascii="ＭＳ 明朝" w:eastAsia="ＭＳ 明朝" w:hAnsi="ＭＳ 明朝"/>
          <w:sz w:val="21"/>
          <w:szCs w:val="21"/>
        </w:rPr>
      </w:pPr>
      <w:r w:rsidRPr="003411E0">
        <w:rPr>
          <w:rFonts w:ascii="ＭＳ 明朝" w:eastAsia="ＭＳ 明朝" w:hAnsi="ＭＳ 明朝" w:hint="eastAsia"/>
          <w:sz w:val="21"/>
          <w:szCs w:val="21"/>
        </w:rPr>
        <w:t>③</w:t>
      </w:r>
      <w:r w:rsidR="004C2482" w:rsidRPr="003411E0">
        <w:rPr>
          <w:rFonts w:ascii="ＭＳ 明朝" w:eastAsia="ＭＳ 明朝" w:hAnsi="ＭＳ 明朝" w:hint="eastAsia"/>
          <w:sz w:val="21"/>
          <w:szCs w:val="21"/>
        </w:rPr>
        <w:t xml:space="preserve">　</w:t>
      </w:r>
      <w:r w:rsidR="0013597A" w:rsidRPr="003411E0">
        <w:rPr>
          <w:rFonts w:ascii="ＭＳ 明朝" w:eastAsia="ＭＳ 明朝" w:hAnsi="ＭＳ 明朝" w:hint="eastAsia"/>
          <w:sz w:val="21"/>
          <w:szCs w:val="21"/>
        </w:rPr>
        <w:t>個別対話</w:t>
      </w:r>
    </w:p>
    <w:p w14:paraId="50CAAB0E" w14:textId="03B90449" w:rsidR="003411E0" w:rsidRPr="003411E0" w:rsidRDefault="003411E0" w:rsidP="003411E0">
      <w:pPr>
        <w:spacing w:after="0" w:line="264" w:lineRule="auto"/>
        <w:ind w:leftChars="300" w:left="660" w:firstLineChars="100" w:firstLine="210"/>
        <w:jc w:val="both"/>
        <w:rPr>
          <w:rFonts w:ascii="ＭＳ 明朝" w:eastAsia="ＭＳ 明朝" w:hAnsi="ＭＳ 明朝"/>
          <w:sz w:val="21"/>
          <w:szCs w:val="21"/>
        </w:rPr>
      </w:pPr>
      <w:r w:rsidRPr="003411E0">
        <w:rPr>
          <w:rFonts w:ascii="ＭＳ 明朝" w:eastAsia="ＭＳ 明朝" w:hAnsi="ＭＳ 明朝" w:hint="eastAsia"/>
          <w:sz w:val="21"/>
          <w:szCs w:val="21"/>
        </w:rPr>
        <w:t>市は、個別対話参加者とオンライン</w:t>
      </w:r>
      <w:r w:rsidR="00D721F9">
        <w:rPr>
          <w:rFonts w:ascii="ＭＳ 明朝" w:eastAsia="ＭＳ 明朝" w:hAnsi="ＭＳ 明朝" w:hint="eastAsia"/>
          <w:sz w:val="21"/>
          <w:szCs w:val="21"/>
        </w:rPr>
        <w:t>（</w:t>
      </w:r>
      <w:r w:rsidR="00D721F9" w:rsidRPr="00E57969">
        <w:rPr>
          <w:rFonts w:ascii="ＭＳ 明朝" w:eastAsia="ＭＳ 明朝" w:hAnsi="ＭＳ 明朝"/>
          <w:sz w:val="21"/>
          <w:szCs w:val="21"/>
        </w:rPr>
        <w:t>Microsoft Teams</w:t>
      </w:r>
      <w:r w:rsidR="00D721F9">
        <w:rPr>
          <w:rFonts w:ascii="ＭＳ 明朝" w:eastAsia="ＭＳ 明朝" w:hAnsi="ＭＳ 明朝" w:hint="eastAsia"/>
          <w:sz w:val="21"/>
          <w:szCs w:val="21"/>
        </w:rPr>
        <w:t>による）</w:t>
      </w:r>
      <w:r w:rsidRPr="003411E0">
        <w:rPr>
          <w:rFonts w:ascii="ＭＳ 明朝" w:eastAsia="ＭＳ 明朝" w:hAnsi="ＭＳ 明朝" w:hint="eastAsia"/>
          <w:sz w:val="21"/>
          <w:szCs w:val="21"/>
        </w:rPr>
        <w:t>での個別対話を行います。個別対話には、本</w:t>
      </w:r>
      <w:r w:rsidR="00AD4735">
        <w:rPr>
          <w:rFonts w:ascii="ＭＳ 明朝" w:eastAsia="ＭＳ 明朝" w:hAnsi="ＭＳ 明朝" w:hint="eastAsia"/>
          <w:sz w:val="21"/>
          <w:szCs w:val="21"/>
        </w:rPr>
        <w:t>件整備運営</w:t>
      </w:r>
      <w:r w:rsidRPr="003411E0">
        <w:rPr>
          <w:rFonts w:ascii="ＭＳ 明朝" w:eastAsia="ＭＳ 明朝" w:hAnsi="ＭＳ 明朝" w:hint="eastAsia"/>
          <w:sz w:val="21"/>
          <w:szCs w:val="21"/>
        </w:rPr>
        <w:t>事業のアドバイザリー業務受託者</w:t>
      </w:r>
      <w:r w:rsidR="0041606D">
        <w:rPr>
          <w:rFonts w:ascii="ＭＳ 明朝" w:eastAsia="ＭＳ 明朝" w:hAnsi="ＭＳ 明朝" w:hint="eastAsia"/>
          <w:sz w:val="21"/>
          <w:szCs w:val="21"/>
        </w:rPr>
        <w:t>（有限責任あずさ監査法人）</w:t>
      </w:r>
      <w:r w:rsidRPr="003411E0">
        <w:rPr>
          <w:rFonts w:ascii="ＭＳ 明朝" w:eastAsia="ＭＳ 明朝" w:hAnsi="ＭＳ 明朝" w:hint="eastAsia"/>
          <w:sz w:val="21"/>
          <w:szCs w:val="21"/>
        </w:rPr>
        <w:t>が同席します。</w:t>
      </w:r>
    </w:p>
    <w:p w14:paraId="302D29C8" w14:textId="30A1D823" w:rsidR="004C2482" w:rsidRPr="003411E0" w:rsidRDefault="003411E0" w:rsidP="003411E0">
      <w:pPr>
        <w:spacing w:after="0" w:line="264" w:lineRule="auto"/>
        <w:ind w:leftChars="300" w:left="660" w:firstLineChars="100" w:firstLine="210"/>
        <w:jc w:val="both"/>
        <w:rPr>
          <w:rFonts w:ascii="ＭＳ 明朝" w:eastAsia="ＭＳ 明朝" w:hAnsi="ＭＳ 明朝"/>
          <w:sz w:val="21"/>
          <w:szCs w:val="21"/>
        </w:rPr>
      </w:pPr>
      <w:r w:rsidRPr="003411E0">
        <w:rPr>
          <w:rFonts w:ascii="ＭＳ 明朝" w:eastAsia="ＭＳ 明朝" w:hAnsi="ＭＳ 明朝" w:hint="eastAsia"/>
          <w:sz w:val="21"/>
          <w:szCs w:val="21"/>
        </w:rPr>
        <w:t>市は、個別対話参加者に対して、</w:t>
      </w:r>
      <w:r w:rsidR="00D721F9" w:rsidRPr="002B1083">
        <w:rPr>
          <w:rFonts w:ascii="ＭＳ 明朝" w:eastAsia="ＭＳ 明朝" w:hAnsi="ＭＳ 明朝" w:hint="eastAsia"/>
          <w:sz w:val="21"/>
          <w:szCs w:val="21"/>
        </w:rPr>
        <w:t>個別対話参加申込書</w:t>
      </w:r>
      <w:r w:rsidR="00D721F9">
        <w:rPr>
          <w:rFonts w:ascii="ＭＳ 明朝" w:eastAsia="ＭＳ 明朝" w:hAnsi="ＭＳ 明朝" w:hint="eastAsia"/>
          <w:sz w:val="21"/>
          <w:szCs w:val="21"/>
        </w:rPr>
        <w:t>に記載の</w:t>
      </w:r>
      <w:r w:rsidRPr="003411E0">
        <w:rPr>
          <w:rFonts w:ascii="ＭＳ 明朝" w:eastAsia="ＭＳ 明朝" w:hAnsi="ＭＳ 明朝" w:hint="eastAsia"/>
          <w:sz w:val="21"/>
          <w:szCs w:val="21"/>
        </w:rPr>
        <w:t>希望日程を踏まえ、日程調整を行い、</w:t>
      </w:r>
      <w:r w:rsidR="00745991">
        <w:rPr>
          <w:rFonts w:ascii="ＭＳ 明朝" w:eastAsia="ＭＳ 明朝" w:hAnsi="ＭＳ 明朝" w:hint="eastAsia"/>
          <w:sz w:val="21"/>
          <w:szCs w:val="21"/>
        </w:rPr>
        <w:t>８</w:t>
      </w:r>
      <w:r w:rsidR="0041606D">
        <w:rPr>
          <w:rFonts w:ascii="ＭＳ 明朝" w:eastAsia="ＭＳ 明朝" w:hAnsi="ＭＳ 明朝" w:hint="eastAsia"/>
          <w:sz w:val="21"/>
          <w:szCs w:val="21"/>
        </w:rPr>
        <w:t>月</w:t>
      </w:r>
      <w:r w:rsidR="00C609B6">
        <w:rPr>
          <w:rFonts w:ascii="ＭＳ 明朝" w:eastAsia="ＭＳ 明朝" w:hAnsi="ＭＳ 明朝" w:hint="eastAsia"/>
          <w:sz w:val="21"/>
          <w:szCs w:val="21"/>
        </w:rPr>
        <w:t>2</w:t>
      </w:r>
      <w:r w:rsidR="00160469">
        <w:rPr>
          <w:rFonts w:ascii="ＭＳ 明朝" w:eastAsia="ＭＳ 明朝" w:hAnsi="ＭＳ 明朝" w:hint="eastAsia"/>
          <w:sz w:val="21"/>
          <w:szCs w:val="21"/>
        </w:rPr>
        <w:t>2</w:t>
      </w:r>
      <w:r w:rsidR="0041606D">
        <w:rPr>
          <w:rFonts w:ascii="ＭＳ 明朝" w:eastAsia="ＭＳ 明朝" w:hAnsi="ＭＳ 明朝" w:hint="eastAsia"/>
          <w:sz w:val="21"/>
          <w:szCs w:val="21"/>
        </w:rPr>
        <w:t>日（</w:t>
      </w:r>
      <w:r w:rsidR="00160469">
        <w:rPr>
          <w:rFonts w:ascii="ＭＳ 明朝" w:eastAsia="ＭＳ 明朝" w:hAnsi="ＭＳ 明朝" w:hint="eastAsia"/>
          <w:sz w:val="21"/>
          <w:szCs w:val="21"/>
        </w:rPr>
        <w:t>金</w:t>
      </w:r>
      <w:r w:rsidR="0041606D">
        <w:rPr>
          <w:rFonts w:ascii="ＭＳ 明朝" w:eastAsia="ＭＳ 明朝" w:hAnsi="ＭＳ 明朝" w:hint="eastAsia"/>
          <w:sz w:val="21"/>
          <w:szCs w:val="21"/>
        </w:rPr>
        <w:t>）までに</w:t>
      </w:r>
      <w:r w:rsidRPr="003411E0">
        <w:rPr>
          <w:rFonts w:ascii="ＭＳ 明朝" w:eastAsia="ＭＳ 明朝" w:hAnsi="ＭＳ 明朝" w:hint="eastAsia"/>
          <w:sz w:val="21"/>
          <w:szCs w:val="21"/>
        </w:rPr>
        <w:t>日程及び</w:t>
      </w:r>
      <w:r w:rsidR="00E57969" w:rsidRPr="00E57969">
        <w:rPr>
          <w:rFonts w:ascii="ＭＳ 明朝" w:eastAsia="ＭＳ 明朝" w:hAnsi="ＭＳ 明朝"/>
          <w:sz w:val="21"/>
          <w:szCs w:val="21"/>
        </w:rPr>
        <w:t>Microsoft Teams</w:t>
      </w:r>
      <w:r w:rsidRPr="003411E0">
        <w:rPr>
          <w:rFonts w:ascii="ＭＳ 明朝" w:eastAsia="ＭＳ 明朝" w:hAnsi="ＭＳ 明朝" w:hint="eastAsia"/>
          <w:sz w:val="21"/>
          <w:szCs w:val="21"/>
        </w:rPr>
        <w:t>の</w:t>
      </w:r>
      <w:r w:rsidR="00E57969">
        <w:rPr>
          <w:rFonts w:ascii="ＭＳ 明朝" w:eastAsia="ＭＳ 明朝" w:hAnsi="ＭＳ 明朝" w:hint="eastAsia"/>
          <w:sz w:val="21"/>
          <w:szCs w:val="21"/>
        </w:rPr>
        <w:t>会議</w:t>
      </w:r>
      <w:r w:rsidRPr="003411E0">
        <w:rPr>
          <w:rFonts w:ascii="ＭＳ 明朝" w:eastAsia="ＭＳ 明朝" w:hAnsi="ＭＳ 明朝" w:hint="eastAsia"/>
          <w:sz w:val="21"/>
          <w:szCs w:val="21"/>
        </w:rPr>
        <w:t>URLを連絡します。</w:t>
      </w:r>
      <w:bookmarkStart w:id="4" w:name="_Hlk203558888"/>
      <w:r w:rsidR="0041606D">
        <w:rPr>
          <w:rFonts w:ascii="ＭＳ 明朝" w:eastAsia="ＭＳ 明朝" w:hAnsi="ＭＳ 明朝" w:hint="eastAsia"/>
          <w:sz w:val="21"/>
          <w:szCs w:val="21"/>
        </w:rPr>
        <w:t>日程が合わない場合、個別対話に対応できないことがありますので、</w:t>
      </w:r>
      <w:bookmarkEnd w:id="4"/>
      <w:r w:rsidR="0041606D">
        <w:rPr>
          <w:rFonts w:ascii="ＭＳ 明朝" w:eastAsia="ＭＳ 明朝" w:hAnsi="ＭＳ 明朝" w:hint="eastAsia"/>
          <w:sz w:val="21"/>
          <w:szCs w:val="21"/>
        </w:rPr>
        <w:t>なるべく多くの日程候補をご提出ください。</w:t>
      </w:r>
    </w:p>
    <w:p w14:paraId="06E40D05" w14:textId="77777777" w:rsidR="00D721F9" w:rsidRDefault="003411E0" w:rsidP="003411E0">
      <w:pPr>
        <w:spacing w:after="0" w:line="264" w:lineRule="auto"/>
        <w:ind w:leftChars="300" w:left="660" w:firstLineChars="100" w:firstLine="210"/>
        <w:jc w:val="both"/>
        <w:rPr>
          <w:rFonts w:ascii="ＭＳ 明朝" w:eastAsia="ＭＳ 明朝" w:hAnsi="ＭＳ 明朝"/>
          <w:sz w:val="21"/>
          <w:szCs w:val="21"/>
        </w:rPr>
      </w:pPr>
      <w:r w:rsidRPr="003411E0">
        <w:rPr>
          <w:rFonts w:ascii="ＭＳ 明朝" w:eastAsia="ＭＳ 明朝" w:hAnsi="ＭＳ 明朝" w:hint="eastAsia"/>
          <w:sz w:val="21"/>
          <w:szCs w:val="21"/>
        </w:rPr>
        <w:t>個別対話参加者は、</w:t>
      </w:r>
      <w:r w:rsidR="0013597A" w:rsidRPr="003411E0">
        <w:rPr>
          <w:rFonts w:ascii="ＭＳ 明朝" w:eastAsia="ＭＳ 明朝" w:hAnsi="ＭＳ 明朝"/>
          <w:sz w:val="21"/>
          <w:szCs w:val="21"/>
        </w:rPr>
        <w:t>個別対話</w:t>
      </w:r>
      <w:r w:rsidRPr="003411E0">
        <w:rPr>
          <w:rFonts w:ascii="ＭＳ 明朝" w:eastAsia="ＭＳ 明朝" w:hAnsi="ＭＳ 明朝" w:hint="eastAsia"/>
          <w:sz w:val="21"/>
          <w:szCs w:val="21"/>
        </w:rPr>
        <w:t>の前々営業日の17時までに、記入済みの調査票を</w:t>
      </w:r>
      <w:r w:rsidR="00AD4735">
        <w:rPr>
          <w:rFonts w:ascii="ＭＳ 明朝" w:eastAsia="ＭＳ 明朝" w:hAnsi="ＭＳ 明朝" w:hint="eastAsia"/>
          <w:sz w:val="21"/>
          <w:szCs w:val="21"/>
        </w:rPr>
        <w:t xml:space="preserve">「４　</w:t>
      </w:r>
      <w:r w:rsidRPr="003411E0">
        <w:rPr>
          <w:rFonts w:ascii="ＭＳ 明朝" w:eastAsia="ＭＳ 明朝" w:hAnsi="ＭＳ 明朝" w:hint="eastAsia"/>
          <w:sz w:val="21"/>
          <w:szCs w:val="21"/>
        </w:rPr>
        <w:t>担当部署（連絡先）</w:t>
      </w:r>
      <w:r w:rsidR="00AD4735">
        <w:rPr>
          <w:rFonts w:ascii="ＭＳ 明朝" w:eastAsia="ＭＳ 明朝" w:hAnsi="ＭＳ 明朝" w:hint="eastAsia"/>
          <w:sz w:val="21"/>
          <w:szCs w:val="21"/>
        </w:rPr>
        <w:t>」</w:t>
      </w:r>
      <w:r w:rsidRPr="003411E0">
        <w:rPr>
          <w:rFonts w:ascii="ＭＳ 明朝" w:eastAsia="ＭＳ 明朝" w:hAnsi="ＭＳ 明朝" w:hint="eastAsia"/>
          <w:sz w:val="21"/>
          <w:szCs w:val="21"/>
        </w:rPr>
        <w:t>にメールでご提出ください。</w:t>
      </w:r>
      <w:r w:rsidR="0041606D" w:rsidRPr="0041606D">
        <w:rPr>
          <w:rFonts w:ascii="ＭＳ 明朝" w:eastAsia="ＭＳ 明朝" w:hAnsi="ＭＳ 明朝" w:hint="eastAsia"/>
          <w:sz w:val="21"/>
          <w:szCs w:val="21"/>
        </w:rPr>
        <w:t>件名は、「【〇〇】</w:t>
      </w:r>
      <w:r w:rsidR="0041606D">
        <w:rPr>
          <w:rFonts w:ascii="ＭＳ 明朝" w:eastAsia="ＭＳ 明朝" w:hAnsi="ＭＳ 明朝" w:hint="eastAsia"/>
          <w:sz w:val="21"/>
          <w:szCs w:val="21"/>
        </w:rPr>
        <w:t>調査票の提出</w:t>
      </w:r>
      <w:r w:rsidR="0041606D" w:rsidRPr="0041606D">
        <w:rPr>
          <w:rFonts w:ascii="ＭＳ 明朝" w:eastAsia="ＭＳ 明朝" w:hAnsi="ＭＳ 明朝" w:hint="eastAsia"/>
          <w:sz w:val="21"/>
          <w:szCs w:val="21"/>
        </w:rPr>
        <w:t>について」（〇〇には、法人名を記載）</w:t>
      </w:r>
      <w:r w:rsidR="0041606D">
        <w:rPr>
          <w:rFonts w:ascii="ＭＳ 明朝" w:eastAsia="ＭＳ 明朝" w:hAnsi="ＭＳ 明朝" w:hint="eastAsia"/>
          <w:sz w:val="21"/>
          <w:szCs w:val="21"/>
        </w:rPr>
        <w:t>としてください。</w:t>
      </w:r>
    </w:p>
    <w:p w14:paraId="137694E1" w14:textId="77777777" w:rsidR="00D721F9" w:rsidRDefault="00D721F9" w:rsidP="003411E0">
      <w:pPr>
        <w:spacing w:after="0" w:line="264" w:lineRule="auto"/>
        <w:ind w:leftChars="300" w:left="660" w:firstLineChars="100" w:firstLine="210"/>
        <w:jc w:val="both"/>
        <w:rPr>
          <w:rFonts w:ascii="ＭＳ 明朝" w:eastAsia="ＭＳ 明朝" w:hAnsi="ＭＳ 明朝"/>
          <w:sz w:val="21"/>
          <w:szCs w:val="21"/>
        </w:rPr>
      </w:pPr>
    </w:p>
    <w:p w14:paraId="61549D79" w14:textId="0567A4F0" w:rsidR="00D721F9" w:rsidRDefault="00D721F9" w:rsidP="00D721F9">
      <w:pPr>
        <w:spacing w:after="0" w:line="264" w:lineRule="auto"/>
        <w:ind w:leftChars="300" w:left="870" w:hangingChars="100" w:hanging="210"/>
        <w:jc w:val="both"/>
        <w:rPr>
          <w:rFonts w:ascii="ＭＳ 明朝" w:eastAsia="ＭＳ 明朝" w:hAnsi="ＭＳ 明朝"/>
          <w:sz w:val="21"/>
          <w:szCs w:val="21"/>
        </w:rPr>
      </w:pPr>
      <w:r>
        <w:rPr>
          <w:rFonts w:ascii="ＭＳ 明朝" w:eastAsia="ＭＳ 明朝" w:hAnsi="ＭＳ 明朝" w:hint="eastAsia"/>
          <w:sz w:val="21"/>
          <w:szCs w:val="21"/>
        </w:rPr>
        <w:t xml:space="preserve">※　</w:t>
      </w:r>
      <w:r w:rsidR="001374BC">
        <w:rPr>
          <w:rFonts w:ascii="ＭＳ 明朝" w:eastAsia="ＭＳ 明朝" w:hAnsi="ＭＳ 明朝" w:hint="eastAsia"/>
          <w:sz w:val="21"/>
          <w:szCs w:val="21"/>
        </w:rPr>
        <w:t>調査票に加えて、その他補足資料を提出することを妨げるものではありません。</w:t>
      </w:r>
      <w:r>
        <w:rPr>
          <w:rFonts w:ascii="ＭＳ 明朝" w:eastAsia="ＭＳ 明朝" w:hAnsi="ＭＳ 明朝" w:hint="eastAsia"/>
          <w:sz w:val="21"/>
          <w:szCs w:val="21"/>
        </w:rPr>
        <w:t>また、個別対話当日、</w:t>
      </w:r>
      <w:r w:rsidRPr="0041606D">
        <w:rPr>
          <w:rFonts w:ascii="ＭＳ 明朝" w:eastAsia="ＭＳ 明朝" w:hAnsi="ＭＳ 明朝"/>
          <w:sz w:val="21"/>
          <w:szCs w:val="21"/>
        </w:rPr>
        <w:t>ご提出いただいた調査票のほか、参考資料を提出又は提示いただいて結構ですので、必要であればご準備ください。</w:t>
      </w:r>
    </w:p>
    <w:p w14:paraId="6320E645" w14:textId="77777777" w:rsidR="00D721F9" w:rsidRDefault="00D721F9" w:rsidP="00D721F9">
      <w:pPr>
        <w:spacing w:after="0" w:line="264" w:lineRule="auto"/>
        <w:ind w:leftChars="300" w:left="660"/>
        <w:jc w:val="both"/>
        <w:rPr>
          <w:rFonts w:ascii="ＭＳ 明朝" w:eastAsia="ＭＳ 明朝" w:hAnsi="ＭＳ 明朝"/>
          <w:sz w:val="21"/>
          <w:szCs w:val="21"/>
        </w:rPr>
      </w:pPr>
      <w:r>
        <w:rPr>
          <w:rFonts w:ascii="ＭＳ 明朝" w:eastAsia="ＭＳ 明朝" w:hAnsi="ＭＳ 明朝" w:hint="eastAsia"/>
          <w:sz w:val="21"/>
          <w:szCs w:val="21"/>
        </w:rPr>
        <w:t>※　個別対話</w:t>
      </w:r>
      <w:r w:rsidR="0041606D" w:rsidRPr="0041606D">
        <w:rPr>
          <w:rFonts w:ascii="ＭＳ 明朝" w:eastAsia="ＭＳ 明朝" w:hAnsi="ＭＳ 明朝" w:hint="eastAsia"/>
          <w:sz w:val="21"/>
          <w:szCs w:val="21"/>
        </w:rPr>
        <w:t>当日は、</w:t>
      </w:r>
      <w:r w:rsidR="0041606D" w:rsidRPr="0041606D">
        <w:rPr>
          <w:rFonts w:ascii="ＭＳ 明朝" w:eastAsia="ＭＳ 明朝" w:hAnsi="ＭＳ 明朝"/>
          <w:sz w:val="21"/>
          <w:szCs w:val="21"/>
        </w:rPr>
        <w:t>記録のため、録画機能を利用させていただきます。</w:t>
      </w:r>
    </w:p>
    <w:p w14:paraId="1C46CBA9" w14:textId="557DBAAB" w:rsidR="00D721F9" w:rsidRDefault="00D721F9" w:rsidP="00D721F9">
      <w:pPr>
        <w:spacing w:after="0" w:line="264" w:lineRule="auto"/>
        <w:ind w:leftChars="300" w:left="660"/>
        <w:jc w:val="both"/>
        <w:rPr>
          <w:rFonts w:ascii="ＭＳ 明朝" w:eastAsia="ＭＳ 明朝" w:hAnsi="ＭＳ 明朝"/>
          <w:sz w:val="21"/>
          <w:szCs w:val="21"/>
        </w:rPr>
      </w:pPr>
      <w:r>
        <w:rPr>
          <w:rFonts w:ascii="ＭＳ 明朝" w:eastAsia="ＭＳ 明朝" w:hAnsi="ＭＳ 明朝" w:hint="eastAsia"/>
          <w:sz w:val="21"/>
          <w:szCs w:val="21"/>
        </w:rPr>
        <w:t>※　個別対話の</w:t>
      </w:r>
      <w:r w:rsidR="0041606D" w:rsidRPr="0041606D">
        <w:rPr>
          <w:rFonts w:ascii="ＭＳ 明朝" w:eastAsia="ＭＳ 明朝" w:hAnsi="ＭＳ 明朝" w:hint="eastAsia"/>
          <w:sz w:val="21"/>
          <w:szCs w:val="21"/>
        </w:rPr>
        <w:t>所要時間は、最大</w:t>
      </w:r>
      <w:r w:rsidR="0041606D" w:rsidRPr="0041606D">
        <w:rPr>
          <w:rFonts w:ascii="ＭＳ 明朝" w:eastAsia="ＭＳ 明朝" w:hAnsi="ＭＳ 明朝"/>
          <w:sz w:val="21"/>
          <w:szCs w:val="21"/>
        </w:rPr>
        <w:t>60分程度を予定しています。</w:t>
      </w:r>
    </w:p>
    <w:p w14:paraId="3FDD3DD1" w14:textId="75262162" w:rsidR="0041606D" w:rsidRPr="0041606D" w:rsidRDefault="00D721F9" w:rsidP="00D721F9">
      <w:pPr>
        <w:spacing w:after="0" w:line="264" w:lineRule="auto"/>
        <w:ind w:leftChars="300" w:left="660"/>
        <w:jc w:val="both"/>
        <w:rPr>
          <w:rFonts w:ascii="ＭＳ 明朝" w:eastAsia="ＭＳ 明朝" w:hAnsi="ＭＳ 明朝"/>
          <w:sz w:val="21"/>
          <w:szCs w:val="21"/>
        </w:rPr>
      </w:pPr>
      <w:r>
        <w:rPr>
          <w:rFonts w:ascii="ＭＳ 明朝" w:eastAsia="ＭＳ 明朝" w:hAnsi="ＭＳ 明朝" w:hint="eastAsia"/>
          <w:sz w:val="21"/>
          <w:szCs w:val="21"/>
        </w:rPr>
        <w:lastRenderedPageBreak/>
        <w:t xml:space="preserve">※　</w:t>
      </w:r>
      <w:r w:rsidR="0041606D">
        <w:rPr>
          <w:rFonts w:ascii="ＭＳ 明朝" w:eastAsia="ＭＳ 明朝" w:hAnsi="ＭＳ 明朝" w:hint="eastAsia"/>
          <w:sz w:val="21"/>
          <w:szCs w:val="21"/>
        </w:rPr>
        <w:t>個別対話参加者は、３名以内での参加としてください。</w:t>
      </w:r>
    </w:p>
    <w:p w14:paraId="3F7FF5E6" w14:textId="77777777" w:rsidR="003411E0" w:rsidRPr="003411E0" w:rsidRDefault="003411E0" w:rsidP="003411E0">
      <w:pPr>
        <w:spacing w:after="0" w:line="264" w:lineRule="auto"/>
        <w:ind w:leftChars="300" w:left="660" w:firstLineChars="100" w:firstLine="210"/>
        <w:jc w:val="both"/>
        <w:rPr>
          <w:rFonts w:ascii="ＭＳ 明朝" w:eastAsia="ＭＳ 明朝" w:hAnsi="ＭＳ 明朝"/>
          <w:sz w:val="21"/>
          <w:szCs w:val="21"/>
        </w:rPr>
      </w:pPr>
    </w:p>
    <w:p w14:paraId="2F9AC9BD" w14:textId="2D013755" w:rsidR="005824F5" w:rsidRPr="00D108A0" w:rsidRDefault="00766F50" w:rsidP="00DE6562">
      <w:pPr>
        <w:spacing w:after="0" w:line="240" w:lineRule="auto"/>
        <w:ind w:firstLineChars="100" w:firstLine="220"/>
        <w:jc w:val="both"/>
        <w:rPr>
          <w:rFonts w:ascii="ＭＳ ゴシック" w:eastAsia="ＭＳ ゴシック" w:hAnsi="ＭＳ ゴシック"/>
        </w:rPr>
      </w:pPr>
      <w:r>
        <w:rPr>
          <w:rFonts w:ascii="ＭＳ ゴシック" w:eastAsia="ＭＳ ゴシック" w:hAnsi="ＭＳ ゴシック" w:hint="eastAsia"/>
        </w:rPr>
        <w:t xml:space="preserve">⑶　</w:t>
      </w:r>
      <w:r w:rsidR="005824F5">
        <w:rPr>
          <w:rFonts w:ascii="ＭＳ ゴシック" w:eastAsia="ＭＳ ゴシック" w:hAnsi="ＭＳ ゴシック" w:hint="eastAsia"/>
        </w:rPr>
        <w:t>参加要件</w:t>
      </w:r>
    </w:p>
    <w:p w14:paraId="603A2788" w14:textId="092512A2" w:rsidR="005824F5" w:rsidRPr="00A506AF" w:rsidRDefault="00745991" w:rsidP="00A506AF">
      <w:pPr>
        <w:spacing w:after="0" w:line="264" w:lineRule="auto"/>
        <w:ind w:leftChars="200" w:left="440" w:firstLineChars="100" w:firstLine="210"/>
        <w:jc w:val="both"/>
        <w:rPr>
          <w:rFonts w:ascii="ＭＳ 明朝" w:eastAsia="ＭＳ 明朝" w:hAnsi="ＭＳ 明朝"/>
          <w:sz w:val="21"/>
          <w:szCs w:val="21"/>
        </w:rPr>
      </w:pPr>
      <w:r>
        <w:rPr>
          <w:rFonts w:ascii="ＭＳ 明朝" w:eastAsia="ＭＳ 明朝" w:hAnsi="ＭＳ 明朝" w:hint="eastAsia"/>
          <w:sz w:val="21"/>
          <w:szCs w:val="21"/>
        </w:rPr>
        <w:t>本件整備運営事業</w:t>
      </w:r>
      <w:r w:rsidR="005824F5" w:rsidRPr="00A506AF">
        <w:rPr>
          <w:rFonts w:ascii="ＭＳ 明朝" w:eastAsia="ＭＳ 明朝" w:hAnsi="ＭＳ 明朝" w:hint="eastAsia"/>
          <w:sz w:val="21"/>
          <w:szCs w:val="21"/>
        </w:rPr>
        <w:t>の</w:t>
      </w:r>
      <w:r w:rsidR="00E8286B" w:rsidRPr="00A506AF">
        <w:rPr>
          <w:rFonts w:ascii="ＭＳ 明朝" w:eastAsia="ＭＳ 明朝" w:hAnsi="ＭＳ 明朝" w:hint="eastAsia"/>
          <w:sz w:val="21"/>
          <w:szCs w:val="21"/>
        </w:rPr>
        <w:t>維持管理業務又は運営業務の</w:t>
      </w:r>
      <w:r w:rsidR="005824F5" w:rsidRPr="00A506AF">
        <w:rPr>
          <w:rFonts w:ascii="ＭＳ 明朝" w:eastAsia="ＭＳ 明朝" w:hAnsi="ＭＳ 明朝" w:hint="eastAsia"/>
          <w:sz w:val="21"/>
          <w:szCs w:val="21"/>
        </w:rPr>
        <w:t>実施主体となる意向を有する法人とします。ただし、次のいずれかに該当する場合を除きます。</w:t>
      </w:r>
    </w:p>
    <w:p w14:paraId="2EA18E5E" w14:textId="2D24245C" w:rsidR="004510DC" w:rsidRPr="00A506AF" w:rsidRDefault="004C2482" w:rsidP="00A506AF">
      <w:pPr>
        <w:spacing w:after="0" w:line="264" w:lineRule="auto"/>
        <w:ind w:leftChars="200" w:left="650" w:hangingChars="100" w:hanging="210"/>
        <w:jc w:val="both"/>
        <w:rPr>
          <w:rFonts w:ascii="ＭＳ 明朝" w:eastAsia="ＭＳ 明朝" w:hAnsi="ＭＳ 明朝"/>
          <w:sz w:val="21"/>
          <w:szCs w:val="21"/>
        </w:rPr>
      </w:pPr>
      <w:r w:rsidRPr="00A506AF">
        <w:rPr>
          <w:rFonts w:ascii="ＭＳ 明朝" w:eastAsia="ＭＳ 明朝" w:hAnsi="ＭＳ 明朝" w:hint="eastAsia"/>
          <w:sz w:val="21"/>
          <w:szCs w:val="21"/>
        </w:rPr>
        <w:t xml:space="preserve">ア　</w:t>
      </w:r>
      <w:r w:rsidR="004510DC" w:rsidRPr="00A506AF">
        <w:rPr>
          <w:rFonts w:ascii="ＭＳ 明朝" w:eastAsia="ＭＳ 明朝" w:hAnsi="ＭＳ 明朝" w:hint="eastAsia"/>
          <w:sz w:val="21"/>
          <w:szCs w:val="21"/>
        </w:rPr>
        <w:t>大阪市契約関係暴力団排除措置要綱に基づく入札等除外措置期間中の者</w:t>
      </w:r>
      <w:r w:rsidR="0094329F" w:rsidRPr="00A506AF">
        <w:rPr>
          <w:rFonts w:ascii="ＭＳ 明朝" w:eastAsia="ＭＳ 明朝" w:hAnsi="ＭＳ 明朝" w:hint="eastAsia"/>
          <w:sz w:val="21"/>
          <w:szCs w:val="21"/>
        </w:rPr>
        <w:t>又は</w:t>
      </w:r>
      <w:r w:rsidR="004510DC" w:rsidRPr="00A506AF">
        <w:rPr>
          <w:rFonts w:ascii="ＭＳ 明朝" w:eastAsia="ＭＳ 明朝" w:hAnsi="ＭＳ 明朝" w:hint="eastAsia"/>
          <w:sz w:val="21"/>
          <w:szCs w:val="21"/>
        </w:rPr>
        <w:t>同要綱別表に掲げる措置要件に該当する者</w:t>
      </w:r>
    </w:p>
    <w:p w14:paraId="3051225B" w14:textId="75895EB8" w:rsidR="00127120" w:rsidRPr="00A506AF" w:rsidRDefault="004C2482" w:rsidP="00A506AF">
      <w:pPr>
        <w:spacing w:after="0" w:line="264" w:lineRule="auto"/>
        <w:ind w:leftChars="200" w:left="650" w:hangingChars="100" w:hanging="210"/>
        <w:jc w:val="both"/>
        <w:rPr>
          <w:rFonts w:ascii="ＭＳ 明朝" w:eastAsia="ＭＳ 明朝" w:hAnsi="ＭＳ 明朝"/>
          <w:sz w:val="21"/>
          <w:szCs w:val="21"/>
        </w:rPr>
      </w:pPr>
      <w:r w:rsidRPr="00A506AF">
        <w:rPr>
          <w:rFonts w:ascii="ＭＳ 明朝" w:eastAsia="ＭＳ 明朝" w:hAnsi="ＭＳ 明朝" w:hint="eastAsia"/>
          <w:sz w:val="21"/>
          <w:szCs w:val="21"/>
        </w:rPr>
        <w:t xml:space="preserve">イ　</w:t>
      </w:r>
      <w:r w:rsidR="004510DC" w:rsidRPr="00A506AF">
        <w:rPr>
          <w:rFonts w:ascii="ＭＳ 明朝" w:eastAsia="ＭＳ 明朝" w:hAnsi="ＭＳ 明朝"/>
          <w:sz w:val="21"/>
          <w:szCs w:val="21"/>
        </w:rPr>
        <w:t>法務省が定める「企業が反社会的勢力による被害を防止するための指針」</w:t>
      </w:r>
      <w:r w:rsidR="004510DC" w:rsidRPr="00A506AF">
        <w:rPr>
          <w:rFonts w:ascii="ＭＳ 明朝" w:eastAsia="ＭＳ 明朝" w:hAnsi="ＭＳ 明朝" w:hint="eastAsia"/>
          <w:sz w:val="21"/>
          <w:szCs w:val="21"/>
        </w:rPr>
        <w:t>に</w:t>
      </w:r>
      <w:r w:rsidR="004510DC" w:rsidRPr="00A506AF">
        <w:rPr>
          <w:rFonts w:ascii="ＭＳ 明朝" w:eastAsia="ＭＳ 明朝" w:hAnsi="ＭＳ 明朝"/>
          <w:sz w:val="21"/>
          <w:szCs w:val="21"/>
        </w:rPr>
        <w:t>規定する反社会的勢力</w:t>
      </w:r>
      <w:r w:rsidR="004510DC" w:rsidRPr="00A506AF">
        <w:rPr>
          <w:rFonts w:ascii="ＭＳ 明朝" w:eastAsia="ＭＳ 明朝" w:hAnsi="ＭＳ 明朝" w:hint="eastAsia"/>
          <w:sz w:val="21"/>
          <w:szCs w:val="21"/>
        </w:rPr>
        <w:t>に該当する者</w:t>
      </w:r>
    </w:p>
    <w:p w14:paraId="4EF8C7E7" w14:textId="77777777" w:rsidR="00D91935" w:rsidRPr="00A506AF" w:rsidRDefault="00D91935" w:rsidP="00A506AF">
      <w:pPr>
        <w:spacing w:after="0" w:line="264" w:lineRule="auto"/>
        <w:rPr>
          <w:sz w:val="21"/>
          <w:szCs w:val="21"/>
        </w:rPr>
      </w:pPr>
    </w:p>
    <w:p w14:paraId="5157A41E" w14:textId="22F71875" w:rsidR="00D91935" w:rsidRPr="00D108A0" w:rsidRDefault="00766F50" w:rsidP="00DE6562">
      <w:pPr>
        <w:spacing w:after="0" w:line="240" w:lineRule="auto"/>
        <w:ind w:firstLineChars="100" w:firstLine="220"/>
        <w:rPr>
          <w:rFonts w:ascii="ＭＳ ゴシック" w:eastAsia="ＭＳ ゴシック" w:hAnsi="ＭＳ ゴシック"/>
        </w:rPr>
      </w:pPr>
      <w:r>
        <w:rPr>
          <w:rFonts w:ascii="ＭＳ ゴシック" w:eastAsia="ＭＳ ゴシック" w:hAnsi="ＭＳ ゴシック" w:hint="eastAsia"/>
        </w:rPr>
        <w:t xml:space="preserve">⑷　</w:t>
      </w:r>
      <w:r w:rsidR="003411E0">
        <w:rPr>
          <w:rFonts w:ascii="ＭＳ ゴシック" w:eastAsia="ＭＳ ゴシック" w:hAnsi="ＭＳ ゴシック" w:hint="eastAsia"/>
        </w:rPr>
        <w:t>個別対話ス</w:t>
      </w:r>
      <w:r w:rsidR="00D91935">
        <w:rPr>
          <w:rFonts w:ascii="ＭＳ ゴシック" w:eastAsia="ＭＳ ゴシック" w:hAnsi="ＭＳ ゴシック" w:hint="eastAsia"/>
        </w:rPr>
        <w:t>ケジュール</w:t>
      </w:r>
    </w:p>
    <w:tbl>
      <w:tblPr>
        <w:tblStyle w:val="af1"/>
        <w:tblW w:w="0" w:type="auto"/>
        <w:tblInd w:w="421" w:type="dxa"/>
        <w:tblLook w:val="04A0" w:firstRow="1" w:lastRow="0" w:firstColumn="1" w:lastColumn="0" w:noHBand="0" w:noVBand="1"/>
      </w:tblPr>
      <w:tblGrid>
        <w:gridCol w:w="3402"/>
        <w:gridCol w:w="5239"/>
      </w:tblGrid>
      <w:tr w:rsidR="00D91935" w14:paraId="4F1A8E9F" w14:textId="77777777" w:rsidTr="00745991">
        <w:tc>
          <w:tcPr>
            <w:tcW w:w="3402" w:type="dxa"/>
            <w:shd w:val="clear" w:color="auto" w:fill="F2F2F2" w:themeFill="background1" w:themeFillShade="F2"/>
          </w:tcPr>
          <w:p w14:paraId="1C86ABE2" w14:textId="2BEBA633" w:rsidR="00D91935" w:rsidRPr="00BD7E2B" w:rsidRDefault="00D91935" w:rsidP="00DE6562">
            <w:pPr>
              <w:jc w:val="center"/>
              <w:rPr>
                <w:rFonts w:ascii="ＭＳ 明朝" w:eastAsia="ＭＳ 明朝" w:hAnsi="ＭＳ 明朝"/>
              </w:rPr>
            </w:pPr>
            <w:r w:rsidRPr="00BD7E2B">
              <w:rPr>
                <w:rFonts w:ascii="ＭＳ 明朝" w:eastAsia="ＭＳ 明朝" w:hAnsi="ＭＳ 明朝" w:hint="eastAsia"/>
              </w:rPr>
              <w:t>日程</w:t>
            </w:r>
          </w:p>
        </w:tc>
        <w:tc>
          <w:tcPr>
            <w:tcW w:w="5239" w:type="dxa"/>
            <w:shd w:val="clear" w:color="auto" w:fill="F2F2F2" w:themeFill="background1" w:themeFillShade="F2"/>
          </w:tcPr>
          <w:p w14:paraId="757CC83C" w14:textId="58CD92C7" w:rsidR="00D91935" w:rsidRPr="00BD7E2B" w:rsidRDefault="00D91935" w:rsidP="00DE6562">
            <w:pPr>
              <w:jc w:val="center"/>
              <w:rPr>
                <w:rFonts w:ascii="ＭＳ 明朝" w:eastAsia="ＭＳ 明朝" w:hAnsi="ＭＳ 明朝"/>
              </w:rPr>
            </w:pPr>
            <w:r w:rsidRPr="00BD7E2B">
              <w:rPr>
                <w:rFonts w:ascii="ＭＳ 明朝" w:eastAsia="ＭＳ 明朝" w:hAnsi="ＭＳ 明朝" w:hint="eastAsia"/>
              </w:rPr>
              <w:t>内容</w:t>
            </w:r>
          </w:p>
        </w:tc>
      </w:tr>
      <w:tr w:rsidR="00D91935" w14:paraId="6EA7243A" w14:textId="77777777" w:rsidTr="00745991">
        <w:tc>
          <w:tcPr>
            <w:tcW w:w="3402" w:type="dxa"/>
          </w:tcPr>
          <w:p w14:paraId="48DE4819" w14:textId="48CB524E" w:rsidR="00D91935" w:rsidRPr="00BD7E2B" w:rsidRDefault="003411E0" w:rsidP="00DE6562">
            <w:pPr>
              <w:rPr>
                <w:rFonts w:ascii="ＭＳ 明朝" w:eastAsia="ＭＳ 明朝" w:hAnsi="ＭＳ 明朝"/>
              </w:rPr>
            </w:pPr>
            <w:r>
              <w:rPr>
                <w:rFonts w:ascii="ＭＳ 明朝" w:eastAsia="ＭＳ 明朝" w:hAnsi="ＭＳ 明朝" w:hint="eastAsia"/>
              </w:rPr>
              <w:t>８</w:t>
            </w:r>
            <w:r w:rsidR="00D91935" w:rsidRPr="00BD7E2B">
              <w:rPr>
                <w:rFonts w:ascii="ＭＳ 明朝" w:eastAsia="ＭＳ 明朝" w:hAnsi="ＭＳ 明朝" w:hint="eastAsia"/>
              </w:rPr>
              <w:t>月</w:t>
            </w:r>
            <w:r w:rsidR="006A35FB">
              <w:rPr>
                <w:rFonts w:ascii="ＭＳ 明朝" w:eastAsia="ＭＳ 明朝" w:hAnsi="ＭＳ 明朝" w:hint="eastAsia"/>
              </w:rPr>
              <w:t>６</w:t>
            </w:r>
            <w:r w:rsidR="00D91935" w:rsidRPr="00BD7E2B">
              <w:rPr>
                <w:rFonts w:ascii="ＭＳ 明朝" w:eastAsia="ＭＳ 明朝" w:hAnsi="ＭＳ 明朝" w:hint="eastAsia"/>
              </w:rPr>
              <w:t>日（</w:t>
            </w:r>
            <w:r w:rsidR="006A35FB">
              <w:rPr>
                <w:rFonts w:ascii="ＭＳ 明朝" w:eastAsia="ＭＳ 明朝" w:hAnsi="ＭＳ 明朝" w:hint="eastAsia"/>
              </w:rPr>
              <w:t>水</w:t>
            </w:r>
            <w:r w:rsidR="00D91935" w:rsidRPr="00BD7E2B">
              <w:rPr>
                <w:rFonts w:ascii="ＭＳ 明朝" w:eastAsia="ＭＳ 明朝" w:hAnsi="ＭＳ 明朝" w:hint="eastAsia"/>
              </w:rPr>
              <w:t>）</w:t>
            </w:r>
          </w:p>
        </w:tc>
        <w:tc>
          <w:tcPr>
            <w:tcW w:w="5239" w:type="dxa"/>
          </w:tcPr>
          <w:p w14:paraId="1280B4DC" w14:textId="212EA879" w:rsidR="00F95B7B" w:rsidRPr="00F00BEB" w:rsidRDefault="00B3049B" w:rsidP="00DE6562">
            <w:pPr>
              <w:rPr>
                <w:rFonts w:ascii="ＭＳ 明朝" w:eastAsia="ＭＳ 明朝" w:hAnsi="ＭＳ 明朝"/>
                <w:szCs w:val="22"/>
              </w:rPr>
            </w:pPr>
            <w:r w:rsidRPr="00F00BEB">
              <w:rPr>
                <w:rFonts w:ascii="ＭＳ 明朝" w:eastAsia="ＭＳ 明朝" w:hAnsi="ＭＳ 明朝" w:hint="eastAsia"/>
                <w:szCs w:val="22"/>
              </w:rPr>
              <w:t>実施要領の公表</w:t>
            </w:r>
          </w:p>
        </w:tc>
      </w:tr>
      <w:tr w:rsidR="00D91935" w14:paraId="116950F7" w14:textId="77777777" w:rsidTr="00745991">
        <w:tc>
          <w:tcPr>
            <w:tcW w:w="3402" w:type="dxa"/>
          </w:tcPr>
          <w:p w14:paraId="1D25A9C7" w14:textId="1E60FE14" w:rsidR="00A74C62" w:rsidRPr="00BD7E2B" w:rsidRDefault="003411E0" w:rsidP="00DE6562">
            <w:pPr>
              <w:rPr>
                <w:rFonts w:ascii="ＭＳ 明朝" w:eastAsia="ＭＳ 明朝" w:hAnsi="ＭＳ 明朝"/>
              </w:rPr>
            </w:pPr>
            <w:r>
              <w:rPr>
                <w:rFonts w:ascii="ＭＳ 明朝" w:eastAsia="ＭＳ 明朝" w:hAnsi="ＭＳ 明朝" w:hint="eastAsia"/>
              </w:rPr>
              <w:t>８</w:t>
            </w:r>
            <w:r w:rsidR="00F95B7B" w:rsidRPr="00BD7E2B">
              <w:rPr>
                <w:rFonts w:ascii="ＭＳ 明朝" w:eastAsia="ＭＳ 明朝" w:hAnsi="ＭＳ 明朝" w:hint="eastAsia"/>
              </w:rPr>
              <w:t>月</w:t>
            </w:r>
            <w:r w:rsidR="006A35FB">
              <w:rPr>
                <w:rFonts w:ascii="ＭＳ 明朝" w:eastAsia="ＭＳ 明朝" w:hAnsi="ＭＳ 明朝" w:hint="eastAsia"/>
              </w:rPr>
              <w:t>19</w:t>
            </w:r>
            <w:r w:rsidR="00F95B7B" w:rsidRPr="00BD7E2B">
              <w:rPr>
                <w:rFonts w:ascii="ＭＳ 明朝" w:eastAsia="ＭＳ 明朝" w:hAnsi="ＭＳ 明朝" w:hint="eastAsia"/>
              </w:rPr>
              <w:t>日（</w:t>
            </w:r>
            <w:r w:rsidR="006A35FB">
              <w:rPr>
                <w:rFonts w:ascii="ＭＳ 明朝" w:eastAsia="ＭＳ 明朝" w:hAnsi="ＭＳ 明朝" w:hint="eastAsia"/>
              </w:rPr>
              <w:t>火</w:t>
            </w:r>
            <w:r w:rsidR="00F95B7B" w:rsidRPr="00BD7E2B">
              <w:rPr>
                <w:rFonts w:ascii="ＭＳ 明朝" w:eastAsia="ＭＳ 明朝" w:hAnsi="ＭＳ 明朝" w:hint="eastAsia"/>
              </w:rPr>
              <w:t>）</w:t>
            </w:r>
            <w:r w:rsidR="00745991">
              <w:rPr>
                <w:rFonts w:ascii="ＭＳ 明朝" w:eastAsia="ＭＳ 明朝" w:hAnsi="ＭＳ 明朝" w:hint="eastAsia"/>
              </w:rPr>
              <w:t>17</w:t>
            </w:r>
            <w:r>
              <w:rPr>
                <w:rFonts w:ascii="ＭＳ 明朝" w:eastAsia="ＭＳ 明朝" w:hAnsi="ＭＳ 明朝" w:hint="eastAsia"/>
              </w:rPr>
              <w:t>時</w:t>
            </w:r>
          </w:p>
        </w:tc>
        <w:tc>
          <w:tcPr>
            <w:tcW w:w="5239" w:type="dxa"/>
          </w:tcPr>
          <w:p w14:paraId="48EEEF90" w14:textId="410306B9" w:rsidR="00F95B7B" w:rsidRPr="00DB04BE" w:rsidRDefault="003411E0" w:rsidP="00DB04BE">
            <w:pPr>
              <w:ind w:left="220" w:hangingChars="100" w:hanging="220"/>
              <w:jc w:val="both"/>
              <w:rPr>
                <w:rFonts w:ascii="ＭＳ 明朝" w:eastAsia="ＭＳ 明朝" w:hAnsi="ＭＳ 明朝"/>
              </w:rPr>
            </w:pPr>
            <w:r>
              <w:rPr>
                <w:rFonts w:ascii="ＭＳ 明朝" w:eastAsia="ＭＳ 明朝" w:hAnsi="ＭＳ 明朝" w:hint="eastAsia"/>
              </w:rPr>
              <w:t>参加申込書及び守秘義務誓約書提出締切</w:t>
            </w:r>
          </w:p>
        </w:tc>
      </w:tr>
      <w:tr w:rsidR="00F95B7B" w14:paraId="53E77BE2" w14:textId="77777777" w:rsidTr="00745991">
        <w:tc>
          <w:tcPr>
            <w:tcW w:w="3402" w:type="dxa"/>
          </w:tcPr>
          <w:p w14:paraId="5C6D73D6" w14:textId="111326B2" w:rsidR="000C19AF" w:rsidRPr="000F736B" w:rsidRDefault="00C609B6" w:rsidP="00DE6562">
            <w:pPr>
              <w:rPr>
                <w:rFonts w:ascii="ＭＳ 明朝" w:eastAsia="ＭＳ 明朝" w:hAnsi="ＭＳ 明朝"/>
              </w:rPr>
            </w:pPr>
            <w:r>
              <w:rPr>
                <w:rFonts w:ascii="ＭＳ 明朝" w:eastAsia="ＭＳ 明朝" w:hAnsi="ＭＳ 明朝" w:hint="eastAsia"/>
              </w:rPr>
              <w:t>９</w:t>
            </w:r>
            <w:r w:rsidR="003411E0">
              <w:rPr>
                <w:rFonts w:ascii="ＭＳ 明朝" w:eastAsia="ＭＳ 明朝" w:hAnsi="ＭＳ 明朝" w:hint="eastAsia"/>
              </w:rPr>
              <w:t>月</w:t>
            </w:r>
            <w:r w:rsidR="00101961">
              <w:rPr>
                <w:rFonts w:ascii="ＭＳ 明朝" w:eastAsia="ＭＳ 明朝" w:hAnsi="ＭＳ 明朝" w:hint="eastAsia"/>
              </w:rPr>
              <w:t>３</w:t>
            </w:r>
            <w:r w:rsidR="003411E0">
              <w:rPr>
                <w:rFonts w:ascii="ＭＳ 明朝" w:eastAsia="ＭＳ 明朝" w:hAnsi="ＭＳ 明朝" w:hint="eastAsia"/>
              </w:rPr>
              <w:t>日</w:t>
            </w:r>
            <w:r w:rsidR="00745991">
              <w:rPr>
                <w:rFonts w:ascii="ＭＳ 明朝" w:eastAsia="ＭＳ 明朝" w:hAnsi="ＭＳ 明朝" w:hint="eastAsia"/>
              </w:rPr>
              <w:t>（</w:t>
            </w:r>
            <w:r w:rsidR="00101961">
              <w:rPr>
                <w:rFonts w:ascii="ＭＳ 明朝" w:eastAsia="ＭＳ 明朝" w:hAnsi="ＭＳ 明朝" w:hint="eastAsia"/>
              </w:rPr>
              <w:t>水</w:t>
            </w:r>
            <w:r w:rsidR="003411E0">
              <w:rPr>
                <w:rFonts w:ascii="ＭＳ 明朝" w:eastAsia="ＭＳ 明朝" w:hAnsi="ＭＳ 明朝" w:hint="eastAsia"/>
              </w:rPr>
              <w:t>）～</w:t>
            </w:r>
            <w:r w:rsidR="00101961">
              <w:rPr>
                <w:rFonts w:ascii="ＭＳ 明朝" w:eastAsia="ＭＳ 明朝" w:hAnsi="ＭＳ 明朝" w:hint="eastAsia"/>
              </w:rPr>
              <w:t>５</w:t>
            </w:r>
            <w:r w:rsidR="003411E0">
              <w:rPr>
                <w:rFonts w:ascii="ＭＳ 明朝" w:eastAsia="ＭＳ 明朝" w:hAnsi="ＭＳ 明朝" w:hint="eastAsia"/>
              </w:rPr>
              <w:t>日（</w:t>
            </w:r>
            <w:r w:rsidR="00101961">
              <w:rPr>
                <w:rFonts w:ascii="ＭＳ 明朝" w:eastAsia="ＭＳ 明朝" w:hAnsi="ＭＳ 明朝" w:hint="eastAsia"/>
              </w:rPr>
              <w:t>金</w:t>
            </w:r>
            <w:r w:rsidR="003411E0">
              <w:rPr>
                <w:rFonts w:ascii="ＭＳ 明朝" w:eastAsia="ＭＳ 明朝" w:hAnsi="ＭＳ 明朝" w:hint="eastAsia"/>
              </w:rPr>
              <w:t>）</w:t>
            </w:r>
          </w:p>
        </w:tc>
        <w:tc>
          <w:tcPr>
            <w:tcW w:w="5239" w:type="dxa"/>
          </w:tcPr>
          <w:p w14:paraId="6E01BE1E" w14:textId="444EC069" w:rsidR="00F95B7B" w:rsidRPr="000F736B" w:rsidRDefault="003411E0" w:rsidP="003411E0">
            <w:pPr>
              <w:rPr>
                <w:rFonts w:ascii="ＭＳ 明朝" w:eastAsia="ＭＳ 明朝" w:hAnsi="ＭＳ 明朝"/>
              </w:rPr>
            </w:pPr>
            <w:r>
              <w:rPr>
                <w:rFonts w:ascii="ＭＳ 明朝" w:eastAsia="ＭＳ 明朝" w:hAnsi="ＭＳ 明朝" w:hint="eastAsia"/>
              </w:rPr>
              <w:t>個別対話実施期間</w:t>
            </w:r>
          </w:p>
        </w:tc>
      </w:tr>
    </w:tbl>
    <w:p w14:paraId="0A6149C4" w14:textId="77777777" w:rsidR="00D91935" w:rsidRDefault="00D91935" w:rsidP="00DE6562">
      <w:pPr>
        <w:spacing w:after="0" w:line="240" w:lineRule="auto"/>
        <w:rPr>
          <w:rFonts w:ascii="ＭＳ ゴシック" w:eastAsia="ＭＳ ゴシック" w:hAnsi="ＭＳ ゴシック"/>
        </w:rPr>
      </w:pPr>
    </w:p>
    <w:p w14:paraId="45C6F861" w14:textId="78942A01" w:rsidR="00101961" w:rsidRDefault="00101961" w:rsidP="00DE6562">
      <w:pPr>
        <w:spacing w:after="0" w:line="240" w:lineRule="auto"/>
        <w:rPr>
          <w:rFonts w:ascii="ＭＳ ゴシック" w:eastAsia="ＭＳ ゴシック" w:hAnsi="ＭＳ ゴシック"/>
        </w:rPr>
      </w:pPr>
      <w:r>
        <w:rPr>
          <w:rFonts w:ascii="ＭＳ ゴシック" w:eastAsia="ＭＳ ゴシック" w:hAnsi="ＭＳ ゴシック" w:hint="eastAsia"/>
        </w:rPr>
        <w:t xml:space="preserve">　⑸　調査項目</w:t>
      </w:r>
    </w:p>
    <w:p w14:paraId="44945A80" w14:textId="77A11558" w:rsidR="00101961" w:rsidRDefault="00101961" w:rsidP="00101961">
      <w:pPr>
        <w:spacing w:after="0" w:line="240" w:lineRule="auto"/>
        <w:ind w:left="440" w:hangingChars="200" w:hanging="440"/>
        <w:rPr>
          <w:rFonts w:ascii="ＭＳ 明朝" w:eastAsia="ＭＳ 明朝" w:hAnsi="ＭＳ 明朝"/>
          <w:sz w:val="21"/>
          <w:szCs w:val="21"/>
        </w:rPr>
      </w:pPr>
      <w:r>
        <w:rPr>
          <w:rFonts w:ascii="ＭＳ 明朝" w:eastAsia="ＭＳ 明朝" w:hAnsi="ＭＳ 明朝" w:hint="eastAsia"/>
        </w:rPr>
        <w:t xml:space="preserve">　　　調査項目は以下のとおりです。詳細は、「調査票」をご確認ください。</w:t>
      </w:r>
    </w:p>
    <w:p w14:paraId="196E9658" w14:textId="77777777" w:rsidR="00101961" w:rsidRPr="00101961" w:rsidRDefault="00101961" w:rsidP="00101961">
      <w:pPr>
        <w:spacing w:after="0" w:line="240" w:lineRule="auto"/>
        <w:ind w:left="420" w:hangingChars="200" w:hanging="420"/>
        <w:rPr>
          <w:rFonts w:ascii="ＭＳ 明朝" w:eastAsia="ＭＳ 明朝" w:hAnsi="ＭＳ 明朝"/>
        </w:rPr>
      </w:pPr>
      <w:r>
        <w:rPr>
          <w:rFonts w:ascii="ＭＳ 明朝" w:eastAsia="ＭＳ 明朝" w:hAnsi="ＭＳ 明朝" w:hint="eastAsia"/>
          <w:sz w:val="21"/>
          <w:szCs w:val="21"/>
        </w:rPr>
        <w:t xml:space="preserve">　　　</w:t>
      </w:r>
    </w:p>
    <w:tbl>
      <w:tblPr>
        <w:tblStyle w:val="af1"/>
        <w:tblW w:w="0" w:type="auto"/>
        <w:tblInd w:w="420" w:type="dxa"/>
        <w:tblLook w:val="04A0" w:firstRow="1" w:lastRow="0" w:firstColumn="1" w:lastColumn="0" w:noHBand="0" w:noVBand="1"/>
      </w:tblPr>
      <w:tblGrid>
        <w:gridCol w:w="709"/>
        <w:gridCol w:w="2694"/>
        <w:gridCol w:w="5239"/>
      </w:tblGrid>
      <w:tr w:rsidR="00101961" w14:paraId="20AB3C77" w14:textId="77777777" w:rsidTr="00101961">
        <w:tc>
          <w:tcPr>
            <w:tcW w:w="709" w:type="dxa"/>
            <w:shd w:val="clear" w:color="auto" w:fill="E8E8E8" w:themeFill="background2"/>
          </w:tcPr>
          <w:p w14:paraId="63E0720D" w14:textId="4F5CD67E" w:rsidR="00101961" w:rsidRDefault="00101961" w:rsidP="00101961">
            <w:pPr>
              <w:rPr>
                <w:rFonts w:ascii="ＭＳ 明朝" w:eastAsia="ＭＳ 明朝" w:hAnsi="ＭＳ 明朝"/>
              </w:rPr>
            </w:pPr>
            <w:r>
              <w:rPr>
                <w:rFonts w:ascii="ＭＳ 明朝" w:eastAsia="ＭＳ 明朝" w:hAnsi="ＭＳ 明朝" w:hint="eastAsia"/>
              </w:rPr>
              <w:t>No</w:t>
            </w:r>
          </w:p>
        </w:tc>
        <w:tc>
          <w:tcPr>
            <w:tcW w:w="2694" w:type="dxa"/>
            <w:shd w:val="clear" w:color="auto" w:fill="E8E8E8" w:themeFill="background2"/>
          </w:tcPr>
          <w:p w14:paraId="34844999" w14:textId="7ED7EE85" w:rsidR="00101961" w:rsidRDefault="00101961" w:rsidP="00101961">
            <w:pPr>
              <w:rPr>
                <w:rFonts w:ascii="ＭＳ 明朝" w:eastAsia="ＭＳ 明朝" w:hAnsi="ＭＳ 明朝"/>
              </w:rPr>
            </w:pPr>
            <w:r>
              <w:rPr>
                <w:rFonts w:ascii="ＭＳ 明朝" w:eastAsia="ＭＳ 明朝" w:hAnsi="ＭＳ 明朝" w:hint="eastAsia"/>
              </w:rPr>
              <w:t>項目</w:t>
            </w:r>
          </w:p>
        </w:tc>
        <w:tc>
          <w:tcPr>
            <w:tcW w:w="5239" w:type="dxa"/>
            <w:shd w:val="clear" w:color="auto" w:fill="E8E8E8" w:themeFill="background2"/>
          </w:tcPr>
          <w:p w14:paraId="52083A23" w14:textId="62349043" w:rsidR="00101961" w:rsidRDefault="00101961" w:rsidP="00101961">
            <w:pPr>
              <w:rPr>
                <w:rFonts w:ascii="ＭＳ 明朝" w:eastAsia="ＭＳ 明朝" w:hAnsi="ＭＳ 明朝"/>
              </w:rPr>
            </w:pPr>
            <w:r>
              <w:rPr>
                <w:rFonts w:ascii="ＭＳ 明朝" w:eastAsia="ＭＳ 明朝" w:hAnsi="ＭＳ 明朝" w:hint="eastAsia"/>
              </w:rPr>
              <w:t>内容</w:t>
            </w:r>
          </w:p>
        </w:tc>
      </w:tr>
      <w:tr w:rsidR="00101961" w14:paraId="431A3FD1" w14:textId="77777777" w:rsidTr="00101961">
        <w:tc>
          <w:tcPr>
            <w:tcW w:w="709" w:type="dxa"/>
          </w:tcPr>
          <w:p w14:paraId="643B5C59" w14:textId="595B4622" w:rsidR="00101961" w:rsidRDefault="002E5598" w:rsidP="00101961">
            <w:pPr>
              <w:rPr>
                <w:rFonts w:ascii="ＭＳ 明朝" w:eastAsia="ＭＳ 明朝" w:hAnsi="ＭＳ 明朝"/>
              </w:rPr>
            </w:pPr>
            <w:r>
              <w:rPr>
                <w:rFonts w:ascii="ＭＳ 明朝" w:eastAsia="ＭＳ 明朝" w:hAnsi="ＭＳ 明朝" w:hint="eastAsia"/>
              </w:rPr>
              <w:t>1</w:t>
            </w:r>
          </w:p>
        </w:tc>
        <w:tc>
          <w:tcPr>
            <w:tcW w:w="2694" w:type="dxa"/>
          </w:tcPr>
          <w:p w14:paraId="5452A83C" w14:textId="16596D8A" w:rsidR="00101961" w:rsidRDefault="009828EA" w:rsidP="00101961">
            <w:pPr>
              <w:rPr>
                <w:rFonts w:ascii="ＭＳ 明朝" w:eastAsia="ＭＳ 明朝" w:hAnsi="ＭＳ 明朝"/>
              </w:rPr>
            </w:pPr>
            <w:r>
              <w:rPr>
                <w:rFonts w:ascii="ＭＳ 明朝" w:eastAsia="ＭＳ 明朝" w:hAnsi="ＭＳ 明朝" w:hint="eastAsia"/>
              </w:rPr>
              <w:t>運営予定者</w:t>
            </w:r>
            <w:r w:rsidR="002E5598">
              <w:rPr>
                <w:rFonts w:ascii="ＭＳ 明朝" w:eastAsia="ＭＳ 明朝" w:hAnsi="ＭＳ 明朝" w:hint="eastAsia"/>
              </w:rPr>
              <w:t>による一部維持管理業務への協力</w:t>
            </w:r>
          </w:p>
        </w:tc>
        <w:tc>
          <w:tcPr>
            <w:tcW w:w="5239" w:type="dxa"/>
          </w:tcPr>
          <w:p w14:paraId="020CE0D7" w14:textId="41A48EAF" w:rsidR="00101961" w:rsidRDefault="003F5CA0" w:rsidP="00101961">
            <w:pPr>
              <w:rPr>
                <w:rFonts w:ascii="ＭＳ 明朝" w:eastAsia="ＭＳ 明朝" w:hAnsi="ＭＳ 明朝"/>
              </w:rPr>
            </w:pPr>
            <w:r w:rsidRPr="003F5CA0">
              <w:rPr>
                <w:rFonts w:ascii="ＭＳ 明朝" w:eastAsia="ＭＳ 明朝" w:hAnsi="ＭＳ 明朝" w:hint="eastAsia"/>
              </w:rPr>
              <w:t>維持管理</w:t>
            </w:r>
            <w:r>
              <w:rPr>
                <w:rFonts w:ascii="ＭＳ 明朝" w:eastAsia="ＭＳ 明朝" w:hAnsi="ＭＳ 明朝" w:hint="eastAsia"/>
              </w:rPr>
              <w:t>に係る要求水準</w:t>
            </w:r>
            <w:r w:rsidR="00F5055D">
              <w:rPr>
                <w:rFonts w:ascii="ＭＳ 明朝" w:eastAsia="ＭＳ 明朝" w:hAnsi="ＭＳ 明朝" w:hint="eastAsia"/>
              </w:rPr>
              <w:t>書</w:t>
            </w:r>
            <w:r w:rsidRPr="003F5CA0">
              <w:rPr>
                <w:rFonts w:ascii="ＭＳ 明朝" w:eastAsia="ＭＳ 明朝" w:hAnsi="ＭＳ 明朝" w:hint="eastAsia"/>
              </w:rPr>
              <w:t>に位置づけられている業務の中で、</w:t>
            </w:r>
            <w:r w:rsidR="009828EA">
              <w:rPr>
                <w:rFonts w:ascii="ＭＳ 明朝" w:eastAsia="ＭＳ 明朝" w:hAnsi="ＭＳ 明朝" w:hint="eastAsia"/>
              </w:rPr>
              <w:t>運営予定者</w:t>
            </w:r>
            <w:r w:rsidRPr="003F5CA0">
              <w:rPr>
                <w:rFonts w:ascii="ＭＳ 明朝" w:eastAsia="ＭＳ 明朝" w:hAnsi="ＭＳ 明朝" w:hint="eastAsia"/>
              </w:rPr>
              <w:t>が実施する方が人員配置等の効率化が</w:t>
            </w:r>
            <w:r w:rsidR="00F5055D">
              <w:rPr>
                <w:rFonts w:ascii="ＭＳ 明朝" w:eastAsia="ＭＳ 明朝" w:hAnsi="ＭＳ 明朝" w:hint="eastAsia"/>
              </w:rPr>
              <w:t>見込まれる</w:t>
            </w:r>
            <w:r w:rsidRPr="003F5CA0">
              <w:rPr>
                <w:rFonts w:ascii="ＭＳ 明朝" w:eastAsia="ＭＳ 明朝" w:hAnsi="ＭＳ 明朝" w:hint="eastAsia"/>
              </w:rPr>
              <w:t>業務</w:t>
            </w:r>
            <w:r>
              <w:rPr>
                <w:rFonts w:ascii="ＭＳ 明朝" w:eastAsia="ＭＳ 明朝" w:hAnsi="ＭＳ 明朝" w:hint="eastAsia"/>
              </w:rPr>
              <w:t>があるか（</w:t>
            </w:r>
            <w:r w:rsidRPr="003F5CA0">
              <w:rPr>
                <w:rFonts w:ascii="ＭＳ 明朝" w:eastAsia="ＭＳ 明朝" w:hAnsi="ＭＳ 明朝" w:hint="eastAsia"/>
              </w:rPr>
              <w:t>例</w:t>
            </w:r>
            <w:r>
              <w:rPr>
                <w:rFonts w:ascii="ＭＳ 明朝" w:eastAsia="ＭＳ 明朝" w:hAnsi="ＭＳ 明朝" w:hint="eastAsia"/>
              </w:rPr>
              <w:t>：</w:t>
            </w:r>
            <w:r w:rsidRPr="003F5CA0">
              <w:rPr>
                <w:rFonts w:ascii="ＭＳ 明朝" w:eastAsia="ＭＳ 明朝" w:hAnsi="ＭＳ 明朝" w:hint="eastAsia"/>
              </w:rPr>
              <w:t>点検、駐車場・駐輪場の管理、</w:t>
            </w:r>
            <w:r w:rsidR="00F70542">
              <w:rPr>
                <w:rFonts w:ascii="ＭＳ 明朝" w:eastAsia="ＭＳ 明朝" w:hAnsi="ＭＳ 明朝" w:hint="eastAsia"/>
              </w:rPr>
              <w:t>プールを含む</w:t>
            </w:r>
            <w:r w:rsidRPr="003F5CA0">
              <w:rPr>
                <w:rFonts w:ascii="ＭＳ 明朝" w:eastAsia="ＭＳ 明朝" w:hAnsi="ＭＳ 明朝" w:hint="eastAsia"/>
              </w:rPr>
              <w:t>環境衛生・清掃など</w:t>
            </w:r>
            <w:r>
              <w:rPr>
                <w:rFonts w:ascii="ＭＳ 明朝" w:eastAsia="ＭＳ 明朝" w:hAnsi="ＭＳ 明朝" w:hint="eastAsia"/>
              </w:rPr>
              <w:t>）</w:t>
            </w:r>
          </w:p>
        </w:tc>
      </w:tr>
      <w:tr w:rsidR="002E5598" w14:paraId="26B28448" w14:textId="77777777" w:rsidTr="00101961">
        <w:tc>
          <w:tcPr>
            <w:tcW w:w="709" w:type="dxa"/>
          </w:tcPr>
          <w:p w14:paraId="47F1F1C3" w14:textId="71693312" w:rsidR="002E5598" w:rsidRDefault="002E5598" w:rsidP="00101961">
            <w:pPr>
              <w:rPr>
                <w:rFonts w:ascii="ＭＳ 明朝" w:eastAsia="ＭＳ 明朝" w:hAnsi="ＭＳ 明朝"/>
              </w:rPr>
            </w:pPr>
            <w:r>
              <w:rPr>
                <w:rFonts w:ascii="ＭＳ 明朝" w:eastAsia="ＭＳ 明朝" w:hAnsi="ＭＳ 明朝" w:hint="eastAsia"/>
              </w:rPr>
              <w:t>2</w:t>
            </w:r>
          </w:p>
        </w:tc>
        <w:tc>
          <w:tcPr>
            <w:tcW w:w="2694" w:type="dxa"/>
          </w:tcPr>
          <w:p w14:paraId="27D4921E" w14:textId="050CE1A5" w:rsidR="002E5598" w:rsidRDefault="002E5598" w:rsidP="00101961">
            <w:pPr>
              <w:rPr>
                <w:rFonts w:ascii="ＭＳ 明朝" w:eastAsia="ＭＳ 明朝" w:hAnsi="ＭＳ 明朝"/>
              </w:rPr>
            </w:pPr>
            <w:r>
              <w:rPr>
                <w:rFonts w:ascii="ＭＳ 明朝" w:eastAsia="ＭＳ 明朝" w:hAnsi="ＭＳ 明朝" w:hint="eastAsia"/>
              </w:rPr>
              <w:t>維持管理企業による一部運営業務</w:t>
            </w:r>
            <w:r w:rsidR="003F5CA0">
              <w:rPr>
                <w:rFonts w:ascii="ＭＳ 明朝" w:eastAsia="ＭＳ 明朝" w:hAnsi="ＭＳ 明朝" w:hint="eastAsia"/>
              </w:rPr>
              <w:t>への協力</w:t>
            </w:r>
          </w:p>
        </w:tc>
        <w:tc>
          <w:tcPr>
            <w:tcW w:w="5239" w:type="dxa"/>
          </w:tcPr>
          <w:p w14:paraId="20F65F4B" w14:textId="7F1FD644" w:rsidR="002E5598" w:rsidRDefault="003F5CA0" w:rsidP="00101961">
            <w:pPr>
              <w:rPr>
                <w:rFonts w:ascii="ＭＳ 明朝" w:eastAsia="ＭＳ 明朝" w:hAnsi="ＭＳ 明朝"/>
              </w:rPr>
            </w:pPr>
            <w:r>
              <w:rPr>
                <w:rFonts w:ascii="ＭＳ 明朝" w:eastAsia="ＭＳ 明朝" w:hAnsi="ＭＳ 明朝" w:hint="eastAsia"/>
              </w:rPr>
              <w:t>運営に係る要求水準</w:t>
            </w:r>
            <w:r w:rsidR="00F5055D">
              <w:rPr>
                <w:rFonts w:ascii="ＭＳ 明朝" w:eastAsia="ＭＳ 明朝" w:hAnsi="ＭＳ 明朝" w:hint="eastAsia"/>
              </w:rPr>
              <w:t>書</w:t>
            </w:r>
            <w:r>
              <w:rPr>
                <w:rFonts w:ascii="ＭＳ 明朝" w:eastAsia="ＭＳ 明朝" w:hAnsi="ＭＳ 明朝" w:hint="eastAsia"/>
              </w:rPr>
              <w:t>に位置づけられている業務の中で、維持管理企業が実施する方が人員配置等の効率化が</w:t>
            </w:r>
            <w:r w:rsidR="00F5055D">
              <w:rPr>
                <w:rFonts w:ascii="ＭＳ 明朝" w:eastAsia="ＭＳ 明朝" w:hAnsi="ＭＳ 明朝" w:hint="eastAsia"/>
              </w:rPr>
              <w:t>見込まれる</w:t>
            </w:r>
            <w:r>
              <w:rPr>
                <w:rFonts w:ascii="ＭＳ 明朝" w:eastAsia="ＭＳ 明朝" w:hAnsi="ＭＳ 明朝" w:hint="eastAsia"/>
              </w:rPr>
              <w:t>業務があるか</w:t>
            </w:r>
          </w:p>
        </w:tc>
      </w:tr>
      <w:tr w:rsidR="003F5CA0" w14:paraId="47BC2DBB" w14:textId="77777777" w:rsidTr="00101961">
        <w:tc>
          <w:tcPr>
            <w:tcW w:w="709" w:type="dxa"/>
          </w:tcPr>
          <w:p w14:paraId="6C62BF17" w14:textId="0E63791C" w:rsidR="003F5CA0" w:rsidRDefault="003F5CA0" w:rsidP="00101961">
            <w:pPr>
              <w:rPr>
                <w:rFonts w:ascii="ＭＳ 明朝" w:eastAsia="ＭＳ 明朝" w:hAnsi="ＭＳ 明朝"/>
              </w:rPr>
            </w:pPr>
            <w:r>
              <w:rPr>
                <w:rFonts w:ascii="ＭＳ 明朝" w:eastAsia="ＭＳ 明朝" w:hAnsi="ＭＳ 明朝" w:hint="eastAsia"/>
              </w:rPr>
              <w:t>3</w:t>
            </w:r>
          </w:p>
        </w:tc>
        <w:tc>
          <w:tcPr>
            <w:tcW w:w="2694" w:type="dxa"/>
          </w:tcPr>
          <w:p w14:paraId="2349D689" w14:textId="201533DE" w:rsidR="003F5CA0" w:rsidRDefault="003F5CA0" w:rsidP="00101961">
            <w:pPr>
              <w:rPr>
                <w:rFonts w:ascii="ＭＳ 明朝" w:eastAsia="ＭＳ 明朝" w:hAnsi="ＭＳ 明朝"/>
              </w:rPr>
            </w:pPr>
            <w:r>
              <w:rPr>
                <w:rFonts w:ascii="ＭＳ 明朝" w:eastAsia="ＭＳ 明朝" w:hAnsi="ＭＳ 明朝" w:hint="eastAsia"/>
              </w:rPr>
              <w:t>どちらが実施するのか解釈が曖昧な業務</w:t>
            </w:r>
          </w:p>
        </w:tc>
        <w:tc>
          <w:tcPr>
            <w:tcW w:w="5239" w:type="dxa"/>
          </w:tcPr>
          <w:p w14:paraId="62B7FEF0" w14:textId="30707BF1" w:rsidR="003F5CA0" w:rsidRDefault="003F5CA0" w:rsidP="00101961">
            <w:pPr>
              <w:rPr>
                <w:rFonts w:ascii="ＭＳ 明朝" w:eastAsia="ＭＳ 明朝" w:hAnsi="ＭＳ 明朝"/>
              </w:rPr>
            </w:pPr>
            <w:r>
              <w:rPr>
                <w:rFonts w:ascii="ＭＳ 明朝" w:eastAsia="ＭＳ 明朝" w:hAnsi="ＭＳ 明朝" w:hint="eastAsia"/>
              </w:rPr>
              <w:t>応募する維持管理企業間で要求水準書の解釈が分かれ、入札金額の見積の前提条件がそろわないことが懸念される業務があるか</w:t>
            </w:r>
          </w:p>
        </w:tc>
      </w:tr>
      <w:tr w:rsidR="00F70542" w14:paraId="71DD656B" w14:textId="77777777" w:rsidTr="00101961">
        <w:tc>
          <w:tcPr>
            <w:tcW w:w="709" w:type="dxa"/>
          </w:tcPr>
          <w:p w14:paraId="23D211F2" w14:textId="010B86E2" w:rsidR="00F70542" w:rsidRDefault="00F70542" w:rsidP="00101961">
            <w:pPr>
              <w:rPr>
                <w:rFonts w:ascii="ＭＳ 明朝" w:eastAsia="ＭＳ 明朝" w:hAnsi="ＭＳ 明朝"/>
              </w:rPr>
            </w:pPr>
            <w:r>
              <w:rPr>
                <w:rFonts w:ascii="ＭＳ 明朝" w:eastAsia="ＭＳ 明朝" w:hAnsi="ＭＳ 明朝" w:hint="eastAsia"/>
              </w:rPr>
              <w:t>4</w:t>
            </w:r>
          </w:p>
        </w:tc>
        <w:tc>
          <w:tcPr>
            <w:tcW w:w="2694" w:type="dxa"/>
          </w:tcPr>
          <w:p w14:paraId="4D0725BD" w14:textId="15870DD1" w:rsidR="00F70542" w:rsidRDefault="00F70542" w:rsidP="00101961">
            <w:pPr>
              <w:rPr>
                <w:rFonts w:ascii="ＭＳ 明朝" w:eastAsia="ＭＳ 明朝" w:hAnsi="ＭＳ 明朝"/>
              </w:rPr>
            </w:pPr>
            <w:r>
              <w:rPr>
                <w:rFonts w:ascii="ＭＳ 明朝" w:eastAsia="ＭＳ 明朝" w:hAnsi="ＭＳ 明朝" w:hint="eastAsia"/>
              </w:rPr>
              <w:t>光熱水費の運用</w:t>
            </w:r>
          </w:p>
        </w:tc>
        <w:tc>
          <w:tcPr>
            <w:tcW w:w="5239" w:type="dxa"/>
          </w:tcPr>
          <w:p w14:paraId="263F9FAD" w14:textId="3C74B050" w:rsidR="00F70542" w:rsidRDefault="00F70542" w:rsidP="00101961">
            <w:pPr>
              <w:rPr>
                <w:rFonts w:ascii="ＭＳ 明朝" w:eastAsia="ＭＳ 明朝" w:hAnsi="ＭＳ 明朝"/>
              </w:rPr>
            </w:pPr>
            <w:r>
              <w:rPr>
                <w:rFonts w:ascii="ＭＳ 明朝" w:eastAsia="ＭＳ 明朝" w:hAnsi="ＭＳ 明朝" w:hint="eastAsia"/>
              </w:rPr>
              <w:t>光熱水費を実費精算とし、エネルギーマネジメント（光熱水使用量の報告・増減理由の考察）を維持管理企業の業務範囲とすることについて意見があるか</w:t>
            </w:r>
          </w:p>
        </w:tc>
      </w:tr>
      <w:tr w:rsidR="002E5598" w14:paraId="7FBEB1CF" w14:textId="77777777" w:rsidTr="00101961">
        <w:tc>
          <w:tcPr>
            <w:tcW w:w="709" w:type="dxa"/>
          </w:tcPr>
          <w:p w14:paraId="6417F595" w14:textId="4D02B5D9" w:rsidR="002E5598" w:rsidRDefault="00F70542" w:rsidP="00101961">
            <w:pPr>
              <w:rPr>
                <w:rFonts w:ascii="ＭＳ 明朝" w:eastAsia="ＭＳ 明朝" w:hAnsi="ＭＳ 明朝"/>
              </w:rPr>
            </w:pPr>
            <w:r>
              <w:rPr>
                <w:rFonts w:ascii="ＭＳ 明朝" w:eastAsia="ＭＳ 明朝" w:hAnsi="ＭＳ 明朝" w:hint="eastAsia"/>
              </w:rPr>
              <w:lastRenderedPageBreak/>
              <w:t>5</w:t>
            </w:r>
          </w:p>
        </w:tc>
        <w:tc>
          <w:tcPr>
            <w:tcW w:w="2694" w:type="dxa"/>
          </w:tcPr>
          <w:p w14:paraId="06352ED2" w14:textId="4D1825B6" w:rsidR="002E5598" w:rsidRDefault="002E5598" w:rsidP="00101961">
            <w:pPr>
              <w:rPr>
                <w:rFonts w:ascii="ＭＳ 明朝" w:eastAsia="ＭＳ 明朝" w:hAnsi="ＭＳ 明朝"/>
              </w:rPr>
            </w:pPr>
            <w:r>
              <w:rPr>
                <w:rFonts w:ascii="ＭＳ 明朝" w:eastAsia="ＭＳ 明朝" w:hAnsi="ＭＳ 明朝" w:hint="eastAsia"/>
              </w:rPr>
              <w:t>付帯事業</w:t>
            </w:r>
            <w:r w:rsidR="003F5CA0">
              <w:rPr>
                <w:rFonts w:ascii="ＭＳ 明朝" w:eastAsia="ＭＳ 明朝" w:hAnsi="ＭＳ 明朝" w:hint="eastAsia"/>
              </w:rPr>
              <w:t>の分担①</w:t>
            </w:r>
            <w:r>
              <w:rPr>
                <w:rFonts w:ascii="ＭＳ 明朝" w:eastAsia="ＭＳ 明朝" w:hAnsi="ＭＳ 明朝" w:hint="eastAsia"/>
              </w:rPr>
              <w:t>（障がい者スポーツ体験プログラム等の提供）</w:t>
            </w:r>
          </w:p>
        </w:tc>
        <w:tc>
          <w:tcPr>
            <w:tcW w:w="5239" w:type="dxa"/>
          </w:tcPr>
          <w:p w14:paraId="4151F206" w14:textId="03DD0BF6" w:rsidR="002E5598" w:rsidRDefault="003F5CA0" w:rsidP="00101961">
            <w:pPr>
              <w:rPr>
                <w:rFonts w:ascii="ＭＳ 明朝" w:eastAsia="ＭＳ 明朝" w:hAnsi="ＭＳ 明朝"/>
              </w:rPr>
            </w:pPr>
            <w:r>
              <w:rPr>
                <w:rFonts w:ascii="ＭＳ 明朝" w:eastAsia="ＭＳ 明朝" w:hAnsi="ＭＳ 明朝" w:hint="eastAsia"/>
              </w:rPr>
              <w:t>障がい者スポーツ体験プログラム等の提供を</w:t>
            </w:r>
            <w:r w:rsidR="009828EA">
              <w:rPr>
                <w:rFonts w:ascii="ＭＳ 明朝" w:eastAsia="ＭＳ 明朝" w:hAnsi="ＭＳ 明朝" w:hint="eastAsia"/>
              </w:rPr>
              <w:t>運営予定者</w:t>
            </w:r>
            <w:r>
              <w:rPr>
                <w:rFonts w:ascii="ＭＳ 明朝" w:eastAsia="ＭＳ 明朝" w:hAnsi="ＭＳ 明朝" w:hint="eastAsia"/>
              </w:rPr>
              <w:t>の必須提案業務とし、</w:t>
            </w:r>
            <w:r w:rsidR="0000650C">
              <w:rPr>
                <w:rFonts w:ascii="ＭＳ 明朝" w:eastAsia="ＭＳ 明朝" w:hAnsi="ＭＳ 明朝" w:hint="eastAsia"/>
              </w:rPr>
              <w:t>整備等予定者</w:t>
            </w:r>
            <w:r>
              <w:rPr>
                <w:rFonts w:ascii="ＭＳ 明朝" w:eastAsia="ＭＳ 明朝" w:hAnsi="ＭＳ 明朝" w:hint="eastAsia"/>
              </w:rPr>
              <w:t>も任意提案が可能とする</w:t>
            </w:r>
            <w:r w:rsidR="00F5055D">
              <w:rPr>
                <w:rFonts w:ascii="ＭＳ 明朝" w:eastAsia="ＭＳ 明朝" w:hAnsi="ＭＳ 明朝" w:hint="eastAsia"/>
              </w:rPr>
              <w:t>こと</w:t>
            </w:r>
            <w:r>
              <w:rPr>
                <w:rFonts w:ascii="ＭＳ 明朝" w:eastAsia="ＭＳ 明朝" w:hAnsi="ＭＳ 明朝" w:hint="eastAsia"/>
              </w:rPr>
              <w:t>に意見があるか</w:t>
            </w:r>
          </w:p>
        </w:tc>
      </w:tr>
      <w:tr w:rsidR="002E5598" w14:paraId="2880F55F" w14:textId="77777777" w:rsidTr="00101961">
        <w:tc>
          <w:tcPr>
            <w:tcW w:w="709" w:type="dxa"/>
          </w:tcPr>
          <w:p w14:paraId="2708F2BB" w14:textId="5F2B44DA" w:rsidR="002E5598" w:rsidRDefault="00F70542" w:rsidP="00101961">
            <w:pPr>
              <w:rPr>
                <w:rFonts w:ascii="ＭＳ 明朝" w:eastAsia="ＭＳ 明朝" w:hAnsi="ＭＳ 明朝"/>
              </w:rPr>
            </w:pPr>
            <w:r>
              <w:rPr>
                <w:rFonts w:ascii="ＭＳ 明朝" w:eastAsia="ＭＳ 明朝" w:hAnsi="ＭＳ 明朝" w:hint="eastAsia"/>
              </w:rPr>
              <w:t>6</w:t>
            </w:r>
          </w:p>
        </w:tc>
        <w:tc>
          <w:tcPr>
            <w:tcW w:w="2694" w:type="dxa"/>
          </w:tcPr>
          <w:p w14:paraId="1D54B3D2" w14:textId="252EBB6A" w:rsidR="002E5598" w:rsidRDefault="002E5598" w:rsidP="00101961">
            <w:pPr>
              <w:rPr>
                <w:rFonts w:ascii="ＭＳ 明朝" w:eastAsia="ＭＳ 明朝" w:hAnsi="ＭＳ 明朝"/>
              </w:rPr>
            </w:pPr>
            <w:r>
              <w:rPr>
                <w:rFonts w:ascii="ＭＳ 明朝" w:eastAsia="ＭＳ 明朝" w:hAnsi="ＭＳ 明朝" w:hint="eastAsia"/>
              </w:rPr>
              <w:t>付帯事業</w:t>
            </w:r>
            <w:r w:rsidR="003F5CA0">
              <w:rPr>
                <w:rFonts w:ascii="ＭＳ 明朝" w:eastAsia="ＭＳ 明朝" w:hAnsi="ＭＳ 明朝" w:hint="eastAsia"/>
              </w:rPr>
              <w:t>の分担②</w:t>
            </w:r>
            <w:r>
              <w:rPr>
                <w:rFonts w:ascii="ＭＳ 明朝" w:eastAsia="ＭＳ 明朝" w:hAnsi="ＭＳ 明朝" w:hint="eastAsia"/>
              </w:rPr>
              <w:t>（飲食の提供・個人ロッカーの設置）</w:t>
            </w:r>
          </w:p>
        </w:tc>
        <w:tc>
          <w:tcPr>
            <w:tcW w:w="5239" w:type="dxa"/>
          </w:tcPr>
          <w:p w14:paraId="5583487E" w14:textId="3AF19733" w:rsidR="002E5598" w:rsidRDefault="003F5CA0" w:rsidP="00101961">
            <w:pPr>
              <w:rPr>
                <w:rFonts w:ascii="ＭＳ 明朝" w:eastAsia="ＭＳ 明朝" w:hAnsi="ＭＳ 明朝"/>
              </w:rPr>
            </w:pPr>
            <w:r>
              <w:rPr>
                <w:rFonts w:ascii="ＭＳ 明朝" w:eastAsia="ＭＳ 明朝" w:hAnsi="ＭＳ 明朝" w:hint="eastAsia"/>
              </w:rPr>
              <w:t>飲食の提供・個人ロッカーの設置を</w:t>
            </w:r>
            <w:r w:rsidR="0000650C">
              <w:rPr>
                <w:rFonts w:ascii="ＭＳ 明朝" w:eastAsia="ＭＳ 明朝" w:hAnsi="ＭＳ 明朝" w:hint="eastAsia"/>
              </w:rPr>
              <w:t>整備等予定者</w:t>
            </w:r>
            <w:r>
              <w:rPr>
                <w:rFonts w:ascii="ＭＳ 明朝" w:eastAsia="ＭＳ 明朝" w:hAnsi="ＭＳ 明朝" w:hint="eastAsia"/>
              </w:rPr>
              <w:t>の必須提案業務とし、</w:t>
            </w:r>
            <w:r w:rsidR="009828EA">
              <w:rPr>
                <w:rFonts w:ascii="ＭＳ 明朝" w:eastAsia="ＭＳ 明朝" w:hAnsi="ＭＳ 明朝" w:hint="eastAsia"/>
              </w:rPr>
              <w:t>運営予定者</w:t>
            </w:r>
            <w:r>
              <w:rPr>
                <w:rFonts w:ascii="ＭＳ 明朝" w:eastAsia="ＭＳ 明朝" w:hAnsi="ＭＳ 明朝" w:hint="eastAsia"/>
              </w:rPr>
              <w:t>の実施を想定しない</w:t>
            </w:r>
            <w:r w:rsidR="00F5055D">
              <w:rPr>
                <w:rFonts w:ascii="ＭＳ 明朝" w:eastAsia="ＭＳ 明朝" w:hAnsi="ＭＳ 明朝" w:hint="eastAsia"/>
              </w:rPr>
              <w:t>ことに意見</w:t>
            </w:r>
            <w:r>
              <w:rPr>
                <w:rFonts w:ascii="ＭＳ 明朝" w:eastAsia="ＭＳ 明朝" w:hAnsi="ＭＳ 明朝" w:hint="eastAsia"/>
              </w:rPr>
              <w:t>があるか</w:t>
            </w:r>
          </w:p>
        </w:tc>
      </w:tr>
      <w:tr w:rsidR="002E5598" w14:paraId="51DEB83F" w14:textId="77777777" w:rsidTr="00101961">
        <w:tc>
          <w:tcPr>
            <w:tcW w:w="709" w:type="dxa"/>
          </w:tcPr>
          <w:p w14:paraId="3A788298" w14:textId="0CC94020" w:rsidR="002E5598" w:rsidRDefault="00F70542" w:rsidP="00101961">
            <w:pPr>
              <w:rPr>
                <w:rFonts w:ascii="ＭＳ 明朝" w:eastAsia="ＭＳ 明朝" w:hAnsi="ＭＳ 明朝"/>
              </w:rPr>
            </w:pPr>
            <w:r>
              <w:rPr>
                <w:rFonts w:ascii="ＭＳ 明朝" w:eastAsia="ＭＳ 明朝" w:hAnsi="ＭＳ 明朝" w:hint="eastAsia"/>
              </w:rPr>
              <w:t>7</w:t>
            </w:r>
          </w:p>
        </w:tc>
        <w:tc>
          <w:tcPr>
            <w:tcW w:w="2694" w:type="dxa"/>
          </w:tcPr>
          <w:p w14:paraId="3C36DCB5" w14:textId="085D64CE" w:rsidR="002E5598" w:rsidRDefault="002E5598" w:rsidP="00101961">
            <w:pPr>
              <w:rPr>
                <w:rFonts w:ascii="ＭＳ 明朝" w:eastAsia="ＭＳ 明朝" w:hAnsi="ＭＳ 明朝"/>
              </w:rPr>
            </w:pPr>
            <w:r>
              <w:rPr>
                <w:rFonts w:ascii="ＭＳ 明朝" w:eastAsia="ＭＳ 明朝" w:hAnsi="ＭＳ 明朝" w:hint="eastAsia"/>
              </w:rPr>
              <w:t>付帯事業</w:t>
            </w:r>
            <w:r w:rsidR="003F5CA0">
              <w:rPr>
                <w:rFonts w:ascii="ＭＳ 明朝" w:eastAsia="ＭＳ 明朝" w:hAnsi="ＭＳ 明朝" w:hint="eastAsia"/>
              </w:rPr>
              <w:t>③</w:t>
            </w:r>
            <w:r>
              <w:rPr>
                <w:rFonts w:ascii="ＭＳ 明朝" w:eastAsia="ＭＳ 明朝" w:hAnsi="ＭＳ 明朝" w:hint="eastAsia"/>
              </w:rPr>
              <w:t>（</w:t>
            </w:r>
            <w:r w:rsidR="003F5CA0">
              <w:rPr>
                <w:rFonts w:ascii="ＭＳ 明朝" w:eastAsia="ＭＳ 明朝" w:hAnsi="ＭＳ 明朝" w:hint="eastAsia"/>
              </w:rPr>
              <w:t>ネーミングライツ・広告</w:t>
            </w:r>
            <w:r w:rsidR="00F17042">
              <w:rPr>
                <w:rFonts w:ascii="ＭＳ 明朝" w:eastAsia="ＭＳ 明朝" w:hAnsi="ＭＳ 明朝" w:hint="eastAsia"/>
              </w:rPr>
              <w:t>事業</w:t>
            </w:r>
            <w:r w:rsidR="003F5CA0">
              <w:rPr>
                <w:rFonts w:ascii="ＭＳ 明朝" w:eastAsia="ＭＳ 明朝" w:hAnsi="ＭＳ 明朝" w:hint="eastAsia"/>
              </w:rPr>
              <w:t>）</w:t>
            </w:r>
          </w:p>
        </w:tc>
        <w:tc>
          <w:tcPr>
            <w:tcW w:w="5239" w:type="dxa"/>
          </w:tcPr>
          <w:p w14:paraId="1FBDDD47" w14:textId="5F27F32A" w:rsidR="002E5598" w:rsidRDefault="003F5CA0" w:rsidP="00101961">
            <w:pPr>
              <w:rPr>
                <w:rFonts w:ascii="ＭＳ 明朝" w:eastAsia="ＭＳ 明朝" w:hAnsi="ＭＳ 明朝"/>
              </w:rPr>
            </w:pPr>
            <w:r>
              <w:rPr>
                <w:rFonts w:ascii="ＭＳ 明朝" w:eastAsia="ＭＳ 明朝" w:hAnsi="ＭＳ 明朝" w:hint="eastAsia"/>
              </w:rPr>
              <w:t>ネーミングライツ・広告</w:t>
            </w:r>
            <w:r w:rsidR="00F17042">
              <w:rPr>
                <w:rFonts w:ascii="ＭＳ 明朝" w:eastAsia="ＭＳ 明朝" w:hAnsi="ＭＳ 明朝" w:hint="eastAsia"/>
              </w:rPr>
              <w:t>事業</w:t>
            </w:r>
            <w:r>
              <w:rPr>
                <w:rFonts w:ascii="ＭＳ 明朝" w:eastAsia="ＭＳ 明朝" w:hAnsi="ＭＳ 明朝" w:hint="eastAsia"/>
              </w:rPr>
              <w:t>を</w:t>
            </w:r>
            <w:r w:rsidR="0000650C">
              <w:rPr>
                <w:rFonts w:ascii="ＭＳ 明朝" w:eastAsia="ＭＳ 明朝" w:hAnsi="ＭＳ 明朝" w:hint="eastAsia"/>
              </w:rPr>
              <w:t>整備等予定者</w:t>
            </w:r>
            <w:r>
              <w:rPr>
                <w:rFonts w:ascii="ＭＳ 明朝" w:eastAsia="ＭＳ 明朝" w:hAnsi="ＭＳ 明朝" w:hint="eastAsia"/>
              </w:rPr>
              <w:t>の任意提案業務とし、</w:t>
            </w:r>
            <w:r w:rsidR="009828EA">
              <w:rPr>
                <w:rFonts w:ascii="ＭＳ 明朝" w:eastAsia="ＭＳ 明朝" w:hAnsi="ＭＳ 明朝" w:hint="eastAsia"/>
              </w:rPr>
              <w:t>運営予定者</w:t>
            </w:r>
            <w:r>
              <w:rPr>
                <w:rFonts w:ascii="ＭＳ 明朝" w:eastAsia="ＭＳ 明朝" w:hAnsi="ＭＳ 明朝" w:hint="eastAsia"/>
              </w:rPr>
              <w:t>の実施を想定しない仕組みに意見があるか</w:t>
            </w:r>
          </w:p>
        </w:tc>
      </w:tr>
      <w:tr w:rsidR="00C053B6" w14:paraId="74D8BD82" w14:textId="77777777" w:rsidTr="00101961">
        <w:tc>
          <w:tcPr>
            <w:tcW w:w="709" w:type="dxa"/>
          </w:tcPr>
          <w:p w14:paraId="1490834D" w14:textId="54B0ECA5" w:rsidR="00C053B6" w:rsidRDefault="00F17042" w:rsidP="00101961">
            <w:pPr>
              <w:rPr>
                <w:rFonts w:ascii="ＭＳ 明朝" w:eastAsia="ＭＳ 明朝" w:hAnsi="ＭＳ 明朝"/>
              </w:rPr>
            </w:pPr>
            <w:r>
              <w:rPr>
                <w:rFonts w:ascii="ＭＳ 明朝" w:eastAsia="ＭＳ 明朝" w:hAnsi="ＭＳ 明朝" w:hint="eastAsia"/>
              </w:rPr>
              <w:t>8</w:t>
            </w:r>
          </w:p>
        </w:tc>
        <w:tc>
          <w:tcPr>
            <w:tcW w:w="2694" w:type="dxa"/>
          </w:tcPr>
          <w:p w14:paraId="0709D4E7" w14:textId="552DDDF5" w:rsidR="00C053B6" w:rsidRDefault="00C053B6" w:rsidP="00101961">
            <w:pPr>
              <w:rPr>
                <w:rFonts w:ascii="ＭＳ 明朝" w:eastAsia="ＭＳ 明朝" w:hAnsi="ＭＳ 明朝"/>
              </w:rPr>
            </w:pPr>
            <w:r>
              <w:rPr>
                <w:rFonts w:ascii="ＭＳ 明朝" w:eastAsia="ＭＳ 明朝" w:hAnsi="ＭＳ 明朝" w:hint="eastAsia"/>
              </w:rPr>
              <w:t>その他意見・質問</w:t>
            </w:r>
          </w:p>
        </w:tc>
        <w:tc>
          <w:tcPr>
            <w:tcW w:w="5239" w:type="dxa"/>
          </w:tcPr>
          <w:p w14:paraId="1F3950AD" w14:textId="750230DA" w:rsidR="00C053B6" w:rsidRDefault="00C053B6" w:rsidP="00101961">
            <w:pPr>
              <w:rPr>
                <w:rFonts w:ascii="ＭＳ 明朝" w:eastAsia="ＭＳ 明朝" w:hAnsi="ＭＳ 明朝"/>
              </w:rPr>
            </w:pPr>
            <w:r>
              <w:rPr>
                <w:rFonts w:ascii="ＭＳ 明朝" w:eastAsia="ＭＳ 明朝" w:hAnsi="ＭＳ 明朝" w:hint="eastAsia"/>
              </w:rPr>
              <w:t>－</w:t>
            </w:r>
          </w:p>
        </w:tc>
      </w:tr>
    </w:tbl>
    <w:p w14:paraId="5869FC7E" w14:textId="7CB07B14" w:rsidR="00101961" w:rsidRPr="00101961" w:rsidRDefault="00101961" w:rsidP="00101961">
      <w:pPr>
        <w:spacing w:after="0" w:line="240" w:lineRule="auto"/>
        <w:ind w:left="440" w:hangingChars="200" w:hanging="440"/>
        <w:rPr>
          <w:rFonts w:ascii="ＭＳ 明朝" w:eastAsia="ＭＳ 明朝" w:hAnsi="ＭＳ 明朝"/>
        </w:rPr>
      </w:pPr>
    </w:p>
    <w:p w14:paraId="3C3ED1D7" w14:textId="77777777" w:rsidR="00101961" w:rsidRDefault="00101961" w:rsidP="00DE6562">
      <w:pPr>
        <w:spacing w:after="0" w:line="240" w:lineRule="auto"/>
        <w:rPr>
          <w:rFonts w:ascii="ＭＳ ゴシック" w:eastAsia="ＭＳ ゴシック" w:hAnsi="ＭＳ ゴシック"/>
        </w:rPr>
      </w:pPr>
    </w:p>
    <w:p w14:paraId="0BD6FCD6" w14:textId="3D739DE7" w:rsidR="00B966A6" w:rsidRPr="00D108A0" w:rsidRDefault="00101961" w:rsidP="00B966A6">
      <w:pPr>
        <w:spacing w:after="0" w:line="240" w:lineRule="auto"/>
        <w:ind w:firstLineChars="100" w:firstLine="220"/>
        <w:jc w:val="both"/>
        <w:rPr>
          <w:rFonts w:ascii="ＭＳ ゴシック" w:eastAsia="ＭＳ ゴシック" w:hAnsi="ＭＳ ゴシック"/>
        </w:rPr>
      </w:pPr>
      <w:r>
        <w:rPr>
          <w:rFonts w:ascii="ＭＳ ゴシック" w:eastAsia="ＭＳ ゴシック" w:hAnsi="ＭＳ ゴシック" w:hint="eastAsia"/>
        </w:rPr>
        <w:t>⑹</w:t>
      </w:r>
      <w:r w:rsidR="00B966A6">
        <w:rPr>
          <w:rFonts w:ascii="ＭＳ ゴシック" w:eastAsia="ＭＳ ゴシック" w:hAnsi="ＭＳ ゴシック" w:hint="eastAsia"/>
        </w:rPr>
        <w:t xml:space="preserve">　維持管理企業・運営企業以外の参加</w:t>
      </w:r>
    </w:p>
    <w:p w14:paraId="72F3BFC6" w14:textId="77777777" w:rsidR="0005444B" w:rsidRDefault="00745991" w:rsidP="00745991">
      <w:pPr>
        <w:spacing w:after="0" w:line="264" w:lineRule="auto"/>
        <w:ind w:leftChars="200" w:left="440" w:firstLineChars="100" w:firstLine="210"/>
        <w:jc w:val="both"/>
        <w:rPr>
          <w:rFonts w:ascii="ＭＳ 明朝" w:eastAsia="ＭＳ 明朝" w:hAnsi="ＭＳ 明朝"/>
          <w:sz w:val="21"/>
          <w:szCs w:val="21"/>
        </w:rPr>
      </w:pPr>
      <w:r>
        <w:rPr>
          <w:rFonts w:ascii="ＭＳ 明朝" w:eastAsia="ＭＳ 明朝" w:hAnsi="ＭＳ 明朝" w:hint="eastAsia"/>
          <w:sz w:val="21"/>
          <w:szCs w:val="21"/>
        </w:rPr>
        <w:t>本件整備運営事業</w:t>
      </w:r>
      <w:r w:rsidR="00B966A6" w:rsidRPr="00A506AF">
        <w:rPr>
          <w:rFonts w:ascii="ＭＳ 明朝" w:eastAsia="ＭＳ 明朝" w:hAnsi="ＭＳ 明朝" w:hint="eastAsia"/>
          <w:sz w:val="21"/>
          <w:szCs w:val="21"/>
        </w:rPr>
        <w:t>の維持管理業務又は運営業務以外の業務の実施主体となる意向を有する法人は、本個別対話に参加することはできませんが、調査票を提出することができます。ただし、⑶ア又はイのいずれかに該当する法人を除きます。</w:t>
      </w:r>
    </w:p>
    <w:p w14:paraId="15981B73" w14:textId="2DB39E37" w:rsidR="00721C48" w:rsidRPr="00745991" w:rsidRDefault="00B55BB7" w:rsidP="00745991">
      <w:pPr>
        <w:spacing w:after="0" w:line="264" w:lineRule="auto"/>
        <w:ind w:leftChars="200" w:left="440" w:firstLineChars="100" w:firstLine="210"/>
        <w:jc w:val="both"/>
        <w:rPr>
          <w:rFonts w:ascii="ＭＳ 明朝" w:eastAsia="ＭＳ 明朝" w:hAnsi="ＭＳ 明朝"/>
          <w:sz w:val="21"/>
          <w:szCs w:val="21"/>
        </w:rPr>
      </w:pPr>
      <w:r w:rsidRPr="00A506AF">
        <w:rPr>
          <w:rFonts w:ascii="ＭＳ 明朝" w:eastAsia="ＭＳ 明朝" w:hAnsi="ＭＳ 明朝" w:hint="eastAsia"/>
          <w:sz w:val="21"/>
          <w:szCs w:val="21"/>
        </w:rPr>
        <w:t>調査票の提出を希望する法人は、</w:t>
      </w:r>
      <w:r w:rsidR="00B966A6" w:rsidRPr="00A506AF">
        <w:rPr>
          <w:rFonts w:ascii="ＭＳ 明朝" w:eastAsia="ＭＳ 明朝" w:hAnsi="ＭＳ 明朝" w:hint="eastAsia"/>
          <w:sz w:val="21"/>
          <w:szCs w:val="21"/>
        </w:rPr>
        <w:t>⑵</w:t>
      </w:r>
      <w:r w:rsidRPr="00A506AF">
        <w:rPr>
          <w:rFonts w:ascii="ＭＳ 明朝" w:eastAsia="ＭＳ 明朝" w:hAnsi="ＭＳ 明朝" w:hint="eastAsia"/>
          <w:sz w:val="21"/>
          <w:szCs w:val="21"/>
        </w:rPr>
        <w:t>①に準じて守秘義務誓約書（様式２－２）を提出してください。</w:t>
      </w:r>
      <w:r w:rsidR="0005444B">
        <w:rPr>
          <w:rFonts w:ascii="ＭＳ 明朝" w:eastAsia="ＭＳ 明朝" w:hAnsi="ＭＳ 明朝" w:hint="eastAsia"/>
          <w:sz w:val="21"/>
          <w:szCs w:val="21"/>
        </w:rPr>
        <w:t>そして、</w:t>
      </w:r>
      <w:r w:rsidRPr="00A506AF">
        <w:rPr>
          <w:rFonts w:ascii="ＭＳ 明朝" w:eastAsia="ＭＳ 明朝" w:hAnsi="ＭＳ 明朝" w:hint="eastAsia"/>
          <w:sz w:val="21"/>
          <w:szCs w:val="21"/>
        </w:rPr>
        <w:t>市から⑵</w:t>
      </w:r>
      <w:r w:rsidR="00FB08E1">
        <w:rPr>
          <w:rFonts w:ascii="ＭＳ 明朝" w:eastAsia="ＭＳ 明朝" w:hAnsi="ＭＳ 明朝" w:hint="eastAsia"/>
          <w:sz w:val="21"/>
          <w:szCs w:val="21"/>
        </w:rPr>
        <w:t>②</w:t>
      </w:r>
      <w:r w:rsidRPr="00A506AF">
        <w:rPr>
          <w:rFonts w:ascii="ＭＳ 明朝" w:eastAsia="ＭＳ 明朝" w:hAnsi="ＭＳ 明朝" w:hint="eastAsia"/>
          <w:sz w:val="21"/>
          <w:szCs w:val="21"/>
        </w:rPr>
        <w:t>の守秘義務対象資料をメールにて提供します</w:t>
      </w:r>
      <w:r w:rsidR="0005444B">
        <w:rPr>
          <w:rFonts w:ascii="ＭＳ 明朝" w:eastAsia="ＭＳ 明朝" w:hAnsi="ＭＳ 明朝" w:hint="eastAsia"/>
          <w:sz w:val="21"/>
          <w:szCs w:val="21"/>
        </w:rPr>
        <w:t>ので、</w:t>
      </w:r>
      <w:r w:rsidR="00C609B6">
        <w:rPr>
          <w:rFonts w:ascii="ＭＳ 明朝" w:eastAsia="ＭＳ 明朝" w:hAnsi="ＭＳ 明朝" w:hint="eastAsia"/>
          <w:sz w:val="21"/>
          <w:szCs w:val="21"/>
        </w:rPr>
        <w:t>９</w:t>
      </w:r>
      <w:r w:rsidRPr="00A506AF">
        <w:rPr>
          <w:rFonts w:ascii="ＭＳ 明朝" w:eastAsia="ＭＳ 明朝" w:hAnsi="ＭＳ 明朝" w:hint="eastAsia"/>
          <w:sz w:val="21"/>
          <w:szCs w:val="21"/>
        </w:rPr>
        <w:t>月</w:t>
      </w:r>
      <w:r w:rsidR="00C609B6">
        <w:rPr>
          <w:rFonts w:ascii="ＭＳ 明朝" w:eastAsia="ＭＳ 明朝" w:hAnsi="ＭＳ 明朝" w:hint="eastAsia"/>
          <w:sz w:val="21"/>
          <w:szCs w:val="21"/>
        </w:rPr>
        <w:t>３</w:t>
      </w:r>
      <w:r w:rsidRPr="00A506AF">
        <w:rPr>
          <w:rFonts w:ascii="ＭＳ 明朝" w:eastAsia="ＭＳ 明朝" w:hAnsi="ＭＳ 明朝" w:hint="eastAsia"/>
          <w:sz w:val="21"/>
          <w:szCs w:val="21"/>
        </w:rPr>
        <w:t>日（</w:t>
      </w:r>
      <w:r w:rsidR="00C609B6">
        <w:rPr>
          <w:rFonts w:ascii="ＭＳ 明朝" w:eastAsia="ＭＳ 明朝" w:hAnsi="ＭＳ 明朝" w:hint="eastAsia"/>
          <w:sz w:val="21"/>
          <w:szCs w:val="21"/>
        </w:rPr>
        <w:t>水</w:t>
      </w:r>
      <w:r w:rsidRPr="00A506AF">
        <w:rPr>
          <w:rFonts w:ascii="ＭＳ 明朝" w:eastAsia="ＭＳ 明朝" w:hAnsi="ＭＳ 明朝" w:hint="eastAsia"/>
          <w:sz w:val="21"/>
          <w:szCs w:val="21"/>
        </w:rPr>
        <w:t>）</w:t>
      </w:r>
      <w:r w:rsidR="00745991">
        <w:rPr>
          <w:rFonts w:ascii="ＭＳ 明朝" w:eastAsia="ＭＳ 明朝" w:hAnsi="ＭＳ 明朝" w:hint="eastAsia"/>
          <w:sz w:val="21"/>
          <w:szCs w:val="21"/>
        </w:rPr>
        <w:t>17時</w:t>
      </w:r>
      <w:r w:rsidRPr="00A506AF">
        <w:rPr>
          <w:rFonts w:ascii="ＭＳ 明朝" w:eastAsia="ＭＳ 明朝" w:hAnsi="ＭＳ 明朝" w:hint="eastAsia"/>
          <w:sz w:val="21"/>
          <w:szCs w:val="21"/>
        </w:rPr>
        <w:t>までに調査票を提出してください。</w:t>
      </w:r>
      <w:r w:rsidR="001374BC">
        <w:rPr>
          <w:rFonts w:ascii="ＭＳ 明朝" w:eastAsia="ＭＳ 明朝" w:hAnsi="ＭＳ 明朝" w:hint="eastAsia"/>
          <w:sz w:val="21"/>
          <w:szCs w:val="21"/>
        </w:rPr>
        <w:t>なお、調査票に加えて、その他補足資料を提出することを妨げるものではありません。</w:t>
      </w:r>
    </w:p>
    <w:p w14:paraId="2E55E577" w14:textId="47169897" w:rsidR="00C71FD9" w:rsidRPr="00472E7E" w:rsidRDefault="00EF755B" w:rsidP="00FC1D19">
      <w:pPr>
        <w:pStyle w:val="1"/>
      </w:pPr>
      <w:bookmarkStart w:id="5" w:name="_Toc204940385"/>
      <w:r>
        <w:rPr>
          <w:rFonts w:hint="eastAsia"/>
        </w:rPr>
        <w:t>３</w:t>
      </w:r>
      <w:r w:rsidR="008405E7" w:rsidRPr="00472E7E">
        <w:rPr>
          <w:rFonts w:hint="eastAsia"/>
        </w:rPr>
        <w:t xml:space="preserve">　</w:t>
      </w:r>
      <w:r w:rsidR="00C71FD9" w:rsidRPr="00472E7E">
        <w:rPr>
          <w:rFonts w:hint="eastAsia"/>
        </w:rPr>
        <w:t>留意事項</w:t>
      </w:r>
      <w:bookmarkEnd w:id="5"/>
    </w:p>
    <w:p w14:paraId="0E9CA09E" w14:textId="4BFA3637" w:rsidR="008405E7" w:rsidRDefault="008405E7" w:rsidP="00A506AF">
      <w:pPr>
        <w:widowControl/>
        <w:spacing w:after="0" w:line="264" w:lineRule="auto"/>
        <w:ind w:left="440" w:hangingChars="200" w:hanging="440"/>
        <w:jc w:val="both"/>
        <w:rPr>
          <w:rFonts w:ascii="ＭＳ 明朝" w:eastAsia="ＭＳ 明朝" w:hAnsi="ＭＳ 明朝"/>
          <w:sz w:val="21"/>
          <w:szCs w:val="21"/>
        </w:rPr>
      </w:pPr>
      <w:r w:rsidRPr="00BD7E2B">
        <w:rPr>
          <w:rFonts w:ascii="ＭＳ 明朝" w:eastAsia="ＭＳ 明朝" w:hAnsi="ＭＳ 明朝" w:hint="eastAsia"/>
        </w:rPr>
        <w:t xml:space="preserve">　</w:t>
      </w:r>
      <w:r w:rsidRPr="00A506AF">
        <w:rPr>
          <w:rFonts w:ascii="ＭＳ 明朝" w:eastAsia="ＭＳ 明朝" w:hAnsi="ＭＳ 明朝" w:hint="eastAsia"/>
          <w:sz w:val="21"/>
          <w:szCs w:val="21"/>
        </w:rPr>
        <w:t xml:space="preserve">⑴　</w:t>
      </w:r>
      <w:r w:rsidR="0041606D" w:rsidRPr="00A506AF">
        <w:rPr>
          <w:rFonts w:ascii="ＭＳ 明朝" w:eastAsia="ＭＳ 明朝" w:hAnsi="ＭＳ 明朝" w:hint="eastAsia"/>
          <w:sz w:val="21"/>
          <w:szCs w:val="21"/>
        </w:rPr>
        <w:t>本個別対話</w:t>
      </w:r>
      <w:r w:rsidR="00C71FD9" w:rsidRPr="00A506AF">
        <w:rPr>
          <w:rFonts w:ascii="ＭＳ 明朝" w:eastAsia="ＭＳ 明朝" w:hAnsi="ＭＳ 明朝" w:hint="eastAsia"/>
          <w:sz w:val="21"/>
          <w:szCs w:val="21"/>
        </w:rPr>
        <w:t>の参加実績は、</w:t>
      </w:r>
      <w:r w:rsidR="009828EA">
        <w:rPr>
          <w:rFonts w:ascii="ＭＳ 明朝" w:eastAsia="ＭＳ 明朝" w:hAnsi="ＭＳ 明朝" w:hint="eastAsia"/>
          <w:sz w:val="21"/>
          <w:szCs w:val="21"/>
        </w:rPr>
        <w:t>運営予定者</w:t>
      </w:r>
      <w:r w:rsidR="00745991">
        <w:rPr>
          <w:rFonts w:ascii="ＭＳ 明朝" w:eastAsia="ＭＳ 明朝" w:hAnsi="ＭＳ 明朝" w:hint="eastAsia"/>
          <w:sz w:val="21"/>
          <w:szCs w:val="21"/>
        </w:rPr>
        <w:t>及び</w:t>
      </w:r>
      <w:r w:rsidR="0000650C">
        <w:rPr>
          <w:rFonts w:ascii="ＭＳ 明朝" w:eastAsia="ＭＳ 明朝" w:hAnsi="ＭＳ 明朝" w:hint="eastAsia"/>
          <w:sz w:val="21"/>
          <w:szCs w:val="21"/>
        </w:rPr>
        <w:t>整備等予定者</w:t>
      </w:r>
      <w:r w:rsidR="00745991">
        <w:rPr>
          <w:rFonts w:ascii="ＭＳ 明朝" w:eastAsia="ＭＳ 明朝" w:hAnsi="ＭＳ 明朝" w:hint="eastAsia"/>
          <w:sz w:val="21"/>
          <w:szCs w:val="21"/>
        </w:rPr>
        <w:t>の</w:t>
      </w:r>
      <w:r w:rsidR="00C71FD9" w:rsidRPr="00A506AF">
        <w:rPr>
          <w:rFonts w:ascii="ＭＳ 明朝" w:eastAsia="ＭＳ 明朝" w:hAnsi="ＭＳ 明朝" w:hint="eastAsia"/>
          <w:sz w:val="21"/>
          <w:szCs w:val="21"/>
        </w:rPr>
        <w:t>公募の参加条件及び評価の対象ではありません。</w:t>
      </w:r>
    </w:p>
    <w:p w14:paraId="361DFCD3" w14:textId="4822E5FC" w:rsidR="00101961" w:rsidRPr="00A506AF" w:rsidRDefault="00101961" w:rsidP="00A506AF">
      <w:pPr>
        <w:widowControl/>
        <w:spacing w:after="0" w:line="264" w:lineRule="auto"/>
        <w:ind w:left="420" w:hangingChars="200" w:hanging="420"/>
        <w:jc w:val="both"/>
        <w:rPr>
          <w:rFonts w:ascii="ＭＳ 明朝" w:eastAsia="ＭＳ 明朝" w:hAnsi="ＭＳ 明朝"/>
          <w:sz w:val="21"/>
          <w:szCs w:val="21"/>
        </w:rPr>
      </w:pPr>
      <w:r>
        <w:rPr>
          <w:rFonts w:ascii="ＭＳ 明朝" w:eastAsia="ＭＳ 明朝" w:hAnsi="ＭＳ 明朝" w:hint="eastAsia"/>
          <w:sz w:val="21"/>
          <w:szCs w:val="21"/>
        </w:rPr>
        <w:t xml:space="preserve">　⑵　</w:t>
      </w:r>
      <w:r w:rsidR="003466A7" w:rsidRPr="00A506AF">
        <w:rPr>
          <w:rFonts w:ascii="ＭＳ 明朝" w:eastAsia="ＭＳ 明朝" w:hAnsi="ＭＳ 明朝" w:hint="eastAsia"/>
          <w:sz w:val="21"/>
          <w:szCs w:val="21"/>
        </w:rPr>
        <w:t>本個別対話</w:t>
      </w:r>
      <w:r w:rsidRPr="00101961">
        <w:rPr>
          <w:rFonts w:ascii="ＭＳ 明朝" w:eastAsia="ＭＳ 明朝" w:hAnsi="ＭＳ 明朝" w:hint="eastAsia"/>
          <w:sz w:val="21"/>
          <w:szCs w:val="21"/>
        </w:rPr>
        <w:t>終了後、その概要をとりまとめ公表します。公表にあたっては、</w:t>
      </w:r>
      <w:r w:rsidR="0005444B">
        <w:rPr>
          <w:rFonts w:ascii="ＭＳ 明朝" w:eastAsia="ＭＳ 明朝" w:hAnsi="ＭＳ 明朝" w:hint="eastAsia"/>
          <w:sz w:val="21"/>
          <w:szCs w:val="21"/>
        </w:rPr>
        <w:t>事業者名、</w:t>
      </w:r>
      <w:r w:rsidRPr="00101961">
        <w:rPr>
          <w:rFonts w:ascii="ＭＳ 明朝" w:eastAsia="ＭＳ 明朝" w:hAnsi="ＭＳ 明朝" w:hint="eastAsia"/>
          <w:sz w:val="21"/>
          <w:szCs w:val="21"/>
        </w:rPr>
        <w:t>参加事業者の独自の知見・ノウハウ等に関する内容は公表せず、あらかじめ公表前に公表内容の事前確認をしていただきます。</w:t>
      </w:r>
    </w:p>
    <w:p w14:paraId="446E2D9F" w14:textId="1A09C743" w:rsidR="00DE6562" w:rsidRPr="00A506AF" w:rsidRDefault="00101961" w:rsidP="00A506AF">
      <w:pPr>
        <w:spacing w:after="0" w:line="264" w:lineRule="auto"/>
        <w:ind w:leftChars="100" w:left="430" w:hangingChars="100" w:hanging="210"/>
        <w:jc w:val="both"/>
        <w:rPr>
          <w:rFonts w:ascii="ＭＳ 明朝" w:eastAsia="ＭＳ 明朝" w:hAnsi="ＭＳ 明朝"/>
          <w:sz w:val="21"/>
          <w:szCs w:val="21"/>
        </w:rPr>
      </w:pPr>
      <w:r>
        <w:rPr>
          <w:rFonts w:ascii="ＭＳ 明朝" w:eastAsia="ＭＳ 明朝" w:hAnsi="ＭＳ 明朝" w:hint="eastAsia"/>
          <w:sz w:val="21"/>
          <w:szCs w:val="21"/>
        </w:rPr>
        <w:t>⑶</w:t>
      </w:r>
      <w:r w:rsidR="00DE6562" w:rsidRPr="00A506AF">
        <w:rPr>
          <w:rFonts w:ascii="ＭＳ 明朝" w:eastAsia="ＭＳ 明朝" w:hAnsi="ＭＳ 明朝" w:hint="eastAsia"/>
          <w:sz w:val="21"/>
          <w:szCs w:val="21"/>
        </w:rPr>
        <w:t xml:space="preserve">　</w:t>
      </w:r>
      <w:r w:rsidR="00C71FD9" w:rsidRPr="00A506AF">
        <w:rPr>
          <w:rFonts w:ascii="ＭＳ 明朝" w:eastAsia="ＭＳ 明朝" w:hAnsi="ＭＳ 明朝" w:hint="eastAsia"/>
          <w:sz w:val="21"/>
          <w:szCs w:val="21"/>
        </w:rPr>
        <w:t>本</w:t>
      </w:r>
      <w:r w:rsidR="00A91DB5" w:rsidRPr="00A506AF">
        <w:rPr>
          <w:rFonts w:ascii="ＭＳ 明朝" w:eastAsia="ＭＳ 明朝" w:hAnsi="ＭＳ 明朝" w:hint="eastAsia"/>
          <w:sz w:val="21"/>
          <w:szCs w:val="21"/>
        </w:rPr>
        <w:t>個別対話</w:t>
      </w:r>
      <w:r w:rsidR="00C71FD9" w:rsidRPr="00A506AF">
        <w:rPr>
          <w:rFonts w:ascii="ＭＳ 明朝" w:eastAsia="ＭＳ 明朝" w:hAnsi="ＭＳ 明朝" w:hint="eastAsia"/>
          <w:sz w:val="21"/>
          <w:szCs w:val="21"/>
        </w:rPr>
        <w:t>終了後も、必要に応じて追加のヒアリングやアンケート等を</w:t>
      </w:r>
      <w:r w:rsidR="00F95380" w:rsidRPr="00A506AF">
        <w:rPr>
          <w:rFonts w:ascii="ＭＳ 明朝" w:eastAsia="ＭＳ 明朝" w:hAnsi="ＭＳ 明朝" w:hint="eastAsia"/>
          <w:sz w:val="21"/>
          <w:szCs w:val="21"/>
        </w:rPr>
        <w:t>依頼・</w:t>
      </w:r>
      <w:r w:rsidR="00C71FD9" w:rsidRPr="00A506AF">
        <w:rPr>
          <w:rFonts w:ascii="ＭＳ 明朝" w:eastAsia="ＭＳ 明朝" w:hAnsi="ＭＳ 明朝" w:hint="eastAsia"/>
          <w:sz w:val="21"/>
          <w:szCs w:val="21"/>
        </w:rPr>
        <w:t>実施させていただく場合があります。その際はご協力をお願いいたします。</w:t>
      </w:r>
    </w:p>
    <w:p w14:paraId="65E4B841" w14:textId="728FCDCA" w:rsidR="00070A12" w:rsidRPr="00A506AF" w:rsidRDefault="00101961" w:rsidP="00745991">
      <w:pPr>
        <w:spacing w:after="0" w:line="264" w:lineRule="auto"/>
        <w:ind w:firstLineChars="100" w:firstLine="210"/>
        <w:jc w:val="both"/>
        <w:rPr>
          <w:rFonts w:ascii="ＭＳ 明朝" w:eastAsia="ＭＳ 明朝" w:hAnsi="ＭＳ 明朝"/>
          <w:sz w:val="21"/>
          <w:szCs w:val="21"/>
        </w:rPr>
      </w:pPr>
      <w:r>
        <w:rPr>
          <w:rFonts w:ascii="ＭＳ 明朝" w:eastAsia="ＭＳ 明朝" w:hAnsi="ＭＳ 明朝" w:hint="eastAsia"/>
          <w:sz w:val="21"/>
          <w:szCs w:val="21"/>
        </w:rPr>
        <w:t>⑷</w:t>
      </w:r>
      <w:r w:rsidR="00DE6562" w:rsidRPr="00A506AF">
        <w:rPr>
          <w:rFonts w:ascii="ＭＳ 明朝" w:eastAsia="ＭＳ 明朝" w:hAnsi="ＭＳ 明朝" w:hint="eastAsia"/>
          <w:sz w:val="21"/>
          <w:szCs w:val="21"/>
        </w:rPr>
        <w:t xml:space="preserve">　</w:t>
      </w:r>
      <w:r w:rsidR="00D76EF4" w:rsidRPr="00A506AF">
        <w:rPr>
          <w:rFonts w:ascii="ＭＳ 明朝" w:eastAsia="ＭＳ 明朝" w:hAnsi="ＭＳ 明朝" w:hint="eastAsia"/>
          <w:sz w:val="21"/>
          <w:szCs w:val="21"/>
        </w:rPr>
        <w:t>本</w:t>
      </w:r>
      <w:r w:rsidR="00A91DB5" w:rsidRPr="00A506AF">
        <w:rPr>
          <w:rFonts w:ascii="ＭＳ 明朝" w:eastAsia="ＭＳ 明朝" w:hAnsi="ＭＳ 明朝" w:hint="eastAsia"/>
          <w:sz w:val="21"/>
          <w:szCs w:val="21"/>
        </w:rPr>
        <w:t>個別対話</w:t>
      </w:r>
      <w:r w:rsidR="00C71FD9" w:rsidRPr="00A506AF">
        <w:rPr>
          <w:rFonts w:ascii="ＭＳ 明朝" w:eastAsia="ＭＳ 明朝" w:hAnsi="ＭＳ 明朝" w:hint="eastAsia"/>
          <w:sz w:val="21"/>
          <w:szCs w:val="21"/>
        </w:rPr>
        <w:t>への参加に要する費用は、全て</w:t>
      </w:r>
      <w:r w:rsidR="00A91DB5" w:rsidRPr="00A506AF">
        <w:rPr>
          <w:rFonts w:ascii="ＭＳ 明朝" w:eastAsia="ＭＳ 明朝" w:hAnsi="ＭＳ 明朝" w:hint="eastAsia"/>
          <w:sz w:val="21"/>
          <w:szCs w:val="21"/>
        </w:rPr>
        <w:t>個別対話参加者</w:t>
      </w:r>
      <w:r w:rsidR="00C71FD9" w:rsidRPr="00A506AF">
        <w:rPr>
          <w:rFonts w:ascii="ＭＳ 明朝" w:eastAsia="ＭＳ 明朝" w:hAnsi="ＭＳ 明朝" w:hint="eastAsia"/>
          <w:sz w:val="21"/>
          <w:szCs w:val="21"/>
        </w:rPr>
        <w:t>の負担となります。</w:t>
      </w:r>
    </w:p>
    <w:p w14:paraId="5058C1D6" w14:textId="195F4024" w:rsidR="00224E02" w:rsidRPr="00472E7E" w:rsidRDefault="00EF755B" w:rsidP="00FC1D19">
      <w:pPr>
        <w:pStyle w:val="1"/>
      </w:pPr>
      <w:bookmarkStart w:id="6" w:name="_Toc204940386"/>
      <w:r>
        <w:rPr>
          <w:rFonts w:hint="eastAsia"/>
        </w:rPr>
        <w:t>４</w:t>
      </w:r>
      <w:r w:rsidR="00DE6562" w:rsidRPr="00472E7E">
        <w:rPr>
          <w:rFonts w:hint="eastAsia"/>
        </w:rPr>
        <w:t xml:space="preserve">　</w:t>
      </w:r>
      <w:r w:rsidR="00224E02" w:rsidRPr="00472E7E">
        <w:rPr>
          <w:rFonts w:hint="eastAsia"/>
        </w:rPr>
        <w:t>担当部署（連絡先）</w:t>
      </w:r>
      <w:bookmarkEnd w:id="6"/>
    </w:p>
    <w:p w14:paraId="5D438753" w14:textId="4FED0926" w:rsidR="00224E02" w:rsidRPr="00A506AF" w:rsidRDefault="00224E02" w:rsidP="00A506AF">
      <w:pPr>
        <w:spacing w:after="0" w:line="264" w:lineRule="auto"/>
        <w:ind w:leftChars="200" w:left="440"/>
        <w:jc w:val="both"/>
        <w:rPr>
          <w:rFonts w:ascii="ＭＳ 明朝" w:eastAsia="ＭＳ 明朝" w:hAnsi="ＭＳ 明朝"/>
          <w:sz w:val="21"/>
          <w:szCs w:val="21"/>
        </w:rPr>
      </w:pPr>
      <w:r w:rsidRPr="00A506AF">
        <w:rPr>
          <w:rFonts w:ascii="ＭＳ 明朝" w:eastAsia="ＭＳ 明朝" w:hAnsi="ＭＳ 明朝" w:hint="eastAsia"/>
          <w:sz w:val="21"/>
          <w:szCs w:val="21"/>
        </w:rPr>
        <w:t>担当部署：大阪市</w:t>
      </w:r>
      <w:r w:rsidR="00C9574A" w:rsidRPr="00A506AF">
        <w:rPr>
          <w:rFonts w:ascii="ＭＳ 明朝" w:eastAsia="ＭＳ 明朝" w:hAnsi="ＭＳ 明朝" w:hint="eastAsia"/>
          <w:sz w:val="21"/>
          <w:szCs w:val="21"/>
        </w:rPr>
        <w:t>福祉局障がい者施策部障がい福祉課（担当：髙橋、竹下）</w:t>
      </w:r>
    </w:p>
    <w:p w14:paraId="62D77C60" w14:textId="4FD0D065" w:rsidR="00224E02" w:rsidRPr="00A506AF" w:rsidRDefault="00224E02" w:rsidP="00A506AF">
      <w:pPr>
        <w:spacing w:after="0" w:line="264" w:lineRule="auto"/>
        <w:ind w:leftChars="200" w:left="440"/>
        <w:jc w:val="both"/>
        <w:rPr>
          <w:rFonts w:ascii="ＭＳ 明朝" w:eastAsia="ＭＳ 明朝" w:hAnsi="ＭＳ 明朝"/>
          <w:sz w:val="21"/>
          <w:szCs w:val="21"/>
          <w:lang w:eastAsia="zh-TW"/>
        </w:rPr>
      </w:pPr>
      <w:r w:rsidRPr="00A506AF">
        <w:rPr>
          <w:rFonts w:ascii="ＭＳ 明朝" w:eastAsia="ＭＳ 明朝" w:hAnsi="ＭＳ 明朝" w:hint="eastAsia"/>
          <w:sz w:val="21"/>
          <w:szCs w:val="21"/>
          <w:lang w:eastAsia="zh-TW"/>
        </w:rPr>
        <w:t>住　　所：</w:t>
      </w:r>
      <w:r w:rsidR="00C9574A" w:rsidRPr="00A506AF">
        <w:rPr>
          <w:rFonts w:ascii="ＭＳ 明朝" w:eastAsia="ＭＳ 明朝" w:hAnsi="ＭＳ 明朝" w:hint="eastAsia"/>
          <w:sz w:val="21"/>
          <w:szCs w:val="21"/>
          <w:lang w:eastAsia="zh-TW"/>
        </w:rPr>
        <w:t>〒530-8201　大阪市北区中之島一丁目３番20号</w:t>
      </w:r>
    </w:p>
    <w:p w14:paraId="4E20EBB9" w14:textId="542B9198" w:rsidR="00224E02" w:rsidRPr="00A506AF" w:rsidRDefault="00224E02" w:rsidP="00A506AF">
      <w:pPr>
        <w:spacing w:after="0" w:line="264" w:lineRule="auto"/>
        <w:ind w:leftChars="200" w:left="440"/>
        <w:jc w:val="both"/>
        <w:rPr>
          <w:rFonts w:ascii="ＭＳ 明朝" w:eastAsia="ＭＳ 明朝" w:hAnsi="ＭＳ 明朝"/>
          <w:sz w:val="21"/>
          <w:szCs w:val="21"/>
        </w:rPr>
      </w:pPr>
      <w:r w:rsidRPr="00A506AF">
        <w:rPr>
          <w:rFonts w:ascii="ＭＳ 明朝" w:eastAsia="ＭＳ 明朝" w:hAnsi="ＭＳ 明朝" w:hint="eastAsia"/>
          <w:sz w:val="21"/>
          <w:szCs w:val="21"/>
        </w:rPr>
        <w:lastRenderedPageBreak/>
        <w:t>電　　話：</w:t>
      </w:r>
      <w:r w:rsidR="00C9574A" w:rsidRPr="00A506AF">
        <w:rPr>
          <w:rFonts w:ascii="ＭＳ 明朝" w:eastAsia="ＭＳ 明朝" w:hAnsi="ＭＳ 明朝" w:hint="eastAsia"/>
          <w:sz w:val="21"/>
          <w:szCs w:val="21"/>
        </w:rPr>
        <w:t>06-6208-8075</w:t>
      </w:r>
    </w:p>
    <w:p w14:paraId="10675FC3" w14:textId="7EF1D1B5" w:rsidR="00200550" w:rsidRPr="00A506AF" w:rsidRDefault="00224E02" w:rsidP="00A506AF">
      <w:pPr>
        <w:spacing w:after="0" w:line="264" w:lineRule="auto"/>
        <w:ind w:leftChars="200" w:left="440"/>
        <w:jc w:val="both"/>
        <w:rPr>
          <w:rFonts w:ascii="ＭＳ 明朝" w:eastAsia="ＭＳ 明朝" w:hAnsi="ＭＳ 明朝"/>
          <w:sz w:val="21"/>
          <w:szCs w:val="21"/>
        </w:rPr>
      </w:pPr>
      <w:r w:rsidRPr="00A506AF">
        <w:rPr>
          <w:rFonts w:ascii="ＭＳ 明朝" w:eastAsia="ＭＳ 明朝" w:hAnsi="ＭＳ 明朝" w:hint="eastAsia"/>
          <w:sz w:val="21"/>
          <w:szCs w:val="21"/>
        </w:rPr>
        <w:t>E-mail　：</w:t>
      </w:r>
      <w:hyperlink r:id="rId10" w:history="1">
        <w:r w:rsidR="00200550" w:rsidRPr="00A506AF">
          <w:rPr>
            <w:rStyle w:val="aa"/>
            <w:rFonts w:ascii="ＭＳ 明朝" w:eastAsia="ＭＳ 明朝" w:hAnsi="ＭＳ 明朝"/>
            <w:sz w:val="21"/>
            <w:szCs w:val="21"/>
          </w:rPr>
          <w:t>shouspo-tyousa@city.osaka.lg.jp</w:t>
        </w:r>
      </w:hyperlink>
    </w:p>
    <w:p w14:paraId="0A2B3F94" w14:textId="7F99FED7" w:rsidR="00786833" w:rsidRDefault="00200550" w:rsidP="00A506AF">
      <w:pPr>
        <w:spacing w:after="0" w:line="264" w:lineRule="auto"/>
        <w:ind w:leftChars="700" w:left="1750" w:hangingChars="100" w:hanging="210"/>
        <w:jc w:val="both"/>
        <w:rPr>
          <w:rFonts w:ascii="ＭＳ 明朝" w:eastAsia="ＭＳ 明朝" w:hAnsi="ＭＳ 明朝"/>
          <w:sz w:val="21"/>
          <w:szCs w:val="21"/>
        </w:rPr>
      </w:pPr>
      <w:r w:rsidRPr="00A506AF">
        <w:rPr>
          <w:rFonts w:ascii="ＭＳ 明朝" w:eastAsia="ＭＳ 明朝" w:hAnsi="ＭＳ 明朝" w:hint="eastAsia"/>
          <w:sz w:val="21"/>
          <w:szCs w:val="21"/>
        </w:rPr>
        <w:t>※</w:t>
      </w:r>
      <w:r w:rsidR="00D76EF4" w:rsidRPr="00A506AF">
        <w:rPr>
          <w:rFonts w:ascii="ＭＳ 明朝" w:eastAsia="ＭＳ 明朝" w:hAnsi="ＭＳ 明朝" w:hint="eastAsia"/>
          <w:sz w:val="21"/>
          <w:szCs w:val="21"/>
        </w:rPr>
        <w:t xml:space="preserve">　</w:t>
      </w:r>
      <w:r w:rsidR="00FC1D19">
        <w:rPr>
          <w:rFonts w:ascii="ＭＳ 明朝" w:eastAsia="ＭＳ 明朝" w:hAnsi="ＭＳ 明朝" w:hint="eastAsia"/>
          <w:sz w:val="21"/>
          <w:szCs w:val="21"/>
        </w:rPr>
        <w:t>本</w:t>
      </w:r>
      <w:r w:rsidRPr="00A506AF">
        <w:rPr>
          <w:rFonts w:ascii="ＭＳ 明朝" w:eastAsia="ＭＳ 明朝" w:hAnsi="ＭＳ 明朝" w:hint="eastAsia"/>
          <w:sz w:val="21"/>
          <w:szCs w:val="21"/>
        </w:rPr>
        <w:t>アドレスは、</w:t>
      </w:r>
      <w:r w:rsidR="00D76EF4" w:rsidRPr="00A506AF">
        <w:rPr>
          <w:rFonts w:ascii="ＭＳ 明朝" w:eastAsia="ＭＳ 明朝" w:hAnsi="ＭＳ 明朝" w:hint="eastAsia"/>
          <w:sz w:val="21"/>
          <w:szCs w:val="21"/>
        </w:rPr>
        <w:t>本</w:t>
      </w:r>
      <w:r w:rsidR="00A91DB5" w:rsidRPr="00A506AF">
        <w:rPr>
          <w:rFonts w:ascii="ＭＳ 明朝" w:eastAsia="ＭＳ 明朝" w:hAnsi="ＭＳ 明朝" w:hint="eastAsia"/>
          <w:sz w:val="21"/>
          <w:szCs w:val="21"/>
        </w:rPr>
        <w:t>個別対話</w:t>
      </w:r>
      <w:r w:rsidR="00D76EF4" w:rsidRPr="00A506AF">
        <w:rPr>
          <w:rFonts w:ascii="ＭＳ 明朝" w:eastAsia="ＭＳ 明朝" w:hAnsi="ＭＳ 明朝" w:hint="eastAsia"/>
          <w:sz w:val="21"/>
          <w:szCs w:val="21"/>
        </w:rPr>
        <w:t>用の問い合わせ先となっております。</w:t>
      </w:r>
    </w:p>
    <w:p w14:paraId="3649B29C" w14:textId="5E10EAD4" w:rsidR="00FF213C" w:rsidRDefault="00FF213C" w:rsidP="00952059">
      <w:pPr>
        <w:widowControl/>
        <w:rPr>
          <w:rFonts w:ascii="ＭＳ 明朝" w:eastAsia="ＭＳ 明朝" w:hAnsi="ＭＳ 明朝"/>
          <w:sz w:val="21"/>
          <w:szCs w:val="21"/>
        </w:rPr>
      </w:pPr>
    </w:p>
    <w:p w14:paraId="0FEA90A8" w14:textId="77777777" w:rsidR="00FC1D19" w:rsidRPr="00FC1D19" w:rsidRDefault="00FC1D19" w:rsidP="00FF213C">
      <w:pPr>
        <w:spacing w:after="0" w:line="264" w:lineRule="auto"/>
        <w:jc w:val="right"/>
        <w:rPr>
          <w:rFonts w:ascii="ＭＳ 明朝" w:eastAsia="ＭＳ 明朝" w:hAnsi="ＭＳ 明朝"/>
          <w:sz w:val="21"/>
          <w:szCs w:val="21"/>
        </w:rPr>
      </w:pPr>
    </w:p>
    <w:sectPr w:rsidR="00FC1D19" w:rsidRPr="00FC1D19" w:rsidSect="00DC298C">
      <w:footerReference w:type="default" r:id="rId11"/>
      <w:pgSz w:w="11906" w:h="16838"/>
      <w:pgMar w:top="1985" w:right="1416" w:bottom="1701"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B7AD" w14:textId="77777777" w:rsidR="00F5520B" w:rsidRDefault="00F5520B" w:rsidP="00235302">
      <w:pPr>
        <w:spacing w:after="0" w:line="240" w:lineRule="auto"/>
      </w:pPr>
      <w:r>
        <w:separator/>
      </w:r>
    </w:p>
  </w:endnote>
  <w:endnote w:type="continuationSeparator" w:id="0">
    <w:p w14:paraId="5086B7BC" w14:textId="77777777" w:rsidR="00F5520B" w:rsidRDefault="00F5520B" w:rsidP="0023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ー">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727161"/>
      <w:docPartObj>
        <w:docPartGallery w:val="Page Numbers (Bottom of Page)"/>
        <w:docPartUnique/>
      </w:docPartObj>
    </w:sdtPr>
    <w:sdtEndPr/>
    <w:sdtContent>
      <w:p w14:paraId="2AA129A7" w14:textId="3D613965" w:rsidR="00472E7E" w:rsidRDefault="00472E7E">
        <w:pPr>
          <w:pStyle w:val="af6"/>
          <w:jc w:val="center"/>
        </w:pPr>
        <w:r>
          <w:fldChar w:fldCharType="begin"/>
        </w:r>
        <w:r>
          <w:instrText>PAGE   \* MERGEFORMAT</w:instrText>
        </w:r>
        <w:r>
          <w:fldChar w:fldCharType="separate"/>
        </w:r>
        <w:r>
          <w:rPr>
            <w:lang w:val="ja-JP"/>
          </w:rPr>
          <w:t>2</w:t>
        </w:r>
        <w:r>
          <w:fldChar w:fldCharType="end"/>
        </w:r>
      </w:p>
    </w:sdtContent>
  </w:sdt>
  <w:p w14:paraId="6E3ED863" w14:textId="77777777" w:rsidR="00472E7E" w:rsidRDefault="00472E7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47CC" w14:textId="77777777" w:rsidR="00F5520B" w:rsidRDefault="00F5520B" w:rsidP="00235302">
      <w:pPr>
        <w:spacing w:after="0" w:line="240" w:lineRule="auto"/>
      </w:pPr>
      <w:r>
        <w:separator/>
      </w:r>
    </w:p>
  </w:footnote>
  <w:footnote w:type="continuationSeparator" w:id="0">
    <w:p w14:paraId="1001249D" w14:textId="77777777" w:rsidR="00F5520B" w:rsidRDefault="00F5520B" w:rsidP="00235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36AC"/>
    <w:multiLevelType w:val="hybridMultilevel"/>
    <w:tmpl w:val="CBAABFE0"/>
    <w:lvl w:ilvl="0" w:tplc="340AB11A">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35E6497"/>
    <w:multiLevelType w:val="hybridMultilevel"/>
    <w:tmpl w:val="11A2D214"/>
    <w:lvl w:ilvl="0" w:tplc="DE7E4C06">
      <w:start w:val="1"/>
      <w:numFmt w:val="bullet"/>
      <w:lvlText w:val=""/>
      <w:lvlJc w:val="left"/>
      <w:pPr>
        <w:ind w:left="1003" w:hanging="440"/>
      </w:pPr>
      <w:rPr>
        <w:rFonts w:ascii="Wingdings" w:eastAsia="ー"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31438531">
    <w:abstractNumId w:val="0"/>
  </w:num>
  <w:num w:numId="2" w16cid:durableId="853156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60"/>
    <w:rsid w:val="00005562"/>
    <w:rsid w:val="0000650C"/>
    <w:rsid w:val="00035687"/>
    <w:rsid w:val="0004294C"/>
    <w:rsid w:val="0005444B"/>
    <w:rsid w:val="000674DC"/>
    <w:rsid w:val="00070A12"/>
    <w:rsid w:val="00071236"/>
    <w:rsid w:val="00074F23"/>
    <w:rsid w:val="000867FA"/>
    <w:rsid w:val="000B7150"/>
    <w:rsid w:val="000C19AF"/>
    <w:rsid w:val="000C66CD"/>
    <w:rsid w:val="000D787E"/>
    <w:rsid w:val="000F736B"/>
    <w:rsid w:val="00101961"/>
    <w:rsid w:val="0010698B"/>
    <w:rsid w:val="00127120"/>
    <w:rsid w:val="0013597A"/>
    <w:rsid w:val="001374BC"/>
    <w:rsid w:val="0014779E"/>
    <w:rsid w:val="00153046"/>
    <w:rsid w:val="00160469"/>
    <w:rsid w:val="0018027A"/>
    <w:rsid w:val="00182C80"/>
    <w:rsid w:val="00184BB1"/>
    <w:rsid w:val="001A2150"/>
    <w:rsid w:val="001B4983"/>
    <w:rsid w:val="001B5FD0"/>
    <w:rsid w:val="001C686E"/>
    <w:rsid w:val="001D747C"/>
    <w:rsid w:val="001E00FE"/>
    <w:rsid w:val="001E6D4A"/>
    <w:rsid w:val="00200550"/>
    <w:rsid w:val="00224E02"/>
    <w:rsid w:val="00235302"/>
    <w:rsid w:val="00271591"/>
    <w:rsid w:val="00273C5E"/>
    <w:rsid w:val="00280A43"/>
    <w:rsid w:val="00295C8A"/>
    <w:rsid w:val="00297804"/>
    <w:rsid w:val="002A0F5A"/>
    <w:rsid w:val="002C0813"/>
    <w:rsid w:val="002D6C9C"/>
    <w:rsid w:val="002E5598"/>
    <w:rsid w:val="00337D1F"/>
    <w:rsid w:val="003411E0"/>
    <w:rsid w:val="003466A7"/>
    <w:rsid w:val="00383EFC"/>
    <w:rsid w:val="00397950"/>
    <w:rsid w:val="003A775F"/>
    <w:rsid w:val="003B7959"/>
    <w:rsid w:val="003D64D4"/>
    <w:rsid w:val="003F5CA0"/>
    <w:rsid w:val="0041606D"/>
    <w:rsid w:val="00444AD6"/>
    <w:rsid w:val="004510DC"/>
    <w:rsid w:val="00472E7E"/>
    <w:rsid w:val="00476344"/>
    <w:rsid w:val="004871E5"/>
    <w:rsid w:val="00496A60"/>
    <w:rsid w:val="004C2482"/>
    <w:rsid w:val="004E11A7"/>
    <w:rsid w:val="004E32F8"/>
    <w:rsid w:val="00520C0A"/>
    <w:rsid w:val="005569E0"/>
    <w:rsid w:val="005710CB"/>
    <w:rsid w:val="00575932"/>
    <w:rsid w:val="005824F5"/>
    <w:rsid w:val="005B7C04"/>
    <w:rsid w:val="005C70EC"/>
    <w:rsid w:val="005E3DE3"/>
    <w:rsid w:val="005F2414"/>
    <w:rsid w:val="00610B7C"/>
    <w:rsid w:val="0062133D"/>
    <w:rsid w:val="006256DB"/>
    <w:rsid w:val="00627468"/>
    <w:rsid w:val="006564BC"/>
    <w:rsid w:val="00672543"/>
    <w:rsid w:val="00674C22"/>
    <w:rsid w:val="00675F79"/>
    <w:rsid w:val="006A35FB"/>
    <w:rsid w:val="006C7F9B"/>
    <w:rsid w:val="006F6FF8"/>
    <w:rsid w:val="006F7505"/>
    <w:rsid w:val="00721C48"/>
    <w:rsid w:val="0073358D"/>
    <w:rsid w:val="00745991"/>
    <w:rsid w:val="007627F0"/>
    <w:rsid w:val="00762EFD"/>
    <w:rsid w:val="00766F50"/>
    <w:rsid w:val="007703EF"/>
    <w:rsid w:val="0078359B"/>
    <w:rsid w:val="00786833"/>
    <w:rsid w:val="00786A28"/>
    <w:rsid w:val="007B1E59"/>
    <w:rsid w:val="00804FFB"/>
    <w:rsid w:val="00822DE3"/>
    <w:rsid w:val="008300B0"/>
    <w:rsid w:val="008405E7"/>
    <w:rsid w:val="008D2B05"/>
    <w:rsid w:val="008D3970"/>
    <w:rsid w:val="008E6609"/>
    <w:rsid w:val="00903DB9"/>
    <w:rsid w:val="0090719F"/>
    <w:rsid w:val="00933044"/>
    <w:rsid w:val="0094329F"/>
    <w:rsid w:val="00952059"/>
    <w:rsid w:val="009828EA"/>
    <w:rsid w:val="00984695"/>
    <w:rsid w:val="009A2E36"/>
    <w:rsid w:val="009B7368"/>
    <w:rsid w:val="009C7F82"/>
    <w:rsid w:val="00A437DB"/>
    <w:rsid w:val="00A506AF"/>
    <w:rsid w:val="00A74C62"/>
    <w:rsid w:val="00A75DD6"/>
    <w:rsid w:val="00A91DB5"/>
    <w:rsid w:val="00A97C1B"/>
    <w:rsid w:val="00AB2C60"/>
    <w:rsid w:val="00AB6129"/>
    <w:rsid w:val="00AD4735"/>
    <w:rsid w:val="00AE35B1"/>
    <w:rsid w:val="00B03063"/>
    <w:rsid w:val="00B3049B"/>
    <w:rsid w:val="00B47622"/>
    <w:rsid w:val="00B55BB7"/>
    <w:rsid w:val="00B56BEB"/>
    <w:rsid w:val="00B6462A"/>
    <w:rsid w:val="00B966A6"/>
    <w:rsid w:val="00BA5952"/>
    <w:rsid w:val="00BC11D2"/>
    <w:rsid w:val="00BD4C57"/>
    <w:rsid w:val="00BD7E2B"/>
    <w:rsid w:val="00C021B8"/>
    <w:rsid w:val="00C053B6"/>
    <w:rsid w:val="00C4551E"/>
    <w:rsid w:val="00C609B6"/>
    <w:rsid w:val="00C71FD9"/>
    <w:rsid w:val="00C86584"/>
    <w:rsid w:val="00C9574A"/>
    <w:rsid w:val="00CA68F3"/>
    <w:rsid w:val="00CB4FA0"/>
    <w:rsid w:val="00CC22F0"/>
    <w:rsid w:val="00D108A0"/>
    <w:rsid w:val="00D3723E"/>
    <w:rsid w:val="00D378C9"/>
    <w:rsid w:val="00D52D26"/>
    <w:rsid w:val="00D60705"/>
    <w:rsid w:val="00D633E3"/>
    <w:rsid w:val="00D721F9"/>
    <w:rsid w:val="00D76EF4"/>
    <w:rsid w:val="00D85693"/>
    <w:rsid w:val="00D91935"/>
    <w:rsid w:val="00DB04BE"/>
    <w:rsid w:val="00DC298C"/>
    <w:rsid w:val="00DC6468"/>
    <w:rsid w:val="00DE6562"/>
    <w:rsid w:val="00E007C7"/>
    <w:rsid w:val="00E32A1C"/>
    <w:rsid w:val="00E575B4"/>
    <w:rsid w:val="00E57969"/>
    <w:rsid w:val="00E8286B"/>
    <w:rsid w:val="00ED385C"/>
    <w:rsid w:val="00EE2A82"/>
    <w:rsid w:val="00EF755B"/>
    <w:rsid w:val="00F00BEB"/>
    <w:rsid w:val="00F041E6"/>
    <w:rsid w:val="00F17042"/>
    <w:rsid w:val="00F5055D"/>
    <w:rsid w:val="00F5520B"/>
    <w:rsid w:val="00F55BB2"/>
    <w:rsid w:val="00F65E62"/>
    <w:rsid w:val="00F70542"/>
    <w:rsid w:val="00F7610A"/>
    <w:rsid w:val="00F95380"/>
    <w:rsid w:val="00F95B7B"/>
    <w:rsid w:val="00FA75DA"/>
    <w:rsid w:val="00FB08E1"/>
    <w:rsid w:val="00FC1674"/>
    <w:rsid w:val="00FC1D19"/>
    <w:rsid w:val="00FD7770"/>
    <w:rsid w:val="00FF2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640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13C"/>
    <w:pPr>
      <w:widowControl w:val="0"/>
    </w:pPr>
  </w:style>
  <w:style w:type="paragraph" w:styleId="1">
    <w:name w:val="heading 1"/>
    <w:basedOn w:val="a"/>
    <w:next w:val="a"/>
    <w:link w:val="10"/>
    <w:uiPriority w:val="9"/>
    <w:qFormat/>
    <w:rsid w:val="00FC1D19"/>
    <w:pPr>
      <w:keepNext/>
      <w:keepLines/>
      <w:spacing w:before="280" w:after="80"/>
      <w:outlineLvl w:val="0"/>
    </w:pPr>
    <w:rPr>
      <w:rFonts w:ascii="ＭＳ ゴシック" w:eastAsia="ＭＳ ゴシック" w:hAnsi="ＭＳ ゴシック" w:cstheme="majorBidi"/>
      <w:color w:val="000000" w:themeColor="text1"/>
      <w:szCs w:val="22"/>
    </w:rPr>
  </w:style>
  <w:style w:type="paragraph" w:styleId="2">
    <w:name w:val="heading 2"/>
    <w:basedOn w:val="a"/>
    <w:next w:val="a"/>
    <w:link w:val="20"/>
    <w:uiPriority w:val="9"/>
    <w:semiHidden/>
    <w:unhideWhenUsed/>
    <w:qFormat/>
    <w:rsid w:val="00496A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96A6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96A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96A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96A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96A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96A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96A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1D19"/>
    <w:rPr>
      <w:rFonts w:ascii="ＭＳ ゴシック" w:eastAsia="ＭＳ ゴシック" w:hAnsi="ＭＳ ゴシック" w:cstheme="majorBidi"/>
      <w:color w:val="000000" w:themeColor="text1"/>
      <w:szCs w:val="22"/>
    </w:rPr>
  </w:style>
  <w:style w:type="character" w:customStyle="1" w:styleId="20">
    <w:name w:val="見出し 2 (文字)"/>
    <w:basedOn w:val="a0"/>
    <w:link w:val="2"/>
    <w:uiPriority w:val="9"/>
    <w:semiHidden/>
    <w:rsid w:val="00496A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6A6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96A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6A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6A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6A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6A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6A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6A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96A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A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96A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A60"/>
    <w:pPr>
      <w:spacing w:before="160"/>
      <w:jc w:val="center"/>
    </w:pPr>
    <w:rPr>
      <w:i/>
      <w:iCs/>
      <w:color w:val="404040" w:themeColor="text1" w:themeTint="BF"/>
    </w:rPr>
  </w:style>
  <w:style w:type="character" w:customStyle="1" w:styleId="a8">
    <w:name w:val="引用文 (文字)"/>
    <w:basedOn w:val="a0"/>
    <w:link w:val="a7"/>
    <w:uiPriority w:val="29"/>
    <w:rsid w:val="00496A60"/>
    <w:rPr>
      <w:i/>
      <w:iCs/>
      <w:color w:val="404040" w:themeColor="text1" w:themeTint="BF"/>
    </w:rPr>
  </w:style>
  <w:style w:type="paragraph" w:styleId="a9">
    <w:name w:val="List Paragraph"/>
    <w:basedOn w:val="a"/>
    <w:uiPriority w:val="34"/>
    <w:qFormat/>
    <w:rsid w:val="00496A60"/>
    <w:pPr>
      <w:ind w:left="720"/>
      <w:contextualSpacing/>
    </w:pPr>
  </w:style>
  <w:style w:type="character" w:styleId="21">
    <w:name w:val="Intense Emphasis"/>
    <w:basedOn w:val="a0"/>
    <w:uiPriority w:val="21"/>
    <w:qFormat/>
    <w:rsid w:val="00496A60"/>
    <w:rPr>
      <w:i/>
      <w:iCs/>
      <w:color w:val="0F4761" w:themeColor="accent1" w:themeShade="BF"/>
    </w:rPr>
  </w:style>
  <w:style w:type="paragraph" w:styleId="22">
    <w:name w:val="Intense Quote"/>
    <w:basedOn w:val="a"/>
    <w:next w:val="a"/>
    <w:link w:val="23"/>
    <w:uiPriority w:val="30"/>
    <w:qFormat/>
    <w:rsid w:val="00496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96A60"/>
    <w:rPr>
      <w:i/>
      <w:iCs/>
      <w:color w:val="0F4761" w:themeColor="accent1" w:themeShade="BF"/>
    </w:rPr>
  </w:style>
  <w:style w:type="character" w:styleId="24">
    <w:name w:val="Intense Reference"/>
    <w:basedOn w:val="a0"/>
    <w:uiPriority w:val="32"/>
    <w:qFormat/>
    <w:rsid w:val="00496A60"/>
    <w:rPr>
      <w:b/>
      <w:bCs/>
      <w:smallCaps/>
      <w:color w:val="0F4761" w:themeColor="accent1" w:themeShade="BF"/>
      <w:spacing w:val="5"/>
    </w:rPr>
  </w:style>
  <w:style w:type="character" w:styleId="aa">
    <w:name w:val="Hyperlink"/>
    <w:basedOn w:val="a0"/>
    <w:uiPriority w:val="99"/>
    <w:unhideWhenUsed/>
    <w:rsid w:val="008D3970"/>
    <w:rPr>
      <w:color w:val="467886" w:themeColor="hyperlink"/>
      <w:u w:val="single"/>
    </w:rPr>
  </w:style>
  <w:style w:type="character" w:styleId="ab">
    <w:name w:val="Unresolved Mention"/>
    <w:basedOn w:val="a0"/>
    <w:uiPriority w:val="99"/>
    <w:semiHidden/>
    <w:unhideWhenUsed/>
    <w:rsid w:val="008D3970"/>
    <w:rPr>
      <w:color w:val="605E5C"/>
      <w:shd w:val="clear" w:color="auto" w:fill="E1DFDD"/>
    </w:rPr>
  </w:style>
  <w:style w:type="character" w:styleId="ac">
    <w:name w:val="annotation reference"/>
    <w:basedOn w:val="a0"/>
    <w:uiPriority w:val="99"/>
    <w:semiHidden/>
    <w:unhideWhenUsed/>
    <w:rsid w:val="00D91935"/>
    <w:rPr>
      <w:sz w:val="18"/>
      <w:szCs w:val="18"/>
    </w:rPr>
  </w:style>
  <w:style w:type="paragraph" w:styleId="ad">
    <w:name w:val="annotation text"/>
    <w:basedOn w:val="a"/>
    <w:link w:val="ae"/>
    <w:uiPriority w:val="99"/>
    <w:unhideWhenUsed/>
    <w:rsid w:val="00D91935"/>
  </w:style>
  <w:style w:type="character" w:customStyle="1" w:styleId="ae">
    <w:name w:val="コメント文字列 (文字)"/>
    <w:basedOn w:val="a0"/>
    <w:link w:val="ad"/>
    <w:uiPriority w:val="99"/>
    <w:rsid w:val="00D91935"/>
  </w:style>
  <w:style w:type="paragraph" w:styleId="af">
    <w:name w:val="annotation subject"/>
    <w:basedOn w:val="ad"/>
    <w:next w:val="ad"/>
    <w:link w:val="af0"/>
    <w:uiPriority w:val="99"/>
    <w:semiHidden/>
    <w:unhideWhenUsed/>
    <w:rsid w:val="00D91935"/>
    <w:rPr>
      <w:b/>
      <w:bCs/>
    </w:rPr>
  </w:style>
  <w:style w:type="character" w:customStyle="1" w:styleId="af0">
    <w:name w:val="コメント内容 (文字)"/>
    <w:basedOn w:val="ae"/>
    <w:link w:val="af"/>
    <w:uiPriority w:val="99"/>
    <w:semiHidden/>
    <w:rsid w:val="00D91935"/>
    <w:rPr>
      <w:b/>
      <w:bCs/>
    </w:rPr>
  </w:style>
  <w:style w:type="table" w:styleId="af1">
    <w:name w:val="Table Grid"/>
    <w:basedOn w:val="a1"/>
    <w:uiPriority w:val="39"/>
    <w:rsid w:val="00D91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53046"/>
    <w:pPr>
      <w:spacing w:after="0" w:line="240" w:lineRule="auto"/>
    </w:pPr>
  </w:style>
  <w:style w:type="character" w:styleId="af3">
    <w:name w:val="FollowedHyperlink"/>
    <w:basedOn w:val="a0"/>
    <w:uiPriority w:val="99"/>
    <w:semiHidden/>
    <w:unhideWhenUsed/>
    <w:rsid w:val="003A775F"/>
    <w:rPr>
      <w:color w:val="96607D" w:themeColor="followedHyperlink"/>
      <w:u w:val="single"/>
    </w:rPr>
  </w:style>
  <w:style w:type="paragraph" w:styleId="af4">
    <w:name w:val="header"/>
    <w:basedOn w:val="a"/>
    <w:link w:val="af5"/>
    <w:uiPriority w:val="99"/>
    <w:unhideWhenUsed/>
    <w:rsid w:val="00235302"/>
    <w:pPr>
      <w:tabs>
        <w:tab w:val="center" w:pos="4252"/>
        <w:tab w:val="right" w:pos="8504"/>
      </w:tabs>
      <w:snapToGrid w:val="0"/>
    </w:pPr>
  </w:style>
  <w:style w:type="character" w:customStyle="1" w:styleId="af5">
    <w:name w:val="ヘッダー (文字)"/>
    <w:basedOn w:val="a0"/>
    <w:link w:val="af4"/>
    <w:uiPriority w:val="99"/>
    <w:rsid w:val="00235302"/>
  </w:style>
  <w:style w:type="paragraph" w:styleId="af6">
    <w:name w:val="footer"/>
    <w:basedOn w:val="a"/>
    <w:link w:val="af7"/>
    <w:uiPriority w:val="99"/>
    <w:unhideWhenUsed/>
    <w:rsid w:val="00235302"/>
    <w:pPr>
      <w:tabs>
        <w:tab w:val="center" w:pos="4252"/>
        <w:tab w:val="right" w:pos="8504"/>
      </w:tabs>
      <w:snapToGrid w:val="0"/>
    </w:pPr>
  </w:style>
  <w:style w:type="character" w:customStyle="1" w:styleId="af7">
    <w:name w:val="フッター (文字)"/>
    <w:basedOn w:val="a0"/>
    <w:link w:val="af6"/>
    <w:uiPriority w:val="99"/>
    <w:rsid w:val="00235302"/>
  </w:style>
  <w:style w:type="paragraph" w:styleId="af8">
    <w:name w:val="TOC Heading"/>
    <w:basedOn w:val="1"/>
    <w:next w:val="a"/>
    <w:uiPriority w:val="39"/>
    <w:unhideWhenUsed/>
    <w:qFormat/>
    <w:rsid w:val="00472E7E"/>
    <w:pPr>
      <w:widowControl/>
      <w:spacing w:before="240" w:after="0"/>
      <w:outlineLvl w:val="9"/>
    </w:pPr>
    <w:rPr>
      <w:color w:val="0F4761" w:themeColor="accent1" w:themeShade="BF"/>
      <w:kern w:val="0"/>
      <w14:ligatures w14:val="none"/>
    </w:rPr>
  </w:style>
  <w:style w:type="paragraph" w:styleId="11">
    <w:name w:val="toc 1"/>
    <w:basedOn w:val="a"/>
    <w:next w:val="a"/>
    <w:autoRedefine/>
    <w:uiPriority w:val="39"/>
    <w:unhideWhenUsed/>
    <w:rsid w:val="00472E7E"/>
  </w:style>
  <w:style w:type="paragraph" w:styleId="af9">
    <w:name w:val="Closing"/>
    <w:basedOn w:val="a"/>
    <w:link w:val="afa"/>
    <w:uiPriority w:val="99"/>
    <w:unhideWhenUsed/>
    <w:rsid w:val="00FF213C"/>
    <w:pPr>
      <w:jc w:val="right"/>
    </w:pPr>
    <w:rPr>
      <w:rFonts w:ascii="ＭＳ 明朝" w:eastAsia="ＭＳ 明朝" w:hAnsi="ＭＳ 明朝"/>
      <w:sz w:val="21"/>
      <w:szCs w:val="21"/>
    </w:rPr>
  </w:style>
  <w:style w:type="character" w:customStyle="1" w:styleId="afa">
    <w:name w:val="結語 (文字)"/>
    <w:basedOn w:val="a0"/>
    <w:link w:val="af9"/>
    <w:uiPriority w:val="99"/>
    <w:rsid w:val="00FF213C"/>
    <w:rPr>
      <w:rFonts w:ascii="ＭＳ 明朝" w:eastAsia="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75261">
      <w:bodyDiv w:val="1"/>
      <w:marLeft w:val="0"/>
      <w:marRight w:val="0"/>
      <w:marTop w:val="0"/>
      <w:marBottom w:val="0"/>
      <w:divBdr>
        <w:top w:val="none" w:sz="0" w:space="0" w:color="auto"/>
        <w:left w:val="none" w:sz="0" w:space="0" w:color="auto"/>
        <w:bottom w:val="none" w:sz="0" w:space="0" w:color="auto"/>
        <w:right w:val="none" w:sz="0" w:space="0" w:color="auto"/>
      </w:divBdr>
    </w:div>
    <w:div w:id="730886835">
      <w:bodyDiv w:val="1"/>
      <w:marLeft w:val="0"/>
      <w:marRight w:val="0"/>
      <w:marTop w:val="0"/>
      <w:marBottom w:val="0"/>
      <w:divBdr>
        <w:top w:val="none" w:sz="0" w:space="0" w:color="auto"/>
        <w:left w:val="none" w:sz="0" w:space="0" w:color="auto"/>
        <w:bottom w:val="none" w:sz="0" w:space="0" w:color="auto"/>
        <w:right w:val="none" w:sz="0" w:space="0" w:color="auto"/>
      </w:divBdr>
    </w:div>
    <w:div w:id="1022438589">
      <w:bodyDiv w:val="1"/>
      <w:marLeft w:val="0"/>
      <w:marRight w:val="0"/>
      <w:marTop w:val="0"/>
      <w:marBottom w:val="0"/>
      <w:divBdr>
        <w:top w:val="none" w:sz="0" w:space="0" w:color="auto"/>
        <w:left w:val="none" w:sz="0" w:space="0" w:color="auto"/>
        <w:bottom w:val="none" w:sz="0" w:space="0" w:color="auto"/>
        <w:right w:val="none" w:sz="0" w:space="0" w:color="auto"/>
      </w:divBdr>
    </w:div>
    <w:div w:id="20807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seisakukikakushitsu/page/000054585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houspo-tyousa@city.osaka.lg.jp" TargetMode="External"/><Relationship Id="rId4" Type="http://schemas.openxmlformats.org/officeDocument/2006/relationships/settings" Target="settings.xml"/><Relationship Id="rId9" Type="http://schemas.openxmlformats.org/officeDocument/2006/relationships/hyperlink" Target="https://www.city.osaka.lg.jp/fukushi/page/000057667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FD380-FE67-4C1D-9F87-50A775F0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645</Words>
  <Characters>3678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2025-08-05T03:01:00Z</dcterms:created>
  <dcterms:modified xsi:type="dcterms:W3CDTF">2025-08-05T05:34:00Z</dcterms:modified>
</cp:coreProperties>
</file>