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DB5016" w:rsidP="00576479">
            <w:pPr>
              <w:rPr>
                <w:rFonts w:hAnsi="HG丸ｺﾞｼｯｸM-PRO"/>
                <w:sz w:val="24"/>
                <w:szCs w:val="24"/>
              </w:rPr>
            </w:pP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年２月</w:t>
            </w:r>
            <w:r w:rsidR="00F825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="00F825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F825A1" w:rsidRPr="003225C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 </w:t>
            </w:r>
            <w:r w:rsidR="006E6D65" w:rsidRPr="006E6D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6E6D65" w:rsidRPr="006E6D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E6D65" w:rsidRPr="006E6D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00</w:t>
            </w:r>
            <w:r w:rsidR="006E6D65" w:rsidRPr="006E6D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分　～　</w:t>
            </w:r>
            <w:r w:rsidR="006E6D65" w:rsidRPr="006E6D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13</w:t>
            </w:r>
            <w:r w:rsidR="006E6D65" w:rsidRPr="006E6D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 w:rsidR="006E6D65" w:rsidRPr="006E6D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35</w:t>
            </w:r>
            <w:r w:rsidR="006E6D65" w:rsidRPr="006E6D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6E6D65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市長執務室</w:t>
            </w:r>
          </w:p>
        </w:tc>
      </w:tr>
      <w:tr w:rsidR="006516DA" w:rsidRPr="00B43FB3" w:rsidTr="00B943F2">
        <w:trPr>
          <w:trHeight w:val="20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516DA" w:rsidRPr="002E49C3" w:rsidRDefault="006516DA" w:rsidP="006516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：上山特別顧問</w:t>
            </w:r>
          </w:p>
          <w:p w:rsidR="006516DA" w:rsidRPr="00A226CF" w:rsidRDefault="006516DA" w:rsidP="006516D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6516DA" w:rsidRPr="002E49C3" w:rsidRDefault="006516DA" w:rsidP="006E6D65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  <w:r w:rsidR="006E6D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大阪市長</w:t>
            </w:r>
          </w:p>
        </w:tc>
      </w:tr>
      <w:tr w:rsidR="006516DA" w:rsidRPr="00FB5DD3" w:rsidTr="00C75E62">
        <w:trPr>
          <w:trHeight w:val="823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6516DA" w:rsidRPr="000B48D0" w:rsidRDefault="006516DA" w:rsidP="00DB5016">
            <w:pPr>
              <w:rPr>
                <w:rFonts w:asciiTheme="minorEastAsia" w:hAnsiTheme="minorEastAsia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F825A1" w:rsidRPr="00F825A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今後の副首都推進本部における検討テーマについて</w:t>
            </w:r>
          </w:p>
        </w:tc>
      </w:tr>
      <w:tr w:rsidR="006516DA" w:rsidRPr="00FB5DD3" w:rsidTr="00B943F2">
        <w:trPr>
          <w:trHeight w:val="2664"/>
        </w:trPr>
        <w:tc>
          <w:tcPr>
            <w:tcW w:w="1559" w:type="dxa"/>
            <w:vAlign w:val="center"/>
          </w:tcPr>
          <w:p w:rsidR="006516DA" w:rsidRPr="009A21C4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E6D65" w:rsidRPr="006E6D65" w:rsidRDefault="006E6D65" w:rsidP="006E6D65">
            <w:pPr>
              <w:ind w:left="240" w:hangingChars="100" w:hanging="240"/>
              <w:rPr>
                <w:sz w:val="24"/>
                <w:szCs w:val="24"/>
              </w:rPr>
            </w:pPr>
            <w:r w:rsidRPr="006E6D65">
              <w:rPr>
                <w:rFonts w:hint="eastAsia"/>
                <w:sz w:val="24"/>
                <w:szCs w:val="24"/>
              </w:rPr>
              <w:t>〇　今後の副首都推進本部会議においては、都市機能の強化を図る観点から、教育や医療というテーマについても、議論をしていってはどうか。</w:t>
            </w:r>
          </w:p>
          <w:p w:rsidR="006516DA" w:rsidRPr="00DB5016" w:rsidRDefault="006E6D65" w:rsidP="006E6D65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E6D65">
              <w:rPr>
                <w:rFonts w:hint="eastAsia"/>
                <w:sz w:val="24"/>
                <w:szCs w:val="24"/>
              </w:rPr>
              <w:t>〇　改革評価について、前回平成</w:t>
            </w:r>
            <w:r w:rsidRPr="006E6D65">
              <w:rPr>
                <w:rFonts w:hint="eastAsia"/>
                <w:sz w:val="24"/>
                <w:szCs w:val="24"/>
              </w:rPr>
              <w:t>26</w:t>
            </w:r>
            <w:r w:rsidRPr="006E6D65">
              <w:rPr>
                <w:rFonts w:hint="eastAsia"/>
                <w:sz w:val="24"/>
                <w:szCs w:val="24"/>
              </w:rPr>
              <w:t>年のときは、改革手法に着目した整理だったが、今回は改革の結果、どのように変わったか、ということに着目してはどうか。</w:t>
            </w:r>
          </w:p>
        </w:tc>
      </w:tr>
      <w:tr w:rsidR="006516DA" w:rsidRPr="00FB5DD3" w:rsidTr="00C24DD4">
        <w:trPr>
          <w:trHeight w:val="767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6516DA" w:rsidRPr="00B35F0B" w:rsidRDefault="006516DA" w:rsidP="00DB5016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</w:t>
            </w:r>
            <w:r w:rsidR="00DB501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</w:t>
            </w: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ご意見を踏まえ、引き続き検討を進める。</w:t>
            </w:r>
          </w:p>
        </w:tc>
      </w:tr>
      <w:tr w:rsidR="006516DA" w:rsidRPr="00FB5DD3" w:rsidTr="00593FC6">
        <w:trPr>
          <w:trHeight w:val="762"/>
        </w:trPr>
        <w:tc>
          <w:tcPr>
            <w:tcW w:w="1559" w:type="dxa"/>
            <w:vAlign w:val="center"/>
          </w:tcPr>
          <w:p w:rsidR="006516DA" w:rsidRPr="00FB5DD3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6516DA" w:rsidRPr="00B35F0B" w:rsidRDefault="006516DA" w:rsidP="00593FC6">
            <w:pPr>
              <w:jc w:val="both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516DA" w:rsidRPr="00FB5DD3" w:rsidTr="008F6E10">
        <w:trPr>
          <w:trHeight w:val="581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6516DA" w:rsidRPr="000B48D0" w:rsidRDefault="006516DA" w:rsidP="006516DA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6516DA" w:rsidRPr="00FB5DD3" w:rsidTr="004A011F">
        <w:trPr>
          <w:trHeight w:val="762"/>
        </w:trPr>
        <w:tc>
          <w:tcPr>
            <w:tcW w:w="1559" w:type="dxa"/>
            <w:vAlign w:val="center"/>
          </w:tcPr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6516DA" w:rsidRDefault="006516DA" w:rsidP="006516D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6516DA" w:rsidRPr="000B48D0" w:rsidRDefault="006516DA" w:rsidP="00F825A1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EE" w:rsidRDefault="005A50EE" w:rsidP="00A120B8">
      <w:r>
        <w:separator/>
      </w:r>
    </w:p>
  </w:endnote>
  <w:endnote w:type="continuationSeparator" w:id="0">
    <w:p w:rsidR="005A50EE" w:rsidRDefault="005A50E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4B" w:rsidRDefault="000105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4B" w:rsidRDefault="0001054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4B" w:rsidRDefault="000105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EE" w:rsidRDefault="005A50EE" w:rsidP="00A120B8">
      <w:r>
        <w:separator/>
      </w:r>
    </w:p>
  </w:footnote>
  <w:footnote w:type="continuationSeparator" w:id="0">
    <w:p w:rsidR="005A50EE" w:rsidRDefault="005A50EE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4B" w:rsidRDefault="0001054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4B" w:rsidRDefault="0001054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54B" w:rsidRDefault="000105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1054B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652DC"/>
    <w:rsid w:val="003A5A9B"/>
    <w:rsid w:val="003E7F83"/>
    <w:rsid w:val="00402F8D"/>
    <w:rsid w:val="00423C95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3FC6"/>
    <w:rsid w:val="0059767E"/>
    <w:rsid w:val="005A50EE"/>
    <w:rsid w:val="005B1E24"/>
    <w:rsid w:val="005D4862"/>
    <w:rsid w:val="005E0B25"/>
    <w:rsid w:val="005F4E51"/>
    <w:rsid w:val="00623C8C"/>
    <w:rsid w:val="00632C07"/>
    <w:rsid w:val="00637CD9"/>
    <w:rsid w:val="00640224"/>
    <w:rsid w:val="00641C6F"/>
    <w:rsid w:val="006516DA"/>
    <w:rsid w:val="006530E6"/>
    <w:rsid w:val="00670442"/>
    <w:rsid w:val="006879A0"/>
    <w:rsid w:val="00693D57"/>
    <w:rsid w:val="006A54CA"/>
    <w:rsid w:val="006D2803"/>
    <w:rsid w:val="006E6D65"/>
    <w:rsid w:val="006F0224"/>
    <w:rsid w:val="00722DF0"/>
    <w:rsid w:val="00761AEB"/>
    <w:rsid w:val="007662C7"/>
    <w:rsid w:val="00783E68"/>
    <w:rsid w:val="00784A02"/>
    <w:rsid w:val="007853E4"/>
    <w:rsid w:val="00787797"/>
    <w:rsid w:val="00792BC1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F0DB1"/>
    <w:rsid w:val="008F6E10"/>
    <w:rsid w:val="00900A91"/>
    <w:rsid w:val="00912DE4"/>
    <w:rsid w:val="00920093"/>
    <w:rsid w:val="00932945"/>
    <w:rsid w:val="00947BB6"/>
    <w:rsid w:val="00966820"/>
    <w:rsid w:val="009712A6"/>
    <w:rsid w:val="009726D4"/>
    <w:rsid w:val="009A0A78"/>
    <w:rsid w:val="009C7426"/>
    <w:rsid w:val="009D6B68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C2716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E0D"/>
    <w:rsid w:val="00BB07B4"/>
    <w:rsid w:val="00BB732D"/>
    <w:rsid w:val="00BC0200"/>
    <w:rsid w:val="00BD2D0B"/>
    <w:rsid w:val="00BF3780"/>
    <w:rsid w:val="00BF48B8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B5016"/>
    <w:rsid w:val="00DC0B91"/>
    <w:rsid w:val="00DC3DA4"/>
    <w:rsid w:val="00DE10B8"/>
    <w:rsid w:val="00E00D2E"/>
    <w:rsid w:val="00E01B34"/>
    <w:rsid w:val="00E04515"/>
    <w:rsid w:val="00E115E3"/>
    <w:rsid w:val="00E36620"/>
    <w:rsid w:val="00E56004"/>
    <w:rsid w:val="00E6247C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825A1"/>
    <w:rsid w:val="00F937D2"/>
    <w:rsid w:val="00FA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EA5D-1105-4364-B288-98E2A439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2018-03-09T01:47:00Z</dcterms:created>
  <dcterms:modified xsi:type="dcterms:W3CDTF">2018-03-09T01:47:00Z</dcterms:modified>
</cp:coreProperties>
</file>