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right"/>
        <w:rPr>
          <w:rFonts w:hAnsi="HG丸ｺﾞｼｯｸM-PRO"/>
          <w:sz w:val="24"/>
          <w:szCs w:val="28"/>
        </w:rPr>
      </w:pPr>
      <w:bookmarkStart w:id="0" w:name="_GoBack"/>
      <w:bookmarkEnd w:id="0"/>
      <w:r>
        <w:rPr>
          <w:rFonts w:hAnsi="HG丸ｺﾞｼｯｸM-PRO" w:hint="eastAsia"/>
          <w:sz w:val="22"/>
          <w:szCs w:val="24"/>
        </w:rPr>
        <w:t>（様式２）</w:t>
      </w:r>
    </w:p>
    <w:p>
      <w:pPr>
        <w:jc w:val="center"/>
        <w:rPr>
          <w:rFonts w:hAnsi="HG丸ｺﾞｼｯｸM-PRO"/>
          <w:sz w:val="24"/>
          <w:szCs w:val="28"/>
          <w:u w:val="single"/>
        </w:rPr>
      </w:pPr>
      <w:r>
        <w:rPr>
          <w:rFonts w:hAnsi="HG丸ｺﾞｼｯｸM-PRO" w:hint="eastAsia"/>
          <w:sz w:val="24"/>
          <w:szCs w:val="28"/>
          <w:u w:val="single"/>
        </w:rPr>
        <w:t>特別顧問・特別参与が従事した職務の遂行に係る情報（事後公表）</w:t>
      </w:r>
    </w:p>
    <w:p>
      <w:pPr>
        <w:jc w:val="center"/>
        <w:rPr>
          <w:rFonts w:hAnsi="HG丸ｺﾞｼｯｸM-PRO"/>
          <w:sz w:val="24"/>
          <w:szCs w:val="28"/>
          <w:u w:val="single"/>
        </w:rPr>
      </w:pPr>
    </w:p>
    <w:p>
      <w:pPr>
        <w:rPr>
          <w:rFonts w:hAnsi="HG丸ｺﾞｼｯｸM-PRO"/>
          <w:sz w:val="24"/>
          <w:szCs w:val="24"/>
        </w:rPr>
      </w:pPr>
      <w:r>
        <w:rPr>
          <w:rFonts w:asciiTheme="majorEastAsia" w:eastAsiaTheme="majorEastAsia" w:hAnsiTheme="majorEastAsia" w:hint="eastAsia"/>
          <w:sz w:val="24"/>
          <w:szCs w:val="24"/>
        </w:rPr>
        <w:t>【担当課：副首都推進局　事業再編担当】</w:t>
      </w:r>
    </w:p>
    <w:tbl>
      <w:tblPr>
        <w:tblStyle w:val="ab"/>
        <w:tblW w:w="0" w:type="auto"/>
        <w:tblInd w:w="392" w:type="dxa"/>
        <w:tblLook w:val="04A0" w:firstRow="1" w:lastRow="0" w:firstColumn="1" w:lastColumn="0" w:noHBand="0" w:noVBand="1"/>
      </w:tblPr>
      <w:tblGrid>
        <w:gridCol w:w="1559"/>
        <w:gridCol w:w="7513"/>
      </w:tblGrid>
      <w:tr>
        <w:trPr>
          <w:trHeight w:val="528"/>
        </w:trPr>
        <w:tc>
          <w:tcPr>
            <w:tcW w:w="1559" w:type="dxa"/>
            <w:vAlign w:val="center"/>
          </w:tcPr>
          <w:p>
            <w:pPr>
              <w:jc w:val="distribute"/>
              <w:rPr>
                <w:rFonts w:hAnsi="HG丸ｺﾞｼｯｸM-PRO"/>
                <w:sz w:val="24"/>
                <w:szCs w:val="24"/>
              </w:rPr>
            </w:pPr>
            <w:r>
              <w:rPr>
                <w:rFonts w:hAnsi="HG丸ｺﾞｼｯｸM-PRO" w:hint="eastAsia"/>
                <w:sz w:val="24"/>
                <w:szCs w:val="24"/>
              </w:rPr>
              <w:t>議題</w:t>
            </w:r>
          </w:p>
        </w:tc>
        <w:tc>
          <w:tcPr>
            <w:tcW w:w="7513" w:type="dxa"/>
            <w:vAlign w:val="center"/>
          </w:tcPr>
          <w:p>
            <w:pPr>
              <w:rPr>
                <w:rFonts w:hAnsi="HG丸ｺﾞｼｯｸM-PRO"/>
                <w:sz w:val="24"/>
                <w:szCs w:val="24"/>
              </w:rPr>
            </w:pPr>
            <w:r>
              <w:rPr>
                <w:rFonts w:hAnsi="HG丸ｺﾞｼｯｸM-PRO" w:hint="eastAsia"/>
                <w:color w:val="000000" w:themeColor="text1"/>
                <w:sz w:val="24"/>
                <w:szCs w:val="24"/>
              </w:rPr>
              <w:t>副首都・大阪の確立、発展に向けた取組みについて</w:t>
            </w:r>
          </w:p>
        </w:tc>
      </w:tr>
      <w:tr>
        <w:trPr>
          <w:trHeight w:val="528"/>
        </w:trPr>
        <w:tc>
          <w:tcPr>
            <w:tcW w:w="1559" w:type="dxa"/>
            <w:vAlign w:val="center"/>
          </w:tcPr>
          <w:p>
            <w:pPr>
              <w:jc w:val="distribute"/>
              <w:rPr>
                <w:rFonts w:hAnsi="HG丸ｺﾞｼｯｸM-PRO"/>
                <w:sz w:val="24"/>
                <w:szCs w:val="24"/>
              </w:rPr>
            </w:pPr>
            <w:r>
              <w:rPr>
                <w:rFonts w:hAnsi="HG丸ｺﾞｼｯｸM-PRO" w:hint="eastAsia"/>
                <w:sz w:val="24"/>
                <w:szCs w:val="24"/>
              </w:rPr>
              <w:t>日時</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平成</w:t>
            </w:r>
            <w:r>
              <w:rPr>
                <w:rFonts w:hAnsi="HG丸ｺﾞｼｯｸM-PRO" w:hint="eastAsia"/>
                <w:color w:val="000000" w:themeColor="text1"/>
                <w:sz w:val="24"/>
                <w:szCs w:val="24"/>
              </w:rPr>
              <w:t>31</w:t>
            </w:r>
            <w:r>
              <w:rPr>
                <w:rFonts w:hAnsi="HG丸ｺﾞｼｯｸM-PRO" w:hint="eastAsia"/>
                <w:color w:val="000000" w:themeColor="text1"/>
                <w:sz w:val="24"/>
                <w:szCs w:val="24"/>
              </w:rPr>
              <w:t>年３月４日</w:t>
            </w:r>
            <w:r>
              <w:rPr>
                <w:rFonts w:hAnsi="HG丸ｺﾞｼｯｸM-PRO" w:hint="eastAsia"/>
                <w:color w:val="000000" w:themeColor="text1"/>
                <w:sz w:val="24"/>
                <w:szCs w:val="24"/>
              </w:rPr>
              <w:t>(</w:t>
            </w:r>
            <w:r>
              <w:rPr>
                <w:rFonts w:hAnsi="HG丸ｺﾞｼｯｸM-PRO" w:hint="eastAsia"/>
                <w:color w:val="000000" w:themeColor="text1"/>
                <w:sz w:val="24"/>
                <w:szCs w:val="24"/>
              </w:rPr>
              <w:t>月</w:t>
            </w:r>
            <w:r>
              <w:rPr>
                <w:rFonts w:hAnsi="HG丸ｺﾞｼｯｸM-PRO" w:hint="eastAsia"/>
                <w:color w:val="000000" w:themeColor="text1"/>
                <w:sz w:val="24"/>
                <w:szCs w:val="24"/>
              </w:rPr>
              <w:t>)</w:t>
            </w:r>
            <w:r>
              <w:rPr>
                <w:rFonts w:hAnsi="HG丸ｺﾞｼｯｸM-PRO" w:hint="eastAsia"/>
                <w:color w:val="000000" w:themeColor="text1"/>
                <w:sz w:val="24"/>
                <w:szCs w:val="24"/>
              </w:rPr>
              <w:t xml:space="preserve">　</w:t>
            </w:r>
            <w:r>
              <w:rPr>
                <w:rFonts w:hAnsi="HG丸ｺﾞｼｯｸM-PRO" w:hint="eastAsia"/>
                <w:sz w:val="24"/>
                <w:szCs w:val="24"/>
              </w:rPr>
              <w:t xml:space="preserve"> 12</w:t>
            </w:r>
            <w:r>
              <w:rPr>
                <w:rFonts w:hAnsi="HG丸ｺﾞｼｯｸM-PRO"/>
                <w:sz w:val="24"/>
                <w:szCs w:val="24"/>
              </w:rPr>
              <w:t>:</w:t>
            </w:r>
            <w:r>
              <w:rPr>
                <w:rFonts w:hAnsi="HG丸ｺﾞｼｯｸM-PRO" w:hint="eastAsia"/>
                <w:sz w:val="24"/>
                <w:szCs w:val="24"/>
              </w:rPr>
              <w:t>45</w:t>
            </w:r>
            <w:r>
              <w:rPr>
                <w:rFonts w:hAnsi="HG丸ｺﾞｼｯｸM-PRO" w:hint="eastAsia"/>
                <w:sz w:val="24"/>
                <w:szCs w:val="24"/>
              </w:rPr>
              <w:t xml:space="preserve">　～　</w:t>
            </w:r>
            <w:r>
              <w:rPr>
                <w:rFonts w:hAnsi="HG丸ｺﾞｼｯｸM-PRO" w:hint="eastAsia"/>
                <w:sz w:val="24"/>
                <w:szCs w:val="24"/>
              </w:rPr>
              <w:t>14</w:t>
            </w:r>
            <w:r>
              <w:rPr>
                <w:rFonts w:hAnsi="HG丸ｺﾞｼｯｸM-PRO"/>
                <w:sz w:val="24"/>
                <w:szCs w:val="24"/>
              </w:rPr>
              <w:t>:</w:t>
            </w:r>
            <w:r>
              <w:rPr>
                <w:rFonts w:hAnsi="HG丸ｺﾞｼｯｸM-PRO" w:hint="eastAsia"/>
                <w:sz w:val="24"/>
                <w:szCs w:val="24"/>
              </w:rPr>
              <w:t>45</w:t>
            </w:r>
          </w:p>
        </w:tc>
      </w:tr>
      <w:tr>
        <w:trPr>
          <w:trHeight w:val="528"/>
        </w:trPr>
        <w:tc>
          <w:tcPr>
            <w:tcW w:w="1559" w:type="dxa"/>
            <w:vAlign w:val="center"/>
          </w:tcPr>
          <w:p>
            <w:pPr>
              <w:jc w:val="distribute"/>
              <w:rPr>
                <w:rFonts w:hAnsi="HG丸ｺﾞｼｯｸM-PRO"/>
                <w:sz w:val="24"/>
                <w:szCs w:val="24"/>
              </w:rPr>
            </w:pPr>
            <w:r>
              <w:rPr>
                <w:rFonts w:hAnsi="HG丸ｺﾞｼｯｸM-PRO" w:hint="eastAsia"/>
                <w:sz w:val="24"/>
                <w:szCs w:val="24"/>
              </w:rPr>
              <w:t>場所</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河内長野市役所、河内長野市南花台地区</w:t>
            </w:r>
          </w:p>
        </w:tc>
      </w:tr>
      <w:tr>
        <w:trPr>
          <w:trHeight w:val="20"/>
        </w:trPr>
        <w:tc>
          <w:tcPr>
            <w:tcW w:w="1559" w:type="dxa"/>
            <w:vAlign w:val="center"/>
          </w:tcPr>
          <w:p>
            <w:pPr>
              <w:jc w:val="distribute"/>
              <w:rPr>
                <w:rFonts w:hAnsi="HG丸ｺﾞｼｯｸM-PRO"/>
                <w:sz w:val="24"/>
                <w:szCs w:val="24"/>
              </w:rPr>
            </w:pPr>
            <w:r>
              <w:rPr>
                <w:rFonts w:hAnsi="HG丸ｺﾞｼｯｸM-PRO" w:hint="eastAsia"/>
                <w:sz w:val="24"/>
                <w:szCs w:val="24"/>
              </w:rPr>
              <w:t>出席者</w:t>
            </w:r>
          </w:p>
        </w:tc>
        <w:tc>
          <w:tcPr>
            <w:tcW w:w="7513" w:type="dxa"/>
          </w:tcPr>
          <w:p>
            <w:pPr>
              <w:rPr>
                <w:rFonts w:hAnsi="HG丸ｺﾞｼｯｸM-PRO"/>
                <w:color w:val="000000" w:themeColor="text1"/>
                <w:sz w:val="24"/>
                <w:szCs w:val="24"/>
              </w:rPr>
            </w:pPr>
            <w:r>
              <w:rPr>
                <w:rFonts w:hAnsi="HG丸ｺﾞｼｯｸM-PRO" w:hint="eastAsia"/>
                <w:color w:val="000000" w:themeColor="text1"/>
                <w:szCs w:val="21"/>
              </w:rPr>
              <w:t>(</w:t>
            </w:r>
            <w:r>
              <w:rPr>
                <w:rFonts w:hAnsi="HG丸ｺﾞｼｯｸM-PRO" w:hint="eastAsia"/>
                <w:color w:val="000000" w:themeColor="text1"/>
                <w:szCs w:val="21"/>
              </w:rPr>
              <w:t>特別顧問・特別参与</w:t>
            </w:r>
            <w:r>
              <w:rPr>
                <w:rFonts w:hAnsi="HG丸ｺﾞｼｯｸM-PRO" w:hint="eastAsia"/>
                <w:color w:val="000000" w:themeColor="text1"/>
                <w:szCs w:val="21"/>
              </w:rPr>
              <w:t>)</w:t>
            </w:r>
            <w:r>
              <w:rPr>
                <w:rFonts w:hAnsi="HG丸ｺﾞｼｯｸM-PRO" w:hint="eastAsia"/>
                <w:color w:val="000000" w:themeColor="text1"/>
                <w:sz w:val="24"/>
                <w:szCs w:val="24"/>
              </w:rPr>
              <w:t>：</w:t>
            </w:r>
          </w:p>
          <w:p>
            <w:pPr>
              <w:ind w:firstLineChars="100" w:firstLine="240"/>
              <w:rPr>
                <w:rFonts w:hAnsi="HG丸ｺﾞｼｯｸM-PRO"/>
                <w:color w:val="000000" w:themeColor="text1"/>
                <w:sz w:val="24"/>
                <w:szCs w:val="21"/>
              </w:rPr>
            </w:pPr>
            <w:r>
              <w:rPr>
                <w:rFonts w:hAnsi="HG丸ｺﾞｼｯｸM-PRO" w:hint="eastAsia"/>
                <w:color w:val="000000" w:themeColor="text1"/>
                <w:sz w:val="24"/>
                <w:szCs w:val="21"/>
              </w:rPr>
              <w:t>上山特別顧問、池末特別参与</w:t>
            </w:r>
          </w:p>
          <w:p>
            <w:pPr>
              <w:ind w:firstLineChars="100" w:firstLine="240"/>
              <w:rPr>
                <w:rFonts w:hAnsi="HG丸ｺﾞｼｯｸM-PRO"/>
                <w:color w:val="000000" w:themeColor="text1"/>
                <w:sz w:val="24"/>
                <w:szCs w:val="24"/>
              </w:rPr>
            </w:pPr>
          </w:p>
          <w:p>
            <w:pPr>
              <w:rPr>
                <w:rFonts w:hAnsi="HG丸ｺﾞｼｯｸM-PRO"/>
                <w:color w:val="000000" w:themeColor="text1"/>
                <w:sz w:val="24"/>
                <w:szCs w:val="24"/>
              </w:rPr>
            </w:pPr>
            <w:r>
              <w:rPr>
                <w:rFonts w:hAnsi="HG丸ｺﾞｼｯｸM-PRO" w:hint="eastAsia"/>
                <w:color w:val="000000" w:themeColor="text1"/>
                <w:szCs w:val="21"/>
              </w:rPr>
              <w:t>(</w:t>
            </w:r>
            <w:r>
              <w:rPr>
                <w:rFonts w:hAnsi="HG丸ｺﾞｼｯｸM-PRO" w:hint="eastAsia"/>
                <w:color w:val="000000" w:themeColor="text1"/>
                <w:szCs w:val="21"/>
              </w:rPr>
              <w:t>職員等</w:t>
            </w:r>
            <w:r>
              <w:rPr>
                <w:rFonts w:hAnsi="HG丸ｺﾞｼｯｸM-PRO" w:hint="eastAsia"/>
                <w:color w:val="000000" w:themeColor="text1"/>
                <w:szCs w:val="21"/>
              </w:rPr>
              <w:t>)</w:t>
            </w:r>
            <w:r>
              <w:rPr>
                <w:rFonts w:hAnsi="HG丸ｺﾞｼｯｸM-PRO" w:hint="eastAsia"/>
                <w:color w:val="000000" w:themeColor="text1"/>
                <w:sz w:val="24"/>
                <w:szCs w:val="24"/>
              </w:rPr>
              <w:t>：</w:t>
            </w:r>
          </w:p>
          <w:p>
            <w:pPr>
              <w:rPr>
                <w:rFonts w:cs="HG丸ｺﾞｼｯｸM-PRO"/>
                <w:kern w:val="0"/>
                <w:sz w:val="24"/>
                <w:szCs w:val="21"/>
              </w:rPr>
            </w:pPr>
            <w:r>
              <w:rPr>
                <w:rFonts w:hAnsi="HG丸ｺﾞｼｯｸM-PRO" w:hint="eastAsia"/>
                <w:color w:val="000000" w:themeColor="text1"/>
                <w:sz w:val="24"/>
                <w:szCs w:val="24"/>
              </w:rPr>
              <w:t xml:space="preserve">　</w:t>
            </w:r>
            <w:r>
              <w:rPr>
                <w:rFonts w:cs="HG丸ｺﾞｼｯｸM-PRO" w:hint="eastAsia"/>
                <w:kern w:val="0"/>
                <w:sz w:val="24"/>
                <w:szCs w:val="21"/>
              </w:rPr>
              <w:t>副首都推進局事業再編担当課長代理</w:t>
            </w:r>
          </w:p>
          <w:p>
            <w:pPr>
              <w:ind w:leftChars="100" w:left="210"/>
              <w:rPr>
                <w:rFonts w:hAnsi="HG丸ｺﾞｼｯｸM-PRO"/>
                <w:sz w:val="24"/>
                <w:szCs w:val="24"/>
              </w:rPr>
            </w:pPr>
          </w:p>
        </w:tc>
      </w:tr>
      <w:tr>
        <w:trPr>
          <w:trHeight w:val="823"/>
        </w:trPr>
        <w:tc>
          <w:tcPr>
            <w:tcW w:w="1559" w:type="dxa"/>
            <w:vAlign w:val="center"/>
          </w:tcPr>
          <w:p>
            <w:pPr>
              <w:jc w:val="distribute"/>
              <w:rPr>
                <w:rFonts w:hAnsi="HG丸ｺﾞｼｯｸM-PRO"/>
                <w:sz w:val="24"/>
                <w:szCs w:val="24"/>
              </w:rPr>
            </w:pPr>
            <w:r>
              <w:rPr>
                <w:rFonts w:hAnsi="HG丸ｺﾞｼｯｸM-PRO" w:hint="eastAsia"/>
                <w:sz w:val="24"/>
                <w:szCs w:val="24"/>
              </w:rPr>
              <w:t>論点</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○今後の副首都推進本部における検討テーマについて</w:t>
            </w:r>
          </w:p>
          <w:p>
            <w:pPr>
              <w:rPr>
                <w:rFonts w:hAnsi="HG丸ｺﾞｼｯｸM-PRO"/>
                <w:color w:val="000000" w:themeColor="text1"/>
                <w:sz w:val="24"/>
                <w:szCs w:val="24"/>
              </w:rPr>
            </w:pPr>
            <w:r>
              <w:rPr>
                <w:rFonts w:hAnsi="HG丸ｺﾞｼｯｸM-PRO" w:hint="eastAsia"/>
                <w:color w:val="000000" w:themeColor="text1"/>
                <w:sz w:val="24"/>
                <w:szCs w:val="24"/>
              </w:rPr>
              <w:t>（河内長野市におけるスマートエイジングシティの取組み）</w:t>
            </w:r>
          </w:p>
        </w:tc>
      </w:tr>
      <w:tr>
        <w:trPr>
          <w:trHeight w:val="3363"/>
        </w:trPr>
        <w:tc>
          <w:tcPr>
            <w:tcW w:w="1559" w:type="dxa"/>
            <w:vAlign w:val="center"/>
          </w:tcPr>
          <w:p>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○副首都を目指し都市機能を高めていくためには、スマートシティの取組みが重要であるが、人口減少・高齢化を迎える中で、経済成長期に開発された住宅地の持続可能性を研究していく必要がある。</w:t>
            </w:r>
          </w:p>
          <w:p>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〇河内長野市南花台では、スマートエイジングシティの名のもとに、地域住民が主体となって、市や大学、企業が連携した様々な取組みを行っており、一つの先進事例として非常に参考になる。</w:t>
            </w:r>
          </w:p>
          <w:p>
            <w:pPr>
              <w:ind w:left="240" w:hangingChars="100" w:hanging="240"/>
              <w:rPr>
                <w:rFonts w:hAnsi="HG丸ｺﾞｼｯｸM-PRO"/>
                <w:color w:val="000000" w:themeColor="text1"/>
              </w:rPr>
            </w:pPr>
            <w:r>
              <w:rPr>
                <w:rFonts w:hAnsi="HG丸ｺﾞｼｯｸM-PRO" w:hint="eastAsia"/>
                <w:color w:val="000000" w:themeColor="text1"/>
                <w:sz w:val="24"/>
                <w:szCs w:val="24"/>
              </w:rPr>
              <w:t>〇自動運転の実証実験など、</w:t>
            </w:r>
            <w:r>
              <w:rPr>
                <w:rFonts w:hAnsi="HG丸ｺﾞｼｯｸM-PRO" w:hint="eastAsia"/>
                <w:color w:val="000000" w:themeColor="text1"/>
                <w:sz w:val="24"/>
                <w:szCs w:val="24"/>
              </w:rPr>
              <w:t>ICT</w:t>
            </w:r>
            <w:r>
              <w:rPr>
                <w:rFonts w:hAnsi="HG丸ｺﾞｼｯｸM-PRO" w:hint="eastAsia"/>
                <w:color w:val="000000" w:themeColor="text1"/>
                <w:sz w:val="24"/>
                <w:szCs w:val="24"/>
              </w:rPr>
              <w:t>技術の積極的な活用なども検討しており、そういった取り組みを参考に府域展開していくべき。</w:t>
            </w:r>
          </w:p>
        </w:tc>
      </w:tr>
      <w:tr>
        <w:trPr>
          <w:trHeight w:val="767"/>
        </w:trPr>
        <w:tc>
          <w:tcPr>
            <w:tcW w:w="1559" w:type="dxa"/>
            <w:vAlign w:val="center"/>
          </w:tcPr>
          <w:p>
            <w:pPr>
              <w:jc w:val="distribute"/>
              <w:rPr>
                <w:rFonts w:hAnsi="HG丸ｺﾞｼｯｸM-PRO"/>
                <w:sz w:val="24"/>
                <w:szCs w:val="24"/>
              </w:rPr>
            </w:pPr>
            <w:r>
              <w:rPr>
                <w:rFonts w:hAnsi="HG丸ｺﾞｼｯｸM-PRO" w:hint="eastAsia"/>
                <w:sz w:val="24"/>
                <w:szCs w:val="24"/>
              </w:rPr>
              <w:t>結論</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特別顧問・特別参与のご意見を踏まえ、引き続き検討を進める。</w:t>
            </w:r>
          </w:p>
        </w:tc>
      </w:tr>
      <w:tr>
        <w:trPr>
          <w:trHeight w:val="762"/>
        </w:trPr>
        <w:tc>
          <w:tcPr>
            <w:tcW w:w="1559" w:type="dxa"/>
            <w:vAlign w:val="center"/>
          </w:tcPr>
          <w:p>
            <w:pPr>
              <w:jc w:val="distribute"/>
              <w:rPr>
                <w:rFonts w:hAnsi="HG丸ｺﾞｼｯｸM-PRO"/>
                <w:sz w:val="24"/>
                <w:szCs w:val="24"/>
              </w:rPr>
            </w:pPr>
            <w:r>
              <w:rPr>
                <w:rFonts w:hAnsi="HG丸ｺﾞｼｯｸM-PRO" w:hint="eastAsia"/>
                <w:sz w:val="24"/>
                <w:szCs w:val="24"/>
              </w:rPr>
              <w:t>説明等資料</w:t>
            </w:r>
          </w:p>
        </w:tc>
        <w:tc>
          <w:tcPr>
            <w:tcW w:w="7513" w:type="dxa"/>
          </w:tcPr>
          <w:p>
            <w:pPr>
              <w:rPr>
                <w:rFonts w:hAnsi="HG丸ｺﾞｼｯｸM-PRO"/>
                <w:color w:val="000000" w:themeColor="text1"/>
                <w:sz w:val="24"/>
                <w:szCs w:val="24"/>
              </w:rPr>
            </w:pPr>
          </w:p>
        </w:tc>
      </w:tr>
      <w:tr>
        <w:trPr>
          <w:trHeight w:val="581"/>
        </w:trPr>
        <w:tc>
          <w:tcPr>
            <w:tcW w:w="1559" w:type="dxa"/>
            <w:vAlign w:val="center"/>
          </w:tcPr>
          <w:p>
            <w:pPr>
              <w:jc w:val="distribute"/>
              <w:rPr>
                <w:rFonts w:hAnsi="HG丸ｺﾞｼｯｸM-PRO"/>
                <w:sz w:val="24"/>
                <w:szCs w:val="24"/>
              </w:rPr>
            </w:pPr>
            <w:r>
              <w:rPr>
                <w:rFonts w:hAnsi="HG丸ｺﾞｼｯｸM-PRO" w:hint="eastAsia"/>
                <w:sz w:val="24"/>
                <w:szCs w:val="24"/>
              </w:rPr>
              <w:t>備考</w:t>
            </w:r>
          </w:p>
        </w:tc>
        <w:tc>
          <w:tcPr>
            <w:tcW w:w="7513" w:type="dxa"/>
          </w:tcPr>
          <w:p>
            <w:pPr>
              <w:rPr>
                <w:rFonts w:hAnsi="HG丸ｺﾞｼｯｸM-PRO"/>
                <w:sz w:val="24"/>
                <w:szCs w:val="24"/>
              </w:rPr>
            </w:pPr>
          </w:p>
        </w:tc>
      </w:tr>
      <w:tr>
        <w:trPr>
          <w:trHeight w:val="762"/>
        </w:trPr>
        <w:tc>
          <w:tcPr>
            <w:tcW w:w="1559" w:type="dxa"/>
            <w:vAlign w:val="center"/>
          </w:tcPr>
          <w:p>
            <w:pPr>
              <w:jc w:val="distribute"/>
              <w:rPr>
                <w:rFonts w:hAnsi="HG丸ｺﾞｼｯｸM-PRO"/>
                <w:sz w:val="24"/>
                <w:szCs w:val="24"/>
              </w:rPr>
            </w:pPr>
            <w:r>
              <w:rPr>
                <w:rFonts w:hAnsi="HG丸ｺﾞｼｯｸM-PRO" w:hint="eastAsia"/>
                <w:sz w:val="24"/>
                <w:szCs w:val="24"/>
              </w:rPr>
              <w:t>関係所属</w:t>
            </w:r>
          </w:p>
          <w:p>
            <w:pPr>
              <w:jc w:val="distribute"/>
              <w:rPr>
                <w:rFonts w:hAnsi="HG丸ｺﾞｼｯｸM-PRO"/>
                <w:sz w:val="24"/>
                <w:szCs w:val="24"/>
              </w:rPr>
            </w:pPr>
            <w:r>
              <w:rPr>
                <w:rFonts w:hint="eastAsia"/>
              </w:rPr>
              <w:t>（部課）</w:t>
            </w:r>
          </w:p>
        </w:tc>
        <w:tc>
          <w:tcPr>
            <w:tcW w:w="7513" w:type="dxa"/>
            <w:vAlign w:val="center"/>
          </w:tcPr>
          <w:p>
            <w:pPr>
              <w:rPr>
                <w:rFonts w:hAnsi="HG丸ｺﾞｼｯｸM-PRO"/>
                <w:sz w:val="24"/>
                <w:szCs w:val="24"/>
              </w:rPr>
            </w:pPr>
          </w:p>
        </w:tc>
      </w:tr>
    </w:tbl>
    <w:p>
      <w:pPr>
        <w:widowControl/>
        <w:spacing w:line="300" w:lineRule="exact"/>
        <w:rPr>
          <w:sz w:val="22"/>
        </w:rPr>
      </w:pPr>
    </w:p>
    <w:sectPr>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Pr>
      <w:color w:val="0000FF" w:themeColor="hyperlink"/>
      <w:u w:val="single"/>
    </w:rPr>
  </w:style>
  <w:style w:type="character" w:styleId="aa">
    <w:name w:val="FollowedHyperlink"/>
    <w:basedOn w:val="a0"/>
    <w:uiPriority w:val="99"/>
    <w:semiHidden/>
    <w:unhideWhenUsed/>
    <w:rPr>
      <w:color w:val="800080" w:themeColor="followedHyperlink"/>
      <w:u w:val="single"/>
    </w:rPr>
  </w:style>
  <w:style w:type="table" w:styleId="ab">
    <w:name w:val="Table Grid"/>
    <w:basedOn w:val="a1"/>
    <w:uiPriority w:val="5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pPr>
      <w:jc w:val="left"/>
    </w:pPr>
  </w:style>
  <w:style w:type="paragraph" w:styleId="ad">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131E1-945A-4173-AF15-02415ED0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2019-03-11T01:27:00Z</dcterms:created>
  <dcterms:modified xsi:type="dcterms:W3CDTF">2019-03-11T01:27:00Z</dcterms:modified>
</cp:coreProperties>
</file>