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454BBE">
        <w:rPr>
          <w:rFonts w:hAnsi="HG丸ｺﾞｼｯｸM-PRO" w:hint="eastAsia"/>
          <w:sz w:val="24"/>
          <w:szCs w:val="24"/>
        </w:rPr>
        <w:t>令和元年５月</w:t>
      </w:r>
      <w:r w:rsidR="00454BBE">
        <w:rPr>
          <w:rFonts w:hAnsi="HG丸ｺﾞｼｯｸM-PRO" w:hint="eastAsia"/>
          <w:sz w:val="24"/>
          <w:szCs w:val="24"/>
        </w:rPr>
        <w:t>21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454BBE" w:rsidP="00B447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454BBE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54BBE" w:rsidRPr="009E4DFE" w:rsidRDefault="00454BBE" w:rsidP="00454BB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下條特別参与</w:t>
            </w:r>
          </w:p>
          <w:p w:rsidR="00454BBE" w:rsidRPr="009E4DFE" w:rsidRDefault="00454BBE" w:rsidP="00454BBE">
            <w:pPr>
              <w:rPr>
                <w:rFonts w:hAnsi="HG丸ｺﾞｼｯｸM-PRO"/>
                <w:szCs w:val="21"/>
              </w:rPr>
            </w:pP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</w:t>
            </w:r>
            <w:r w:rsidR="00916A45">
              <w:rPr>
                <w:rFonts w:hAnsi="HG丸ｺﾞｼｯｸM-PRO" w:hint="eastAsia"/>
                <w:szCs w:val="21"/>
              </w:rPr>
              <w:t>企画担当課長、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大阪府政策企画部企画室副理事</w:t>
            </w:r>
          </w:p>
          <w:p w:rsidR="00454BBE" w:rsidRDefault="00454BBE" w:rsidP="00454BB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大阪府総務部</w:t>
            </w:r>
            <w:r>
              <w:rPr>
                <w:rFonts w:hAnsi="HG丸ｺﾞｼｯｸM-PRO" w:hint="eastAsia"/>
                <w:szCs w:val="21"/>
              </w:rPr>
              <w:t>IT</w:t>
            </w:r>
            <w:r>
              <w:rPr>
                <w:rFonts w:hAnsi="HG丸ｺﾞｼｯｸM-PRO" w:hint="eastAsia"/>
                <w:szCs w:val="21"/>
              </w:rPr>
              <w:t>・業務改革課長</w:t>
            </w:r>
          </w:p>
          <w:p w:rsidR="00F71DF2" w:rsidRPr="001C0391" w:rsidRDefault="00454BBE" w:rsidP="00454BBE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>
              <w:rPr>
                <w:rFonts w:hAnsi="HG丸ｺﾞｼｯｸM-PRO" w:hint="eastAsia"/>
                <w:szCs w:val="21"/>
              </w:rPr>
              <w:t>ICT</w:t>
            </w:r>
            <w:r>
              <w:rPr>
                <w:rFonts w:hAnsi="HG丸ｺﾞｼｯｸM-PRO" w:hint="eastAsia"/>
                <w:szCs w:val="21"/>
              </w:rPr>
              <w:t>戦略室活用推進担当課長</w:t>
            </w:r>
            <w:r w:rsidR="007824CD">
              <w:rPr>
                <w:rFonts w:hAnsi="HG丸ｺﾞｼｯｸM-PRO" w:hint="eastAsia"/>
                <w:szCs w:val="21"/>
              </w:rPr>
              <w:t>、企画担当課長</w:t>
            </w:r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D24275" w:rsidP="00916A45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上山</w:t>
            </w:r>
            <w:r w:rsidR="00916A45">
              <w:rPr>
                <w:rFonts w:hAnsi="HG丸ｺﾞｼｯｸM-PRO" w:hint="eastAsia"/>
                <w:szCs w:val="21"/>
              </w:rPr>
              <w:t>特別</w:t>
            </w:r>
            <w:r>
              <w:rPr>
                <w:rFonts w:hAnsi="HG丸ｺﾞｼｯｸM-PRO" w:hint="eastAsia"/>
                <w:szCs w:val="21"/>
              </w:rPr>
              <w:t>顧問は、テレビ電話を利用して出席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C5" w:rsidRDefault="00E562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54BBE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24CD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16A45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24275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562C5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2019-05-21T02:07:00Z</dcterms:created>
  <dcterms:modified xsi:type="dcterms:W3CDTF">2019-05-21T02:07:00Z</dcterms:modified>
</cp:coreProperties>
</file>