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C32067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令和元年８月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27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13:10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C32067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4F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WILLER</w:t>
            </w:r>
            <w:r w:rsidRPr="006E4F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大阪本社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5FDD" w:rsidRPr="009C3E5C" w:rsidRDefault="008D5FDD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D5FDD" w:rsidRDefault="008D5FDD" w:rsidP="008D5FD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8D5FDD" w:rsidRPr="00ED4F87" w:rsidRDefault="008D5FDD" w:rsidP="008D5FD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D5FDD" w:rsidRPr="009C3E5C" w:rsidRDefault="008D5FDD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32067" w:rsidRPr="00C32067" w:rsidRDefault="008D5FDD" w:rsidP="00C32067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32067" w:rsidRPr="00C32067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  <w:r w:rsidR="009338F4">
              <w:rPr>
                <w:rFonts w:hAnsi="HG丸ｺﾞｼｯｸM-PRO" w:hint="eastAsia"/>
                <w:sz w:val="24"/>
                <w:szCs w:val="24"/>
              </w:rPr>
              <w:t>、企画担当課長代理</w:t>
            </w:r>
          </w:p>
          <w:p w:rsidR="00C32067" w:rsidRPr="00C32067" w:rsidRDefault="00C32067" w:rsidP="00C32067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C32067">
              <w:rPr>
                <w:rFonts w:hAnsi="HG丸ｺﾞｼｯｸM-PRO" w:hint="eastAsia"/>
                <w:sz w:val="24"/>
                <w:szCs w:val="24"/>
              </w:rPr>
              <w:t>大阪府スマートシティ戦略準備室長</w:t>
            </w:r>
          </w:p>
          <w:p w:rsidR="001E70A5" w:rsidRDefault="00C32067" w:rsidP="00C32067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C32067">
              <w:rPr>
                <w:rFonts w:hAnsi="HG丸ｺﾞｼｯｸM-PRO" w:hint="eastAsia"/>
                <w:sz w:val="24"/>
                <w:szCs w:val="24"/>
              </w:rPr>
              <w:t>大阪市ＩＣＴ戦略室</w:t>
            </w:r>
            <w:r w:rsidR="00B25DDA">
              <w:rPr>
                <w:rFonts w:hAnsi="HG丸ｺﾞｼｯｸM-PRO" w:hint="eastAsia"/>
                <w:sz w:val="24"/>
                <w:szCs w:val="24"/>
              </w:rPr>
              <w:t>活用推進</w:t>
            </w:r>
            <w:r w:rsidRPr="00C32067"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  <w:p w:rsidR="00C32067" w:rsidRPr="00C32067" w:rsidRDefault="00C32067" w:rsidP="00C32067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32067" w:rsidRPr="00C32067" w:rsidRDefault="00C32067" w:rsidP="00C320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1E70A5" w:rsidRPr="001904E8" w:rsidRDefault="00C32067" w:rsidP="00C3206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WILLER</w:t>
            </w: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株式会社との意見交換）</w:t>
            </w:r>
          </w:p>
        </w:tc>
      </w:tr>
      <w:tr w:rsidR="00FE53EB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FE53EB" w:rsidRPr="009A21C4" w:rsidRDefault="00FE53EB" w:rsidP="00FE53E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32067" w:rsidRPr="00C32067" w:rsidRDefault="00C32067" w:rsidP="00C320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○　</w:t>
            </w: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WILLER</w:t>
            </w: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が取り組む、例えば、交通困難地域での</w:t>
            </w:r>
            <w:r w:rsidR="00D017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の展開は、大阪における郊外での交通弱者への対応が参考になる。</w:t>
            </w:r>
          </w:p>
          <w:p w:rsidR="00FE53EB" w:rsidRPr="000D179F" w:rsidRDefault="00C32067" w:rsidP="00C320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　都市部では、観光</w:t>
            </w:r>
            <w:r w:rsidR="00D017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 w:rsidRPr="00C32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の観点から、大阪城などは検討の余地があるのではないか。</w:t>
            </w:r>
            <w:bookmarkStart w:id="0" w:name="_GoBack"/>
            <w:bookmarkEnd w:id="0"/>
          </w:p>
        </w:tc>
      </w:tr>
      <w:tr w:rsidR="00DA2D0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DA2D0F" w:rsidRPr="00D31F27" w:rsidRDefault="00BA5FF2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A2D0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DA2D0F" w:rsidRPr="00FB5DD3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DA2D0F" w:rsidRPr="00B35F0B" w:rsidRDefault="00DA2D0F" w:rsidP="00DA2D0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DA2D0F" w:rsidRPr="000B48D0" w:rsidRDefault="00DA2D0F" w:rsidP="00E817C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DA2D0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DA2D0F" w:rsidRPr="000B48D0" w:rsidRDefault="00C32067" w:rsidP="009558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DE" w:rsidRDefault="00463A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DE" w:rsidRDefault="00463A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DE" w:rsidRDefault="00463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DE" w:rsidRDefault="00463A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DE" w:rsidRDefault="00463A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DE" w:rsidRDefault="00463A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63ADE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338F4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17A9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F0C9A-4E44-453E-8415-8638EF7F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2019-09-10T02:25:00Z</dcterms:created>
  <dcterms:modified xsi:type="dcterms:W3CDTF">2019-09-10T02:37:00Z</dcterms:modified>
</cp:coreProperties>
</file>