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1075EE" w:rsidP="002943EE">
            <w:pPr>
              <w:rPr>
                <w:rFonts w:hAnsi="HG丸ｺﾞｼｯｸM-PRO"/>
                <w:color w:val="000000" w:themeColor="text1"/>
                <w:sz w:val="24"/>
                <w:szCs w:val="24"/>
              </w:rPr>
            </w:pPr>
            <w:r>
              <w:rPr>
                <w:rFonts w:hAnsi="HG丸ｺﾞｼｯｸM-PRO" w:hint="eastAsia"/>
                <w:color w:val="000000" w:themeColor="text1"/>
                <w:sz w:val="24"/>
                <w:szCs w:val="24"/>
              </w:rPr>
              <w:t>令和元年</w:t>
            </w:r>
            <w:r>
              <w:rPr>
                <w:rFonts w:hAnsi="HG丸ｺﾞｼｯｸM-PRO" w:hint="eastAsia"/>
                <w:color w:val="000000" w:themeColor="text1"/>
                <w:sz w:val="24"/>
                <w:szCs w:val="24"/>
              </w:rPr>
              <w:t>11</w:t>
            </w:r>
            <w:r>
              <w:rPr>
                <w:rFonts w:hAnsi="HG丸ｺﾞｼｯｸM-PRO" w:hint="eastAsia"/>
                <w:color w:val="000000" w:themeColor="text1"/>
                <w:sz w:val="24"/>
                <w:szCs w:val="24"/>
              </w:rPr>
              <w:t>月</w:t>
            </w:r>
            <w:r>
              <w:rPr>
                <w:rFonts w:hAnsi="HG丸ｺﾞｼｯｸM-PRO" w:hint="eastAsia"/>
                <w:color w:val="000000" w:themeColor="text1"/>
                <w:sz w:val="24"/>
                <w:szCs w:val="24"/>
              </w:rPr>
              <w:t>19</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火</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 xml:space="preserve">　</w:t>
            </w:r>
            <w:r>
              <w:rPr>
                <w:rFonts w:hAnsi="HG丸ｺﾞｼｯｸM-PRO" w:hint="eastAsia"/>
                <w:color w:val="000000" w:themeColor="text1"/>
                <w:sz w:val="24"/>
                <w:szCs w:val="24"/>
              </w:rPr>
              <w:t>15:20</w:t>
            </w:r>
            <w:r>
              <w:rPr>
                <w:rFonts w:hAnsi="HG丸ｺﾞｼｯｸM-PRO" w:hint="eastAsia"/>
                <w:color w:val="000000" w:themeColor="text1"/>
                <w:sz w:val="24"/>
                <w:szCs w:val="24"/>
              </w:rPr>
              <w:t xml:space="preserve">　～　</w:t>
            </w:r>
            <w:r>
              <w:rPr>
                <w:rFonts w:hAnsi="HG丸ｺﾞｼｯｸM-PRO" w:hint="eastAsia"/>
                <w:color w:val="000000" w:themeColor="text1"/>
                <w:sz w:val="24"/>
                <w:szCs w:val="24"/>
              </w:rPr>
              <w:t>18:10</w:t>
            </w:r>
          </w:p>
        </w:tc>
      </w:tr>
      <w:tr w:rsidR="003F2562" w:rsidRPr="00FB5DD3" w:rsidTr="00B943F2">
        <w:trPr>
          <w:trHeight w:val="528"/>
        </w:trPr>
        <w:tc>
          <w:tcPr>
            <w:tcW w:w="1559" w:type="dxa"/>
            <w:vAlign w:val="center"/>
          </w:tcPr>
          <w:p w:rsidR="003F2562" w:rsidRPr="009A21C4" w:rsidRDefault="003F2562" w:rsidP="003F256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3F2562" w:rsidRPr="002E49C3" w:rsidRDefault="001075EE" w:rsidP="003F2562">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F2AB2" w:rsidRPr="009C3E5C" w:rsidRDefault="00AF2AB2" w:rsidP="00AF2AB2">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AF2AB2" w:rsidRDefault="00AF2AB2" w:rsidP="00AF2AB2">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AF2AB2" w:rsidRPr="00ED4F87" w:rsidRDefault="00AF2AB2" w:rsidP="00AF2AB2">
            <w:pPr>
              <w:ind w:firstLineChars="100" w:firstLine="240"/>
              <w:rPr>
                <w:rFonts w:hAnsi="HG丸ｺﾞｼｯｸM-PRO"/>
                <w:color w:val="000000" w:themeColor="text1"/>
                <w:sz w:val="24"/>
                <w:szCs w:val="24"/>
              </w:rPr>
            </w:pPr>
          </w:p>
          <w:p w:rsidR="00AF2AB2" w:rsidRPr="009C3E5C" w:rsidRDefault="00AF2AB2" w:rsidP="00AF2AB2">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1075EE" w:rsidRDefault="00AF2AB2" w:rsidP="001075EE">
            <w:pPr>
              <w:rPr>
                <w:rFonts w:hAnsi="HG丸ｺﾞｼｯｸM-PRO"/>
                <w:sz w:val="24"/>
                <w:szCs w:val="24"/>
              </w:rPr>
            </w:pPr>
            <w:r w:rsidRPr="009C3E5C">
              <w:rPr>
                <w:rFonts w:hAnsi="HG丸ｺﾞｼｯｸM-PRO" w:hint="eastAsia"/>
                <w:color w:val="000000" w:themeColor="text1"/>
                <w:sz w:val="24"/>
                <w:szCs w:val="24"/>
              </w:rPr>
              <w:t xml:space="preserve">　</w:t>
            </w:r>
            <w:r w:rsidR="001075EE">
              <w:rPr>
                <w:rFonts w:hAnsi="HG丸ｺﾞｼｯｸM-PRO" w:hint="eastAsia"/>
                <w:sz w:val="24"/>
                <w:szCs w:val="24"/>
              </w:rPr>
              <w:t>副首都推進局総務・企画担当部長、</w:t>
            </w:r>
            <w:r w:rsidR="001075EE" w:rsidRPr="00790E73">
              <w:rPr>
                <w:rFonts w:hAnsi="HG丸ｺﾞｼｯｸM-PRO" w:hint="eastAsia"/>
                <w:sz w:val="24"/>
                <w:szCs w:val="24"/>
              </w:rPr>
              <w:t>事業再編担当</w:t>
            </w:r>
            <w:r w:rsidR="001075EE">
              <w:rPr>
                <w:rFonts w:hAnsi="HG丸ｺﾞｼｯｸM-PRO" w:hint="eastAsia"/>
                <w:sz w:val="24"/>
                <w:szCs w:val="24"/>
              </w:rPr>
              <w:t>課長</w:t>
            </w:r>
          </w:p>
          <w:p w:rsidR="001075EE" w:rsidRDefault="001075EE" w:rsidP="001075EE">
            <w:pPr>
              <w:rPr>
                <w:rFonts w:hAnsi="HG丸ｺﾞｼｯｸM-PRO"/>
                <w:sz w:val="24"/>
                <w:szCs w:val="24"/>
              </w:rPr>
            </w:pPr>
            <w:r>
              <w:rPr>
                <w:rFonts w:hAnsi="HG丸ｺﾞｼｯｸM-PRO" w:hint="eastAsia"/>
                <w:sz w:val="24"/>
                <w:szCs w:val="24"/>
              </w:rPr>
              <w:t xml:space="preserve">　</w:t>
            </w:r>
            <w:r w:rsidRPr="009C4FE0">
              <w:rPr>
                <w:rFonts w:hAnsi="HG丸ｺﾞｼｯｸM-PRO" w:hint="eastAsia"/>
                <w:sz w:val="24"/>
                <w:szCs w:val="24"/>
              </w:rPr>
              <w:t>大阪府スマートシティ戦略準備室</w:t>
            </w:r>
            <w:r>
              <w:rPr>
                <w:rFonts w:hAnsi="HG丸ｺﾞｼｯｸM-PRO" w:hint="eastAsia"/>
                <w:sz w:val="24"/>
                <w:szCs w:val="24"/>
              </w:rPr>
              <w:t>長、副理事、参事</w:t>
            </w:r>
          </w:p>
          <w:p w:rsidR="001075EE" w:rsidRDefault="001075EE" w:rsidP="001075EE">
            <w:pPr>
              <w:rPr>
                <w:rFonts w:hAnsi="HG丸ｺﾞｼｯｸM-PRO"/>
                <w:sz w:val="24"/>
                <w:szCs w:val="24"/>
              </w:rPr>
            </w:pPr>
            <w:r>
              <w:rPr>
                <w:rFonts w:hAnsi="HG丸ｺﾞｼｯｸM-PRO" w:hint="eastAsia"/>
                <w:sz w:val="24"/>
                <w:szCs w:val="24"/>
              </w:rPr>
              <w:t xml:space="preserve">　大阪市ＩＣＴ戦略室活用推進担当課長</w:t>
            </w:r>
          </w:p>
          <w:p w:rsidR="002943EE" w:rsidRPr="001075EE" w:rsidRDefault="002943EE" w:rsidP="002943EE">
            <w:pPr>
              <w:rPr>
                <w:rFonts w:hAnsi="HG丸ｺﾞｼｯｸM-PRO"/>
                <w:sz w:val="24"/>
                <w:szCs w:val="24"/>
              </w:rPr>
            </w:pP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943EE" w:rsidRPr="001904E8" w:rsidRDefault="002943EE" w:rsidP="002943EE">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rsidR="0035559D" w:rsidRPr="00FB5DD3" w:rsidTr="00D14CB0">
        <w:trPr>
          <w:trHeight w:val="3400"/>
        </w:trPr>
        <w:tc>
          <w:tcPr>
            <w:tcW w:w="1559" w:type="dxa"/>
            <w:vAlign w:val="center"/>
          </w:tcPr>
          <w:p w:rsidR="0035559D" w:rsidRPr="009A21C4" w:rsidRDefault="0035559D" w:rsidP="0035559D">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35559D" w:rsidRDefault="0035559D" w:rsidP="0035559D">
            <w:pPr>
              <w:ind w:left="240" w:hangingChars="100" w:hanging="240"/>
              <w:rPr>
                <w:rFonts w:hAnsi="HG丸ｺﾞｼｯｸM-PRO"/>
                <w:color w:val="000000" w:themeColor="text1"/>
                <w:sz w:val="24"/>
                <w:szCs w:val="24"/>
              </w:rPr>
            </w:pPr>
          </w:p>
          <w:p w:rsidR="0035559D" w:rsidRDefault="0035559D" w:rsidP="0035559D">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大阪のスマートシティ戦略は、地域課題に対応する市町村や地元企業と、先端技術を有する企業をマッチングするという手法を基本に進めていくこととしている。そのためには、市町村や企業などとのコンソーシアムを構築し、市町村に不足している専門人材の支援を促す仕組みなどが必要。</w:t>
            </w:r>
          </w:p>
          <w:p w:rsidR="0035559D" w:rsidRPr="008868C2" w:rsidRDefault="0035559D" w:rsidP="0035559D">
            <w:pPr>
              <w:ind w:left="240" w:hangingChars="100" w:hanging="240"/>
              <w:rPr>
                <w:rFonts w:hAnsi="HG丸ｺﾞｼｯｸM-PRO"/>
                <w:color w:val="000000" w:themeColor="text1"/>
                <w:sz w:val="24"/>
                <w:szCs w:val="24"/>
              </w:rPr>
            </w:pPr>
          </w:p>
          <w:p w:rsidR="0035559D" w:rsidRDefault="0035559D" w:rsidP="0035559D">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○データ連携については、各自治体間のデータ連携と住民向けアプリの共通化など、できることから進めてはどうか。</w:t>
            </w:r>
          </w:p>
          <w:p w:rsidR="0035559D" w:rsidRPr="00604282" w:rsidRDefault="0035559D" w:rsidP="0035559D">
            <w:pPr>
              <w:ind w:left="240" w:hangingChars="100" w:hanging="240"/>
              <w:rPr>
                <w:rFonts w:hAnsi="HG丸ｺﾞｼｯｸM-PRO"/>
                <w:color w:val="000000" w:themeColor="text1"/>
                <w:sz w:val="24"/>
                <w:szCs w:val="24"/>
              </w:rPr>
            </w:pPr>
          </w:p>
          <w:p w:rsidR="0035559D" w:rsidRDefault="0035559D" w:rsidP="0035559D">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○ヘルスケアについては、現場を持つ市町村や所管部局の取組みについて、まずは実態把握を進めることが重要。その際には、大阪府市医療戦略会議の提言も参考になるのではないか。</w:t>
            </w:r>
          </w:p>
          <w:p w:rsidR="0035559D" w:rsidRPr="00B82CC4" w:rsidRDefault="0035559D" w:rsidP="0035559D">
            <w:pPr>
              <w:ind w:left="240" w:hangingChars="100" w:hanging="240"/>
              <w:rPr>
                <w:rFonts w:hAnsi="HG丸ｺﾞｼｯｸM-PRO"/>
                <w:color w:val="000000" w:themeColor="text1"/>
                <w:sz w:val="24"/>
                <w:szCs w:val="24"/>
              </w:rPr>
            </w:pPr>
          </w:p>
        </w:tc>
      </w:tr>
      <w:tr w:rsidR="0035559D" w:rsidRPr="00FB5DD3" w:rsidTr="00C24DD4">
        <w:trPr>
          <w:trHeight w:val="767"/>
        </w:trPr>
        <w:tc>
          <w:tcPr>
            <w:tcW w:w="1559" w:type="dxa"/>
            <w:vAlign w:val="center"/>
          </w:tcPr>
          <w:p w:rsidR="0035559D" w:rsidRDefault="0035559D" w:rsidP="0035559D">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35559D" w:rsidRPr="00D31F27" w:rsidRDefault="0035559D" w:rsidP="0035559D">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35559D" w:rsidRPr="00FB5DD3" w:rsidTr="00B943F2">
        <w:trPr>
          <w:trHeight w:val="762"/>
        </w:trPr>
        <w:tc>
          <w:tcPr>
            <w:tcW w:w="1559" w:type="dxa"/>
            <w:vAlign w:val="center"/>
          </w:tcPr>
          <w:p w:rsidR="0035559D" w:rsidRPr="00FB5DD3" w:rsidRDefault="0035559D" w:rsidP="0035559D">
            <w:pPr>
              <w:jc w:val="distribute"/>
              <w:rPr>
                <w:rFonts w:hAnsi="HG丸ｺﾞｼｯｸM-PRO"/>
                <w:sz w:val="24"/>
                <w:szCs w:val="24"/>
              </w:rPr>
            </w:pPr>
            <w:r>
              <w:rPr>
                <w:rFonts w:hAnsi="HG丸ｺﾞｼｯｸM-PRO" w:hint="eastAsia"/>
                <w:sz w:val="24"/>
                <w:szCs w:val="24"/>
              </w:rPr>
              <w:t>説明等資料</w:t>
            </w:r>
          </w:p>
        </w:tc>
        <w:tc>
          <w:tcPr>
            <w:tcW w:w="7513" w:type="dxa"/>
          </w:tcPr>
          <w:p w:rsidR="0035559D" w:rsidRPr="00B35F0B" w:rsidRDefault="0035559D" w:rsidP="0035559D">
            <w:pPr>
              <w:rPr>
                <w:rFonts w:hAnsi="HG丸ｺﾞｼｯｸM-PRO"/>
                <w:color w:val="000000" w:themeColor="text1"/>
                <w:sz w:val="24"/>
                <w:szCs w:val="24"/>
              </w:rPr>
            </w:pPr>
          </w:p>
        </w:tc>
      </w:tr>
      <w:tr w:rsidR="0035559D" w:rsidRPr="00FB5DD3" w:rsidTr="00E817C9">
        <w:trPr>
          <w:trHeight w:val="581"/>
        </w:trPr>
        <w:tc>
          <w:tcPr>
            <w:tcW w:w="1559" w:type="dxa"/>
            <w:vAlign w:val="center"/>
          </w:tcPr>
          <w:p w:rsidR="0035559D" w:rsidRDefault="0035559D" w:rsidP="0035559D">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35559D" w:rsidRPr="000B48D0" w:rsidRDefault="0035559D" w:rsidP="0035559D">
            <w:pPr>
              <w:jc w:val="both"/>
              <w:rPr>
                <w:rFonts w:hAnsi="HG丸ｺﾞｼｯｸM-PRO"/>
                <w:sz w:val="24"/>
                <w:szCs w:val="24"/>
              </w:rPr>
            </w:pPr>
          </w:p>
        </w:tc>
      </w:tr>
      <w:tr w:rsidR="0035559D" w:rsidRPr="00FB5DD3" w:rsidTr="004A011F">
        <w:trPr>
          <w:trHeight w:val="762"/>
        </w:trPr>
        <w:tc>
          <w:tcPr>
            <w:tcW w:w="1559" w:type="dxa"/>
            <w:vAlign w:val="center"/>
          </w:tcPr>
          <w:p w:rsidR="0035559D" w:rsidRDefault="0035559D" w:rsidP="0035559D">
            <w:pPr>
              <w:jc w:val="distribute"/>
              <w:rPr>
                <w:rFonts w:hAnsi="HG丸ｺﾞｼｯｸM-PRO"/>
                <w:sz w:val="24"/>
                <w:szCs w:val="24"/>
              </w:rPr>
            </w:pPr>
            <w:r>
              <w:rPr>
                <w:rFonts w:hAnsi="HG丸ｺﾞｼｯｸM-PRO" w:hint="eastAsia"/>
                <w:sz w:val="24"/>
                <w:szCs w:val="24"/>
              </w:rPr>
              <w:t>関係所属</w:t>
            </w:r>
          </w:p>
          <w:p w:rsidR="0035559D" w:rsidRDefault="0035559D" w:rsidP="0035559D">
            <w:pPr>
              <w:jc w:val="distribute"/>
              <w:rPr>
                <w:rFonts w:hAnsi="HG丸ｺﾞｼｯｸM-PRO"/>
                <w:sz w:val="24"/>
                <w:szCs w:val="24"/>
              </w:rPr>
            </w:pPr>
            <w:r>
              <w:rPr>
                <w:rFonts w:hint="eastAsia"/>
              </w:rPr>
              <w:t>（部課）</w:t>
            </w:r>
          </w:p>
        </w:tc>
        <w:tc>
          <w:tcPr>
            <w:tcW w:w="7513" w:type="dxa"/>
            <w:vAlign w:val="center"/>
          </w:tcPr>
          <w:p w:rsidR="0035559D" w:rsidRPr="000B48D0" w:rsidRDefault="0068774F" w:rsidP="0035559D">
            <w:pPr>
              <w:rPr>
                <w:rFonts w:hAnsi="HG丸ｺﾞｼｯｸM-PRO"/>
                <w:sz w:val="24"/>
                <w:szCs w:val="24"/>
              </w:rPr>
            </w:pPr>
            <w:r>
              <w:rPr>
                <w:rFonts w:hAnsi="HG丸ｺﾞｼｯｸM-PRO" w:hint="eastAsia"/>
                <w:sz w:val="24"/>
                <w:szCs w:val="24"/>
              </w:rPr>
              <w:t>ＩＣＴ</w:t>
            </w:r>
            <w:bookmarkStart w:id="0" w:name="_GoBack"/>
            <w:bookmarkEnd w:id="0"/>
            <w:r w:rsidR="0035559D">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DB" w:rsidRDefault="00EF46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DB" w:rsidRDefault="00EF46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DB" w:rsidRDefault="00EF46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DB" w:rsidRDefault="00EF46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DB" w:rsidRDefault="00EF46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6DB" w:rsidRDefault="00EF46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5559D"/>
    <w:rsid w:val="003652DC"/>
    <w:rsid w:val="00376CB1"/>
    <w:rsid w:val="003A5A9B"/>
    <w:rsid w:val="003C0EFB"/>
    <w:rsid w:val="003C35D8"/>
    <w:rsid w:val="003E7F83"/>
    <w:rsid w:val="003F2562"/>
    <w:rsid w:val="00402F8D"/>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74F"/>
    <w:rsid w:val="006879A0"/>
    <w:rsid w:val="00693D57"/>
    <w:rsid w:val="006B0C28"/>
    <w:rsid w:val="006B2CD7"/>
    <w:rsid w:val="006C10FB"/>
    <w:rsid w:val="006D2803"/>
    <w:rsid w:val="006F0224"/>
    <w:rsid w:val="00705AB7"/>
    <w:rsid w:val="00722DF0"/>
    <w:rsid w:val="007277D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0FF4"/>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46DB"/>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E54B1-2C5F-4776-A98E-6DCA89C6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2019-11-27T06:52:00Z</dcterms:created>
  <dcterms:modified xsi:type="dcterms:W3CDTF">2019-11-27T06:52:00Z</dcterms:modified>
</cp:coreProperties>
</file>