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7B0EAA" w:rsidP="009413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17:00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18:30</w:t>
            </w:r>
          </w:p>
        </w:tc>
      </w:tr>
      <w:tr w:rsidR="003F256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F2562" w:rsidRPr="009A21C4" w:rsidRDefault="003F2562" w:rsidP="003F256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F2562" w:rsidRPr="002E49C3" w:rsidRDefault="007B0EAA" w:rsidP="003F25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慶應義塾大学三田キャンパス</w:t>
            </w:r>
          </w:p>
        </w:tc>
      </w:tr>
      <w:tr w:rsidR="002943EE" w:rsidRPr="00B43FB3" w:rsidTr="00B943F2">
        <w:trPr>
          <w:trHeight w:val="20"/>
        </w:trPr>
        <w:tc>
          <w:tcPr>
            <w:tcW w:w="1559" w:type="dxa"/>
            <w:vAlign w:val="center"/>
          </w:tcPr>
          <w:p w:rsidR="002943EE" w:rsidRPr="009A21C4" w:rsidRDefault="002943EE" w:rsidP="002943E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B0EAA" w:rsidRPr="00FF210E" w:rsidRDefault="007B0EAA" w:rsidP="007B0EA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7B0EAA" w:rsidRPr="00FF210E" w:rsidRDefault="007B0EAA" w:rsidP="007B0EA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>
              <w:rPr>
                <w:rFonts w:hAnsi="HG丸ｺﾞｼｯｸM-PRO" w:hint="eastAsia"/>
                <w:sz w:val="24"/>
                <w:szCs w:val="24"/>
              </w:rPr>
              <w:t>、森屋特別参与</w:t>
            </w:r>
          </w:p>
          <w:p w:rsidR="007B0EAA" w:rsidRPr="00FF210E" w:rsidRDefault="007B0EAA" w:rsidP="007B0EA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7B0EAA" w:rsidRDefault="007B0EAA" w:rsidP="007B0EA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2943EE" w:rsidRPr="007B0EAA" w:rsidRDefault="002943EE" w:rsidP="002943E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943EE" w:rsidRPr="00FB5DD3" w:rsidTr="00C75E62">
        <w:trPr>
          <w:trHeight w:val="823"/>
        </w:trPr>
        <w:tc>
          <w:tcPr>
            <w:tcW w:w="1559" w:type="dxa"/>
            <w:vAlign w:val="center"/>
          </w:tcPr>
          <w:p w:rsidR="002943EE" w:rsidRPr="009A21C4" w:rsidRDefault="002943EE" w:rsidP="002943E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2943EE" w:rsidRPr="001904E8" w:rsidRDefault="002943EE" w:rsidP="002943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941386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941386" w:rsidRPr="009A21C4" w:rsidRDefault="00941386" w:rsidP="0094138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7B0EAA" w:rsidRDefault="007B0EAA" w:rsidP="007B0EAA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○データテインメントについては、大阪で埋もれてしまっている歴史文化遺産を、先端テクノロジーを使って再評価するという視点が重要。</w:t>
            </w:r>
          </w:p>
          <w:p w:rsidR="007B0EAA" w:rsidRDefault="007B0EAA" w:rsidP="007B0EAA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41386" w:rsidRPr="008B14B2" w:rsidRDefault="007B0EAA" w:rsidP="007B0EAA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○その際、歴史的なストーリーを組み立てて、分かりやすく演出することが大事であり、歴史の専門家や作家、漫画家などに話を聞くのも有用ではないか。</w:t>
            </w:r>
          </w:p>
        </w:tc>
      </w:tr>
      <w:tr w:rsidR="00B77829" w:rsidRPr="00FB5DD3" w:rsidTr="00C24DD4">
        <w:trPr>
          <w:trHeight w:val="767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77829" w:rsidRPr="00D31F27" w:rsidRDefault="007B0EAA" w:rsidP="00B7782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B77829" w:rsidRPr="00FB5DD3" w:rsidTr="00941386">
        <w:trPr>
          <w:trHeight w:val="497"/>
        </w:trPr>
        <w:tc>
          <w:tcPr>
            <w:tcW w:w="1559" w:type="dxa"/>
            <w:vAlign w:val="center"/>
          </w:tcPr>
          <w:p w:rsidR="00B77829" w:rsidRPr="00FB5DD3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77829" w:rsidRPr="00B35F0B" w:rsidRDefault="00B77829" w:rsidP="00B7782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77829" w:rsidRPr="00FB5DD3" w:rsidTr="00E817C9">
        <w:trPr>
          <w:trHeight w:val="581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B77829" w:rsidRPr="000B48D0" w:rsidRDefault="00B77829" w:rsidP="00B77829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B77829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77829" w:rsidRPr="000B48D0" w:rsidRDefault="00180B52" w:rsidP="00B778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="00B77829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1BF" w:rsidRDefault="004701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1BF" w:rsidRDefault="004701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1BF" w:rsidRDefault="004701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1BF" w:rsidRDefault="004701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1BF" w:rsidRDefault="004701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1BF" w:rsidRDefault="004701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72C3E"/>
    <w:rsid w:val="0017311C"/>
    <w:rsid w:val="001731F0"/>
    <w:rsid w:val="00175A4C"/>
    <w:rsid w:val="00180B52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3F2562"/>
    <w:rsid w:val="00402F8D"/>
    <w:rsid w:val="00417EC5"/>
    <w:rsid w:val="00423C95"/>
    <w:rsid w:val="004354B9"/>
    <w:rsid w:val="00444265"/>
    <w:rsid w:val="00453355"/>
    <w:rsid w:val="004701BF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1F718-92A6-457B-BDC1-8F3B5DB6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2019-12-13T00:50:00Z</dcterms:created>
  <dcterms:modified xsi:type="dcterms:W3CDTF">2019-12-13T00:50:00Z</dcterms:modified>
</cp:coreProperties>
</file>