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501C30" w:rsidP="00780A39">
            <w:pPr>
              <w:rPr>
                <w:rFonts w:hAnsi="HG丸ｺﾞｼｯｸM-PRO"/>
                <w:color w:val="000000" w:themeColor="text1"/>
                <w:sz w:val="24"/>
                <w:szCs w:val="24"/>
              </w:rPr>
            </w:pPr>
            <w:r>
              <w:rPr>
                <w:rFonts w:hAnsi="HG丸ｺﾞｼｯｸM-PRO" w:hint="eastAsia"/>
                <w:sz w:val="24"/>
                <w:szCs w:val="24"/>
              </w:rPr>
              <w:t>令和元年</w:t>
            </w:r>
            <w:r>
              <w:rPr>
                <w:rFonts w:hAnsi="HG丸ｺﾞｼｯｸM-PRO" w:hint="eastAsia"/>
                <w:sz w:val="24"/>
                <w:szCs w:val="24"/>
              </w:rPr>
              <w:t>12</w:t>
            </w:r>
            <w:r w:rsidRPr="00C23B45">
              <w:rPr>
                <w:rFonts w:hAnsi="HG丸ｺﾞｼｯｸM-PRO" w:hint="eastAsia"/>
                <w:sz w:val="24"/>
                <w:szCs w:val="24"/>
              </w:rPr>
              <w:t>月</w:t>
            </w:r>
            <w:r>
              <w:rPr>
                <w:rFonts w:hAnsi="HG丸ｺﾞｼｯｸM-PRO" w:hint="eastAsia"/>
                <w:sz w:val="24"/>
                <w:szCs w:val="24"/>
              </w:rPr>
              <w:t>24</w:t>
            </w:r>
            <w:r>
              <w:rPr>
                <w:rFonts w:hAnsi="HG丸ｺﾞｼｯｸM-PRO" w:hint="eastAsia"/>
                <w:sz w:val="24"/>
                <w:szCs w:val="24"/>
              </w:rPr>
              <w:t>日</w:t>
            </w:r>
            <w:r>
              <w:rPr>
                <w:rFonts w:hAnsi="HG丸ｺﾞｼｯｸM-PRO" w:hint="eastAsia"/>
                <w:sz w:val="24"/>
                <w:szCs w:val="24"/>
              </w:rPr>
              <w:t>(</w:t>
            </w:r>
            <w:r>
              <w:rPr>
                <w:rFonts w:hAnsi="HG丸ｺﾞｼｯｸM-PRO" w:hint="eastAsia"/>
                <w:sz w:val="24"/>
                <w:szCs w:val="24"/>
              </w:rPr>
              <w:t>火</w:t>
            </w:r>
            <w:r w:rsidRPr="00C23B45">
              <w:rPr>
                <w:rFonts w:hAnsi="HG丸ｺﾞｼｯｸM-PRO" w:hint="eastAsia"/>
                <w:sz w:val="24"/>
                <w:szCs w:val="24"/>
              </w:rPr>
              <w:t>)</w:t>
            </w:r>
            <w:r>
              <w:rPr>
                <w:rFonts w:hAnsi="HG丸ｺﾞｼｯｸM-PRO" w:hint="eastAsia"/>
                <w:sz w:val="24"/>
                <w:szCs w:val="24"/>
              </w:rPr>
              <w:t xml:space="preserve">　</w:t>
            </w:r>
            <w:r>
              <w:rPr>
                <w:rFonts w:hAnsi="HG丸ｺﾞｼｯｸM-PRO" w:hint="eastAsia"/>
                <w:sz w:val="24"/>
                <w:szCs w:val="24"/>
              </w:rPr>
              <w:t>12:00</w:t>
            </w:r>
            <w:r>
              <w:rPr>
                <w:rFonts w:hAnsi="HG丸ｺﾞｼｯｸM-PRO" w:hint="eastAsia"/>
                <w:sz w:val="24"/>
                <w:szCs w:val="24"/>
              </w:rPr>
              <w:t xml:space="preserve">　～　</w:t>
            </w:r>
            <w:r>
              <w:rPr>
                <w:rFonts w:hAnsi="HG丸ｺﾞｼｯｸM-PRO" w:hint="eastAsia"/>
                <w:sz w:val="24"/>
                <w:szCs w:val="24"/>
              </w:rPr>
              <w:t>13:40</w:t>
            </w:r>
          </w:p>
        </w:tc>
      </w:tr>
      <w:tr w:rsidR="003F2562" w:rsidRPr="00FB5DD3" w:rsidTr="00B943F2">
        <w:trPr>
          <w:trHeight w:val="528"/>
        </w:trPr>
        <w:tc>
          <w:tcPr>
            <w:tcW w:w="1559" w:type="dxa"/>
            <w:vAlign w:val="center"/>
          </w:tcPr>
          <w:p w:rsidR="003F2562" w:rsidRPr="009A21C4" w:rsidRDefault="003F2562" w:rsidP="003F256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3F2562" w:rsidRPr="002E49C3" w:rsidRDefault="00501C30" w:rsidP="003F2562">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2943EE" w:rsidRPr="00B43FB3" w:rsidTr="00B943F2">
        <w:trPr>
          <w:trHeight w:val="20"/>
        </w:trPr>
        <w:tc>
          <w:tcPr>
            <w:tcW w:w="1559" w:type="dxa"/>
            <w:vAlign w:val="center"/>
          </w:tcPr>
          <w:p w:rsidR="002943EE" w:rsidRPr="009A21C4" w:rsidRDefault="002943EE" w:rsidP="002943EE">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01C30" w:rsidRPr="001F66ED" w:rsidRDefault="00501C30" w:rsidP="00501C30">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特別顧問・特別参与</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501C30" w:rsidRPr="001F66ED" w:rsidRDefault="00501C30" w:rsidP="00501C30">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p>
          <w:p w:rsidR="00501C30" w:rsidRPr="001F66ED" w:rsidRDefault="00501C30" w:rsidP="00501C30">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職員等</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501C30" w:rsidRPr="001F66ED" w:rsidRDefault="00501C30" w:rsidP="00501C30">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副首都推進局</w:t>
            </w:r>
            <w:r w:rsidR="00414C27">
              <w:rPr>
                <w:rFonts w:hAnsi="HG丸ｺﾞｼｯｸM-PRO" w:hint="eastAsia"/>
                <w:color w:val="000000" w:themeColor="text1"/>
                <w:sz w:val="24"/>
                <w:szCs w:val="24"/>
              </w:rPr>
              <w:t>総務・企画担当部長、</w:t>
            </w:r>
            <w:r w:rsidRPr="001F66ED">
              <w:rPr>
                <w:rFonts w:hAnsi="HG丸ｺﾞｼｯｸM-PRO" w:hint="eastAsia"/>
                <w:color w:val="000000" w:themeColor="text1"/>
                <w:sz w:val="24"/>
                <w:szCs w:val="24"/>
              </w:rPr>
              <w:t>事業再編担当課長</w:t>
            </w:r>
          </w:p>
          <w:p w:rsidR="00501C30" w:rsidRPr="001F66ED" w:rsidRDefault="00501C30" w:rsidP="00501C30">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大阪府スマートシティ戦略準備室長、副理事</w:t>
            </w:r>
            <w:r>
              <w:rPr>
                <w:rFonts w:hAnsi="HG丸ｺﾞｼｯｸM-PRO" w:hint="eastAsia"/>
                <w:color w:val="000000" w:themeColor="text1"/>
                <w:sz w:val="24"/>
                <w:szCs w:val="24"/>
              </w:rPr>
              <w:t>、参事</w:t>
            </w:r>
          </w:p>
          <w:p w:rsidR="002943EE" w:rsidRPr="007B0EAA" w:rsidRDefault="00501C30" w:rsidP="00501C30">
            <w:pPr>
              <w:rPr>
                <w:rFonts w:hAnsi="HG丸ｺﾞｼｯｸM-PRO"/>
                <w:sz w:val="24"/>
                <w:szCs w:val="24"/>
              </w:rPr>
            </w:pPr>
            <w:r w:rsidRPr="001F66ED">
              <w:rPr>
                <w:rFonts w:hAnsi="HG丸ｺﾞｼｯｸM-PRO" w:hint="eastAsia"/>
                <w:color w:val="000000" w:themeColor="text1"/>
                <w:sz w:val="24"/>
                <w:szCs w:val="24"/>
              </w:rPr>
              <w:t xml:space="preserve">　大阪市ＩＣＴ戦略室活用推進担当課長</w:t>
            </w:r>
          </w:p>
        </w:tc>
      </w:tr>
      <w:tr w:rsidR="002943EE" w:rsidRPr="00FB5DD3" w:rsidTr="00C75E62">
        <w:trPr>
          <w:trHeight w:val="823"/>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943EE" w:rsidRPr="001904E8" w:rsidRDefault="005C4BD2" w:rsidP="00842167">
            <w:pPr>
              <w:rPr>
                <w:rFonts w:hAnsi="HG丸ｺﾞｼｯｸM-PRO"/>
                <w:color w:val="000000" w:themeColor="text1"/>
                <w:sz w:val="24"/>
                <w:szCs w:val="24"/>
              </w:rPr>
            </w:pPr>
            <w:r w:rsidRPr="001F66ED">
              <w:rPr>
                <w:rFonts w:hAnsi="HG丸ｺﾞｼｯｸM-PRO" w:hint="eastAsia"/>
                <w:color w:val="000000" w:themeColor="text1"/>
                <w:sz w:val="24"/>
                <w:szCs w:val="24"/>
              </w:rPr>
              <w:t>○大阪におけるスマートシティについて</w:t>
            </w:r>
          </w:p>
        </w:tc>
      </w:tr>
      <w:tr w:rsidR="00FE5F5F" w:rsidRPr="00FB5DD3" w:rsidTr="00D14CB0">
        <w:trPr>
          <w:trHeight w:val="3400"/>
        </w:trPr>
        <w:tc>
          <w:tcPr>
            <w:tcW w:w="1559" w:type="dxa"/>
            <w:vAlign w:val="center"/>
          </w:tcPr>
          <w:p w:rsidR="00FE5F5F" w:rsidRPr="009A21C4" w:rsidRDefault="00FE5F5F" w:rsidP="00FE5F5F">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01C30" w:rsidRDefault="00501C30" w:rsidP="00501C30">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次回の大阪スマートシティ戦略会議のテーマとして扱う「楽しいまちづくり」については、その実現のために、「価値の発掘」「規制緩和」「先端テクノロジー」をかけ合わせていくというメッセージを強調する必要があるのではないか。</w:t>
            </w:r>
          </w:p>
          <w:p w:rsidR="00501C30" w:rsidRPr="00377FFD" w:rsidRDefault="00501C30" w:rsidP="00501C30">
            <w:pPr>
              <w:rPr>
                <w:rFonts w:hAnsi="HG丸ｺﾞｼｯｸM-PRO"/>
                <w:color w:val="000000" w:themeColor="text1"/>
                <w:sz w:val="24"/>
                <w:szCs w:val="24"/>
              </w:rPr>
            </w:pPr>
          </w:p>
          <w:p w:rsidR="00501C30" w:rsidRPr="001F66ED" w:rsidRDefault="00501C30" w:rsidP="00501C30">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同じくテーマとして扱う「キャッシュレス」については、事業者に対して導入のメリットをわかりやすく説明する資料の作成が必要ではないか。</w:t>
            </w:r>
          </w:p>
          <w:p w:rsidR="00501C30" w:rsidRDefault="00501C30" w:rsidP="00501C30">
            <w:pPr>
              <w:ind w:left="240" w:hangingChars="100" w:hanging="240"/>
              <w:rPr>
                <w:rFonts w:hAnsi="HG丸ｺﾞｼｯｸM-PRO"/>
                <w:color w:val="000000" w:themeColor="text1"/>
                <w:sz w:val="24"/>
                <w:szCs w:val="24"/>
              </w:rPr>
            </w:pPr>
          </w:p>
          <w:p w:rsidR="00FE5F5F" w:rsidRPr="001F66ED" w:rsidRDefault="00501C30" w:rsidP="00501C30">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○今後は、住民向けの防災情報や府市としてのオープンデータのあり方などについて、検討を進めていってはどうか。</w:t>
            </w:r>
          </w:p>
        </w:tc>
      </w:tr>
      <w:tr w:rsidR="00FE5F5F" w:rsidRPr="00FB5DD3" w:rsidTr="00C24DD4">
        <w:trPr>
          <w:trHeight w:val="767"/>
        </w:trPr>
        <w:tc>
          <w:tcPr>
            <w:tcW w:w="1559" w:type="dxa"/>
            <w:vAlign w:val="center"/>
          </w:tcPr>
          <w:p w:rsidR="00FE5F5F" w:rsidRDefault="00FE5F5F" w:rsidP="00FE5F5F">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FE5F5F" w:rsidRPr="001F66ED" w:rsidRDefault="00FE5F5F" w:rsidP="00501C30">
            <w:pPr>
              <w:rPr>
                <w:rFonts w:hAnsi="HG丸ｺﾞｼｯｸM-PRO"/>
                <w:color w:val="000000" w:themeColor="text1"/>
                <w:sz w:val="24"/>
                <w:szCs w:val="24"/>
              </w:rPr>
            </w:pPr>
            <w:r w:rsidRPr="001F66ED">
              <w:rPr>
                <w:rFonts w:hAnsi="HG丸ｺﾞｼｯｸM-PRO" w:hint="eastAsia"/>
                <w:color w:val="000000" w:themeColor="text1"/>
                <w:sz w:val="24"/>
                <w:szCs w:val="24"/>
              </w:rPr>
              <w:t>特別顧問のご意見を踏まえ、引き続き検討を進める。</w:t>
            </w:r>
          </w:p>
        </w:tc>
      </w:tr>
      <w:tr w:rsidR="00FE5F5F" w:rsidRPr="00FB5DD3" w:rsidTr="005C4BD2">
        <w:trPr>
          <w:trHeight w:val="304"/>
        </w:trPr>
        <w:tc>
          <w:tcPr>
            <w:tcW w:w="1559" w:type="dxa"/>
            <w:vAlign w:val="center"/>
          </w:tcPr>
          <w:p w:rsidR="00FE5F5F" w:rsidRPr="00FB5DD3" w:rsidRDefault="00FE5F5F" w:rsidP="00FE5F5F">
            <w:pPr>
              <w:jc w:val="distribute"/>
              <w:rPr>
                <w:rFonts w:hAnsi="HG丸ｺﾞｼｯｸM-PRO"/>
                <w:sz w:val="24"/>
                <w:szCs w:val="24"/>
              </w:rPr>
            </w:pPr>
            <w:r>
              <w:rPr>
                <w:rFonts w:hAnsi="HG丸ｺﾞｼｯｸM-PRO" w:hint="eastAsia"/>
                <w:sz w:val="24"/>
                <w:szCs w:val="24"/>
              </w:rPr>
              <w:t>説明等資料</w:t>
            </w:r>
          </w:p>
        </w:tc>
        <w:tc>
          <w:tcPr>
            <w:tcW w:w="7513" w:type="dxa"/>
          </w:tcPr>
          <w:p w:rsidR="00FE5F5F" w:rsidRPr="00B35F0B" w:rsidRDefault="00FE5F5F" w:rsidP="00FE5F5F">
            <w:pPr>
              <w:rPr>
                <w:rFonts w:hAnsi="HG丸ｺﾞｼｯｸM-PRO"/>
                <w:color w:val="000000" w:themeColor="text1"/>
                <w:sz w:val="24"/>
                <w:szCs w:val="24"/>
              </w:rPr>
            </w:pPr>
          </w:p>
        </w:tc>
      </w:tr>
      <w:tr w:rsidR="00FE5F5F" w:rsidRPr="00FB5DD3" w:rsidTr="005C4BD2">
        <w:trPr>
          <w:trHeight w:val="354"/>
        </w:trPr>
        <w:tc>
          <w:tcPr>
            <w:tcW w:w="1559" w:type="dxa"/>
            <w:vAlign w:val="center"/>
          </w:tcPr>
          <w:p w:rsidR="00FE5F5F" w:rsidRDefault="00FE5F5F" w:rsidP="00FE5F5F">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FE5F5F" w:rsidRPr="000B48D0" w:rsidRDefault="00FE5F5F" w:rsidP="00FE5F5F">
            <w:pPr>
              <w:jc w:val="both"/>
              <w:rPr>
                <w:rFonts w:hAnsi="HG丸ｺﾞｼｯｸM-PRO"/>
                <w:sz w:val="24"/>
                <w:szCs w:val="24"/>
              </w:rPr>
            </w:pPr>
          </w:p>
        </w:tc>
      </w:tr>
      <w:tr w:rsidR="00FE5F5F" w:rsidRPr="00FB5DD3" w:rsidTr="004A011F">
        <w:trPr>
          <w:trHeight w:val="762"/>
        </w:trPr>
        <w:tc>
          <w:tcPr>
            <w:tcW w:w="1559" w:type="dxa"/>
            <w:vAlign w:val="center"/>
          </w:tcPr>
          <w:p w:rsidR="00FE5F5F" w:rsidRDefault="00FE5F5F" w:rsidP="00FE5F5F">
            <w:pPr>
              <w:jc w:val="distribute"/>
              <w:rPr>
                <w:rFonts w:hAnsi="HG丸ｺﾞｼｯｸM-PRO"/>
                <w:sz w:val="24"/>
                <w:szCs w:val="24"/>
              </w:rPr>
            </w:pPr>
            <w:r>
              <w:rPr>
                <w:rFonts w:hAnsi="HG丸ｺﾞｼｯｸM-PRO" w:hint="eastAsia"/>
                <w:sz w:val="24"/>
                <w:szCs w:val="24"/>
              </w:rPr>
              <w:t>関係所属</w:t>
            </w:r>
          </w:p>
          <w:p w:rsidR="00FE5F5F" w:rsidRDefault="00FE5F5F" w:rsidP="00FE5F5F">
            <w:pPr>
              <w:jc w:val="distribute"/>
              <w:rPr>
                <w:rFonts w:hAnsi="HG丸ｺﾞｼｯｸM-PRO"/>
                <w:sz w:val="24"/>
                <w:szCs w:val="24"/>
              </w:rPr>
            </w:pPr>
            <w:r>
              <w:rPr>
                <w:rFonts w:hint="eastAsia"/>
              </w:rPr>
              <w:t>（部課）</w:t>
            </w:r>
          </w:p>
        </w:tc>
        <w:tc>
          <w:tcPr>
            <w:tcW w:w="7513" w:type="dxa"/>
            <w:vAlign w:val="center"/>
          </w:tcPr>
          <w:p w:rsidR="00FE5F5F" w:rsidRPr="000B48D0" w:rsidRDefault="00A9794D" w:rsidP="00FE5F5F">
            <w:pPr>
              <w:rPr>
                <w:rFonts w:hAnsi="HG丸ｺﾞｼｯｸM-PRO"/>
                <w:sz w:val="24"/>
                <w:szCs w:val="24"/>
              </w:rPr>
            </w:pPr>
            <w:r>
              <w:rPr>
                <w:rFonts w:hAnsi="HG丸ｺﾞｼｯｸM-PRO" w:hint="eastAsia"/>
                <w:sz w:val="24"/>
                <w:szCs w:val="24"/>
              </w:rPr>
              <w:t>ＩＣＴ</w:t>
            </w:r>
            <w:bookmarkStart w:id="0" w:name="_GoBack"/>
            <w:bookmarkEnd w:id="0"/>
            <w:r w:rsidR="00FE5F5F">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A5" w:rsidRDefault="00880D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A5" w:rsidRDefault="00880D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A5" w:rsidRDefault="00880D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A5" w:rsidRDefault="00880D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A5" w:rsidRDefault="00880D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A5" w:rsidRDefault="00880D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800FF4"/>
    <w:rsid w:val="008035E7"/>
    <w:rsid w:val="008043A3"/>
    <w:rsid w:val="00810209"/>
    <w:rsid w:val="00835041"/>
    <w:rsid w:val="00835E37"/>
    <w:rsid w:val="00836294"/>
    <w:rsid w:val="00842167"/>
    <w:rsid w:val="008423B6"/>
    <w:rsid w:val="00845BA5"/>
    <w:rsid w:val="00857CC2"/>
    <w:rsid w:val="00880DA5"/>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9794D"/>
    <w:rsid w:val="00AA06B9"/>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673"/>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C6EEC-175E-4110-B7A6-089A41AA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2020-01-06T04:20:00Z</dcterms:created>
  <dcterms:modified xsi:type="dcterms:W3CDTF">2020-01-06T04:20:00Z</dcterms:modified>
</cp:coreProperties>
</file>