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1485A" w14:textId="0D594725" w:rsidR="004404A1" w:rsidRDefault="00F442D8" w:rsidP="004404A1">
      <w:pPr>
        <w:jc w:val="center"/>
        <w:rPr>
          <w:rFonts w:ascii="ＭＳ ゴシック" w:eastAsia="ＭＳ ゴシック" w:hAnsi="ＭＳ ゴシック"/>
          <w:b/>
          <w:bCs/>
          <w:color w:val="000000"/>
          <w:sz w:val="24"/>
        </w:rPr>
      </w:pPr>
      <w:bookmarkStart w:id="0" w:name="_GoBack"/>
      <w:bookmarkEnd w:id="0"/>
      <w:r>
        <w:rPr>
          <w:rFonts w:ascii="ＭＳ ゴシック" w:eastAsia="ＭＳ ゴシック" w:hAnsi="ＭＳ ゴシック" w:hint="eastAsia"/>
          <w:b/>
          <w:bCs/>
          <w:sz w:val="24"/>
        </w:rPr>
        <w:t>令和４</w:t>
      </w:r>
      <w:r w:rsidR="004404A1" w:rsidRPr="00B343AB">
        <w:rPr>
          <w:rFonts w:ascii="ＭＳ ゴシック" w:eastAsia="ＭＳ ゴシック" w:hAnsi="ＭＳ ゴシック" w:hint="eastAsia"/>
          <w:b/>
          <w:bCs/>
          <w:sz w:val="24"/>
        </w:rPr>
        <w:t>年　給与報告・勧告</w:t>
      </w:r>
      <w:r w:rsidR="004404A1" w:rsidRPr="008D29DF">
        <w:rPr>
          <w:rFonts w:ascii="ＭＳ ゴシック" w:eastAsia="ＭＳ ゴシック" w:hAnsi="ＭＳ ゴシック" w:hint="eastAsia"/>
          <w:b/>
          <w:bCs/>
          <w:sz w:val="24"/>
        </w:rPr>
        <w:t>の</w:t>
      </w:r>
      <w:r w:rsidR="004404A1" w:rsidRPr="008D29DF">
        <w:rPr>
          <w:rFonts w:ascii="ＭＳ ゴシック" w:eastAsia="ＭＳ ゴシック" w:hAnsi="ＭＳ ゴシック" w:hint="eastAsia"/>
          <w:b/>
          <w:bCs/>
          <w:color w:val="000000"/>
          <w:sz w:val="24"/>
        </w:rPr>
        <w:t>概要</w:t>
      </w:r>
    </w:p>
    <w:p w14:paraId="43A16B6D" w14:textId="455DAFC4" w:rsidR="004404A1" w:rsidRPr="008D29DF" w:rsidRDefault="00F442D8" w:rsidP="004404A1">
      <w:pPr>
        <w:jc w:val="right"/>
        <w:rPr>
          <w:rFonts w:ascii="ＭＳ 明朝" w:hAnsi="ＭＳ 明朝"/>
          <w:bCs/>
          <w:color w:val="000000"/>
          <w:sz w:val="24"/>
        </w:rPr>
      </w:pPr>
      <w:r w:rsidRPr="00BD1E1D">
        <w:rPr>
          <w:rFonts w:ascii="ＭＳ 明朝" w:hAnsi="ＭＳ 明朝" w:hint="eastAsia"/>
          <w:bCs/>
          <w:color w:val="000000"/>
          <w:spacing w:val="15"/>
          <w:kern w:val="0"/>
          <w:sz w:val="24"/>
          <w:fitText w:val="2268" w:id="154473984"/>
        </w:rPr>
        <w:t>令和４</w:t>
      </w:r>
      <w:r w:rsidR="000E456C" w:rsidRPr="00BD1E1D">
        <w:rPr>
          <w:rFonts w:ascii="ＭＳ 明朝" w:hAnsi="ＭＳ 明朝" w:hint="eastAsia"/>
          <w:bCs/>
          <w:color w:val="000000"/>
          <w:spacing w:val="15"/>
          <w:kern w:val="0"/>
          <w:sz w:val="24"/>
          <w:fitText w:val="2268" w:id="154473984"/>
        </w:rPr>
        <w:t>年</w:t>
      </w:r>
      <w:r w:rsidRPr="00BD1E1D">
        <w:rPr>
          <w:rFonts w:ascii="ＭＳ 明朝" w:hAnsi="ＭＳ 明朝" w:hint="eastAsia"/>
          <w:bCs/>
          <w:color w:val="000000"/>
          <w:spacing w:val="15"/>
          <w:kern w:val="0"/>
          <w:sz w:val="24"/>
          <w:fitText w:val="2268" w:id="154473984"/>
        </w:rPr>
        <w:t>９</w:t>
      </w:r>
      <w:r w:rsidR="004404A1" w:rsidRPr="00BD1E1D">
        <w:rPr>
          <w:rFonts w:ascii="ＭＳ 明朝" w:hAnsi="ＭＳ 明朝" w:hint="eastAsia"/>
          <w:bCs/>
          <w:color w:val="000000"/>
          <w:spacing w:val="15"/>
          <w:kern w:val="0"/>
          <w:sz w:val="24"/>
          <w:fitText w:val="2268" w:id="154473984"/>
        </w:rPr>
        <w:t>月</w:t>
      </w:r>
      <w:r w:rsidRPr="00BD1E1D">
        <w:rPr>
          <w:rFonts w:ascii="ＭＳ 明朝" w:hAnsi="ＭＳ 明朝" w:hint="eastAsia"/>
          <w:bCs/>
          <w:color w:val="000000"/>
          <w:spacing w:val="15"/>
          <w:kern w:val="0"/>
          <w:sz w:val="24"/>
          <w:fitText w:val="2268" w:id="154473984"/>
        </w:rPr>
        <w:t>29</w:t>
      </w:r>
      <w:r w:rsidR="004404A1" w:rsidRPr="00BD1E1D">
        <w:rPr>
          <w:rFonts w:ascii="ＭＳ 明朝" w:hAnsi="ＭＳ 明朝" w:hint="eastAsia"/>
          <w:bCs/>
          <w:color w:val="000000"/>
          <w:spacing w:val="1"/>
          <w:kern w:val="0"/>
          <w:sz w:val="24"/>
          <w:fitText w:val="2268" w:id="154473984"/>
        </w:rPr>
        <w:t>日</w:t>
      </w:r>
    </w:p>
    <w:p w14:paraId="22A3206C" w14:textId="77777777" w:rsidR="00D82063" w:rsidRPr="005071CD" w:rsidRDefault="004404A1" w:rsidP="000D6CB9">
      <w:pPr>
        <w:jc w:val="right"/>
        <w:rPr>
          <w:rFonts w:ascii="ＭＳ 明朝" w:hAnsi="ＭＳ 明朝"/>
          <w:bCs/>
          <w:color w:val="000000"/>
          <w:kern w:val="0"/>
          <w:sz w:val="24"/>
        </w:rPr>
      </w:pPr>
      <w:r w:rsidRPr="00BD1E1D">
        <w:rPr>
          <w:rFonts w:ascii="ＭＳ 明朝" w:hAnsi="ＭＳ 明朝" w:hint="eastAsia"/>
          <w:bCs/>
          <w:color w:val="000000"/>
          <w:spacing w:val="15"/>
          <w:kern w:val="0"/>
          <w:sz w:val="24"/>
          <w:fitText w:val="2268" w:id="154473985"/>
        </w:rPr>
        <w:t>大阪市人事委員</w:t>
      </w:r>
      <w:r w:rsidRPr="00BD1E1D">
        <w:rPr>
          <w:rFonts w:ascii="ＭＳ 明朝" w:hAnsi="ＭＳ 明朝" w:hint="eastAsia"/>
          <w:bCs/>
          <w:color w:val="000000"/>
          <w:spacing w:val="67"/>
          <w:kern w:val="0"/>
          <w:sz w:val="24"/>
          <w:fitText w:val="2268" w:id="154473985"/>
        </w:rPr>
        <w:t>会</w:t>
      </w:r>
    </w:p>
    <w:p w14:paraId="671F9152" w14:textId="77777777" w:rsidR="00D82063" w:rsidRPr="00B15115" w:rsidRDefault="009A1DEA" w:rsidP="004404A1">
      <w:pPr>
        <w:spacing w:line="360" w:lineRule="atLeast"/>
        <w:rPr>
          <w:rFonts w:ascii="ＭＳ ゴシック" w:eastAsia="ＭＳ ゴシック" w:hAnsi="ＭＳ ゴシック"/>
          <w:b/>
          <w:color w:val="000000" w:themeColor="text1"/>
          <w:sz w:val="24"/>
        </w:rPr>
      </w:pPr>
      <w:r w:rsidRPr="00B15115">
        <w:rPr>
          <w:rFonts w:ascii="ＭＳ 明朝" w:hAnsi="ＭＳ 明朝" w:hint="eastAsia"/>
          <w:noProof/>
          <w:color w:val="000000" w:themeColor="text1"/>
          <w:sz w:val="22"/>
        </w:rPr>
        <mc:AlternateContent>
          <mc:Choice Requires="wps">
            <w:drawing>
              <wp:anchor distT="0" distB="0" distL="114300" distR="114300" simplePos="0" relativeHeight="251657216" behindDoc="1" locked="0" layoutInCell="1" allowOverlap="1" wp14:anchorId="48DAC78F" wp14:editId="7B80ADF6">
                <wp:simplePos x="0" y="0"/>
                <wp:positionH relativeFrom="column">
                  <wp:posOffset>126365</wp:posOffset>
                </wp:positionH>
                <wp:positionV relativeFrom="paragraph">
                  <wp:posOffset>178435</wp:posOffset>
                </wp:positionV>
                <wp:extent cx="6305550" cy="1676400"/>
                <wp:effectExtent l="0" t="0" r="19050" b="1905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676400"/>
                        </a:xfrm>
                        <a:prstGeom prst="rect">
                          <a:avLst/>
                        </a:prstGeom>
                        <a:solidFill>
                          <a:srgbClr val="FFFFFF"/>
                        </a:solidFill>
                        <a:ln w="9525">
                          <a:solidFill>
                            <a:srgbClr val="000000"/>
                          </a:solidFill>
                          <a:miter lim="800000"/>
                          <a:headEnd/>
                          <a:tailEnd/>
                        </a:ln>
                      </wps:spPr>
                      <wps:txbx>
                        <w:txbxContent>
                          <w:p w14:paraId="505370E3" w14:textId="77777777" w:rsidR="00F649E9" w:rsidRPr="00B15115" w:rsidRDefault="00F649E9" w:rsidP="002407BC">
                            <w:pPr>
                              <w:spacing w:line="360" w:lineRule="atLeast"/>
                              <w:rPr>
                                <w:color w:val="000000" w:themeColor="text1"/>
                                <w:sz w:val="24"/>
                              </w:rPr>
                            </w:pPr>
                            <w:r w:rsidRPr="00B15115">
                              <w:rPr>
                                <w:rFonts w:ascii="ＭＳ ゴシック" w:eastAsia="ＭＳ ゴシック" w:hAnsi="ＭＳ ゴシック" w:hint="eastAsia"/>
                                <w:b/>
                                <w:color w:val="000000" w:themeColor="text1"/>
                                <w:sz w:val="24"/>
                              </w:rPr>
                              <w:t>本年の勧告のポイント</w:t>
                            </w:r>
                          </w:p>
                          <w:p w14:paraId="2C1EA216" w14:textId="5DF4A394" w:rsidR="00F649E9" w:rsidRPr="00B15115" w:rsidRDefault="00F649E9" w:rsidP="002407BC">
                            <w:pPr>
                              <w:tabs>
                                <w:tab w:val="right" w:pos="8504"/>
                              </w:tabs>
                              <w:spacing w:line="360" w:lineRule="atLeast"/>
                              <w:ind w:firstLine="240"/>
                              <w:rPr>
                                <w:rFonts w:ascii="ＭＳ 明朝" w:hAnsi="ＭＳ 明朝"/>
                                <w:color w:val="000000" w:themeColor="text1"/>
                                <w:sz w:val="24"/>
                                <w:bdr w:val="single" w:sz="4" w:space="0" w:color="auto"/>
                              </w:rPr>
                            </w:pPr>
                            <w:r w:rsidRPr="00B15115">
                              <w:rPr>
                                <w:rFonts w:ascii="ＭＳ 明朝" w:hAnsi="ＭＳ 明朝" w:hint="eastAsia"/>
                                <w:color w:val="000000" w:themeColor="text1"/>
                                <w:sz w:val="24"/>
                                <w:bdr w:val="single" w:sz="4" w:space="0" w:color="auto"/>
                              </w:rPr>
                              <w:t>月例給、ボーナスともに</w:t>
                            </w:r>
                            <w:r w:rsidR="00F442D8">
                              <w:rPr>
                                <w:rFonts w:ascii="ＭＳ 明朝" w:hAnsi="ＭＳ 明朝" w:hint="eastAsia"/>
                                <w:color w:val="000000" w:themeColor="text1"/>
                                <w:sz w:val="24"/>
                                <w:bdr w:val="single" w:sz="4" w:space="0" w:color="auto"/>
                              </w:rPr>
                              <w:t>３</w:t>
                            </w:r>
                            <w:r w:rsidR="00F442D8">
                              <w:rPr>
                                <w:rFonts w:ascii="ＭＳ 明朝" w:hAnsi="ＭＳ 明朝"/>
                                <w:color w:val="000000" w:themeColor="text1"/>
                                <w:sz w:val="24"/>
                                <w:bdr w:val="single" w:sz="4" w:space="0" w:color="auto"/>
                              </w:rPr>
                              <w:t>年ぶりの</w:t>
                            </w:r>
                            <w:r w:rsidRPr="00B15115">
                              <w:rPr>
                                <w:rFonts w:ascii="ＭＳ 明朝" w:hAnsi="ＭＳ 明朝" w:hint="eastAsia"/>
                                <w:color w:val="000000" w:themeColor="text1"/>
                                <w:sz w:val="24"/>
                                <w:bdr w:val="single" w:sz="4" w:space="0" w:color="auto"/>
                              </w:rPr>
                              <w:t>引上げ</w:t>
                            </w:r>
                          </w:p>
                          <w:p w14:paraId="2E3CF5DE" w14:textId="35B86812" w:rsidR="00F649E9" w:rsidRDefault="00A7548D" w:rsidP="009A65F5">
                            <w:pPr>
                              <w:tabs>
                                <w:tab w:val="right" w:pos="8504"/>
                              </w:tabs>
                              <w:spacing w:line="360" w:lineRule="atLeast"/>
                              <w:ind w:firstLineChars="100" w:firstLine="240"/>
                              <w:rPr>
                                <w:rFonts w:ascii="ＭＳ 明朝" w:hAnsi="ＭＳ 明朝"/>
                                <w:color w:val="000000" w:themeColor="text1"/>
                                <w:sz w:val="24"/>
                              </w:rPr>
                            </w:pPr>
                            <w:r>
                              <w:rPr>
                                <w:rFonts w:ascii="ＭＳ 明朝" w:hAnsi="ＭＳ 明朝" w:hint="eastAsia"/>
                                <w:color w:val="000000" w:themeColor="text1"/>
                                <w:sz w:val="24"/>
                              </w:rPr>
                              <w:t xml:space="preserve">① </w:t>
                            </w:r>
                            <w:r w:rsidR="00F649E9" w:rsidRPr="00B15115">
                              <w:rPr>
                                <w:rFonts w:ascii="ＭＳ 明朝" w:hAnsi="ＭＳ 明朝" w:hint="eastAsia"/>
                                <w:color w:val="000000" w:themeColor="text1"/>
                                <w:sz w:val="24"/>
                              </w:rPr>
                              <w:t>月例給について、公民較差（</w:t>
                            </w:r>
                            <w:r w:rsidR="00F442D8">
                              <w:rPr>
                                <w:rFonts w:ascii="ＭＳ 明朝" w:hAnsi="ＭＳ 明朝"/>
                                <w:color w:val="000000" w:themeColor="text1"/>
                                <w:sz w:val="24"/>
                              </w:rPr>
                              <w:t>1.93</w:t>
                            </w:r>
                            <w:r w:rsidR="00F649E9" w:rsidRPr="00B15115">
                              <w:rPr>
                                <w:rFonts w:ascii="ＭＳ 明朝" w:hAnsi="ＭＳ 明朝" w:hint="eastAsia"/>
                                <w:color w:val="000000" w:themeColor="text1"/>
                                <w:sz w:val="24"/>
                              </w:rPr>
                              <w:t>％）を解消するため、給料表を引上げ</w:t>
                            </w:r>
                          </w:p>
                          <w:p w14:paraId="7652050D" w14:textId="77777777" w:rsidR="00FF1B5F" w:rsidRPr="00A7548D" w:rsidRDefault="00FF1B5F" w:rsidP="00A7548D">
                            <w:pPr>
                              <w:tabs>
                                <w:tab w:val="right" w:pos="8504"/>
                              </w:tabs>
                              <w:spacing w:line="240" w:lineRule="atLeast"/>
                              <w:ind w:left="838" w:hangingChars="350" w:hanging="838"/>
                              <w:rPr>
                                <w:rFonts w:ascii="ＭＳ 明朝" w:hAnsi="ＭＳ 明朝"/>
                                <w:i/>
                                <w:color w:val="000000" w:themeColor="text1"/>
                                <w:sz w:val="22"/>
                                <w:szCs w:val="22"/>
                              </w:rPr>
                            </w:pPr>
                            <w:r>
                              <w:rPr>
                                <w:rFonts w:ascii="ＭＳ 明朝" w:hAnsi="ＭＳ 明朝" w:hint="eastAsia"/>
                                <w:color w:val="000000" w:themeColor="text1"/>
                                <w:sz w:val="24"/>
                              </w:rPr>
                              <w:t xml:space="preserve">　 </w:t>
                            </w:r>
                            <w:r>
                              <w:rPr>
                                <w:rFonts w:ascii="ＭＳ 明朝" w:hAnsi="ＭＳ 明朝"/>
                                <w:color w:val="000000" w:themeColor="text1"/>
                                <w:sz w:val="24"/>
                              </w:rPr>
                              <w:t xml:space="preserve">    </w:t>
                            </w:r>
                            <w:r w:rsidRPr="00A7548D">
                              <w:rPr>
                                <w:rFonts w:ascii="ＭＳ 明朝" w:hAnsi="ＭＳ 明朝" w:hint="eastAsia"/>
                                <w:i/>
                                <w:color w:val="000000" w:themeColor="text1"/>
                                <w:sz w:val="22"/>
                                <w:szCs w:val="22"/>
                              </w:rPr>
                              <w:t>人材確保の観点から、大学卒初任給を</w:t>
                            </w:r>
                            <w:r w:rsidRPr="00A7548D">
                              <w:rPr>
                                <w:rFonts w:ascii="ＭＳ 明朝" w:hAnsi="ＭＳ 明朝"/>
                                <w:i/>
                                <w:color w:val="000000" w:themeColor="text1"/>
                                <w:sz w:val="22"/>
                                <w:szCs w:val="22"/>
                              </w:rPr>
                              <w:t>6,000円、高校卒初任給を7,000円引上げ、</w:t>
                            </w:r>
                          </w:p>
                          <w:p w14:paraId="735F4366" w14:textId="4D3406CA" w:rsidR="00FF1B5F" w:rsidRPr="00A7548D" w:rsidRDefault="00FF1B5F" w:rsidP="00A7548D">
                            <w:pPr>
                              <w:tabs>
                                <w:tab w:val="right" w:pos="8504"/>
                              </w:tabs>
                              <w:spacing w:line="240" w:lineRule="atLeast"/>
                              <w:ind w:leftChars="350" w:left="733" w:firstLineChars="50" w:firstLine="110"/>
                              <w:rPr>
                                <w:rFonts w:ascii="ＭＳ 明朝" w:hAnsi="ＭＳ 明朝"/>
                                <w:i/>
                                <w:color w:val="000000" w:themeColor="text1"/>
                                <w:sz w:val="22"/>
                                <w:szCs w:val="22"/>
                              </w:rPr>
                            </w:pPr>
                            <w:r w:rsidRPr="00A7548D">
                              <w:rPr>
                                <w:rFonts w:ascii="ＭＳ 明朝" w:hAnsi="ＭＳ 明朝"/>
                                <w:i/>
                                <w:sz w:val="22"/>
                                <w:szCs w:val="22"/>
                              </w:rPr>
                              <w:t>30歳台半ばまでの職員に対して</w:t>
                            </w:r>
                            <w:r w:rsidRPr="00A7548D">
                              <w:rPr>
                                <w:rFonts w:ascii="ＭＳ 明朝" w:hAnsi="ＭＳ 明朝" w:hint="eastAsia"/>
                                <w:i/>
                                <w:sz w:val="22"/>
                                <w:szCs w:val="22"/>
                              </w:rPr>
                              <w:t>重点的に配分</w:t>
                            </w:r>
                          </w:p>
                          <w:p w14:paraId="45D756CF" w14:textId="7F59F27F" w:rsidR="00A7548D" w:rsidRDefault="00A7548D" w:rsidP="009A65F5">
                            <w:pPr>
                              <w:tabs>
                                <w:tab w:val="right" w:pos="8504"/>
                              </w:tabs>
                              <w:spacing w:line="360" w:lineRule="atLeast"/>
                              <w:ind w:firstLineChars="100" w:firstLine="240"/>
                              <w:rPr>
                                <w:rFonts w:ascii="ＭＳ 明朝" w:hAnsi="ＭＳ 明朝"/>
                                <w:color w:val="000000" w:themeColor="text1"/>
                                <w:sz w:val="24"/>
                              </w:rPr>
                            </w:pPr>
                            <w:r>
                              <w:rPr>
                                <w:rFonts w:ascii="ＭＳ 明朝" w:hAnsi="ＭＳ 明朝" w:hint="eastAsia"/>
                                <w:color w:val="000000" w:themeColor="text1"/>
                                <w:sz w:val="24"/>
                              </w:rPr>
                              <w:t xml:space="preserve">② </w:t>
                            </w:r>
                            <w:r w:rsidR="00F649E9" w:rsidRPr="00B15115">
                              <w:rPr>
                                <w:rFonts w:ascii="ＭＳ 明朝" w:hAnsi="ＭＳ 明朝" w:hint="eastAsia"/>
                                <w:color w:val="000000" w:themeColor="text1"/>
                                <w:sz w:val="24"/>
                              </w:rPr>
                              <w:t>特別給（ボーナス）</w:t>
                            </w:r>
                            <w:r w:rsidR="00EE6797">
                              <w:rPr>
                                <w:rFonts w:ascii="ＭＳ 明朝" w:hAnsi="ＭＳ 明朝" w:hint="eastAsia"/>
                                <w:color w:val="000000" w:themeColor="text1"/>
                                <w:sz w:val="24"/>
                              </w:rPr>
                              <w:t>を</w:t>
                            </w:r>
                            <w:r w:rsidR="00F649E9" w:rsidRPr="00B15115">
                              <w:rPr>
                                <w:rFonts w:ascii="ＭＳ 明朝" w:hAnsi="ＭＳ 明朝" w:hint="eastAsia"/>
                                <w:color w:val="000000" w:themeColor="text1"/>
                                <w:sz w:val="24"/>
                              </w:rPr>
                              <w:t>引上げ</w:t>
                            </w:r>
                            <w:r w:rsidR="00EE6797">
                              <w:rPr>
                                <w:rFonts w:ascii="ＭＳ 明朝" w:hAnsi="ＭＳ 明朝" w:hint="eastAsia"/>
                                <w:color w:val="000000" w:themeColor="text1"/>
                                <w:sz w:val="24"/>
                              </w:rPr>
                              <w:t>（0.10</w:t>
                            </w:r>
                            <w:r w:rsidR="00EE6797">
                              <w:rPr>
                                <w:rFonts w:ascii="ＭＳ 明朝" w:hAnsi="ＭＳ 明朝"/>
                                <w:color w:val="000000" w:themeColor="text1"/>
                                <w:sz w:val="24"/>
                              </w:rPr>
                              <w:t>月分</w:t>
                            </w:r>
                            <w:r w:rsidR="00EE6797">
                              <w:rPr>
                                <w:rFonts w:ascii="ＭＳ 明朝" w:hAnsi="ＭＳ 明朝" w:hint="eastAsia"/>
                                <w:color w:val="000000" w:themeColor="text1"/>
                                <w:sz w:val="24"/>
                              </w:rPr>
                              <w:t>）</w:t>
                            </w:r>
                            <w:r>
                              <w:rPr>
                                <w:rFonts w:ascii="ＭＳ 明朝" w:hAnsi="ＭＳ 明朝" w:hint="eastAsia"/>
                                <w:color w:val="000000" w:themeColor="text1"/>
                                <w:sz w:val="24"/>
                              </w:rPr>
                              <w:t>、</w:t>
                            </w:r>
                            <w:r>
                              <w:rPr>
                                <w:rFonts w:ascii="ＭＳ 明朝" w:hAnsi="ＭＳ 明朝"/>
                                <w:color w:val="000000" w:themeColor="text1"/>
                                <w:sz w:val="24"/>
                              </w:rPr>
                              <w:t>勤勉手当に配分</w:t>
                            </w:r>
                          </w:p>
                          <w:p w14:paraId="0725F7CC" w14:textId="6F2E56BA" w:rsidR="00F649E9" w:rsidRPr="00EE6797" w:rsidRDefault="00FF1B5F" w:rsidP="009A65F5">
                            <w:pPr>
                              <w:tabs>
                                <w:tab w:val="right" w:pos="8504"/>
                              </w:tabs>
                              <w:spacing w:line="360" w:lineRule="atLeast"/>
                              <w:ind w:left="600"/>
                              <w:rPr>
                                <w:rFonts w:ascii="ＭＳ 明朝" w:hAnsi="ＭＳ 明朝"/>
                                <w:color w:val="000000" w:themeColor="text1"/>
                                <w:sz w:val="24"/>
                              </w:rPr>
                            </w:pPr>
                            <w:r>
                              <w:rPr>
                                <w:rFonts w:ascii="ＭＳ 明朝" w:hAnsi="ＭＳ 明朝" w:hint="eastAsia"/>
                                <w:color w:val="000000" w:themeColor="text1"/>
                                <w:sz w:val="24"/>
                              </w:rPr>
                              <w:t>（</w:t>
                            </w:r>
                            <w:r w:rsidR="00A7548D">
                              <w:rPr>
                                <w:rFonts w:ascii="ＭＳ 明朝" w:hAnsi="ＭＳ 明朝" w:hint="eastAsia"/>
                                <w:color w:val="000000" w:themeColor="text1"/>
                                <w:sz w:val="24"/>
                              </w:rPr>
                              <w:t>現行</w:t>
                            </w:r>
                            <w:r>
                              <w:rPr>
                                <w:rFonts w:ascii="ＭＳ 明朝" w:hAnsi="ＭＳ 明朝" w:hint="eastAsia"/>
                                <w:color w:val="000000" w:themeColor="text1"/>
                                <w:sz w:val="24"/>
                              </w:rPr>
                              <w:t>4.30</w:t>
                            </w:r>
                            <w:r>
                              <w:rPr>
                                <w:rFonts w:ascii="ＭＳ 明朝" w:hAnsi="ＭＳ 明朝"/>
                                <w:color w:val="000000" w:themeColor="text1"/>
                                <w:sz w:val="24"/>
                              </w:rPr>
                              <w:t>月分→4.40月分</w:t>
                            </w:r>
                            <w:r>
                              <w:rPr>
                                <w:rFonts w:ascii="ＭＳ 明朝" w:hAnsi="ＭＳ 明朝" w:hint="eastAsia"/>
                                <w:color w:val="000000" w:themeColor="text1"/>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AC78F" id="Rectangle 31" o:spid="_x0000_s1026" style="position:absolute;left:0;text-align:left;margin-left:9.95pt;margin-top:14.05pt;width:496.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">
                <v:textbox inset="5.85pt,.7pt,5.85pt,.7pt">
                  <w:txbxContent>
                    <w:p w14:paraId="505370E3" w14:textId="77777777" w:rsidR="00F649E9" w:rsidRPr="00B15115" w:rsidRDefault="00F649E9" w:rsidP="002407BC">
                      <w:pPr>
                        <w:spacing w:line="360" w:lineRule="atLeast"/>
                        <w:rPr>
                          <w:color w:val="000000" w:themeColor="text1"/>
                          <w:sz w:val="24"/>
                        </w:rPr>
                      </w:pPr>
                      <w:r w:rsidRPr="00B15115">
                        <w:rPr>
                          <w:rFonts w:ascii="ＭＳ ゴシック" w:eastAsia="ＭＳ ゴシック" w:hAnsi="ＭＳ ゴシック" w:hint="eastAsia"/>
                          <w:b/>
                          <w:color w:val="000000" w:themeColor="text1"/>
                          <w:sz w:val="24"/>
                        </w:rPr>
                        <w:t>本年の勧告のポイント</w:t>
                      </w:r>
                    </w:p>
                    <w:p w14:paraId="2C1EA216" w14:textId="5DF4A394" w:rsidR="00F649E9" w:rsidRPr="00B15115" w:rsidRDefault="00F649E9" w:rsidP="002407BC">
                      <w:pPr>
                        <w:tabs>
                          <w:tab w:val="right" w:pos="8504"/>
                        </w:tabs>
                        <w:spacing w:line="360" w:lineRule="atLeast"/>
                        <w:ind w:firstLine="240"/>
                        <w:rPr>
                          <w:rFonts w:ascii="ＭＳ 明朝" w:hAnsi="ＭＳ 明朝"/>
                          <w:color w:val="000000" w:themeColor="text1"/>
                          <w:sz w:val="24"/>
                          <w:bdr w:val="single" w:sz="4" w:space="0" w:color="auto"/>
                        </w:rPr>
                      </w:pPr>
                      <w:r w:rsidRPr="00B15115">
                        <w:rPr>
                          <w:rFonts w:ascii="ＭＳ 明朝" w:hAnsi="ＭＳ 明朝" w:hint="eastAsia"/>
                          <w:color w:val="000000" w:themeColor="text1"/>
                          <w:sz w:val="24"/>
                          <w:bdr w:val="single" w:sz="4" w:space="0" w:color="auto"/>
                        </w:rPr>
                        <w:t>月例給、ボーナスともに</w:t>
                      </w:r>
                      <w:r w:rsidR="00F442D8">
                        <w:rPr>
                          <w:rFonts w:ascii="ＭＳ 明朝" w:hAnsi="ＭＳ 明朝" w:hint="eastAsia"/>
                          <w:color w:val="000000" w:themeColor="text1"/>
                          <w:sz w:val="24"/>
                          <w:bdr w:val="single" w:sz="4" w:space="0" w:color="auto"/>
                        </w:rPr>
                        <w:t>３</w:t>
                      </w:r>
                      <w:r w:rsidR="00F442D8">
                        <w:rPr>
                          <w:rFonts w:ascii="ＭＳ 明朝" w:hAnsi="ＭＳ 明朝"/>
                          <w:color w:val="000000" w:themeColor="text1"/>
                          <w:sz w:val="24"/>
                          <w:bdr w:val="single" w:sz="4" w:space="0" w:color="auto"/>
                        </w:rPr>
                        <w:t>年ぶりの</w:t>
                      </w:r>
                      <w:r w:rsidRPr="00B15115">
                        <w:rPr>
                          <w:rFonts w:ascii="ＭＳ 明朝" w:hAnsi="ＭＳ 明朝" w:hint="eastAsia"/>
                          <w:color w:val="000000" w:themeColor="text1"/>
                          <w:sz w:val="24"/>
                          <w:bdr w:val="single" w:sz="4" w:space="0" w:color="auto"/>
                        </w:rPr>
                        <w:t>引上げ</w:t>
                      </w:r>
                    </w:p>
                    <w:p w14:paraId="2E3CF5DE" w14:textId="35B86812" w:rsidR="00F649E9" w:rsidRDefault="00A7548D" w:rsidP="009A65F5">
                      <w:pPr>
                        <w:tabs>
                          <w:tab w:val="right" w:pos="8504"/>
                        </w:tabs>
                        <w:spacing w:line="360" w:lineRule="atLeast"/>
                        <w:ind w:firstLineChars="100" w:firstLine="240"/>
                        <w:rPr>
                          <w:rFonts w:ascii="ＭＳ 明朝" w:hAnsi="ＭＳ 明朝"/>
                          <w:color w:val="000000" w:themeColor="text1"/>
                          <w:sz w:val="24"/>
                        </w:rPr>
                      </w:pPr>
                      <w:r>
                        <w:rPr>
                          <w:rFonts w:ascii="ＭＳ 明朝" w:hAnsi="ＭＳ 明朝" w:hint="eastAsia"/>
                          <w:color w:val="000000" w:themeColor="text1"/>
                          <w:sz w:val="24"/>
                        </w:rPr>
                        <w:t xml:space="preserve">① </w:t>
                      </w:r>
                      <w:r w:rsidR="00F649E9" w:rsidRPr="00B15115">
                        <w:rPr>
                          <w:rFonts w:ascii="ＭＳ 明朝" w:hAnsi="ＭＳ 明朝" w:hint="eastAsia"/>
                          <w:color w:val="000000" w:themeColor="text1"/>
                          <w:sz w:val="24"/>
                        </w:rPr>
                        <w:t>月例給について、公民較差（</w:t>
                      </w:r>
                      <w:r w:rsidR="00F442D8">
                        <w:rPr>
                          <w:rFonts w:ascii="ＭＳ 明朝" w:hAnsi="ＭＳ 明朝"/>
                          <w:color w:val="000000" w:themeColor="text1"/>
                          <w:sz w:val="24"/>
                        </w:rPr>
                        <w:t>1.93</w:t>
                      </w:r>
                      <w:r w:rsidR="00F649E9" w:rsidRPr="00B15115">
                        <w:rPr>
                          <w:rFonts w:ascii="ＭＳ 明朝" w:hAnsi="ＭＳ 明朝" w:hint="eastAsia"/>
                          <w:color w:val="000000" w:themeColor="text1"/>
                          <w:sz w:val="24"/>
                        </w:rPr>
                        <w:t>％）を解消するため、給料表を引上げ</w:t>
                      </w:r>
                    </w:p>
                    <w:p w14:paraId="7652050D" w14:textId="77777777" w:rsidR="00FF1B5F" w:rsidRPr="00A7548D" w:rsidRDefault="00FF1B5F" w:rsidP="00A7548D">
                      <w:pPr>
                        <w:tabs>
                          <w:tab w:val="right" w:pos="8504"/>
                        </w:tabs>
                        <w:spacing w:line="240" w:lineRule="atLeast"/>
                        <w:ind w:left="838" w:hangingChars="350" w:hanging="838"/>
                        <w:rPr>
                          <w:rFonts w:ascii="ＭＳ 明朝" w:hAnsi="ＭＳ 明朝"/>
                          <w:i/>
                          <w:color w:val="000000" w:themeColor="text1"/>
                          <w:sz w:val="22"/>
                          <w:szCs w:val="22"/>
                        </w:rPr>
                      </w:pPr>
                      <w:r>
                        <w:rPr>
                          <w:rFonts w:ascii="ＭＳ 明朝" w:hAnsi="ＭＳ 明朝" w:hint="eastAsia"/>
                          <w:color w:val="000000" w:themeColor="text1"/>
                          <w:sz w:val="24"/>
                        </w:rPr>
                        <w:t xml:space="preserve">　 </w:t>
                      </w:r>
                      <w:r>
                        <w:rPr>
                          <w:rFonts w:ascii="ＭＳ 明朝" w:hAnsi="ＭＳ 明朝"/>
                          <w:color w:val="000000" w:themeColor="text1"/>
                          <w:sz w:val="24"/>
                        </w:rPr>
                        <w:t xml:space="preserve">    </w:t>
                      </w:r>
                      <w:r w:rsidRPr="00A7548D">
                        <w:rPr>
                          <w:rFonts w:ascii="ＭＳ 明朝" w:hAnsi="ＭＳ 明朝" w:hint="eastAsia"/>
                          <w:i/>
                          <w:color w:val="000000" w:themeColor="text1"/>
                          <w:sz w:val="22"/>
                          <w:szCs w:val="22"/>
                        </w:rPr>
                        <w:t>人材確保の観点から、大学卒初任給を</w:t>
                      </w:r>
                      <w:r w:rsidRPr="00A7548D">
                        <w:rPr>
                          <w:rFonts w:ascii="ＭＳ 明朝" w:hAnsi="ＭＳ 明朝"/>
                          <w:i/>
                          <w:color w:val="000000" w:themeColor="text1"/>
                          <w:sz w:val="22"/>
                          <w:szCs w:val="22"/>
                        </w:rPr>
                        <w:t>6,000円、高校卒初任給を7,000円引上げ、</w:t>
                      </w:r>
                    </w:p>
                    <w:p w14:paraId="735F4366" w14:textId="4D3406CA" w:rsidR="00FF1B5F" w:rsidRPr="00A7548D" w:rsidRDefault="00FF1B5F" w:rsidP="00A7548D">
                      <w:pPr>
                        <w:tabs>
                          <w:tab w:val="right" w:pos="8504"/>
                        </w:tabs>
                        <w:spacing w:line="240" w:lineRule="atLeast"/>
                        <w:ind w:leftChars="350" w:left="733" w:firstLineChars="50" w:firstLine="110"/>
                        <w:rPr>
                          <w:rFonts w:ascii="ＭＳ 明朝" w:hAnsi="ＭＳ 明朝"/>
                          <w:i/>
                          <w:color w:val="000000" w:themeColor="text1"/>
                          <w:sz w:val="22"/>
                          <w:szCs w:val="22"/>
                        </w:rPr>
                      </w:pPr>
                      <w:r w:rsidRPr="00A7548D">
                        <w:rPr>
                          <w:rFonts w:ascii="ＭＳ 明朝" w:hAnsi="ＭＳ 明朝"/>
                          <w:i/>
                          <w:sz w:val="22"/>
                          <w:szCs w:val="22"/>
                        </w:rPr>
                        <w:t>30歳台半ばまでの職員に対して</w:t>
                      </w:r>
                      <w:r w:rsidRPr="00A7548D">
                        <w:rPr>
                          <w:rFonts w:ascii="ＭＳ 明朝" w:hAnsi="ＭＳ 明朝" w:hint="eastAsia"/>
                          <w:i/>
                          <w:sz w:val="22"/>
                          <w:szCs w:val="22"/>
                        </w:rPr>
                        <w:t>重点的に配分</w:t>
                      </w:r>
                    </w:p>
                    <w:p w14:paraId="45D756CF" w14:textId="7F59F27F" w:rsidR="00A7548D" w:rsidRDefault="00A7548D" w:rsidP="009A65F5">
                      <w:pPr>
                        <w:tabs>
                          <w:tab w:val="right" w:pos="8504"/>
                        </w:tabs>
                        <w:spacing w:line="360" w:lineRule="atLeast"/>
                        <w:ind w:firstLineChars="100" w:firstLine="240"/>
                        <w:rPr>
                          <w:rFonts w:ascii="ＭＳ 明朝" w:hAnsi="ＭＳ 明朝"/>
                          <w:color w:val="000000" w:themeColor="text1"/>
                          <w:sz w:val="24"/>
                        </w:rPr>
                      </w:pPr>
                      <w:r>
                        <w:rPr>
                          <w:rFonts w:ascii="ＭＳ 明朝" w:hAnsi="ＭＳ 明朝" w:hint="eastAsia"/>
                          <w:color w:val="000000" w:themeColor="text1"/>
                          <w:sz w:val="24"/>
                        </w:rPr>
                        <w:t xml:space="preserve">② </w:t>
                      </w:r>
                      <w:r w:rsidR="00F649E9" w:rsidRPr="00B15115">
                        <w:rPr>
                          <w:rFonts w:ascii="ＭＳ 明朝" w:hAnsi="ＭＳ 明朝" w:hint="eastAsia"/>
                          <w:color w:val="000000" w:themeColor="text1"/>
                          <w:sz w:val="24"/>
                        </w:rPr>
                        <w:t>特別給（ボーナス）</w:t>
                      </w:r>
                      <w:r w:rsidR="00EE6797">
                        <w:rPr>
                          <w:rFonts w:ascii="ＭＳ 明朝" w:hAnsi="ＭＳ 明朝" w:hint="eastAsia"/>
                          <w:color w:val="000000" w:themeColor="text1"/>
                          <w:sz w:val="24"/>
                        </w:rPr>
                        <w:t>を</w:t>
                      </w:r>
                      <w:r w:rsidR="00F649E9" w:rsidRPr="00B15115">
                        <w:rPr>
                          <w:rFonts w:ascii="ＭＳ 明朝" w:hAnsi="ＭＳ 明朝" w:hint="eastAsia"/>
                          <w:color w:val="000000" w:themeColor="text1"/>
                          <w:sz w:val="24"/>
                        </w:rPr>
                        <w:t>引上げ</w:t>
                      </w:r>
                      <w:r w:rsidR="00EE6797">
                        <w:rPr>
                          <w:rFonts w:ascii="ＭＳ 明朝" w:hAnsi="ＭＳ 明朝" w:hint="eastAsia"/>
                          <w:color w:val="000000" w:themeColor="text1"/>
                          <w:sz w:val="24"/>
                        </w:rPr>
                        <w:t>（0.10</w:t>
                      </w:r>
                      <w:r w:rsidR="00EE6797">
                        <w:rPr>
                          <w:rFonts w:ascii="ＭＳ 明朝" w:hAnsi="ＭＳ 明朝"/>
                          <w:color w:val="000000" w:themeColor="text1"/>
                          <w:sz w:val="24"/>
                        </w:rPr>
                        <w:t>月分</w:t>
                      </w:r>
                      <w:r w:rsidR="00EE6797">
                        <w:rPr>
                          <w:rFonts w:ascii="ＭＳ 明朝" w:hAnsi="ＭＳ 明朝" w:hint="eastAsia"/>
                          <w:color w:val="000000" w:themeColor="text1"/>
                          <w:sz w:val="24"/>
                        </w:rPr>
                        <w:t>）</w:t>
                      </w:r>
                      <w:r>
                        <w:rPr>
                          <w:rFonts w:ascii="ＭＳ 明朝" w:hAnsi="ＭＳ 明朝" w:hint="eastAsia"/>
                          <w:color w:val="000000" w:themeColor="text1"/>
                          <w:sz w:val="24"/>
                        </w:rPr>
                        <w:t>、</w:t>
                      </w:r>
                      <w:r>
                        <w:rPr>
                          <w:rFonts w:ascii="ＭＳ 明朝" w:hAnsi="ＭＳ 明朝"/>
                          <w:color w:val="000000" w:themeColor="text1"/>
                          <w:sz w:val="24"/>
                        </w:rPr>
                        <w:t>勤勉手当に配分</w:t>
                      </w:r>
                    </w:p>
                    <w:p w14:paraId="0725F7CC" w14:textId="6F2E56BA" w:rsidR="00F649E9" w:rsidRPr="00EE6797" w:rsidRDefault="00FF1B5F" w:rsidP="009A65F5">
                      <w:pPr>
                        <w:tabs>
                          <w:tab w:val="right" w:pos="8504"/>
                        </w:tabs>
                        <w:spacing w:line="360" w:lineRule="atLeast"/>
                        <w:ind w:left="600"/>
                        <w:rPr>
                          <w:rFonts w:ascii="ＭＳ 明朝" w:hAnsi="ＭＳ 明朝"/>
                          <w:color w:val="000000" w:themeColor="text1"/>
                          <w:sz w:val="24"/>
                        </w:rPr>
                      </w:pPr>
                      <w:r>
                        <w:rPr>
                          <w:rFonts w:ascii="ＭＳ 明朝" w:hAnsi="ＭＳ 明朝" w:hint="eastAsia"/>
                          <w:color w:val="000000" w:themeColor="text1"/>
                          <w:sz w:val="24"/>
                        </w:rPr>
                        <w:t>（</w:t>
                      </w:r>
                      <w:r w:rsidR="00A7548D">
                        <w:rPr>
                          <w:rFonts w:ascii="ＭＳ 明朝" w:hAnsi="ＭＳ 明朝" w:hint="eastAsia"/>
                          <w:color w:val="000000" w:themeColor="text1"/>
                          <w:sz w:val="24"/>
                        </w:rPr>
                        <w:t>現行</w:t>
                      </w:r>
                      <w:r>
                        <w:rPr>
                          <w:rFonts w:ascii="ＭＳ 明朝" w:hAnsi="ＭＳ 明朝" w:hint="eastAsia"/>
                          <w:color w:val="000000" w:themeColor="text1"/>
                          <w:sz w:val="24"/>
                        </w:rPr>
                        <w:t>4.30</w:t>
                      </w:r>
                      <w:r>
                        <w:rPr>
                          <w:rFonts w:ascii="ＭＳ 明朝" w:hAnsi="ＭＳ 明朝"/>
                          <w:color w:val="000000" w:themeColor="text1"/>
                          <w:sz w:val="24"/>
                        </w:rPr>
                        <w:t>月分→4.40月分</w:t>
                      </w:r>
                      <w:r>
                        <w:rPr>
                          <w:rFonts w:ascii="ＭＳ 明朝" w:hAnsi="ＭＳ 明朝" w:hint="eastAsia"/>
                          <w:color w:val="000000" w:themeColor="text1"/>
                          <w:sz w:val="24"/>
                        </w:rPr>
                        <w:t>）</w:t>
                      </w:r>
                    </w:p>
                  </w:txbxContent>
                </v:textbox>
              </v:rect>
            </w:pict>
          </mc:Fallback>
        </mc:AlternateContent>
      </w:r>
    </w:p>
    <w:p w14:paraId="4116D892" w14:textId="77777777" w:rsidR="00D82063" w:rsidRPr="00B15115" w:rsidRDefault="00D82063" w:rsidP="000105C6">
      <w:pPr>
        <w:tabs>
          <w:tab w:val="left" w:pos="3990"/>
        </w:tabs>
        <w:spacing w:line="320" w:lineRule="exact"/>
        <w:rPr>
          <w:rFonts w:ascii="ＭＳ ゴシック" w:eastAsia="ＭＳ ゴシック" w:hAnsi="ＭＳ ゴシック"/>
          <w:b/>
          <w:color w:val="000000" w:themeColor="text1"/>
          <w:sz w:val="24"/>
        </w:rPr>
      </w:pPr>
    </w:p>
    <w:p w14:paraId="247F3474" w14:textId="77777777" w:rsidR="002407BC" w:rsidRPr="00B15115" w:rsidRDefault="002407BC" w:rsidP="000105C6">
      <w:pPr>
        <w:tabs>
          <w:tab w:val="left" w:pos="3990"/>
        </w:tabs>
        <w:spacing w:line="320" w:lineRule="exact"/>
        <w:rPr>
          <w:rFonts w:ascii="ＭＳ ゴシック" w:eastAsia="ＭＳ ゴシック" w:hAnsi="ＭＳ ゴシック"/>
          <w:b/>
          <w:color w:val="000000" w:themeColor="text1"/>
          <w:sz w:val="24"/>
        </w:rPr>
      </w:pPr>
    </w:p>
    <w:p w14:paraId="3F0C10B2" w14:textId="77777777" w:rsidR="002407BC" w:rsidRPr="00B15115" w:rsidRDefault="002407BC" w:rsidP="000105C6">
      <w:pPr>
        <w:tabs>
          <w:tab w:val="left" w:pos="3990"/>
        </w:tabs>
        <w:spacing w:line="320" w:lineRule="exact"/>
        <w:rPr>
          <w:rFonts w:ascii="ＭＳ ゴシック" w:eastAsia="ＭＳ ゴシック" w:hAnsi="ＭＳ ゴシック"/>
          <w:b/>
          <w:color w:val="000000" w:themeColor="text1"/>
          <w:sz w:val="24"/>
        </w:rPr>
      </w:pPr>
    </w:p>
    <w:p w14:paraId="4CE94C3D" w14:textId="77777777" w:rsidR="002407BC" w:rsidRPr="00B15115" w:rsidRDefault="002407BC" w:rsidP="000105C6">
      <w:pPr>
        <w:tabs>
          <w:tab w:val="left" w:pos="3990"/>
        </w:tabs>
        <w:spacing w:line="320" w:lineRule="exact"/>
        <w:rPr>
          <w:rFonts w:ascii="ＭＳ ゴシック" w:eastAsia="ＭＳ ゴシック" w:hAnsi="ＭＳ ゴシック"/>
          <w:b/>
          <w:color w:val="000000" w:themeColor="text1"/>
          <w:sz w:val="24"/>
        </w:rPr>
      </w:pPr>
    </w:p>
    <w:p w14:paraId="2D1E9641" w14:textId="77777777" w:rsidR="002407BC" w:rsidRPr="00B15115" w:rsidRDefault="002407BC" w:rsidP="000105C6">
      <w:pPr>
        <w:tabs>
          <w:tab w:val="left" w:pos="3990"/>
        </w:tabs>
        <w:spacing w:line="320" w:lineRule="exact"/>
        <w:rPr>
          <w:rFonts w:ascii="ＭＳ ゴシック" w:eastAsia="ＭＳ ゴシック" w:hAnsi="ＭＳ ゴシック"/>
          <w:b/>
          <w:color w:val="000000" w:themeColor="text1"/>
          <w:sz w:val="24"/>
        </w:rPr>
      </w:pPr>
    </w:p>
    <w:p w14:paraId="692E9376" w14:textId="4439A622" w:rsidR="00DB23BC" w:rsidRDefault="00DB23BC" w:rsidP="000105C6">
      <w:pPr>
        <w:tabs>
          <w:tab w:val="left" w:pos="3990"/>
        </w:tabs>
        <w:spacing w:line="320" w:lineRule="exact"/>
        <w:rPr>
          <w:rFonts w:ascii="ＭＳ ゴシック" w:eastAsia="ＭＳ ゴシック" w:hAnsi="ＭＳ ゴシック"/>
          <w:b/>
          <w:color w:val="000000" w:themeColor="text1"/>
          <w:sz w:val="24"/>
        </w:rPr>
      </w:pPr>
    </w:p>
    <w:p w14:paraId="72A7468F" w14:textId="20AD13B9" w:rsidR="00FF1B5F" w:rsidRDefault="00FF1B5F" w:rsidP="000105C6">
      <w:pPr>
        <w:tabs>
          <w:tab w:val="left" w:pos="3990"/>
        </w:tabs>
        <w:spacing w:line="320" w:lineRule="exact"/>
        <w:rPr>
          <w:rFonts w:ascii="ＭＳ ゴシック" w:eastAsia="ＭＳ ゴシック" w:hAnsi="ＭＳ ゴシック"/>
          <w:b/>
          <w:color w:val="000000" w:themeColor="text1"/>
          <w:sz w:val="24"/>
        </w:rPr>
      </w:pPr>
    </w:p>
    <w:p w14:paraId="2ADA60CC" w14:textId="0B7299AB" w:rsidR="00FF1B5F" w:rsidRDefault="00FF1B5F" w:rsidP="000105C6">
      <w:pPr>
        <w:tabs>
          <w:tab w:val="left" w:pos="3990"/>
        </w:tabs>
        <w:spacing w:line="320" w:lineRule="exact"/>
        <w:rPr>
          <w:rFonts w:ascii="ＭＳ ゴシック" w:eastAsia="ＭＳ ゴシック" w:hAnsi="ＭＳ ゴシック"/>
          <w:b/>
          <w:color w:val="000000" w:themeColor="text1"/>
          <w:sz w:val="24"/>
        </w:rPr>
      </w:pPr>
    </w:p>
    <w:p w14:paraId="467DE84C" w14:textId="77777777" w:rsidR="00A7548D" w:rsidRPr="00843412" w:rsidRDefault="00A7548D" w:rsidP="000105C6">
      <w:pPr>
        <w:tabs>
          <w:tab w:val="left" w:pos="3990"/>
        </w:tabs>
        <w:spacing w:line="320" w:lineRule="exact"/>
        <w:rPr>
          <w:rFonts w:ascii="ＭＳ ゴシック" w:eastAsia="ＭＳ ゴシック" w:hAnsi="ＭＳ ゴシック"/>
          <w:b/>
          <w:color w:val="000000" w:themeColor="text1"/>
          <w:sz w:val="24"/>
        </w:rPr>
      </w:pPr>
    </w:p>
    <w:p w14:paraId="3ADBF840" w14:textId="77777777" w:rsidR="00402E2C" w:rsidRPr="003B0978" w:rsidRDefault="008B57AF" w:rsidP="00402E2C">
      <w:pPr>
        <w:tabs>
          <w:tab w:val="right" w:pos="8504"/>
        </w:tabs>
        <w:spacing w:line="320" w:lineRule="exact"/>
        <w:rPr>
          <w:rFonts w:ascii="游ゴシック" w:eastAsia="游ゴシック" w:hAnsi="游ゴシック"/>
          <w:b/>
          <w:color w:val="000000" w:themeColor="text1"/>
          <w:sz w:val="24"/>
          <w:szCs w:val="22"/>
          <w:u w:val="single"/>
        </w:rPr>
      </w:pPr>
      <w:r w:rsidRPr="003B0978">
        <w:rPr>
          <w:rFonts w:ascii="游ゴシック" w:eastAsia="游ゴシック" w:hAnsi="游ゴシック" w:hint="eastAsia"/>
          <w:b/>
          <w:color w:val="000000" w:themeColor="text1"/>
          <w:sz w:val="24"/>
          <w:szCs w:val="22"/>
          <w:u w:val="single"/>
        </w:rPr>
        <w:t>Ⅰ</w:t>
      </w:r>
      <w:r w:rsidR="004404A1" w:rsidRPr="003B0978">
        <w:rPr>
          <w:rFonts w:ascii="游ゴシック" w:eastAsia="游ゴシック" w:hAnsi="游ゴシック" w:hint="eastAsia"/>
          <w:b/>
          <w:color w:val="000000" w:themeColor="text1"/>
          <w:sz w:val="24"/>
          <w:szCs w:val="22"/>
          <w:u w:val="single"/>
        </w:rPr>
        <w:t xml:space="preserve">　本年の給与改定について</w:t>
      </w:r>
    </w:p>
    <w:p w14:paraId="23CF75AF" w14:textId="77777777" w:rsidR="004404A1" w:rsidRPr="003B0978" w:rsidRDefault="004404A1" w:rsidP="00402E2C">
      <w:pPr>
        <w:tabs>
          <w:tab w:val="right" w:pos="8504"/>
        </w:tabs>
        <w:spacing w:line="320" w:lineRule="exact"/>
        <w:ind w:firstLineChars="100" w:firstLine="240"/>
        <w:rPr>
          <w:rFonts w:ascii="游ゴシック" w:eastAsia="游ゴシック" w:hAnsi="游ゴシック"/>
          <w:b/>
          <w:color w:val="000000" w:themeColor="text1"/>
          <w:sz w:val="24"/>
          <w:szCs w:val="22"/>
        </w:rPr>
      </w:pPr>
      <w:r w:rsidRPr="003B0978">
        <w:rPr>
          <w:rFonts w:ascii="游ゴシック" w:eastAsia="游ゴシック" w:hAnsi="游ゴシック" w:hint="eastAsia"/>
          <w:b/>
          <w:color w:val="000000" w:themeColor="text1"/>
          <w:sz w:val="24"/>
          <w:szCs w:val="22"/>
        </w:rPr>
        <w:t>１　職員給与と</w:t>
      </w:r>
      <w:r w:rsidR="007B7BED" w:rsidRPr="003B0978">
        <w:rPr>
          <w:rFonts w:ascii="游ゴシック" w:eastAsia="游ゴシック" w:hAnsi="游ゴシック" w:hint="eastAsia"/>
          <w:b/>
          <w:color w:val="000000" w:themeColor="text1"/>
          <w:sz w:val="24"/>
          <w:szCs w:val="22"/>
        </w:rPr>
        <w:t>職種別民間給与実態調査</w:t>
      </w:r>
      <w:r w:rsidR="00F06FF5" w:rsidRPr="003B0978">
        <w:rPr>
          <w:rFonts w:ascii="游ゴシック" w:eastAsia="游ゴシック" w:hAnsi="游ゴシック" w:hint="eastAsia"/>
          <w:b/>
          <w:color w:val="000000" w:themeColor="text1"/>
          <w:sz w:val="24"/>
          <w:szCs w:val="22"/>
        </w:rPr>
        <w:t>等</w:t>
      </w:r>
      <w:r w:rsidR="007B7BED" w:rsidRPr="003B0978">
        <w:rPr>
          <w:rFonts w:ascii="游ゴシック" w:eastAsia="游ゴシック" w:hAnsi="游ゴシック" w:hint="eastAsia"/>
          <w:b/>
          <w:color w:val="000000" w:themeColor="text1"/>
          <w:sz w:val="24"/>
          <w:szCs w:val="22"/>
        </w:rPr>
        <w:t>に基づく</w:t>
      </w:r>
      <w:r w:rsidRPr="003B0978">
        <w:rPr>
          <w:rFonts w:ascii="游ゴシック" w:eastAsia="游ゴシック" w:hAnsi="游ゴシック" w:hint="eastAsia"/>
          <w:b/>
          <w:color w:val="000000" w:themeColor="text1"/>
          <w:sz w:val="24"/>
          <w:szCs w:val="22"/>
        </w:rPr>
        <w:t>民間給与</w:t>
      </w:r>
      <w:r w:rsidR="007B7BED" w:rsidRPr="003B0978">
        <w:rPr>
          <w:rFonts w:ascii="游ゴシック" w:eastAsia="游ゴシック" w:hAnsi="游ゴシック" w:hint="eastAsia"/>
          <w:b/>
          <w:color w:val="000000" w:themeColor="text1"/>
          <w:sz w:val="24"/>
          <w:szCs w:val="22"/>
        </w:rPr>
        <w:t>と</w:t>
      </w:r>
      <w:r w:rsidRPr="003B0978">
        <w:rPr>
          <w:rFonts w:ascii="游ゴシック" w:eastAsia="游ゴシック" w:hAnsi="游ゴシック" w:hint="eastAsia"/>
          <w:b/>
          <w:color w:val="000000" w:themeColor="text1"/>
          <w:sz w:val="24"/>
          <w:szCs w:val="22"/>
        </w:rPr>
        <w:t>の比較</w:t>
      </w:r>
    </w:p>
    <w:p w14:paraId="68E28A85" w14:textId="77777777" w:rsidR="004404A1" w:rsidRPr="00C844B1" w:rsidRDefault="00910DF5" w:rsidP="00A97C03">
      <w:pPr>
        <w:tabs>
          <w:tab w:val="left" w:pos="360"/>
          <w:tab w:val="right" w:pos="8504"/>
        </w:tabs>
        <w:spacing w:line="320" w:lineRule="exact"/>
        <w:ind w:leftChars="200" w:left="419"/>
        <w:outlineLvl w:val="0"/>
        <w:rPr>
          <w:rFonts w:ascii="游ゴシック" w:eastAsia="游ゴシック" w:hAnsi="游ゴシック"/>
          <w:b/>
          <w:color w:val="000000" w:themeColor="text1"/>
          <w:sz w:val="24"/>
          <w:szCs w:val="22"/>
        </w:rPr>
      </w:pPr>
      <w:r w:rsidRPr="003B0978">
        <w:rPr>
          <w:rFonts w:ascii="游ゴシック" w:eastAsia="游ゴシック" w:hAnsi="游ゴシック" w:hint="eastAsia"/>
          <w:b/>
          <w:color w:val="000000" w:themeColor="text1"/>
          <w:sz w:val="24"/>
          <w:szCs w:val="22"/>
        </w:rPr>
        <w:t xml:space="preserve">(1) </w:t>
      </w:r>
      <w:r w:rsidR="008B57AF" w:rsidRPr="00C844B1">
        <w:rPr>
          <w:rFonts w:ascii="游ゴシック" w:eastAsia="游ゴシック" w:hAnsi="游ゴシック" w:hint="eastAsia"/>
          <w:b/>
          <w:color w:val="000000" w:themeColor="text1"/>
          <w:sz w:val="24"/>
          <w:szCs w:val="22"/>
        </w:rPr>
        <w:t>職種別民間給与実態調査</w:t>
      </w:r>
    </w:p>
    <w:p w14:paraId="55E90940" w14:textId="5064BAD1" w:rsidR="002407BC" w:rsidRPr="00B15115" w:rsidRDefault="008B57AF" w:rsidP="00365ED6">
      <w:pPr>
        <w:tabs>
          <w:tab w:val="right" w:pos="8504"/>
        </w:tabs>
        <w:spacing w:line="320" w:lineRule="exact"/>
        <w:ind w:leftChars="350" w:left="733" w:firstLine="238"/>
        <w:rPr>
          <w:rFonts w:ascii="ＭＳ 明朝" w:hAnsi="ＭＳ 明朝"/>
          <w:color w:val="000000" w:themeColor="text1"/>
          <w:sz w:val="24"/>
          <w:szCs w:val="22"/>
        </w:rPr>
      </w:pPr>
      <w:r w:rsidRPr="00B15115">
        <w:rPr>
          <w:rFonts w:ascii="ＭＳ 明朝" w:hAnsi="ＭＳ 明朝" w:hint="eastAsia"/>
          <w:color w:val="000000" w:themeColor="text1"/>
          <w:sz w:val="24"/>
          <w:szCs w:val="22"/>
        </w:rPr>
        <w:t>市内の企業規模50人以上かつ事業所規模50人以上の民間事業所</w:t>
      </w:r>
      <w:r w:rsidR="001E3153">
        <w:rPr>
          <w:rFonts w:ascii="ＭＳ 明朝" w:hAnsi="ＭＳ 明朝" w:hint="eastAsia"/>
          <w:sz w:val="24"/>
        </w:rPr>
        <w:t>（2</w:t>
      </w:r>
      <w:r w:rsidR="001E3153">
        <w:rPr>
          <w:rFonts w:ascii="ＭＳ 明朝" w:hAnsi="ＭＳ 明朝"/>
          <w:sz w:val="24"/>
        </w:rPr>
        <w:t>,758</w:t>
      </w:r>
      <w:r w:rsidR="001E3153">
        <w:rPr>
          <w:rFonts w:ascii="ＭＳ 明朝" w:hAnsi="ＭＳ 明朝" w:hint="eastAsia"/>
          <w:sz w:val="24"/>
        </w:rPr>
        <w:t>事業所）</w:t>
      </w:r>
      <w:r w:rsidRPr="00B15115">
        <w:rPr>
          <w:rFonts w:ascii="ＭＳ 明朝" w:hAnsi="ＭＳ 明朝" w:hint="eastAsia"/>
          <w:color w:val="000000" w:themeColor="text1"/>
          <w:sz w:val="24"/>
          <w:szCs w:val="22"/>
        </w:rPr>
        <w:t>のうち</w:t>
      </w:r>
      <w:r w:rsidR="007D4A8E" w:rsidRPr="00B15115">
        <w:rPr>
          <w:rFonts w:ascii="ＭＳ 明朝" w:hAnsi="ＭＳ 明朝" w:hint="eastAsia"/>
          <w:color w:val="000000" w:themeColor="text1"/>
          <w:sz w:val="24"/>
          <w:szCs w:val="22"/>
        </w:rPr>
        <w:t>、層化無作為抽出法により抽出した</w:t>
      </w:r>
      <w:r w:rsidR="003E7F91" w:rsidRPr="00B15115">
        <w:rPr>
          <w:rFonts w:ascii="ＭＳ 明朝" w:hAnsi="ＭＳ 明朝" w:hint="eastAsia"/>
          <w:color w:val="000000" w:themeColor="text1"/>
          <w:sz w:val="24"/>
          <w:szCs w:val="22"/>
        </w:rPr>
        <w:t>4</w:t>
      </w:r>
      <w:r w:rsidR="00C822C8">
        <w:rPr>
          <w:rFonts w:ascii="ＭＳ 明朝" w:hAnsi="ＭＳ 明朝" w:hint="eastAsia"/>
          <w:color w:val="000000" w:themeColor="text1"/>
          <w:sz w:val="24"/>
          <w:szCs w:val="22"/>
        </w:rPr>
        <w:t>17</w:t>
      </w:r>
      <w:r w:rsidRPr="00B15115">
        <w:rPr>
          <w:rFonts w:ascii="ＭＳ 明朝" w:hAnsi="ＭＳ 明朝" w:hint="eastAsia"/>
          <w:color w:val="000000" w:themeColor="text1"/>
          <w:sz w:val="24"/>
          <w:szCs w:val="22"/>
        </w:rPr>
        <w:t>事業所を対象に、本年４月の給与月額等を職種別に実地調査し、3</w:t>
      </w:r>
      <w:r w:rsidR="00C822C8">
        <w:rPr>
          <w:rFonts w:ascii="ＭＳ 明朝" w:hAnsi="ＭＳ 明朝" w:hint="eastAsia"/>
          <w:color w:val="000000" w:themeColor="text1"/>
          <w:sz w:val="24"/>
          <w:szCs w:val="22"/>
        </w:rPr>
        <w:t>04</w:t>
      </w:r>
      <w:r w:rsidRPr="00B15115">
        <w:rPr>
          <w:rFonts w:ascii="ＭＳ 明朝" w:hAnsi="ＭＳ 明朝" w:hint="eastAsia"/>
          <w:color w:val="000000" w:themeColor="text1"/>
          <w:sz w:val="24"/>
          <w:szCs w:val="22"/>
        </w:rPr>
        <w:t>事業所から回答を得た。（調査完了率</w:t>
      </w:r>
      <w:r w:rsidR="00C822C8">
        <w:rPr>
          <w:rFonts w:ascii="ＭＳ 明朝" w:hAnsi="ＭＳ 明朝" w:hint="eastAsia"/>
          <w:color w:val="000000" w:themeColor="text1"/>
          <w:sz w:val="24"/>
          <w:szCs w:val="22"/>
        </w:rPr>
        <w:t>74</w:t>
      </w:r>
      <w:r w:rsidRPr="00B15115">
        <w:rPr>
          <w:rFonts w:ascii="ＭＳ 明朝" w:hAnsi="ＭＳ 明朝" w:hint="eastAsia"/>
          <w:color w:val="000000" w:themeColor="text1"/>
          <w:sz w:val="24"/>
          <w:szCs w:val="22"/>
        </w:rPr>
        <w:t>.</w:t>
      </w:r>
      <w:r w:rsidR="00C822C8">
        <w:rPr>
          <w:rFonts w:ascii="ＭＳ 明朝" w:hAnsi="ＭＳ 明朝" w:hint="eastAsia"/>
          <w:color w:val="000000" w:themeColor="text1"/>
          <w:sz w:val="24"/>
          <w:szCs w:val="22"/>
        </w:rPr>
        <w:t>9</w:t>
      </w:r>
      <w:r w:rsidRPr="00B15115">
        <w:rPr>
          <w:rFonts w:ascii="ＭＳ 明朝" w:hAnsi="ＭＳ 明朝" w:hint="eastAsia"/>
          <w:color w:val="000000" w:themeColor="text1"/>
          <w:sz w:val="24"/>
          <w:szCs w:val="22"/>
        </w:rPr>
        <w:t>％）</w:t>
      </w:r>
    </w:p>
    <w:p w14:paraId="6814BC88" w14:textId="77777777" w:rsidR="00D254D2" w:rsidRPr="009772EF" w:rsidRDefault="00D254D2" w:rsidP="00365ED6">
      <w:pPr>
        <w:tabs>
          <w:tab w:val="right" w:pos="8504"/>
        </w:tabs>
        <w:spacing w:line="320" w:lineRule="exact"/>
        <w:ind w:leftChars="350" w:left="733" w:firstLine="238"/>
        <w:rPr>
          <w:rFonts w:ascii="ＭＳ 明朝" w:hAnsi="ＭＳ 明朝"/>
          <w:color w:val="000000" w:themeColor="text1"/>
          <w:sz w:val="28"/>
        </w:rPr>
      </w:pPr>
    </w:p>
    <w:p w14:paraId="7E9196E7" w14:textId="77777777" w:rsidR="008B57AF" w:rsidRPr="00C844B1" w:rsidRDefault="008B57AF" w:rsidP="00A97C03">
      <w:pPr>
        <w:tabs>
          <w:tab w:val="left" w:pos="360"/>
          <w:tab w:val="right" w:pos="8504"/>
        </w:tabs>
        <w:spacing w:line="320" w:lineRule="exact"/>
        <w:ind w:leftChars="200" w:left="419"/>
        <w:outlineLvl w:val="0"/>
        <w:rPr>
          <w:rFonts w:ascii="游ゴシック" w:eastAsia="游ゴシック" w:hAnsi="游ゴシック"/>
          <w:b/>
          <w:color w:val="000000" w:themeColor="text1"/>
          <w:sz w:val="24"/>
          <w:szCs w:val="22"/>
        </w:rPr>
      </w:pPr>
      <w:r w:rsidRPr="00C844B1">
        <w:rPr>
          <w:rFonts w:ascii="游ゴシック" w:eastAsia="游ゴシック" w:hAnsi="游ゴシック" w:hint="eastAsia"/>
          <w:b/>
          <w:color w:val="000000" w:themeColor="text1"/>
          <w:sz w:val="24"/>
          <w:szCs w:val="22"/>
        </w:rPr>
        <w:t>(2) 比較の方法</w:t>
      </w:r>
    </w:p>
    <w:p w14:paraId="6F3C81E2" w14:textId="77777777" w:rsidR="00451C35" w:rsidRDefault="004404A1" w:rsidP="00893CC0">
      <w:pPr>
        <w:tabs>
          <w:tab w:val="right" w:pos="8504"/>
        </w:tabs>
        <w:spacing w:line="320" w:lineRule="exact"/>
        <w:ind w:left="1920" w:hanging="1920"/>
        <w:rPr>
          <w:rFonts w:ascii="ＭＳ 明朝" w:hAnsi="ＭＳ 明朝"/>
          <w:sz w:val="24"/>
          <w:szCs w:val="22"/>
        </w:rPr>
      </w:pPr>
      <w:r w:rsidRPr="009772EF">
        <w:rPr>
          <w:rFonts w:ascii="ＭＳ 明朝" w:hAnsi="ＭＳ 明朝" w:hint="eastAsia"/>
          <w:color w:val="000000" w:themeColor="text1"/>
          <w:sz w:val="24"/>
          <w:szCs w:val="22"/>
        </w:rPr>
        <w:t xml:space="preserve">　　 </w:t>
      </w:r>
      <w:r w:rsidRPr="006F5125">
        <w:rPr>
          <w:rFonts w:ascii="ＭＳ 明朝" w:hAnsi="ＭＳ 明朝" w:hint="eastAsia"/>
          <w:color w:val="000000" w:themeColor="text1"/>
          <w:sz w:val="24"/>
          <w:szCs w:val="22"/>
        </w:rPr>
        <w:t xml:space="preserve"> </w:t>
      </w:r>
      <w:r w:rsidR="00893CC0" w:rsidRPr="006F5125">
        <w:rPr>
          <w:rFonts w:ascii="ＭＳ 明朝" w:hAnsi="ＭＳ 明朝" w:hint="eastAsia"/>
          <w:sz w:val="24"/>
          <w:szCs w:val="22"/>
        </w:rPr>
        <w:t>＜月例給＞　本市職員と民間企業従業員の本年４月分支給額を調査し、責任の度合</w:t>
      </w:r>
      <w:r w:rsidR="00451C35">
        <w:rPr>
          <w:rFonts w:ascii="ＭＳ 明朝" w:hAnsi="ＭＳ 明朝" w:hint="eastAsia"/>
          <w:sz w:val="24"/>
          <w:szCs w:val="22"/>
        </w:rPr>
        <w:t>い</w:t>
      </w:r>
      <w:r w:rsidR="00893CC0" w:rsidRPr="006F5125">
        <w:rPr>
          <w:rFonts w:ascii="ＭＳ 明朝" w:hAnsi="ＭＳ 明朝" w:hint="eastAsia"/>
          <w:sz w:val="24"/>
          <w:szCs w:val="22"/>
        </w:rPr>
        <w:t>、</w:t>
      </w:r>
    </w:p>
    <w:p w14:paraId="49845024" w14:textId="76EEAF1F" w:rsidR="001023D8" w:rsidRPr="009772EF" w:rsidRDefault="00451C35" w:rsidP="00451C35">
      <w:pPr>
        <w:tabs>
          <w:tab w:val="right" w:pos="8504"/>
        </w:tabs>
        <w:spacing w:line="320" w:lineRule="exact"/>
        <w:ind w:left="1920" w:hanging="1920"/>
        <w:rPr>
          <w:rFonts w:ascii="ＭＳ 明朝" w:hAnsi="ＭＳ 明朝"/>
          <w:color w:val="000000" w:themeColor="text1"/>
          <w:sz w:val="24"/>
          <w:szCs w:val="22"/>
        </w:rPr>
      </w:pPr>
      <w:r>
        <w:rPr>
          <w:rFonts w:ascii="ＭＳ 明朝" w:hAnsi="ＭＳ 明朝" w:hint="eastAsia"/>
          <w:sz w:val="24"/>
          <w:szCs w:val="22"/>
        </w:rPr>
        <w:t xml:space="preserve">　　　　　　　　</w:t>
      </w:r>
      <w:r w:rsidR="00893CC0" w:rsidRPr="006F5125">
        <w:rPr>
          <w:rFonts w:ascii="ＭＳ 明朝" w:hAnsi="ＭＳ 明朝" w:hint="eastAsia"/>
          <w:sz w:val="24"/>
          <w:szCs w:val="22"/>
        </w:rPr>
        <w:t>学歴、年齢別に対応させ、ラスパイレス方式により比較</w:t>
      </w:r>
    </w:p>
    <w:p w14:paraId="74035DFA" w14:textId="2E77C6FE" w:rsidR="006E4E5F" w:rsidRPr="009772EF" w:rsidRDefault="004404A1" w:rsidP="000E3488">
      <w:pPr>
        <w:tabs>
          <w:tab w:val="right" w:pos="8504"/>
        </w:tabs>
        <w:spacing w:line="320" w:lineRule="exact"/>
        <w:ind w:left="1920" w:hanging="1920"/>
        <w:rPr>
          <w:rFonts w:ascii="ＭＳ 明朝" w:hAnsi="ＭＳ 明朝"/>
          <w:color w:val="000000" w:themeColor="text1"/>
          <w:sz w:val="24"/>
          <w:szCs w:val="22"/>
        </w:rPr>
      </w:pPr>
      <w:r w:rsidRPr="009772EF">
        <w:rPr>
          <w:rFonts w:ascii="ＭＳ 明朝" w:hAnsi="ＭＳ 明朝" w:hint="eastAsia"/>
          <w:color w:val="000000" w:themeColor="text1"/>
          <w:sz w:val="24"/>
          <w:szCs w:val="22"/>
        </w:rPr>
        <w:t xml:space="preserve">　　  </w:t>
      </w:r>
      <w:r w:rsidR="005F744E">
        <w:rPr>
          <w:rFonts w:ascii="ＭＳ 明朝" w:hAnsi="ＭＳ 明朝" w:hint="eastAsia"/>
          <w:color w:val="000000" w:themeColor="text1"/>
          <w:sz w:val="24"/>
          <w:szCs w:val="22"/>
        </w:rPr>
        <w:t>＜特別給＞</w:t>
      </w:r>
      <w:r w:rsidR="009043F1">
        <w:rPr>
          <w:rFonts w:ascii="ＭＳ 明朝" w:hAnsi="ＭＳ 明朝" w:hint="eastAsia"/>
          <w:color w:val="000000" w:themeColor="text1"/>
          <w:sz w:val="24"/>
          <w:szCs w:val="22"/>
        </w:rPr>
        <w:t xml:space="preserve">　</w:t>
      </w:r>
      <w:r w:rsidRPr="009772EF">
        <w:rPr>
          <w:rFonts w:ascii="ＭＳ 明朝" w:hAnsi="ＭＳ 明朝" w:hint="eastAsia"/>
          <w:color w:val="000000" w:themeColor="text1"/>
          <w:sz w:val="24"/>
          <w:szCs w:val="22"/>
        </w:rPr>
        <w:t>民間</w:t>
      </w:r>
      <w:r w:rsidR="00EA4B19" w:rsidRPr="009772EF">
        <w:rPr>
          <w:rFonts w:ascii="ＭＳ 明朝" w:hAnsi="ＭＳ 明朝" w:hint="eastAsia"/>
          <w:color w:val="000000" w:themeColor="text1"/>
          <w:sz w:val="24"/>
          <w:szCs w:val="22"/>
        </w:rPr>
        <w:t>企業</w:t>
      </w:r>
      <w:r w:rsidR="00353A9A" w:rsidRPr="009772EF">
        <w:rPr>
          <w:rFonts w:ascii="ＭＳ 明朝" w:hAnsi="ＭＳ 明朝" w:hint="eastAsia"/>
          <w:color w:val="000000" w:themeColor="text1"/>
          <w:sz w:val="24"/>
          <w:szCs w:val="22"/>
        </w:rPr>
        <w:t>従業員の</w:t>
      </w:r>
      <w:r w:rsidRPr="009772EF">
        <w:rPr>
          <w:rFonts w:ascii="ＭＳ 明朝" w:hAnsi="ＭＳ 明朝" w:hint="eastAsia"/>
          <w:color w:val="000000" w:themeColor="text1"/>
          <w:sz w:val="24"/>
          <w:szCs w:val="22"/>
        </w:rPr>
        <w:t>直近</w:t>
      </w:r>
      <w:r w:rsidR="000360B3" w:rsidRPr="009772EF">
        <w:rPr>
          <w:rFonts w:ascii="ＭＳ 明朝" w:hAnsi="ＭＳ 明朝" w:hint="eastAsia"/>
          <w:color w:val="000000" w:themeColor="text1"/>
          <w:sz w:val="24"/>
          <w:szCs w:val="22"/>
        </w:rPr>
        <w:t>１</w:t>
      </w:r>
      <w:r w:rsidRPr="009772EF">
        <w:rPr>
          <w:rFonts w:ascii="ＭＳ 明朝" w:hAnsi="ＭＳ 明朝" w:hint="eastAsia"/>
          <w:color w:val="000000" w:themeColor="text1"/>
          <w:sz w:val="24"/>
          <w:szCs w:val="22"/>
        </w:rPr>
        <w:t>年間の支給実績を調査し、職員の支給月数と比較</w:t>
      </w:r>
    </w:p>
    <w:p w14:paraId="4039250C" w14:textId="77777777" w:rsidR="00D254D2" w:rsidRPr="009C4BD1" w:rsidRDefault="00D254D2" w:rsidP="000E3488">
      <w:pPr>
        <w:tabs>
          <w:tab w:val="right" w:pos="8504"/>
        </w:tabs>
        <w:spacing w:line="320" w:lineRule="exact"/>
        <w:ind w:left="1920" w:hanging="1920"/>
        <w:rPr>
          <w:rFonts w:ascii="ＭＳ 明朝" w:hAnsi="ＭＳ 明朝"/>
          <w:color w:val="000000" w:themeColor="text1"/>
          <w:sz w:val="22"/>
          <w:szCs w:val="22"/>
        </w:rPr>
      </w:pPr>
    </w:p>
    <w:p w14:paraId="6B4F267B" w14:textId="77777777" w:rsidR="004404A1" w:rsidRPr="00C844B1" w:rsidRDefault="00910DF5" w:rsidP="00A97C03">
      <w:pPr>
        <w:tabs>
          <w:tab w:val="left" w:pos="360"/>
          <w:tab w:val="right" w:pos="8504"/>
        </w:tabs>
        <w:spacing w:line="320" w:lineRule="exact"/>
        <w:ind w:leftChars="200" w:left="419"/>
        <w:outlineLvl w:val="0"/>
        <w:rPr>
          <w:rFonts w:ascii="游ゴシック" w:eastAsia="游ゴシック" w:hAnsi="游ゴシック"/>
          <w:b/>
          <w:color w:val="000000" w:themeColor="text1"/>
          <w:sz w:val="24"/>
          <w:szCs w:val="22"/>
        </w:rPr>
      </w:pPr>
      <w:r w:rsidRPr="00C844B1">
        <w:rPr>
          <w:rFonts w:ascii="游ゴシック" w:eastAsia="游ゴシック" w:hAnsi="游ゴシック" w:hint="eastAsia"/>
          <w:b/>
          <w:color w:val="000000" w:themeColor="text1"/>
          <w:sz w:val="24"/>
          <w:szCs w:val="22"/>
        </w:rPr>
        <w:t>(</w:t>
      </w:r>
      <w:r w:rsidR="008B57AF" w:rsidRPr="00C844B1">
        <w:rPr>
          <w:rFonts w:ascii="游ゴシック" w:eastAsia="游ゴシック" w:hAnsi="游ゴシック" w:hint="eastAsia"/>
          <w:b/>
          <w:color w:val="000000" w:themeColor="text1"/>
          <w:sz w:val="24"/>
          <w:szCs w:val="22"/>
        </w:rPr>
        <w:t>3</w:t>
      </w:r>
      <w:r w:rsidRPr="00C844B1">
        <w:rPr>
          <w:rFonts w:ascii="游ゴシック" w:eastAsia="游ゴシック" w:hAnsi="游ゴシック" w:hint="eastAsia"/>
          <w:b/>
          <w:color w:val="000000" w:themeColor="text1"/>
          <w:sz w:val="24"/>
          <w:szCs w:val="22"/>
        </w:rPr>
        <w:t>)</w:t>
      </w:r>
      <w:r w:rsidR="00402E2C" w:rsidRPr="00C844B1">
        <w:rPr>
          <w:rFonts w:ascii="游ゴシック" w:eastAsia="游ゴシック" w:hAnsi="游ゴシック" w:hint="eastAsia"/>
          <w:b/>
          <w:color w:val="000000" w:themeColor="text1"/>
          <w:sz w:val="24"/>
          <w:szCs w:val="22"/>
        </w:rPr>
        <w:t xml:space="preserve"> </w:t>
      </w:r>
      <w:r w:rsidR="00F43204" w:rsidRPr="00C844B1">
        <w:rPr>
          <w:rFonts w:ascii="游ゴシック" w:eastAsia="游ゴシック" w:hAnsi="游ゴシック" w:hint="eastAsia"/>
          <w:b/>
          <w:color w:val="000000" w:themeColor="text1"/>
          <w:sz w:val="24"/>
          <w:szCs w:val="22"/>
        </w:rPr>
        <w:t>民間及び職員給与の状況</w:t>
      </w:r>
    </w:p>
    <w:p w14:paraId="568436D1" w14:textId="77777777" w:rsidR="00F43204" w:rsidRPr="00B15115" w:rsidRDefault="00A97C03" w:rsidP="00A97C03">
      <w:pPr>
        <w:tabs>
          <w:tab w:val="right" w:pos="8504"/>
        </w:tabs>
        <w:spacing w:line="320" w:lineRule="exact"/>
        <w:ind w:left="1920" w:hanging="1920"/>
        <w:rPr>
          <w:rFonts w:ascii="ＭＳ 明朝" w:hAnsi="ＭＳ 明朝"/>
          <w:color w:val="000000" w:themeColor="text1"/>
          <w:sz w:val="24"/>
          <w:szCs w:val="22"/>
        </w:rPr>
      </w:pPr>
      <w:r w:rsidRPr="009772EF">
        <w:rPr>
          <w:rFonts w:ascii="ＭＳ 明朝" w:hAnsi="ＭＳ 明朝" w:hint="eastAsia"/>
          <w:color w:val="000000" w:themeColor="text1"/>
          <w:sz w:val="24"/>
          <w:szCs w:val="22"/>
        </w:rPr>
        <w:t xml:space="preserve">　　</w:t>
      </w:r>
      <w:r w:rsidRPr="00B15115">
        <w:rPr>
          <w:rFonts w:ascii="ＭＳ 明朝" w:hAnsi="ＭＳ 明朝" w:hint="eastAsia"/>
          <w:color w:val="000000" w:themeColor="text1"/>
          <w:sz w:val="24"/>
          <w:szCs w:val="22"/>
        </w:rPr>
        <w:t xml:space="preserve">  </w:t>
      </w:r>
      <w:r w:rsidR="00B53D33" w:rsidRPr="00B15115">
        <w:rPr>
          <w:rFonts w:ascii="ＭＳ 明朝" w:hAnsi="ＭＳ 明朝" w:hint="eastAsia"/>
          <w:color w:val="000000" w:themeColor="text1"/>
          <w:sz w:val="24"/>
          <w:szCs w:val="22"/>
        </w:rPr>
        <w:t>＜月例給</w:t>
      </w:r>
      <w:r w:rsidR="004404A1" w:rsidRPr="00B15115">
        <w:rPr>
          <w:rFonts w:ascii="ＭＳ 明朝" w:hAnsi="ＭＳ 明朝" w:hint="eastAsia"/>
          <w:color w:val="000000" w:themeColor="text1"/>
          <w:sz w:val="24"/>
          <w:szCs w:val="22"/>
        </w:rPr>
        <w:t>＞</w:t>
      </w:r>
    </w:p>
    <w:p w14:paraId="2937CCC3" w14:textId="7E159985" w:rsidR="00447529" w:rsidRPr="00B15115" w:rsidRDefault="00F43204" w:rsidP="00447529">
      <w:pPr>
        <w:tabs>
          <w:tab w:val="right" w:pos="8504"/>
        </w:tabs>
        <w:wordWrap w:val="0"/>
        <w:spacing w:line="320" w:lineRule="exact"/>
        <w:ind w:left="240" w:right="-1" w:firstLine="469"/>
        <w:rPr>
          <w:rFonts w:ascii="ＭＳ 明朝" w:hAnsi="ＭＳ 明朝"/>
          <w:color w:val="000000" w:themeColor="text1"/>
          <w:sz w:val="22"/>
          <w:szCs w:val="21"/>
        </w:rPr>
      </w:pPr>
      <w:r w:rsidRPr="00B15115">
        <w:rPr>
          <w:rFonts w:ascii="ＭＳ 明朝" w:hAnsi="ＭＳ 明朝" w:hint="eastAsia"/>
          <w:color w:val="000000" w:themeColor="text1"/>
          <w:sz w:val="22"/>
          <w:szCs w:val="21"/>
        </w:rPr>
        <w:t>【行政職給料表適用者】</w:t>
      </w:r>
      <w:r w:rsidR="00447529" w:rsidRPr="00B15115">
        <w:rPr>
          <w:rFonts w:ascii="ＭＳ 明朝" w:hAnsi="ＭＳ 明朝" w:hint="eastAsia"/>
          <w:color w:val="000000" w:themeColor="text1"/>
          <w:sz w:val="22"/>
          <w:szCs w:val="21"/>
        </w:rPr>
        <w:t xml:space="preserve">　</w:t>
      </w:r>
      <w:r w:rsidR="00C822C8">
        <w:rPr>
          <w:rFonts w:ascii="ＭＳ 明朝" w:hAnsi="ＭＳ 明朝" w:hint="eastAsia"/>
          <w:color w:val="000000" w:themeColor="text1"/>
          <w:sz w:val="22"/>
          <w:szCs w:val="21"/>
        </w:rPr>
        <w:t>11</w:t>
      </w:r>
      <w:r w:rsidR="00447529" w:rsidRPr="00B15115">
        <w:rPr>
          <w:rFonts w:ascii="ＭＳ 明朝" w:hAnsi="ＭＳ 明朝" w:hint="eastAsia"/>
          <w:color w:val="000000" w:themeColor="text1"/>
          <w:sz w:val="22"/>
          <w:szCs w:val="21"/>
        </w:rPr>
        <w:t>,</w:t>
      </w:r>
      <w:r w:rsidR="00C822C8">
        <w:rPr>
          <w:rFonts w:ascii="ＭＳ 明朝" w:hAnsi="ＭＳ 明朝" w:hint="eastAsia"/>
          <w:color w:val="000000" w:themeColor="text1"/>
          <w:sz w:val="22"/>
          <w:szCs w:val="21"/>
        </w:rPr>
        <w:t>160</w:t>
      </w:r>
      <w:r w:rsidR="00447529" w:rsidRPr="00B15115">
        <w:rPr>
          <w:rFonts w:ascii="ＭＳ 明朝" w:hAnsi="ＭＳ 明朝" w:hint="eastAsia"/>
          <w:color w:val="000000" w:themeColor="text1"/>
          <w:sz w:val="22"/>
          <w:szCs w:val="21"/>
        </w:rPr>
        <w:t>人</w:t>
      </w:r>
      <w:r w:rsidRPr="00B15115">
        <w:rPr>
          <w:rFonts w:ascii="ＭＳ 明朝" w:hAnsi="ＭＳ 明朝" w:hint="eastAsia"/>
          <w:color w:val="000000" w:themeColor="text1"/>
          <w:sz w:val="22"/>
          <w:szCs w:val="21"/>
        </w:rPr>
        <w:t xml:space="preserve">　</w:t>
      </w:r>
      <w:r w:rsidR="00447529" w:rsidRPr="00B15115">
        <w:rPr>
          <w:rFonts w:ascii="ＭＳ 明朝" w:hAnsi="ＭＳ 明朝" w:hint="eastAsia"/>
          <w:color w:val="000000" w:themeColor="text1"/>
          <w:kern w:val="0"/>
          <w:sz w:val="22"/>
          <w:szCs w:val="21"/>
        </w:rPr>
        <w:t>平均年齢　42.</w:t>
      </w:r>
      <w:r w:rsidR="00C822C8">
        <w:rPr>
          <w:rFonts w:ascii="ＭＳ 明朝" w:hAnsi="ＭＳ 明朝" w:hint="eastAsia"/>
          <w:color w:val="000000" w:themeColor="text1"/>
          <w:kern w:val="0"/>
          <w:sz w:val="22"/>
          <w:szCs w:val="21"/>
        </w:rPr>
        <w:t>7</w:t>
      </w:r>
      <w:r w:rsidR="00447529" w:rsidRPr="00B15115">
        <w:rPr>
          <w:rFonts w:ascii="ＭＳ 明朝" w:hAnsi="ＭＳ 明朝" w:hint="eastAsia"/>
          <w:color w:val="000000" w:themeColor="text1"/>
          <w:sz w:val="22"/>
          <w:szCs w:val="21"/>
        </w:rPr>
        <w:t>歳</w:t>
      </w:r>
    </w:p>
    <w:tbl>
      <w:tblPr>
        <w:tblW w:w="851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843"/>
        <w:gridCol w:w="1843"/>
        <w:gridCol w:w="2835"/>
      </w:tblGrid>
      <w:tr w:rsidR="00B15115" w:rsidRPr="00B15115" w14:paraId="3CAF8A79" w14:textId="77777777" w:rsidTr="00286BEB">
        <w:trPr>
          <w:trHeight w:val="393"/>
        </w:trPr>
        <w:tc>
          <w:tcPr>
            <w:tcW w:w="1995" w:type="dxa"/>
            <w:tcBorders>
              <w:bottom w:val="single" w:sz="4" w:space="0" w:color="auto"/>
              <w:right w:val="single" w:sz="4" w:space="0" w:color="auto"/>
            </w:tcBorders>
            <w:shd w:val="clear" w:color="auto" w:fill="auto"/>
            <w:vAlign w:val="center"/>
          </w:tcPr>
          <w:p w14:paraId="5CB730B3" w14:textId="77777777" w:rsidR="003768D4" w:rsidRPr="00B15115" w:rsidRDefault="003768D4" w:rsidP="00E347B8">
            <w:pPr>
              <w:tabs>
                <w:tab w:val="left" w:pos="360"/>
              </w:tabs>
              <w:jc w:val="center"/>
              <w:rPr>
                <w:rFonts w:ascii="ＭＳ 明朝" w:hAnsi="ＭＳ 明朝"/>
                <w:color w:val="000000" w:themeColor="text1"/>
                <w:sz w:val="24"/>
                <w:szCs w:val="22"/>
              </w:rPr>
            </w:pPr>
            <w:r w:rsidRPr="00B15115">
              <w:rPr>
                <w:rFonts w:ascii="ＭＳ 明朝" w:hAnsi="ＭＳ 明朝" w:hint="eastAsia"/>
                <w:color w:val="000000" w:themeColor="text1"/>
                <w:sz w:val="24"/>
                <w:szCs w:val="22"/>
              </w:rPr>
              <w:t>民間給与</w:t>
            </w:r>
          </w:p>
        </w:tc>
        <w:tc>
          <w:tcPr>
            <w:tcW w:w="3686" w:type="dxa"/>
            <w:gridSpan w:val="2"/>
            <w:tcBorders>
              <w:left w:val="single" w:sz="4" w:space="0" w:color="auto"/>
              <w:bottom w:val="single" w:sz="4" w:space="0" w:color="auto"/>
            </w:tcBorders>
            <w:shd w:val="clear" w:color="auto" w:fill="auto"/>
            <w:vAlign w:val="center"/>
          </w:tcPr>
          <w:p w14:paraId="7AD43763" w14:textId="77777777" w:rsidR="003768D4" w:rsidRPr="00B15115" w:rsidRDefault="003768D4" w:rsidP="00E347B8">
            <w:pPr>
              <w:jc w:val="center"/>
              <w:rPr>
                <w:rFonts w:ascii="ＭＳ 明朝" w:hAnsi="ＭＳ 明朝"/>
                <w:color w:val="000000" w:themeColor="text1"/>
                <w:sz w:val="24"/>
                <w:szCs w:val="22"/>
              </w:rPr>
            </w:pPr>
            <w:r w:rsidRPr="00B15115">
              <w:rPr>
                <w:rFonts w:ascii="ＭＳ 明朝" w:hAnsi="ＭＳ 明朝" w:hint="eastAsia"/>
                <w:color w:val="000000" w:themeColor="text1"/>
                <w:kern w:val="0"/>
                <w:sz w:val="24"/>
                <w:szCs w:val="22"/>
              </w:rPr>
              <w:t>職員給与</w:t>
            </w:r>
          </w:p>
        </w:tc>
        <w:tc>
          <w:tcPr>
            <w:tcW w:w="2835" w:type="dxa"/>
            <w:tcBorders>
              <w:bottom w:val="single" w:sz="4" w:space="0" w:color="auto"/>
            </w:tcBorders>
            <w:shd w:val="clear" w:color="auto" w:fill="auto"/>
            <w:vAlign w:val="center"/>
          </w:tcPr>
          <w:p w14:paraId="3A5DD48A" w14:textId="77777777" w:rsidR="003768D4" w:rsidRPr="00B15115" w:rsidRDefault="003768D4" w:rsidP="00941407">
            <w:pPr>
              <w:jc w:val="center"/>
              <w:rPr>
                <w:rFonts w:ascii="ＭＳ 明朝" w:hAnsi="ＭＳ 明朝"/>
                <w:color w:val="000000" w:themeColor="text1"/>
                <w:sz w:val="24"/>
                <w:szCs w:val="22"/>
              </w:rPr>
            </w:pPr>
            <w:r w:rsidRPr="00B15115">
              <w:rPr>
                <w:rFonts w:ascii="ＭＳ 明朝" w:hAnsi="ＭＳ 明朝" w:hint="eastAsia"/>
                <w:color w:val="000000" w:themeColor="text1"/>
                <w:kern w:val="0"/>
                <w:sz w:val="24"/>
                <w:szCs w:val="22"/>
              </w:rPr>
              <w:t>較差</w:t>
            </w:r>
          </w:p>
        </w:tc>
      </w:tr>
      <w:tr w:rsidR="00B15115" w:rsidRPr="00B15115" w14:paraId="2AEC2C79" w14:textId="77777777" w:rsidTr="00286BEB">
        <w:trPr>
          <w:trHeight w:val="20"/>
        </w:trPr>
        <w:tc>
          <w:tcPr>
            <w:tcW w:w="1995" w:type="dxa"/>
            <w:vMerge w:val="restart"/>
            <w:tcBorders>
              <w:top w:val="single" w:sz="4" w:space="0" w:color="auto"/>
              <w:right w:val="single" w:sz="4" w:space="0" w:color="auto"/>
            </w:tcBorders>
            <w:shd w:val="clear" w:color="auto" w:fill="auto"/>
            <w:vAlign w:val="center"/>
          </w:tcPr>
          <w:p w14:paraId="356023B7" w14:textId="22C024E8" w:rsidR="003768D4" w:rsidRPr="00B15115" w:rsidRDefault="00C822C8" w:rsidP="00765860">
            <w:pPr>
              <w:jc w:val="center"/>
              <w:rPr>
                <w:rFonts w:ascii="ＭＳ 明朝" w:hAnsi="ＭＳ 明朝"/>
                <w:color w:val="000000" w:themeColor="text1"/>
                <w:sz w:val="24"/>
                <w:szCs w:val="22"/>
              </w:rPr>
            </w:pPr>
            <w:r>
              <w:rPr>
                <w:rFonts w:ascii="ＭＳ 明朝" w:hAnsi="ＭＳ 明朝" w:hint="eastAsia"/>
                <w:color w:val="000000" w:themeColor="text1"/>
                <w:sz w:val="24"/>
                <w:szCs w:val="22"/>
              </w:rPr>
              <w:t>399,545</w:t>
            </w:r>
            <w:r w:rsidR="003768D4" w:rsidRPr="00B15115">
              <w:rPr>
                <w:rFonts w:ascii="ＭＳ 明朝" w:hAnsi="ＭＳ 明朝" w:hint="eastAsia"/>
                <w:color w:val="000000" w:themeColor="text1"/>
                <w:sz w:val="24"/>
                <w:szCs w:val="22"/>
              </w:rPr>
              <w:t>円</w:t>
            </w:r>
          </w:p>
        </w:tc>
        <w:tc>
          <w:tcPr>
            <w:tcW w:w="1843" w:type="dxa"/>
            <w:tcBorders>
              <w:top w:val="single" w:sz="4" w:space="0" w:color="auto"/>
              <w:left w:val="single" w:sz="4" w:space="0" w:color="auto"/>
              <w:bottom w:val="dashed" w:sz="4" w:space="0" w:color="auto"/>
            </w:tcBorders>
            <w:shd w:val="clear" w:color="auto" w:fill="auto"/>
            <w:vAlign w:val="center"/>
          </w:tcPr>
          <w:p w14:paraId="44470291" w14:textId="77777777" w:rsidR="003768D4" w:rsidRPr="00B15115" w:rsidRDefault="003768D4" w:rsidP="00E347B8">
            <w:pPr>
              <w:wordWrap w:val="0"/>
              <w:jc w:val="center"/>
              <w:rPr>
                <w:rFonts w:ascii="ＭＳ 明朝" w:hAnsi="ＭＳ 明朝"/>
                <w:color w:val="000000" w:themeColor="text1"/>
                <w:sz w:val="24"/>
                <w:szCs w:val="22"/>
              </w:rPr>
            </w:pPr>
            <w:r w:rsidRPr="00B15115">
              <w:rPr>
                <w:rFonts w:ascii="ＭＳ 明朝" w:hAnsi="ＭＳ 明朝" w:hint="eastAsia"/>
                <w:color w:val="000000" w:themeColor="text1"/>
                <w:sz w:val="24"/>
                <w:szCs w:val="22"/>
              </w:rPr>
              <w:t>減額措置前</w:t>
            </w:r>
          </w:p>
        </w:tc>
        <w:tc>
          <w:tcPr>
            <w:tcW w:w="1843" w:type="dxa"/>
            <w:tcBorders>
              <w:top w:val="single" w:sz="4" w:space="0" w:color="auto"/>
              <w:bottom w:val="dashed" w:sz="4" w:space="0" w:color="auto"/>
            </w:tcBorders>
            <w:shd w:val="clear" w:color="auto" w:fill="auto"/>
            <w:vAlign w:val="center"/>
          </w:tcPr>
          <w:p w14:paraId="733A3B68" w14:textId="0221BEA6" w:rsidR="003768D4" w:rsidRPr="00B15115" w:rsidRDefault="00C822C8" w:rsidP="00765860">
            <w:pPr>
              <w:wordWrap w:val="0"/>
              <w:jc w:val="center"/>
              <w:rPr>
                <w:rFonts w:ascii="ＭＳ 明朝" w:hAnsi="ＭＳ 明朝"/>
                <w:color w:val="000000" w:themeColor="text1"/>
                <w:sz w:val="24"/>
                <w:szCs w:val="22"/>
              </w:rPr>
            </w:pPr>
            <w:r>
              <w:rPr>
                <w:rFonts w:ascii="ＭＳ 明朝" w:hAnsi="ＭＳ 明朝" w:hint="eastAsia"/>
                <w:color w:val="000000" w:themeColor="text1"/>
                <w:sz w:val="24"/>
                <w:szCs w:val="22"/>
              </w:rPr>
              <w:t>391,981</w:t>
            </w:r>
            <w:r w:rsidR="003768D4" w:rsidRPr="00B15115">
              <w:rPr>
                <w:rFonts w:ascii="ＭＳ 明朝" w:hAnsi="ＭＳ 明朝" w:hint="eastAsia"/>
                <w:color w:val="000000" w:themeColor="text1"/>
                <w:sz w:val="24"/>
                <w:szCs w:val="22"/>
              </w:rPr>
              <w:t>円</w:t>
            </w:r>
          </w:p>
        </w:tc>
        <w:tc>
          <w:tcPr>
            <w:tcW w:w="2835" w:type="dxa"/>
            <w:tcBorders>
              <w:top w:val="single" w:sz="4" w:space="0" w:color="auto"/>
              <w:bottom w:val="dashed" w:sz="4" w:space="0" w:color="auto"/>
            </w:tcBorders>
            <w:shd w:val="clear" w:color="auto" w:fill="auto"/>
            <w:vAlign w:val="center"/>
          </w:tcPr>
          <w:p w14:paraId="1C05F09B" w14:textId="28B313BE" w:rsidR="003768D4" w:rsidRPr="00B15115" w:rsidRDefault="00C822C8" w:rsidP="00765860">
            <w:pPr>
              <w:tabs>
                <w:tab w:val="left" w:pos="1234"/>
              </w:tabs>
              <w:wordWrap w:val="0"/>
              <w:jc w:val="right"/>
              <w:rPr>
                <w:rFonts w:ascii="ＭＳ 明朝" w:hAnsi="ＭＳ 明朝"/>
                <w:color w:val="000000" w:themeColor="text1"/>
                <w:sz w:val="24"/>
                <w:szCs w:val="22"/>
              </w:rPr>
            </w:pPr>
            <w:r>
              <w:rPr>
                <w:rFonts w:ascii="ＭＳ 明朝" w:hAnsi="ＭＳ 明朝" w:hint="eastAsia"/>
                <w:color w:val="000000" w:themeColor="text1"/>
                <w:sz w:val="24"/>
                <w:szCs w:val="22"/>
              </w:rPr>
              <w:t>7,564</w:t>
            </w:r>
            <w:r w:rsidR="003768D4" w:rsidRPr="00B15115">
              <w:rPr>
                <w:rFonts w:ascii="ＭＳ 明朝" w:hAnsi="ＭＳ 明朝" w:hint="eastAsia"/>
                <w:color w:val="000000" w:themeColor="text1"/>
                <w:sz w:val="24"/>
                <w:szCs w:val="22"/>
              </w:rPr>
              <w:t>円（</w:t>
            </w:r>
            <w:r>
              <w:rPr>
                <w:rFonts w:ascii="ＭＳ 明朝" w:hAnsi="ＭＳ 明朝" w:hint="eastAsia"/>
                <w:color w:val="000000" w:themeColor="text1"/>
                <w:sz w:val="24"/>
                <w:szCs w:val="22"/>
              </w:rPr>
              <w:t>1.93</w:t>
            </w:r>
            <w:r w:rsidR="003768D4" w:rsidRPr="00B15115">
              <w:rPr>
                <w:rFonts w:ascii="ＭＳ 明朝" w:hAnsi="ＭＳ 明朝" w:hint="eastAsia"/>
                <w:color w:val="000000" w:themeColor="text1"/>
                <w:sz w:val="24"/>
                <w:szCs w:val="22"/>
              </w:rPr>
              <w:t>％）</w:t>
            </w:r>
          </w:p>
        </w:tc>
      </w:tr>
      <w:tr w:rsidR="00B15115" w:rsidRPr="00B15115" w14:paraId="35BC5DC0" w14:textId="77777777" w:rsidTr="00286BEB">
        <w:trPr>
          <w:trHeight w:val="20"/>
        </w:trPr>
        <w:tc>
          <w:tcPr>
            <w:tcW w:w="1995" w:type="dxa"/>
            <w:vMerge/>
            <w:tcBorders>
              <w:right w:val="single" w:sz="4" w:space="0" w:color="auto"/>
            </w:tcBorders>
            <w:shd w:val="clear" w:color="auto" w:fill="auto"/>
          </w:tcPr>
          <w:p w14:paraId="4172E058" w14:textId="77777777" w:rsidR="003768D4" w:rsidRPr="00B15115" w:rsidRDefault="003768D4" w:rsidP="00E347B8">
            <w:pPr>
              <w:jc w:val="center"/>
              <w:rPr>
                <w:rFonts w:ascii="ＭＳ 明朝" w:hAnsi="ＭＳ 明朝"/>
                <w:color w:val="000000" w:themeColor="text1"/>
                <w:sz w:val="24"/>
                <w:szCs w:val="22"/>
              </w:rPr>
            </w:pPr>
          </w:p>
        </w:tc>
        <w:tc>
          <w:tcPr>
            <w:tcW w:w="1843" w:type="dxa"/>
            <w:tcBorders>
              <w:top w:val="dashed" w:sz="4" w:space="0" w:color="auto"/>
              <w:left w:val="single" w:sz="4" w:space="0" w:color="auto"/>
            </w:tcBorders>
            <w:shd w:val="clear" w:color="auto" w:fill="auto"/>
            <w:vAlign w:val="center"/>
          </w:tcPr>
          <w:p w14:paraId="6F156742" w14:textId="77777777" w:rsidR="003768D4" w:rsidRPr="00B15115" w:rsidRDefault="003768D4" w:rsidP="00941407">
            <w:pPr>
              <w:wordWrap w:val="0"/>
              <w:jc w:val="center"/>
              <w:rPr>
                <w:rFonts w:ascii="ＭＳ 明朝" w:hAnsi="ＭＳ 明朝"/>
                <w:color w:val="000000" w:themeColor="text1"/>
                <w:sz w:val="24"/>
                <w:szCs w:val="22"/>
              </w:rPr>
            </w:pPr>
            <w:r w:rsidRPr="00B15115">
              <w:rPr>
                <w:rFonts w:ascii="ＭＳ 明朝" w:hAnsi="ＭＳ 明朝" w:hint="eastAsia"/>
                <w:color w:val="000000" w:themeColor="text1"/>
                <w:sz w:val="24"/>
                <w:szCs w:val="22"/>
              </w:rPr>
              <w:t>減額措置後</w:t>
            </w:r>
            <w:r w:rsidR="006601F7" w:rsidRPr="00B15115">
              <w:rPr>
                <w:rFonts w:ascii="ＭＳ 明朝" w:hAnsi="ＭＳ 明朝" w:hint="eastAsia"/>
                <w:color w:val="000000" w:themeColor="text1"/>
                <w:sz w:val="24"/>
                <w:szCs w:val="18"/>
              </w:rPr>
              <w:t>※</w:t>
            </w:r>
          </w:p>
        </w:tc>
        <w:tc>
          <w:tcPr>
            <w:tcW w:w="1843" w:type="dxa"/>
            <w:tcBorders>
              <w:top w:val="dashed" w:sz="4" w:space="0" w:color="auto"/>
            </w:tcBorders>
            <w:shd w:val="clear" w:color="auto" w:fill="auto"/>
            <w:vAlign w:val="center"/>
          </w:tcPr>
          <w:p w14:paraId="23274045" w14:textId="07DB2756" w:rsidR="003768D4" w:rsidRPr="00B15115" w:rsidRDefault="00C822C8" w:rsidP="00765860">
            <w:pPr>
              <w:wordWrap w:val="0"/>
              <w:jc w:val="center"/>
              <w:rPr>
                <w:rFonts w:ascii="ＭＳ 明朝" w:hAnsi="ＭＳ 明朝"/>
                <w:color w:val="000000" w:themeColor="text1"/>
                <w:sz w:val="24"/>
                <w:szCs w:val="22"/>
              </w:rPr>
            </w:pPr>
            <w:r>
              <w:rPr>
                <w:rFonts w:ascii="ＭＳ 明朝" w:hAnsi="ＭＳ 明朝" w:hint="eastAsia"/>
                <w:color w:val="000000" w:themeColor="text1"/>
                <w:sz w:val="24"/>
                <w:szCs w:val="22"/>
              </w:rPr>
              <w:t>391,868</w:t>
            </w:r>
            <w:r w:rsidR="003768D4" w:rsidRPr="00B15115">
              <w:rPr>
                <w:rFonts w:ascii="ＭＳ 明朝" w:hAnsi="ＭＳ 明朝" w:hint="eastAsia"/>
                <w:color w:val="000000" w:themeColor="text1"/>
                <w:sz w:val="24"/>
                <w:szCs w:val="22"/>
              </w:rPr>
              <w:t>円</w:t>
            </w:r>
          </w:p>
        </w:tc>
        <w:tc>
          <w:tcPr>
            <w:tcW w:w="2835" w:type="dxa"/>
            <w:tcBorders>
              <w:top w:val="dashed" w:sz="4" w:space="0" w:color="auto"/>
            </w:tcBorders>
            <w:shd w:val="clear" w:color="auto" w:fill="auto"/>
            <w:vAlign w:val="center"/>
          </w:tcPr>
          <w:p w14:paraId="33D9631F" w14:textId="3E03BFA7" w:rsidR="003768D4" w:rsidRPr="00B15115" w:rsidRDefault="00C822C8" w:rsidP="00765860">
            <w:pPr>
              <w:wordWrap w:val="0"/>
              <w:jc w:val="right"/>
              <w:rPr>
                <w:rFonts w:ascii="ＭＳ 明朝" w:hAnsi="ＭＳ 明朝"/>
                <w:color w:val="000000" w:themeColor="text1"/>
                <w:sz w:val="24"/>
                <w:szCs w:val="22"/>
              </w:rPr>
            </w:pPr>
            <w:r>
              <w:rPr>
                <w:rFonts w:ascii="ＭＳ 明朝" w:hAnsi="ＭＳ 明朝" w:hint="eastAsia"/>
                <w:color w:val="000000" w:themeColor="text1"/>
                <w:sz w:val="24"/>
                <w:szCs w:val="22"/>
              </w:rPr>
              <w:t>7,677</w:t>
            </w:r>
            <w:r w:rsidR="003768D4" w:rsidRPr="00B15115">
              <w:rPr>
                <w:rFonts w:ascii="ＭＳ 明朝" w:hAnsi="ＭＳ 明朝" w:hint="eastAsia"/>
                <w:color w:val="000000" w:themeColor="text1"/>
                <w:sz w:val="24"/>
                <w:szCs w:val="22"/>
              </w:rPr>
              <w:t>円（</w:t>
            </w:r>
            <w:r>
              <w:rPr>
                <w:rFonts w:ascii="ＭＳ 明朝" w:hAnsi="ＭＳ 明朝" w:hint="eastAsia"/>
                <w:color w:val="000000" w:themeColor="text1"/>
                <w:sz w:val="24"/>
                <w:szCs w:val="22"/>
              </w:rPr>
              <w:t>1.96</w:t>
            </w:r>
            <w:r w:rsidR="003768D4" w:rsidRPr="00B15115">
              <w:rPr>
                <w:rFonts w:ascii="ＭＳ 明朝" w:hAnsi="ＭＳ 明朝" w:hint="eastAsia"/>
                <w:color w:val="000000" w:themeColor="text1"/>
                <w:sz w:val="24"/>
                <w:szCs w:val="22"/>
              </w:rPr>
              <w:t>％）</w:t>
            </w:r>
          </w:p>
        </w:tc>
      </w:tr>
    </w:tbl>
    <w:p w14:paraId="4A000AD2" w14:textId="2A2C9AD5" w:rsidR="006601F7" w:rsidRDefault="006601F7" w:rsidP="00C822C8">
      <w:pPr>
        <w:tabs>
          <w:tab w:val="right" w:pos="8504"/>
        </w:tabs>
        <w:spacing w:line="320" w:lineRule="exact"/>
        <w:ind w:leftChars="400" w:left="838" w:firstLineChars="50" w:firstLine="100"/>
        <w:rPr>
          <w:rFonts w:ascii="ＭＳ 明朝" w:hAnsi="ＭＳ 明朝"/>
          <w:sz w:val="20"/>
          <w:szCs w:val="20"/>
        </w:rPr>
      </w:pPr>
      <w:r w:rsidRPr="005071CD">
        <w:rPr>
          <w:rFonts w:ascii="ＭＳ 明朝" w:hAnsi="ＭＳ 明朝" w:hint="eastAsia"/>
          <w:sz w:val="20"/>
          <w:szCs w:val="20"/>
        </w:rPr>
        <w:t xml:space="preserve">※　</w:t>
      </w:r>
      <w:r w:rsidR="00451C35">
        <w:rPr>
          <w:rFonts w:ascii="ＭＳ 明朝" w:hAnsi="ＭＳ 明朝" w:hint="eastAsia"/>
          <w:sz w:val="20"/>
          <w:szCs w:val="20"/>
        </w:rPr>
        <w:t>給与減額措置として、管理職手当（局長級・部長級△</w:t>
      </w:r>
      <w:r w:rsidR="00E51EBE" w:rsidRPr="00E51EBE">
        <w:rPr>
          <w:rFonts w:ascii="ＭＳ 明朝" w:hAnsi="ＭＳ 明朝" w:hint="eastAsia"/>
          <w:sz w:val="20"/>
          <w:szCs w:val="20"/>
        </w:rPr>
        <w:t>５％）の減額が実施されている。</w:t>
      </w:r>
    </w:p>
    <w:p w14:paraId="7EAC0835" w14:textId="77777777" w:rsidR="00140BC4" w:rsidRDefault="00140BC4" w:rsidP="006601F7">
      <w:pPr>
        <w:tabs>
          <w:tab w:val="right" w:pos="8504"/>
        </w:tabs>
        <w:spacing w:line="320" w:lineRule="exact"/>
        <w:ind w:leftChars="400" w:left="838" w:firstLineChars="350" w:firstLine="698"/>
        <w:rPr>
          <w:rFonts w:ascii="ＭＳ 明朝" w:hAnsi="ＭＳ 明朝"/>
          <w:sz w:val="20"/>
          <w:szCs w:val="20"/>
        </w:rPr>
      </w:pPr>
    </w:p>
    <w:p w14:paraId="55AFC618" w14:textId="68E9335B" w:rsidR="009472B4" w:rsidRDefault="00140BC4" w:rsidP="00140BC4">
      <w:pPr>
        <w:tabs>
          <w:tab w:val="right" w:pos="8504"/>
        </w:tabs>
        <w:spacing w:line="320" w:lineRule="exact"/>
        <w:rPr>
          <w:rFonts w:ascii="ＭＳ 明朝" w:hAnsi="ＭＳ 明朝"/>
          <w:szCs w:val="20"/>
        </w:rPr>
      </w:pPr>
      <w:r>
        <w:rPr>
          <w:rFonts w:ascii="ＭＳ 明朝" w:hAnsi="ＭＳ 明朝" w:hint="eastAsia"/>
          <w:sz w:val="20"/>
          <w:szCs w:val="20"/>
        </w:rPr>
        <w:t xml:space="preserve">　　　　</w:t>
      </w:r>
      <w:r w:rsidRPr="009772EF">
        <w:rPr>
          <w:rFonts w:ascii="ＭＳ 明朝" w:hAnsi="ＭＳ 明朝" w:hint="eastAsia"/>
          <w:szCs w:val="20"/>
        </w:rPr>
        <w:t>【公民較差の状況】</w:t>
      </w:r>
    </w:p>
    <w:p w14:paraId="47CDA7F4" w14:textId="55642C35" w:rsidR="009472B4" w:rsidRPr="009472B4" w:rsidRDefault="00BD1E1D" w:rsidP="00140BC4">
      <w:pPr>
        <w:tabs>
          <w:tab w:val="right" w:pos="8504"/>
        </w:tabs>
        <w:spacing w:line="320" w:lineRule="exact"/>
        <w:rPr>
          <w:rFonts w:ascii="ＭＳ 明朝" w:hAnsi="ＭＳ 明朝"/>
          <w:szCs w:val="20"/>
        </w:rPr>
      </w:pPr>
      <w:r>
        <w:rPr>
          <w:rFonts w:ascii="ＭＳ 明朝" w:hAnsi="ＭＳ 明朝"/>
          <w:noProof/>
          <w:sz w:val="20"/>
          <w:szCs w:val="20"/>
        </w:rPr>
        <w:object w:dxaOrig="1440" w:dyaOrig="1440" w14:anchorId="3C5BF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3" type="#_x0000_t75" style="position:absolute;left:0;text-align:left;margin-left:43.65pt;margin-top:3.4pt;width:648.7pt;height:76.15pt;z-index:251658240">
            <v:imagedata r:id="rId8" o:title=""/>
          </v:shape>
          <o:OLEObject Type="Embed" ProgID="Excel.Sheet.12" ShapeID="_x0000_s1073" DrawAspect="Content" ObjectID="_1725270486" r:id="rId9"/>
        </w:object>
      </w:r>
    </w:p>
    <w:p w14:paraId="796972A1" w14:textId="77777777" w:rsidR="00F35572" w:rsidRDefault="00F35572" w:rsidP="006601F7">
      <w:pPr>
        <w:tabs>
          <w:tab w:val="right" w:pos="8504"/>
        </w:tabs>
        <w:spacing w:line="320" w:lineRule="exact"/>
        <w:ind w:leftChars="400" w:left="838" w:firstLineChars="350" w:firstLine="698"/>
        <w:rPr>
          <w:rFonts w:ascii="ＭＳ 明朝" w:hAnsi="ＭＳ 明朝"/>
          <w:sz w:val="20"/>
          <w:szCs w:val="20"/>
        </w:rPr>
      </w:pPr>
    </w:p>
    <w:p w14:paraId="5D5F7E53" w14:textId="77777777" w:rsidR="00F35572" w:rsidRDefault="00F35572" w:rsidP="006601F7">
      <w:pPr>
        <w:tabs>
          <w:tab w:val="right" w:pos="8504"/>
        </w:tabs>
        <w:spacing w:line="320" w:lineRule="exact"/>
        <w:ind w:leftChars="400" w:left="838" w:firstLineChars="350" w:firstLine="698"/>
        <w:rPr>
          <w:rFonts w:ascii="ＭＳ 明朝" w:hAnsi="ＭＳ 明朝"/>
          <w:sz w:val="20"/>
          <w:szCs w:val="20"/>
        </w:rPr>
      </w:pPr>
    </w:p>
    <w:p w14:paraId="337E2F76" w14:textId="77777777" w:rsidR="00F35572" w:rsidRDefault="00F35572" w:rsidP="006601F7">
      <w:pPr>
        <w:tabs>
          <w:tab w:val="right" w:pos="8504"/>
        </w:tabs>
        <w:spacing w:line="320" w:lineRule="exact"/>
        <w:ind w:leftChars="400" w:left="838" w:firstLineChars="350" w:firstLine="698"/>
        <w:rPr>
          <w:rFonts w:ascii="ＭＳ 明朝" w:hAnsi="ＭＳ 明朝"/>
          <w:sz w:val="20"/>
          <w:szCs w:val="20"/>
        </w:rPr>
      </w:pPr>
    </w:p>
    <w:p w14:paraId="0AEF9EA2" w14:textId="77777777" w:rsidR="00F35572" w:rsidRDefault="00F35572" w:rsidP="006601F7">
      <w:pPr>
        <w:tabs>
          <w:tab w:val="right" w:pos="8504"/>
        </w:tabs>
        <w:spacing w:line="320" w:lineRule="exact"/>
        <w:ind w:leftChars="400" w:left="838" w:firstLineChars="350" w:firstLine="698"/>
        <w:rPr>
          <w:rFonts w:ascii="ＭＳ 明朝" w:hAnsi="ＭＳ 明朝"/>
          <w:sz w:val="20"/>
          <w:szCs w:val="20"/>
        </w:rPr>
      </w:pPr>
    </w:p>
    <w:p w14:paraId="25A55B62" w14:textId="77777777" w:rsidR="00B9590A" w:rsidRDefault="00B9590A" w:rsidP="00B9590A">
      <w:pPr>
        <w:jc w:val="left"/>
        <w:rPr>
          <w:rFonts w:ascii="ＭＳ 明朝" w:hAnsi="ＭＳ 明朝"/>
          <w:szCs w:val="21"/>
        </w:rPr>
      </w:pPr>
    </w:p>
    <w:p w14:paraId="53AF90B9" w14:textId="77777777" w:rsidR="00B9590A" w:rsidRPr="00B9590A" w:rsidRDefault="00B9590A" w:rsidP="00B9590A">
      <w:pPr>
        <w:jc w:val="left"/>
        <w:rPr>
          <w:rFonts w:ascii="ＭＳ 明朝" w:hAnsi="ＭＳ 明朝"/>
          <w:szCs w:val="21"/>
        </w:rPr>
      </w:pPr>
    </w:p>
    <w:p w14:paraId="114FE60C" w14:textId="77777777" w:rsidR="004404A1" w:rsidRPr="005071CD" w:rsidRDefault="00A97C03" w:rsidP="00A97C03">
      <w:pPr>
        <w:tabs>
          <w:tab w:val="right" w:pos="8504"/>
        </w:tabs>
        <w:spacing w:line="320" w:lineRule="exact"/>
        <w:ind w:left="1920" w:hanging="1920"/>
        <w:rPr>
          <w:rFonts w:ascii="ＭＳ 明朝" w:hAnsi="ＭＳ 明朝"/>
          <w:sz w:val="22"/>
          <w:szCs w:val="22"/>
        </w:rPr>
      </w:pPr>
      <w:r w:rsidRPr="005071CD">
        <w:rPr>
          <w:rFonts w:ascii="ＭＳ 明朝" w:hAnsi="ＭＳ 明朝" w:hint="eastAsia"/>
          <w:sz w:val="22"/>
          <w:szCs w:val="22"/>
        </w:rPr>
        <w:t xml:space="preserve">　　  </w:t>
      </w:r>
      <w:r w:rsidR="004404A1" w:rsidRPr="009772EF">
        <w:rPr>
          <w:rFonts w:ascii="ＭＳ 明朝" w:hAnsi="ＭＳ 明朝" w:hint="eastAsia"/>
          <w:sz w:val="24"/>
          <w:szCs w:val="22"/>
        </w:rPr>
        <w:t>＜特別給＞</w:t>
      </w:r>
    </w:p>
    <w:tbl>
      <w:tblPr>
        <w:tblW w:w="7551" w:type="dxa"/>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417"/>
        <w:gridCol w:w="2268"/>
        <w:gridCol w:w="1456"/>
      </w:tblGrid>
      <w:tr w:rsidR="00C751BB" w:rsidRPr="005071CD" w14:paraId="3D306B5F" w14:textId="77777777" w:rsidTr="008A1D02">
        <w:trPr>
          <w:trHeight w:val="435"/>
        </w:trPr>
        <w:tc>
          <w:tcPr>
            <w:tcW w:w="2410" w:type="dxa"/>
            <w:tcBorders>
              <w:right w:val="single" w:sz="4" w:space="0" w:color="auto"/>
            </w:tcBorders>
            <w:shd w:val="clear" w:color="auto" w:fill="FABF8F"/>
            <w:vAlign w:val="center"/>
          </w:tcPr>
          <w:p w14:paraId="41390FDC" w14:textId="77777777" w:rsidR="00C751BB" w:rsidRPr="00B15115" w:rsidRDefault="00C751BB" w:rsidP="005D1815">
            <w:pPr>
              <w:pStyle w:val="a4"/>
              <w:spacing w:line="240" w:lineRule="auto"/>
              <w:rPr>
                <w:rFonts w:ascii="ＭＳ 明朝" w:hAnsi="ＭＳ 明朝"/>
                <w:color w:val="000000" w:themeColor="text1"/>
                <w:szCs w:val="22"/>
              </w:rPr>
            </w:pPr>
            <w:r w:rsidRPr="00B15115">
              <w:rPr>
                <w:rFonts w:ascii="ＭＳ 明朝" w:hAnsi="ＭＳ 明朝" w:hint="eastAsia"/>
                <w:color w:val="000000" w:themeColor="text1"/>
                <w:kern w:val="0"/>
                <w:szCs w:val="22"/>
              </w:rPr>
              <w:t>民間</w:t>
            </w:r>
            <w:r w:rsidR="005D1815" w:rsidRPr="00B15115">
              <w:rPr>
                <w:rFonts w:ascii="ＭＳ 明朝" w:hAnsi="ＭＳ 明朝" w:hint="eastAsia"/>
                <w:color w:val="000000" w:themeColor="text1"/>
                <w:kern w:val="0"/>
                <w:szCs w:val="22"/>
              </w:rPr>
              <w:t>の</w:t>
            </w:r>
            <w:r w:rsidRPr="00B15115">
              <w:rPr>
                <w:rFonts w:ascii="ＭＳ 明朝" w:hAnsi="ＭＳ 明朝" w:hint="eastAsia"/>
                <w:color w:val="000000" w:themeColor="text1"/>
                <w:kern w:val="0"/>
                <w:szCs w:val="22"/>
              </w:rPr>
              <w:t>支給</w:t>
            </w:r>
            <w:r w:rsidR="005D1815" w:rsidRPr="00B15115">
              <w:rPr>
                <w:rFonts w:ascii="ＭＳ 明朝" w:hAnsi="ＭＳ 明朝" w:hint="eastAsia"/>
                <w:color w:val="000000" w:themeColor="text1"/>
                <w:kern w:val="0"/>
                <w:szCs w:val="22"/>
              </w:rPr>
              <w:t>月数</w:t>
            </w:r>
          </w:p>
        </w:tc>
        <w:tc>
          <w:tcPr>
            <w:tcW w:w="1417" w:type="dxa"/>
            <w:tcBorders>
              <w:left w:val="single" w:sz="4" w:space="0" w:color="auto"/>
              <w:bottom w:val="single" w:sz="4" w:space="0" w:color="auto"/>
              <w:right w:val="single" w:sz="4" w:space="0" w:color="auto"/>
            </w:tcBorders>
            <w:vAlign w:val="center"/>
          </w:tcPr>
          <w:p w14:paraId="452238EC" w14:textId="162C2106" w:rsidR="00C751BB" w:rsidRPr="00B15115" w:rsidRDefault="00C751BB" w:rsidP="009472B4">
            <w:pPr>
              <w:pStyle w:val="a4"/>
              <w:spacing w:line="240" w:lineRule="auto"/>
              <w:jc w:val="center"/>
              <w:rPr>
                <w:rFonts w:ascii="ＭＳ 明朝" w:hAnsi="ＭＳ 明朝"/>
                <w:color w:val="000000" w:themeColor="text1"/>
                <w:szCs w:val="22"/>
              </w:rPr>
            </w:pPr>
            <w:r w:rsidRPr="00B15115">
              <w:rPr>
                <w:rFonts w:ascii="ＭＳ 明朝" w:hAnsi="ＭＳ 明朝" w:hint="eastAsia"/>
                <w:color w:val="000000" w:themeColor="text1"/>
                <w:szCs w:val="22"/>
              </w:rPr>
              <w:t>4.</w:t>
            </w:r>
            <w:r w:rsidR="009472B4">
              <w:rPr>
                <w:rFonts w:ascii="ＭＳ 明朝" w:hAnsi="ＭＳ 明朝" w:hint="eastAsia"/>
                <w:color w:val="000000" w:themeColor="text1"/>
                <w:szCs w:val="22"/>
              </w:rPr>
              <w:t>38</w:t>
            </w:r>
            <w:r w:rsidRPr="00B15115">
              <w:rPr>
                <w:rFonts w:ascii="ＭＳ 明朝" w:hAnsi="ＭＳ 明朝" w:hint="eastAsia"/>
                <w:color w:val="000000" w:themeColor="text1"/>
                <w:szCs w:val="22"/>
              </w:rPr>
              <w:t>月分</w:t>
            </w:r>
          </w:p>
        </w:tc>
        <w:tc>
          <w:tcPr>
            <w:tcW w:w="2268" w:type="dxa"/>
            <w:tcBorders>
              <w:top w:val="single" w:sz="4" w:space="0" w:color="auto"/>
              <w:left w:val="single" w:sz="4" w:space="0" w:color="auto"/>
              <w:bottom w:val="single" w:sz="4" w:space="0" w:color="auto"/>
              <w:right w:val="single" w:sz="4" w:space="0" w:color="auto"/>
            </w:tcBorders>
            <w:shd w:val="clear" w:color="auto" w:fill="FABF8F"/>
            <w:vAlign w:val="center"/>
          </w:tcPr>
          <w:p w14:paraId="4CEE92F2" w14:textId="77777777" w:rsidR="00C751BB" w:rsidRPr="00B15115" w:rsidRDefault="005D1815" w:rsidP="00B57EB6">
            <w:pPr>
              <w:pStyle w:val="a4"/>
              <w:spacing w:line="240" w:lineRule="auto"/>
              <w:jc w:val="left"/>
              <w:rPr>
                <w:rFonts w:ascii="ＭＳ 明朝" w:hAnsi="ＭＳ 明朝"/>
                <w:color w:val="000000" w:themeColor="text1"/>
                <w:szCs w:val="22"/>
              </w:rPr>
            </w:pPr>
            <w:r w:rsidRPr="00B15115">
              <w:rPr>
                <w:rFonts w:ascii="ＭＳ 明朝" w:hAnsi="ＭＳ 明朝" w:hint="eastAsia"/>
                <w:color w:val="000000" w:themeColor="text1"/>
                <w:kern w:val="0"/>
                <w:szCs w:val="22"/>
              </w:rPr>
              <w:t>職員の支給月数</w:t>
            </w:r>
          </w:p>
        </w:tc>
        <w:tc>
          <w:tcPr>
            <w:tcW w:w="1456" w:type="dxa"/>
            <w:tcBorders>
              <w:top w:val="single" w:sz="4" w:space="0" w:color="auto"/>
              <w:left w:val="single" w:sz="4" w:space="0" w:color="auto"/>
              <w:bottom w:val="single" w:sz="4" w:space="0" w:color="auto"/>
              <w:right w:val="single" w:sz="4" w:space="0" w:color="auto"/>
            </w:tcBorders>
            <w:vAlign w:val="center"/>
          </w:tcPr>
          <w:p w14:paraId="77882640" w14:textId="1C6B72A3" w:rsidR="00C751BB" w:rsidRPr="00B15115" w:rsidRDefault="00362B25" w:rsidP="009472B4">
            <w:pPr>
              <w:pStyle w:val="a4"/>
              <w:spacing w:line="240" w:lineRule="auto"/>
              <w:jc w:val="center"/>
              <w:rPr>
                <w:rFonts w:ascii="ＭＳ 明朝" w:hAnsi="ＭＳ 明朝"/>
                <w:color w:val="000000" w:themeColor="text1"/>
                <w:szCs w:val="22"/>
              </w:rPr>
            </w:pPr>
            <w:r w:rsidRPr="00B15115">
              <w:rPr>
                <w:rFonts w:ascii="ＭＳ 明朝" w:hAnsi="ＭＳ 明朝" w:hint="eastAsia"/>
                <w:color w:val="000000" w:themeColor="text1"/>
                <w:szCs w:val="22"/>
              </w:rPr>
              <w:t>4.</w:t>
            </w:r>
            <w:r w:rsidR="009472B4">
              <w:rPr>
                <w:rFonts w:ascii="ＭＳ 明朝" w:hAnsi="ＭＳ 明朝" w:hint="eastAsia"/>
                <w:color w:val="000000" w:themeColor="text1"/>
                <w:szCs w:val="22"/>
              </w:rPr>
              <w:t>30</w:t>
            </w:r>
            <w:r w:rsidR="005D1815" w:rsidRPr="00B15115">
              <w:rPr>
                <w:rFonts w:ascii="ＭＳ 明朝" w:hAnsi="ＭＳ 明朝" w:hint="eastAsia"/>
                <w:color w:val="000000" w:themeColor="text1"/>
                <w:szCs w:val="22"/>
              </w:rPr>
              <w:t>月</w:t>
            </w:r>
          </w:p>
        </w:tc>
      </w:tr>
    </w:tbl>
    <w:p w14:paraId="4B2D4C4F" w14:textId="44AE68F6" w:rsidR="009472B4" w:rsidRDefault="009472B4">
      <w:pPr>
        <w:widowControl/>
        <w:jc w:val="left"/>
        <w:rPr>
          <w:rFonts w:ascii="ＭＳ ゴシック" w:eastAsia="ＭＳ ゴシック" w:hAnsi="ＭＳ ゴシック"/>
          <w:b/>
          <w:sz w:val="24"/>
          <w:szCs w:val="22"/>
        </w:rPr>
      </w:pPr>
    </w:p>
    <w:p w14:paraId="0593FAC0" w14:textId="63FBBA77" w:rsidR="004404A1" w:rsidRPr="00C844B1" w:rsidRDefault="004404A1" w:rsidP="00C844B1">
      <w:pPr>
        <w:tabs>
          <w:tab w:val="left" w:pos="360"/>
        </w:tabs>
        <w:adjustRightInd w:val="0"/>
        <w:snapToGrid w:val="0"/>
        <w:spacing w:line="320" w:lineRule="exact"/>
        <w:ind w:firstLine="238"/>
        <w:outlineLvl w:val="0"/>
        <w:rPr>
          <w:rFonts w:ascii="游ゴシック" w:eastAsia="游ゴシック" w:hAnsi="游ゴシック"/>
          <w:b/>
          <w:sz w:val="22"/>
          <w:szCs w:val="22"/>
        </w:rPr>
      </w:pPr>
      <w:r w:rsidRPr="00C844B1">
        <w:rPr>
          <w:rFonts w:ascii="游ゴシック" w:eastAsia="游ゴシック" w:hAnsi="游ゴシック" w:hint="eastAsia"/>
          <w:b/>
          <w:sz w:val="24"/>
          <w:szCs w:val="22"/>
        </w:rPr>
        <w:lastRenderedPageBreak/>
        <w:t>２　勧告の内容</w:t>
      </w:r>
    </w:p>
    <w:p w14:paraId="088B6679" w14:textId="7E29FADC" w:rsidR="00C91167" w:rsidRPr="00C844B1" w:rsidRDefault="00C91167" w:rsidP="00F04EF1">
      <w:pPr>
        <w:tabs>
          <w:tab w:val="left" w:pos="360"/>
          <w:tab w:val="right" w:pos="8504"/>
        </w:tabs>
        <w:adjustRightInd w:val="0"/>
        <w:snapToGrid w:val="0"/>
        <w:spacing w:line="320" w:lineRule="exact"/>
        <w:ind w:firstLineChars="150" w:firstLine="359"/>
        <w:outlineLvl w:val="0"/>
        <w:rPr>
          <w:rFonts w:ascii="游ゴシック" w:eastAsia="游ゴシック" w:hAnsi="游ゴシック"/>
          <w:b/>
          <w:color w:val="000000" w:themeColor="text1"/>
          <w:sz w:val="24"/>
          <w:szCs w:val="22"/>
        </w:rPr>
      </w:pPr>
      <w:r w:rsidRPr="00C844B1">
        <w:rPr>
          <w:rFonts w:ascii="游ゴシック" w:eastAsia="游ゴシック" w:hAnsi="游ゴシック" w:hint="eastAsia"/>
          <w:b/>
          <w:sz w:val="24"/>
          <w:szCs w:val="22"/>
        </w:rPr>
        <w:t xml:space="preserve">(1) </w:t>
      </w:r>
      <w:r w:rsidR="008305D7" w:rsidRPr="00C844B1">
        <w:rPr>
          <w:rFonts w:ascii="游ゴシック" w:eastAsia="游ゴシック" w:hAnsi="游ゴシック" w:hint="eastAsia"/>
          <w:b/>
          <w:sz w:val="24"/>
          <w:szCs w:val="22"/>
        </w:rPr>
        <w:t>月</w:t>
      </w:r>
      <w:r w:rsidR="008305D7" w:rsidRPr="00C844B1">
        <w:rPr>
          <w:rFonts w:ascii="游ゴシック" w:eastAsia="游ゴシック" w:hAnsi="游ゴシック" w:hint="eastAsia"/>
          <w:b/>
          <w:color w:val="000000" w:themeColor="text1"/>
          <w:sz w:val="24"/>
          <w:szCs w:val="22"/>
        </w:rPr>
        <w:t>例給</w:t>
      </w:r>
    </w:p>
    <w:p w14:paraId="064ECAC5" w14:textId="430FD3CA" w:rsidR="00C91167" w:rsidRPr="00C844B1" w:rsidRDefault="00C91167" w:rsidP="00C844B1">
      <w:pPr>
        <w:tabs>
          <w:tab w:val="left" w:pos="360"/>
          <w:tab w:val="right" w:pos="8504"/>
        </w:tabs>
        <w:adjustRightInd w:val="0"/>
        <w:snapToGrid w:val="0"/>
        <w:spacing w:line="320" w:lineRule="exact"/>
        <w:ind w:left="419"/>
        <w:outlineLvl w:val="0"/>
        <w:rPr>
          <w:rFonts w:ascii="游ゴシック" w:eastAsia="游ゴシック" w:hAnsi="游ゴシック"/>
          <w:b/>
          <w:color w:val="000000" w:themeColor="text1"/>
          <w:sz w:val="24"/>
          <w:szCs w:val="22"/>
        </w:rPr>
      </w:pPr>
      <w:r w:rsidRPr="00C844B1">
        <w:rPr>
          <w:rFonts w:ascii="游ゴシック" w:eastAsia="游ゴシック" w:hAnsi="游ゴシック" w:hint="eastAsia"/>
          <w:b/>
          <w:color w:val="000000" w:themeColor="text1"/>
          <w:sz w:val="24"/>
          <w:szCs w:val="22"/>
        </w:rPr>
        <w:t xml:space="preserve"> ア　</w:t>
      </w:r>
      <w:r w:rsidRPr="00C844B1">
        <w:rPr>
          <w:rFonts w:ascii="游ゴシック" w:eastAsia="游ゴシック" w:hAnsi="游ゴシック" w:cs="ＭＳ 明朝" w:hint="eastAsia"/>
          <w:b/>
          <w:sz w:val="24"/>
        </w:rPr>
        <w:t>公民給与の較差に基づく改定</w:t>
      </w:r>
    </w:p>
    <w:p w14:paraId="47176AAA" w14:textId="72103E30" w:rsidR="007E76E9" w:rsidRPr="00C844B1" w:rsidRDefault="00C91167" w:rsidP="00C844B1">
      <w:pPr>
        <w:adjustRightInd w:val="0"/>
        <w:snapToGrid w:val="0"/>
        <w:spacing w:line="320" w:lineRule="exact"/>
        <w:ind w:firstLineChars="300" w:firstLine="719"/>
        <w:outlineLvl w:val="0"/>
        <w:rPr>
          <w:rFonts w:ascii="游ゴシック" w:eastAsia="游ゴシック" w:hAnsi="游ゴシック"/>
          <w:b/>
          <w:color w:val="000000" w:themeColor="text1"/>
          <w:sz w:val="28"/>
        </w:rPr>
      </w:pPr>
      <w:r w:rsidRPr="00C844B1">
        <w:rPr>
          <w:rFonts w:ascii="游ゴシック" w:eastAsia="游ゴシック" w:hAnsi="游ゴシック" w:hint="eastAsia"/>
          <w:b/>
          <w:color w:val="000000" w:themeColor="text1"/>
          <w:sz w:val="24"/>
          <w:szCs w:val="22"/>
        </w:rPr>
        <w:t>(ｱ)</w:t>
      </w:r>
      <w:r w:rsidR="008932F9" w:rsidRPr="00C844B1">
        <w:rPr>
          <w:rFonts w:ascii="游ゴシック" w:eastAsia="游ゴシック" w:hAnsi="游ゴシック" w:hint="eastAsia"/>
          <w:b/>
          <w:color w:val="000000" w:themeColor="text1"/>
          <w:sz w:val="24"/>
          <w:szCs w:val="22"/>
        </w:rPr>
        <w:t xml:space="preserve">　本市</w:t>
      </w:r>
      <w:r w:rsidR="00043065" w:rsidRPr="00C844B1">
        <w:rPr>
          <w:rFonts w:ascii="游ゴシック" w:eastAsia="游ゴシック" w:hAnsi="游ゴシック" w:hint="eastAsia"/>
          <w:b/>
          <w:color w:val="000000" w:themeColor="text1"/>
          <w:sz w:val="24"/>
          <w:szCs w:val="22"/>
        </w:rPr>
        <w:t>職員（保育士及び幼稚園教員</w:t>
      </w:r>
      <w:r w:rsidR="00BD07A6" w:rsidRPr="00C844B1">
        <w:rPr>
          <w:rFonts w:ascii="游ゴシック" w:eastAsia="游ゴシック" w:hAnsi="游ゴシック" w:hint="eastAsia"/>
          <w:b/>
          <w:color w:val="000000" w:themeColor="text1"/>
          <w:sz w:val="24"/>
          <w:szCs w:val="22"/>
        </w:rPr>
        <w:t>を除く）</w:t>
      </w:r>
    </w:p>
    <w:p w14:paraId="6863E4F4" w14:textId="327F4AF0" w:rsidR="00DB40C7" w:rsidRPr="00B15115" w:rsidRDefault="00DB40C7" w:rsidP="007276AA">
      <w:pPr>
        <w:spacing w:line="320" w:lineRule="exact"/>
        <w:ind w:leftChars="500" w:left="1048" w:firstLineChars="100" w:firstLine="240"/>
        <w:outlineLvl w:val="0"/>
        <w:rPr>
          <w:rFonts w:ascii="ＭＳ 明朝" w:hAnsi="ＭＳ 明朝"/>
          <w:color w:val="000000" w:themeColor="text1"/>
          <w:sz w:val="24"/>
        </w:rPr>
      </w:pPr>
      <w:r w:rsidRPr="00B15115">
        <w:rPr>
          <w:rFonts w:ascii="ＭＳ 明朝" w:hAnsi="ＭＳ 明朝" w:hint="eastAsia"/>
          <w:color w:val="000000" w:themeColor="text1"/>
          <w:sz w:val="24"/>
        </w:rPr>
        <w:t>本市職員の給与が民間の給与を</w:t>
      </w:r>
      <w:r w:rsidR="009472B4">
        <w:rPr>
          <w:rFonts w:ascii="ＭＳ 明朝" w:hAnsi="ＭＳ 明朝" w:hint="eastAsia"/>
          <w:color w:val="000000" w:themeColor="text1"/>
          <w:sz w:val="24"/>
        </w:rPr>
        <w:t>7,564</w:t>
      </w:r>
      <w:r w:rsidRPr="00B15115">
        <w:rPr>
          <w:rFonts w:ascii="ＭＳ 明朝" w:hAnsi="ＭＳ 明朝" w:hint="eastAsia"/>
          <w:color w:val="000000" w:themeColor="text1"/>
          <w:sz w:val="24"/>
        </w:rPr>
        <w:t>円（</w:t>
      </w:r>
      <w:r w:rsidR="009472B4">
        <w:rPr>
          <w:rFonts w:ascii="ＭＳ 明朝" w:hAnsi="ＭＳ 明朝" w:hint="eastAsia"/>
          <w:color w:val="000000" w:themeColor="text1"/>
          <w:sz w:val="24"/>
        </w:rPr>
        <w:t>1.93</w:t>
      </w:r>
      <w:r w:rsidRPr="00B15115">
        <w:rPr>
          <w:rFonts w:ascii="ＭＳ 明朝" w:hAnsi="ＭＳ 明朝" w:hint="eastAsia"/>
          <w:color w:val="000000" w:themeColor="text1"/>
          <w:sz w:val="24"/>
        </w:rPr>
        <w:t>％）下回る較差を解消するため、給料表の引上げ改定を行う必要がある。改定</w:t>
      </w:r>
      <w:r w:rsidR="005B067C" w:rsidRPr="00B15115">
        <w:rPr>
          <w:rFonts w:ascii="ＭＳ 明朝" w:hAnsi="ＭＳ 明朝" w:hint="eastAsia"/>
          <w:color w:val="000000" w:themeColor="text1"/>
          <w:sz w:val="24"/>
        </w:rPr>
        <w:t>を行う際に</w:t>
      </w:r>
      <w:r w:rsidRPr="00B15115">
        <w:rPr>
          <w:rFonts w:ascii="ＭＳ 明朝" w:hAnsi="ＭＳ 明朝" w:hint="eastAsia"/>
          <w:color w:val="000000" w:themeColor="text1"/>
          <w:sz w:val="24"/>
        </w:rPr>
        <w:t>は、以下の点に留意する必要がある。</w:t>
      </w:r>
    </w:p>
    <w:p w14:paraId="5B5365BE" w14:textId="77777777" w:rsidR="00DB40C7" w:rsidRPr="00B15115" w:rsidRDefault="00DB40C7" w:rsidP="007276AA">
      <w:pPr>
        <w:spacing w:line="320" w:lineRule="exact"/>
        <w:outlineLvl w:val="0"/>
        <w:rPr>
          <w:rFonts w:ascii="ＭＳ 明朝" w:hAnsi="ＭＳ 明朝"/>
          <w:color w:val="000000" w:themeColor="text1"/>
          <w:sz w:val="24"/>
        </w:rPr>
      </w:pPr>
      <w:r w:rsidRPr="00B15115">
        <w:rPr>
          <w:rFonts w:ascii="ＭＳ 明朝" w:hAnsi="ＭＳ 明朝" w:hint="eastAsia"/>
          <w:color w:val="000000" w:themeColor="text1"/>
          <w:sz w:val="24"/>
        </w:rPr>
        <w:t xml:space="preserve">　　　（行政職給料表の改定）</w:t>
      </w:r>
    </w:p>
    <w:p w14:paraId="405B5F5E" w14:textId="10E828A8" w:rsidR="00FF416F" w:rsidRDefault="00B9590A" w:rsidP="007276AA">
      <w:pPr>
        <w:spacing w:line="320" w:lineRule="exact"/>
        <w:ind w:leftChars="400" w:left="838" w:firstLineChars="100" w:firstLine="240"/>
        <w:outlineLvl w:val="0"/>
        <w:rPr>
          <w:rFonts w:ascii="ＭＳ 明朝" w:hAnsi="ＭＳ 明朝"/>
          <w:color w:val="000000" w:themeColor="text1"/>
          <w:sz w:val="24"/>
        </w:rPr>
      </w:pPr>
      <w:r w:rsidRPr="00B15115">
        <w:rPr>
          <w:rFonts w:ascii="ＭＳ 明朝" w:hAnsi="ＭＳ 明朝" w:hint="eastAsia"/>
          <w:color w:val="000000" w:themeColor="text1"/>
          <w:sz w:val="24"/>
        </w:rPr>
        <w:t>民間の初任給との間に差があること</w:t>
      </w:r>
      <w:r w:rsidR="00E7193F" w:rsidRPr="00B15115">
        <w:rPr>
          <w:rFonts w:ascii="ＭＳ 明朝" w:hAnsi="ＭＳ 明朝" w:hint="eastAsia"/>
          <w:color w:val="000000" w:themeColor="text1"/>
          <w:sz w:val="24"/>
        </w:rPr>
        <w:t>等</w:t>
      </w:r>
      <w:r w:rsidRPr="00B15115">
        <w:rPr>
          <w:rFonts w:ascii="ＭＳ 明朝" w:hAnsi="ＭＳ 明朝" w:hint="eastAsia"/>
          <w:color w:val="000000" w:themeColor="text1"/>
          <w:sz w:val="24"/>
        </w:rPr>
        <w:t>を踏まえ、</w:t>
      </w:r>
      <w:r w:rsidR="00A65227">
        <w:rPr>
          <w:rFonts w:ascii="ＭＳ 明朝" w:hAnsi="ＭＳ 明朝" w:hint="eastAsia"/>
          <w:color w:val="000000" w:themeColor="text1"/>
          <w:sz w:val="24"/>
        </w:rPr>
        <w:t>人材確保の観点から、</w:t>
      </w:r>
      <w:r w:rsidR="00385CDD" w:rsidRPr="00B15115">
        <w:rPr>
          <w:rFonts w:ascii="ＭＳ 明朝" w:hAnsi="ＭＳ 明朝" w:hint="eastAsia"/>
          <w:color w:val="000000" w:themeColor="text1"/>
          <w:sz w:val="24"/>
        </w:rPr>
        <w:t>大学卒</w:t>
      </w:r>
      <w:r w:rsidR="00DB40C7" w:rsidRPr="00B15115">
        <w:rPr>
          <w:rFonts w:ascii="ＭＳ 明朝" w:hAnsi="ＭＳ 明朝" w:hint="eastAsia"/>
          <w:color w:val="000000" w:themeColor="text1"/>
          <w:sz w:val="24"/>
        </w:rPr>
        <w:t>初任給を</w:t>
      </w:r>
      <w:r w:rsidR="00427152">
        <w:rPr>
          <w:rFonts w:ascii="ＭＳ 明朝" w:hAnsi="ＭＳ 明朝" w:hint="eastAsia"/>
          <w:color w:val="000000" w:themeColor="text1"/>
          <w:sz w:val="24"/>
        </w:rPr>
        <w:t>6,000</w:t>
      </w:r>
      <w:r w:rsidR="00E7193F" w:rsidRPr="00B15115">
        <w:rPr>
          <w:rFonts w:ascii="ＭＳ 明朝" w:hAnsi="ＭＳ 明朝" w:hint="eastAsia"/>
          <w:color w:val="000000" w:themeColor="text1"/>
          <w:sz w:val="24"/>
        </w:rPr>
        <w:t>円</w:t>
      </w:r>
      <w:r w:rsidR="005F782D" w:rsidRPr="00B15115">
        <w:rPr>
          <w:rFonts w:ascii="ＭＳ 明朝" w:hAnsi="ＭＳ 明朝" w:hint="eastAsia"/>
          <w:color w:val="000000" w:themeColor="text1"/>
          <w:sz w:val="24"/>
        </w:rPr>
        <w:t>、高校卒初任給を</w:t>
      </w:r>
      <w:r w:rsidR="00427152">
        <w:rPr>
          <w:rFonts w:ascii="ＭＳ 明朝" w:hAnsi="ＭＳ 明朝" w:hint="eastAsia"/>
          <w:color w:val="000000" w:themeColor="text1"/>
          <w:sz w:val="24"/>
        </w:rPr>
        <w:t>7,000</w:t>
      </w:r>
      <w:r w:rsidR="005F782D" w:rsidRPr="00B15115">
        <w:rPr>
          <w:rFonts w:ascii="ＭＳ 明朝" w:hAnsi="ＭＳ 明朝" w:hint="eastAsia"/>
          <w:color w:val="000000" w:themeColor="text1"/>
          <w:sz w:val="24"/>
        </w:rPr>
        <w:t>円</w:t>
      </w:r>
      <w:r w:rsidR="00E7193F" w:rsidRPr="00B15115">
        <w:rPr>
          <w:rFonts w:ascii="ＭＳ 明朝" w:hAnsi="ＭＳ 明朝" w:hint="eastAsia"/>
          <w:color w:val="000000" w:themeColor="text1"/>
          <w:sz w:val="24"/>
        </w:rPr>
        <w:t>引上げ</w:t>
      </w:r>
      <w:r w:rsidR="00A65227">
        <w:rPr>
          <w:rFonts w:ascii="ＭＳ 明朝" w:hAnsi="ＭＳ 明朝" w:hint="eastAsia"/>
          <w:color w:val="000000" w:themeColor="text1"/>
          <w:sz w:val="24"/>
        </w:rPr>
        <w:t>、</w:t>
      </w:r>
      <w:r w:rsidR="00100388" w:rsidRPr="0014267C">
        <w:rPr>
          <w:rFonts w:ascii="ＭＳ 明朝" w:hAnsi="ＭＳ 明朝" w:hint="eastAsia"/>
          <w:sz w:val="24"/>
        </w:rPr>
        <w:t>30歳台半ばまでの職員に対して給料月額の平均改定率以上で重点的に配分する</w:t>
      </w:r>
      <w:r w:rsidR="00164D2C">
        <w:rPr>
          <w:rFonts w:ascii="ＭＳ 明朝" w:hAnsi="ＭＳ 明朝" w:hint="eastAsia"/>
          <w:color w:val="000000" w:themeColor="text1"/>
          <w:sz w:val="24"/>
        </w:rPr>
        <w:t>。</w:t>
      </w:r>
    </w:p>
    <w:p w14:paraId="5FE74933" w14:textId="2D455D05" w:rsidR="00FF416F" w:rsidRPr="00E9371C" w:rsidRDefault="0087786C" w:rsidP="00E9371C">
      <w:pPr>
        <w:spacing w:line="320" w:lineRule="exact"/>
        <w:ind w:leftChars="400" w:left="838" w:firstLineChars="100" w:firstLine="254"/>
        <w:outlineLvl w:val="0"/>
        <w:rPr>
          <w:rFonts w:ascii="ＭＳ 明朝" w:hAnsi="ＭＳ 明朝"/>
          <w:color w:val="000000" w:themeColor="text1"/>
          <w:sz w:val="24"/>
        </w:rPr>
      </w:pPr>
      <w:r w:rsidRPr="00B15115">
        <w:rPr>
          <w:rFonts w:ascii="ＭＳ 明朝" w:hAnsi="ＭＳ 明朝" w:cs="ＭＳ 明朝" w:hint="eastAsia"/>
          <w:color w:val="000000" w:themeColor="text1"/>
          <w:spacing w:val="7"/>
          <w:sz w:val="24"/>
        </w:rPr>
        <w:t>再任用</w:t>
      </w:r>
      <w:r w:rsidRPr="00B15115">
        <w:rPr>
          <w:rFonts w:ascii="ＭＳ 明朝" w:hAnsi="ＭＳ 明朝" w:cs="ＭＳ 明朝"/>
          <w:color w:val="000000" w:themeColor="text1"/>
          <w:spacing w:val="5"/>
          <w:sz w:val="24"/>
        </w:rPr>
        <w:t>職員</w:t>
      </w:r>
      <w:r w:rsidRPr="00B15115">
        <w:rPr>
          <w:rFonts w:ascii="ＭＳ 明朝" w:hAnsi="ＭＳ 明朝" w:cs="ＭＳ 明朝"/>
          <w:color w:val="000000" w:themeColor="text1"/>
          <w:sz w:val="24"/>
        </w:rPr>
        <w:t>につ</w:t>
      </w:r>
      <w:r w:rsidRPr="00B15115">
        <w:rPr>
          <w:rFonts w:ascii="ＭＳ 明朝" w:hAnsi="ＭＳ 明朝" w:cs="ＭＳ 明朝"/>
          <w:color w:val="000000" w:themeColor="text1"/>
          <w:spacing w:val="2"/>
          <w:sz w:val="24"/>
        </w:rPr>
        <w:t>いて</w:t>
      </w:r>
      <w:r w:rsidRPr="00B15115">
        <w:rPr>
          <w:rFonts w:ascii="ＭＳ 明朝" w:hAnsi="ＭＳ 明朝" w:cs="ＭＳ 明朝"/>
          <w:color w:val="000000" w:themeColor="text1"/>
          <w:sz w:val="24"/>
        </w:rPr>
        <w:t>も</w:t>
      </w:r>
      <w:r w:rsidRPr="00B15115">
        <w:rPr>
          <w:rFonts w:ascii="ＭＳ 明朝" w:hAnsi="ＭＳ 明朝" w:cs="ＭＳ 明朝"/>
          <w:color w:val="000000" w:themeColor="text1"/>
          <w:spacing w:val="2"/>
          <w:sz w:val="24"/>
        </w:rPr>
        <w:t>、</w:t>
      </w:r>
      <w:r w:rsidRPr="00B15115">
        <w:rPr>
          <w:rFonts w:ascii="ＭＳ 明朝" w:hAnsi="ＭＳ 明朝" w:cs="ＭＳ 明朝"/>
          <w:color w:val="000000" w:themeColor="text1"/>
          <w:sz w:val="24"/>
        </w:rPr>
        <w:t>こ</w:t>
      </w:r>
      <w:r w:rsidRPr="00B15115">
        <w:rPr>
          <w:rFonts w:ascii="ＭＳ 明朝" w:hAnsi="ＭＳ 明朝" w:cs="ＭＳ 明朝"/>
          <w:color w:val="000000" w:themeColor="text1"/>
          <w:spacing w:val="2"/>
          <w:sz w:val="24"/>
        </w:rPr>
        <w:t>の取</w:t>
      </w:r>
      <w:r w:rsidRPr="00B15115">
        <w:rPr>
          <w:rFonts w:ascii="ＭＳ 明朝" w:hAnsi="ＭＳ 明朝" w:cs="ＭＳ 明朝"/>
          <w:color w:val="000000" w:themeColor="text1"/>
          <w:sz w:val="24"/>
        </w:rPr>
        <w:t>扱</w:t>
      </w:r>
      <w:r w:rsidRPr="00B15115">
        <w:rPr>
          <w:rFonts w:ascii="ＭＳ 明朝" w:hAnsi="ＭＳ 明朝" w:cs="ＭＳ 明朝"/>
          <w:color w:val="000000" w:themeColor="text1"/>
          <w:spacing w:val="2"/>
          <w:sz w:val="24"/>
        </w:rPr>
        <w:t>い</w:t>
      </w:r>
      <w:r w:rsidRPr="00B15115">
        <w:rPr>
          <w:rFonts w:ascii="ＭＳ 明朝" w:hAnsi="ＭＳ 明朝" w:cs="ＭＳ 明朝"/>
          <w:color w:val="000000" w:themeColor="text1"/>
          <w:sz w:val="24"/>
        </w:rPr>
        <w:t>に</w:t>
      </w:r>
      <w:r w:rsidRPr="00B15115">
        <w:rPr>
          <w:rFonts w:ascii="ＭＳ 明朝" w:hAnsi="ＭＳ 明朝" w:cs="ＭＳ 明朝"/>
          <w:color w:val="000000" w:themeColor="text1"/>
          <w:spacing w:val="2"/>
          <w:sz w:val="24"/>
        </w:rPr>
        <w:t>準じ</w:t>
      </w:r>
      <w:r w:rsidRPr="00B15115">
        <w:rPr>
          <w:rFonts w:ascii="ＭＳ 明朝" w:hAnsi="ＭＳ 明朝" w:cs="ＭＳ 明朝"/>
          <w:color w:val="000000" w:themeColor="text1"/>
          <w:sz w:val="24"/>
        </w:rPr>
        <w:t>て</w:t>
      </w:r>
      <w:r w:rsidRPr="00B15115">
        <w:rPr>
          <w:rFonts w:ascii="ＭＳ 明朝" w:hAnsi="ＭＳ 明朝" w:cs="ＭＳ 明朝"/>
          <w:color w:val="000000" w:themeColor="text1"/>
          <w:spacing w:val="2"/>
          <w:sz w:val="24"/>
        </w:rPr>
        <w:t>改定</w:t>
      </w:r>
      <w:r w:rsidRPr="00B15115">
        <w:rPr>
          <w:rFonts w:ascii="ＭＳ 明朝" w:hAnsi="ＭＳ 明朝" w:cs="ＭＳ 明朝" w:hint="eastAsia"/>
          <w:color w:val="000000" w:themeColor="text1"/>
          <w:sz w:val="24"/>
        </w:rPr>
        <w:t>。</w:t>
      </w:r>
    </w:p>
    <w:p w14:paraId="3C372928" w14:textId="6D0E6727" w:rsidR="000D70C2" w:rsidRPr="00B15115" w:rsidRDefault="00A0371B" w:rsidP="00E9371C">
      <w:pPr>
        <w:spacing w:line="320" w:lineRule="exact"/>
        <w:outlineLvl w:val="0"/>
        <w:rPr>
          <w:color w:val="000000" w:themeColor="text1"/>
          <w:sz w:val="24"/>
          <w:szCs w:val="22"/>
        </w:rPr>
      </w:pPr>
      <w:r w:rsidRPr="00B15115">
        <w:rPr>
          <w:rFonts w:hint="eastAsia"/>
          <w:color w:val="000000" w:themeColor="text1"/>
          <w:sz w:val="22"/>
          <w:szCs w:val="22"/>
        </w:rPr>
        <w:t xml:space="preserve">　　　</w:t>
      </w:r>
      <w:r w:rsidR="00FF416F" w:rsidRPr="00E9371C">
        <w:rPr>
          <w:rFonts w:hint="eastAsia"/>
          <w:color w:val="000000" w:themeColor="text1"/>
          <w:sz w:val="24"/>
        </w:rPr>
        <w:t>（</w:t>
      </w:r>
      <w:r w:rsidRPr="00B15115">
        <w:rPr>
          <w:rFonts w:hint="eastAsia"/>
          <w:color w:val="000000" w:themeColor="text1"/>
          <w:sz w:val="24"/>
          <w:szCs w:val="22"/>
        </w:rPr>
        <w:t>行政職給料表以外</w:t>
      </w:r>
      <w:r w:rsidR="00100388" w:rsidRPr="00100388">
        <w:rPr>
          <w:rFonts w:ascii="ＭＳ 明朝" w:hAnsi="ＭＳ 明朝" w:hint="eastAsia"/>
          <w:color w:val="000000" w:themeColor="text1"/>
          <w:sz w:val="24"/>
          <w:szCs w:val="22"/>
        </w:rPr>
        <w:t>（保育士及び幼稚園教員を除く）</w:t>
      </w:r>
      <w:r w:rsidRPr="00B15115">
        <w:rPr>
          <w:rFonts w:hint="eastAsia"/>
          <w:color w:val="000000" w:themeColor="text1"/>
          <w:sz w:val="24"/>
          <w:szCs w:val="22"/>
        </w:rPr>
        <w:t>の給料表の改定）</w:t>
      </w:r>
    </w:p>
    <w:p w14:paraId="2B32B641" w14:textId="77777777" w:rsidR="00A0371B" w:rsidRPr="00B15115" w:rsidRDefault="00E7193F" w:rsidP="007276AA">
      <w:pPr>
        <w:spacing w:line="320" w:lineRule="exact"/>
        <w:ind w:leftChars="500" w:left="1048"/>
        <w:outlineLvl w:val="0"/>
        <w:rPr>
          <w:color w:val="000000" w:themeColor="text1"/>
          <w:sz w:val="24"/>
          <w:szCs w:val="22"/>
        </w:rPr>
      </w:pPr>
      <w:r w:rsidRPr="00B15115">
        <w:rPr>
          <w:rFonts w:hint="eastAsia"/>
          <w:color w:val="000000" w:themeColor="text1"/>
          <w:sz w:val="24"/>
          <w:szCs w:val="22"/>
        </w:rPr>
        <w:t>行政職給料表との均衡を基本として改定</w:t>
      </w:r>
      <w:r w:rsidR="00A0371B" w:rsidRPr="00B15115">
        <w:rPr>
          <w:rFonts w:hint="eastAsia"/>
          <w:color w:val="000000" w:themeColor="text1"/>
          <w:sz w:val="24"/>
          <w:szCs w:val="22"/>
        </w:rPr>
        <w:t>。</w:t>
      </w:r>
    </w:p>
    <w:p w14:paraId="5386A378" w14:textId="2808DB9D" w:rsidR="00FA2EFE" w:rsidRPr="00C844B1" w:rsidRDefault="00C91167" w:rsidP="00C844B1">
      <w:pPr>
        <w:adjustRightInd w:val="0"/>
        <w:snapToGrid w:val="0"/>
        <w:spacing w:line="320" w:lineRule="exact"/>
        <w:ind w:firstLineChars="300" w:firstLine="719"/>
        <w:outlineLvl w:val="0"/>
        <w:rPr>
          <w:rFonts w:ascii="游ゴシック" w:eastAsia="游ゴシック" w:hAnsi="游ゴシック"/>
          <w:b/>
          <w:color w:val="000000" w:themeColor="text1"/>
          <w:sz w:val="24"/>
          <w:szCs w:val="22"/>
        </w:rPr>
      </w:pPr>
      <w:r w:rsidRPr="00C844B1">
        <w:rPr>
          <w:rFonts w:ascii="游ゴシック" w:eastAsia="游ゴシック" w:hAnsi="游ゴシック" w:hint="eastAsia"/>
          <w:b/>
          <w:color w:val="000000" w:themeColor="text1"/>
          <w:sz w:val="24"/>
          <w:szCs w:val="22"/>
        </w:rPr>
        <w:t>(ｲ)</w:t>
      </w:r>
      <w:r w:rsidR="00910DF5" w:rsidRPr="00C844B1">
        <w:rPr>
          <w:rFonts w:ascii="游ゴシック" w:eastAsia="游ゴシック" w:hAnsi="游ゴシック" w:hint="eastAsia"/>
          <w:b/>
          <w:color w:val="000000" w:themeColor="text1"/>
          <w:sz w:val="24"/>
          <w:szCs w:val="22"/>
        </w:rPr>
        <w:t xml:space="preserve">　</w:t>
      </w:r>
      <w:r w:rsidR="006E0D8D" w:rsidRPr="00C844B1">
        <w:rPr>
          <w:rFonts w:ascii="游ゴシック" w:eastAsia="游ゴシック" w:hAnsi="游ゴシック" w:hint="eastAsia"/>
          <w:b/>
          <w:color w:val="000000" w:themeColor="text1"/>
          <w:sz w:val="24"/>
          <w:szCs w:val="22"/>
        </w:rPr>
        <w:t>保育士</w:t>
      </w:r>
    </w:p>
    <w:p w14:paraId="66456D40" w14:textId="5DC8F695" w:rsidR="00100388" w:rsidRPr="00B15115" w:rsidRDefault="00EE6797" w:rsidP="007276AA">
      <w:pPr>
        <w:spacing w:line="320" w:lineRule="exact"/>
        <w:ind w:leftChars="500" w:left="1048" w:firstLineChars="100" w:firstLine="240"/>
        <w:outlineLvl w:val="0"/>
        <w:rPr>
          <w:color w:val="000000" w:themeColor="text1"/>
          <w:sz w:val="24"/>
          <w:szCs w:val="22"/>
        </w:rPr>
      </w:pPr>
      <w:r w:rsidRPr="00E3240D">
        <w:rPr>
          <w:rFonts w:ascii="ＭＳ 明朝" w:hAnsi="ＭＳ 明朝" w:hint="eastAsia"/>
          <w:sz w:val="24"/>
        </w:rPr>
        <w:t>初任給水準をはじめ本市保育士の</w:t>
      </w:r>
      <w:r>
        <w:rPr>
          <w:rFonts w:ascii="ＭＳ 明朝" w:hAnsi="ＭＳ 明朝" w:hint="eastAsia"/>
          <w:sz w:val="24"/>
        </w:rPr>
        <w:t>3</w:t>
      </w:r>
      <w:r>
        <w:rPr>
          <w:rFonts w:ascii="ＭＳ 明朝" w:hAnsi="ＭＳ 明朝"/>
          <w:sz w:val="24"/>
        </w:rPr>
        <w:t>0</w:t>
      </w:r>
      <w:r>
        <w:rPr>
          <w:rFonts w:ascii="ＭＳ 明朝" w:hAnsi="ＭＳ 明朝" w:hint="eastAsia"/>
          <w:sz w:val="24"/>
        </w:rPr>
        <w:t>歳台半ばまでの</w:t>
      </w:r>
      <w:r w:rsidRPr="00E3240D">
        <w:rPr>
          <w:rFonts w:ascii="ＭＳ 明朝" w:hAnsi="ＭＳ 明朝" w:hint="eastAsia"/>
          <w:sz w:val="24"/>
        </w:rPr>
        <w:t>層の給与が民間を下回って</w:t>
      </w:r>
      <w:r w:rsidR="00A65227">
        <w:rPr>
          <w:rFonts w:ascii="ＭＳ 明朝" w:hAnsi="ＭＳ 明朝" w:hint="eastAsia"/>
          <w:sz w:val="24"/>
        </w:rPr>
        <w:t>いる</w:t>
      </w:r>
      <w:r w:rsidRPr="00E3240D">
        <w:rPr>
          <w:rFonts w:ascii="ＭＳ 明朝" w:hAnsi="ＭＳ 明朝" w:hint="eastAsia"/>
          <w:sz w:val="24"/>
        </w:rPr>
        <w:t>ことから、人材確保の観点からも</w:t>
      </w:r>
      <w:r>
        <w:rPr>
          <w:rFonts w:ascii="ＭＳ 明朝" w:hAnsi="ＭＳ 明朝" w:hint="eastAsia"/>
          <w:sz w:val="24"/>
        </w:rPr>
        <w:t>初任給を含む30歳台半ばまでの</w:t>
      </w:r>
      <w:r w:rsidRPr="00E3240D">
        <w:rPr>
          <w:rFonts w:ascii="ＭＳ 明朝" w:hAnsi="ＭＳ 明朝" w:hint="eastAsia"/>
          <w:sz w:val="24"/>
        </w:rPr>
        <w:t>層を中心に引き上げることとし、その際には、行政職給料表との均衡を考慮して改定する必要がある</w:t>
      </w:r>
      <w:r w:rsidR="00D41F8D" w:rsidRPr="00B15115">
        <w:rPr>
          <w:rFonts w:ascii="ＭＳ 明朝" w:hAnsi="ＭＳ 明朝" w:cs="ＭＳ 明朝" w:hint="eastAsia"/>
          <w:color w:val="000000" w:themeColor="text1"/>
          <w:sz w:val="24"/>
          <w:szCs w:val="22"/>
        </w:rPr>
        <w:t>。</w:t>
      </w:r>
    </w:p>
    <w:p w14:paraId="0C216678" w14:textId="17996252" w:rsidR="00100388" w:rsidRPr="00C844B1" w:rsidRDefault="00C91167" w:rsidP="00C844B1">
      <w:pPr>
        <w:spacing w:line="320" w:lineRule="exact"/>
        <w:ind w:firstLineChars="300" w:firstLine="719"/>
        <w:outlineLvl w:val="0"/>
        <w:rPr>
          <w:rFonts w:ascii="游ゴシック" w:eastAsia="游ゴシック" w:hAnsi="游ゴシック"/>
          <w:b/>
          <w:color w:val="000000" w:themeColor="text1"/>
          <w:sz w:val="24"/>
          <w:szCs w:val="22"/>
        </w:rPr>
      </w:pPr>
      <w:r w:rsidRPr="00C844B1">
        <w:rPr>
          <w:rFonts w:ascii="游ゴシック" w:eastAsia="游ゴシック" w:hAnsi="游ゴシック" w:hint="eastAsia"/>
          <w:b/>
          <w:color w:val="000000" w:themeColor="text1"/>
          <w:sz w:val="24"/>
          <w:szCs w:val="22"/>
        </w:rPr>
        <w:t>(ｳ)</w:t>
      </w:r>
      <w:r w:rsidR="00100388" w:rsidRPr="00C844B1">
        <w:rPr>
          <w:rFonts w:ascii="游ゴシック" w:eastAsia="游ゴシック" w:hAnsi="游ゴシック" w:hint="eastAsia"/>
          <w:b/>
          <w:color w:val="000000" w:themeColor="text1"/>
          <w:sz w:val="24"/>
          <w:szCs w:val="22"/>
        </w:rPr>
        <w:t xml:space="preserve">　</w:t>
      </w:r>
      <w:r w:rsidR="00FC2F7B" w:rsidRPr="00C844B1">
        <w:rPr>
          <w:rFonts w:ascii="游ゴシック" w:eastAsia="游ゴシック" w:hAnsi="游ゴシック" w:hint="eastAsia"/>
          <w:b/>
          <w:color w:val="000000" w:themeColor="text1"/>
          <w:sz w:val="24"/>
          <w:szCs w:val="22"/>
        </w:rPr>
        <w:t>幼稚園教員</w:t>
      </w:r>
    </w:p>
    <w:p w14:paraId="162566C9" w14:textId="392BE468" w:rsidR="00100388" w:rsidRPr="00FC2F7B" w:rsidRDefault="00820C97" w:rsidP="007276AA">
      <w:pPr>
        <w:widowControl/>
        <w:tabs>
          <w:tab w:val="left" w:pos="2352"/>
        </w:tabs>
        <w:autoSpaceDE w:val="0"/>
        <w:autoSpaceDN w:val="0"/>
        <w:ind w:leftChars="500" w:left="1048" w:firstLineChars="100" w:firstLine="240"/>
        <w:rPr>
          <w:rFonts w:ascii="ＭＳ 明朝" w:hAnsi="ＭＳ 明朝"/>
          <w:sz w:val="24"/>
        </w:rPr>
      </w:pPr>
      <w:r>
        <w:rPr>
          <w:rFonts w:ascii="ＭＳ 明朝" w:hAnsi="ＭＳ 明朝" w:cs="ＭＳ 明朝" w:hint="eastAsia"/>
          <w:sz w:val="24"/>
        </w:rPr>
        <w:t>国における</w:t>
      </w:r>
      <w:r>
        <w:rPr>
          <w:rFonts w:ascii="ＭＳ 明朝" w:hAnsi="ＭＳ 明朝" w:hint="eastAsia"/>
          <w:sz w:val="24"/>
        </w:rPr>
        <w:t>収入を引き上げる措置の実施を踏まえ</w:t>
      </w:r>
      <w:r w:rsidR="00504B9E">
        <w:rPr>
          <w:rFonts w:ascii="ＭＳ 明朝" w:hAnsi="ＭＳ 明朝" w:hint="eastAsia"/>
          <w:sz w:val="24"/>
        </w:rPr>
        <w:t>、</w:t>
      </w:r>
      <w:r>
        <w:rPr>
          <w:rFonts w:ascii="ＭＳ 明朝" w:hAnsi="ＭＳ 明朝" w:hint="eastAsia"/>
          <w:sz w:val="24"/>
        </w:rPr>
        <w:t>また、他都市の</w:t>
      </w:r>
      <w:r w:rsidR="00FF416F">
        <w:rPr>
          <w:rFonts w:ascii="ＭＳ 明朝" w:hAnsi="ＭＳ 明朝" w:hint="eastAsia"/>
          <w:sz w:val="24"/>
        </w:rPr>
        <w:t>状況</w:t>
      </w:r>
      <w:r>
        <w:rPr>
          <w:rFonts w:ascii="ＭＳ 明朝" w:hAnsi="ＭＳ 明朝" w:hint="eastAsia"/>
          <w:sz w:val="24"/>
        </w:rPr>
        <w:t>、賃金センサス、</w:t>
      </w:r>
      <w:r w:rsidR="00504B9E">
        <w:rPr>
          <w:rFonts w:ascii="ＭＳ 明朝" w:hAnsi="ＭＳ 明朝" w:hint="eastAsia"/>
          <w:sz w:val="24"/>
        </w:rPr>
        <w:t>他</w:t>
      </w:r>
      <w:r w:rsidR="00683E1C">
        <w:rPr>
          <w:rFonts w:ascii="ＭＳ 明朝" w:hAnsi="ＭＳ 明朝" w:hint="eastAsia"/>
          <w:sz w:val="24"/>
        </w:rPr>
        <w:t>の給料表の改定状況</w:t>
      </w:r>
      <w:r>
        <w:rPr>
          <w:rFonts w:ascii="ＭＳ 明朝" w:hAnsi="ＭＳ 明朝" w:hint="eastAsia"/>
          <w:sz w:val="24"/>
        </w:rPr>
        <w:t>や</w:t>
      </w:r>
      <w:r w:rsidR="00EE6797">
        <w:rPr>
          <w:rFonts w:ascii="ＭＳ 明朝" w:hAnsi="ＭＳ 明朝" w:hint="eastAsia"/>
          <w:sz w:val="24"/>
        </w:rPr>
        <w:t>人材確保の観点</w:t>
      </w:r>
      <w:r w:rsidR="00FF416F">
        <w:rPr>
          <w:rFonts w:ascii="ＭＳ 明朝" w:hAnsi="ＭＳ 明朝" w:hint="eastAsia"/>
          <w:sz w:val="24"/>
        </w:rPr>
        <w:t>等</w:t>
      </w:r>
      <w:r w:rsidR="00EE6797" w:rsidRPr="00E3240D">
        <w:rPr>
          <w:rFonts w:ascii="ＭＳ 明朝" w:hAnsi="ＭＳ 明朝" w:hint="eastAsia"/>
          <w:sz w:val="24"/>
        </w:rPr>
        <w:t>も考慮して対処する必要がある。</w:t>
      </w:r>
    </w:p>
    <w:p w14:paraId="1FCBCCAE" w14:textId="2C5E3C1D" w:rsidR="00C91167" w:rsidRPr="00C844B1" w:rsidRDefault="00C91167" w:rsidP="00F04EF1">
      <w:pPr>
        <w:tabs>
          <w:tab w:val="left" w:pos="360"/>
          <w:tab w:val="right" w:pos="8504"/>
        </w:tabs>
        <w:spacing w:line="320" w:lineRule="exact"/>
        <w:ind w:firstLineChars="250" w:firstLine="599"/>
        <w:outlineLvl w:val="0"/>
        <w:rPr>
          <w:rFonts w:ascii="游ゴシック" w:eastAsia="游ゴシック" w:hAnsi="游ゴシック"/>
          <w:b/>
          <w:color w:val="000000" w:themeColor="text1"/>
          <w:sz w:val="24"/>
          <w:szCs w:val="22"/>
        </w:rPr>
      </w:pPr>
      <w:r w:rsidRPr="00C844B1">
        <w:rPr>
          <w:rFonts w:ascii="游ゴシック" w:eastAsia="游ゴシック" w:hAnsi="游ゴシック" w:hint="eastAsia"/>
          <w:b/>
          <w:color w:val="000000" w:themeColor="text1"/>
          <w:sz w:val="24"/>
          <w:szCs w:val="22"/>
        </w:rPr>
        <w:t>イ　初任給調整手当</w:t>
      </w:r>
    </w:p>
    <w:p w14:paraId="6B4C0981" w14:textId="75C99B38" w:rsidR="00C91167" w:rsidRDefault="00C91167" w:rsidP="00F04EF1">
      <w:pPr>
        <w:tabs>
          <w:tab w:val="left" w:pos="360"/>
          <w:tab w:val="right" w:pos="8504"/>
        </w:tabs>
        <w:spacing w:line="320" w:lineRule="exact"/>
        <w:ind w:leftChars="400" w:left="838" w:firstLineChars="100" w:firstLine="240"/>
        <w:outlineLvl w:val="0"/>
        <w:rPr>
          <w:rFonts w:ascii="ＭＳ ゴシック" w:eastAsia="ＭＳ ゴシック" w:hAnsi="ＭＳ ゴシック"/>
          <w:b/>
          <w:color w:val="000000" w:themeColor="text1"/>
          <w:sz w:val="24"/>
          <w:szCs w:val="22"/>
        </w:rPr>
      </w:pPr>
      <w:r w:rsidRPr="00E3240D">
        <w:rPr>
          <w:rFonts w:ascii="ＭＳ 明朝" w:hAnsi="ＭＳ 明朝" w:hint="eastAsia"/>
          <w:sz w:val="24"/>
        </w:rPr>
        <w:t>人材確保の観点から、金額や支給する期間について他都市</w:t>
      </w:r>
      <w:r>
        <w:rPr>
          <w:rFonts w:ascii="ＭＳ 明朝" w:hAnsi="ＭＳ 明朝" w:hint="eastAsia"/>
          <w:sz w:val="24"/>
        </w:rPr>
        <w:t>との均衡も考慮したうえで、獣医師について</w:t>
      </w:r>
      <w:r w:rsidRPr="00E3240D">
        <w:rPr>
          <w:rFonts w:ascii="ＭＳ 明朝" w:hAnsi="ＭＳ 明朝" w:hint="eastAsia"/>
          <w:sz w:val="24"/>
        </w:rPr>
        <w:t>初任給調整手当の支給対象とする必要がある。</w:t>
      </w:r>
    </w:p>
    <w:p w14:paraId="22186332" w14:textId="6202C852" w:rsidR="009C7669" w:rsidRPr="00C844B1" w:rsidRDefault="00745189" w:rsidP="00F04EF1">
      <w:pPr>
        <w:tabs>
          <w:tab w:val="left" w:pos="360"/>
          <w:tab w:val="right" w:pos="8504"/>
        </w:tabs>
        <w:spacing w:line="320" w:lineRule="exact"/>
        <w:ind w:firstLineChars="150" w:firstLine="359"/>
        <w:outlineLvl w:val="0"/>
        <w:rPr>
          <w:rFonts w:ascii="游ゴシック" w:eastAsia="游ゴシック" w:hAnsi="游ゴシック"/>
          <w:b/>
          <w:color w:val="000000" w:themeColor="text1"/>
          <w:sz w:val="24"/>
          <w:szCs w:val="22"/>
        </w:rPr>
      </w:pPr>
      <w:r w:rsidRPr="00C844B1">
        <w:rPr>
          <w:rFonts w:ascii="游ゴシック" w:eastAsia="游ゴシック" w:hAnsi="游ゴシック" w:hint="eastAsia"/>
          <w:b/>
          <w:color w:val="000000" w:themeColor="text1"/>
          <w:sz w:val="24"/>
          <w:szCs w:val="22"/>
        </w:rPr>
        <w:t xml:space="preserve">(2) </w:t>
      </w:r>
      <w:r w:rsidR="009C7669" w:rsidRPr="00C844B1">
        <w:rPr>
          <w:rFonts w:ascii="游ゴシック" w:eastAsia="游ゴシック" w:hAnsi="游ゴシック" w:hint="eastAsia"/>
          <w:b/>
          <w:color w:val="000000" w:themeColor="text1"/>
          <w:sz w:val="24"/>
          <w:szCs w:val="22"/>
        </w:rPr>
        <w:t>特別給</w:t>
      </w:r>
    </w:p>
    <w:p w14:paraId="1CA23647" w14:textId="5BE3D0DB" w:rsidR="00374E78" w:rsidRDefault="00A67705" w:rsidP="00F04EF1">
      <w:pPr>
        <w:spacing w:line="320" w:lineRule="exact"/>
        <w:ind w:leftChars="300" w:left="629" w:firstLineChars="100" w:firstLine="240"/>
        <w:outlineLvl w:val="0"/>
        <w:rPr>
          <w:rFonts w:ascii="ＭＳ 明朝" w:hAnsi="ＭＳ 明朝" w:cs="ＭＳ 明朝"/>
          <w:color w:val="000000" w:themeColor="text1"/>
          <w:sz w:val="24"/>
          <w:szCs w:val="22"/>
        </w:rPr>
      </w:pPr>
      <w:r w:rsidRPr="00B15115">
        <w:rPr>
          <w:rFonts w:ascii="ＭＳ 明朝" w:hAnsi="ＭＳ 明朝" w:cs="ＭＳ 明朝" w:hint="eastAsia"/>
          <w:color w:val="000000" w:themeColor="text1"/>
          <w:sz w:val="24"/>
          <w:szCs w:val="22"/>
        </w:rPr>
        <w:t>年間支給月数</w:t>
      </w:r>
      <w:r w:rsidR="00A73FCF" w:rsidRPr="00B15115">
        <w:rPr>
          <w:rFonts w:ascii="ＭＳ 明朝" w:hAnsi="ＭＳ 明朝" w:cs="ＭＳ 明朝" w:hint="eastAsia"/>
          <w:color w:val="000000" w:themeColor="text1"/>
          <w:sz w:val="24"/>
          <w:szCs w:val="22"/>
        </w:rPr>
        <w:t>を0.05月単位で改定しており、</w:t>
      </w:r>
      <w:r w:rsidR="002C73F4" w:rsidRPr="00B15115">
        <w:rPr>
          <w:rFonts w:ascii="ＭＳ 明朝" w:hAnsi="ＭＳ 明朝" w:cs="ＭＳ 明朝" w:hint="eastAsia"/>
          <w:color w:val="000000" w:themeColor="text1"/>
          <w:sz w:val="24"/>
          <w:szCs w:val="22"/>
        </w:rPr>
        <w:t>4.</w:t>
      </w:r>
      <w:r w:rsidR="00FC2F7B">
        <w:rPr>
          <w:rFonts w:ascii="ＭＳ 明朝" w:hAnsi="ＭＳ 明朝" w:cs="ＭＳ 明朝" w:hint="eastAsia"/>
          <w:color w:val="000000" w:themeColor="text1"/>
          <w:sz w:val="24"/>
          <w:szCs w:val="22"/>
        </w:rPr>
        <w:t>30</w:t>
      </w:r>
      <w:r w:rsidR="002C73F4" w:rsidRPr="00B15115">
        <w:rPr>
          <w:rFonts w:ascii="ＭＳ 明朝" w:hAnsi="ＭＳ 明朝" w:cs="ＭＳ 明朝" w:hint="eastAsia"/>
          <w:color w:val="000000" w:themeColor="text1"/>
          <w:sz w:val="24"/>
          <w:szCs w:val="22"/>
        </w:rPr>
        <w:t>月分</w:t>
      </w:r>
      <w:r w:rsidR="00975ED1" w:rsidRPr="00B15115">
        <w:rPr>
          <w:rFonts w:ascii="ＭＳ 明朝" w:hAnsi="ＭＳ 明朝" w:cs="ＭＳ 明朝" w:hint="eastAsia"/>
          <w:color w:val="000000" w:themeColor="text1"/>
          <w:sz w:val="24"/>
          <w:szCs w:val="22"/>
        </w:rPr>
        <w:t>を</w:t>
      </w:r>
      <w:r w:rsidR="002C73F4" w:rsidRPr="00B15115">
        <w:rPr>
          <w:rFonts w:ascii="ＭＳ 明朝" w:hAnsi="ＭＳ 明朝" w:cs="ＭＳ 明朝" w:hint="eastAsia"/>
          <w:color w:val="000000" w:themeColor="text1"/>
          <w:sz w:val="24"/>
          <w:szCs w:val="22"/>
        </w:rPr>
        <w:t>4.</w:t>
      </w:r>
      <w:r w:rsidR="00FC2F7B">
        <w:rPr>
          <w:rFonts w:ascii="ＭＳ 明朝" w:hAnsi="ＭＳ 明朝" w:cs="ＭＳ 明朝" w:hint="eastAsia"/>
          <w:color w:val="000000" w:themeColor="text1"/>
          <w:sz w:val="24"/>
          <w:szCs w:val="22"/>
        </w:rPr>
        <w:t>4</w:t>
      </w:r>
      <w:r w:rsidR="005F782D" w:rsidRPr="00B15115">
        <w:rPr>
          <w:rFonts w:ascii="ＭＳ 明朝" w:hAnsi="ＭＳ 明朝" w:cs="ＭＳ 明朝" w:hint="eastAsia"/>
          <w:color w:val="000000" w:themeColor="text1"/>
          <w:sz w:val="24"/>
          <w:szCs w:val="22"/>
        </w:rPr>
        <w:t>0</w:t>
      </w:r>
      <w:r w:rsidR="002C73F4" w:rsidRPr="00B15115">
        <w:rPr>
          <w:rFonts w:ascii="ＭＳ 明朝" w:hAnsi="ＭＳ 明朝" w:cs="ＭＳ 明朝" w:hint="eastAsia"/>
          <w:color w:val="000000" w:themeColor="text1"/>
          <w:sz w:val="24"/>
          <w:szCs w:val="22"/>
        </w:rPr>
        <w:t>月分</w:t>
      </w:r>
      <w:r w:rsidR="00975ED1" w:rsidRPr="00B15115">
        <w:rPr>
          <w:rFonts w:ascii="ＭＳ 明朝" w:hAnsi="ＭＳ 明朝" w:cs="ＭＳ 明朝" w:hint="eastAsia"/>
          <w:color w:val="000000" w:themeColor="text1"/>
          <w:sz w:val="24"/>
          <w:szCs w:val="22"/>
        </w:rPr>
        <w:t>に引</w:t>
      </w:r>
      <w:r w:rsidR="009B0947" w:rsidRPr="00B15115">
        <w:rPr>
          <w:rFonts w:ascii="ＭＳ 明朝" w:hAnsi="ＭＳ 明朝" w:cs="ＭＳ 明朝" w:hint="eastAsia"/>
          <w:color w:val="000000" w:themeColor="text1"/>
          <w:sz w:val="24"/>
          <w:szCs w:val="22"/>
        </w:rPr>
        <w:t>き</w:t>
      </w:r>
      <w:r w:rsidR="00975ED1" w:rsidRPr="00B15115">
        <w:rPr>
          <w:rFonts w:ascii="ＭＳ 明朝" w:hAnsi="ＭＳ 明朝" w:cs="ＭＳ 明朝" w:hint="eastAsia"/>
          <w:color w:val="000000" w:themeColor="text1"/>
          <w:sz w:val="24"/>
          <w:szCs w:val="22"/>
        </w:rPr>
        <w:t>上げ</w:t>
      </w:r>
      <w:r w:rsidR="000236D1" w:rsidRPr="00B15115">
        <w:rPr>
          <w:rFonts w:ascii="ＭＳ 明朝" w:hAnsi="ＭＳ 明朝" w:cs="ＭＳ 明朝" w:hint="eastAsia"/>
          <w:color w:val="000000" w:themeColor="text1"/>
          <w:sz w:val="24"/>
          <w:szCs w:val="22"/>
        </w:rPr>
        <w:t>、</w:t>
      </w:r>
      <w:r w:rsidR="00447529" w:rsidRPr="00B15115">
        <w:rPr>
          <w:rFonts w:ascii="ＭＳ 明朝" w:hAnsi="ＭＳ 明朝" w:cs="ＭＳ 明朝" w:hint="eastAsia"/>
          <w:color w:val="000000" w:themeColor="text1"/>
          <w:sz w:val="24"/>
          <w:szCs w:val="22"/>
        </w:rPr>
        <w:t>引上げ分</w:t>
      </w:r>
      <w:r w:rsidR="00C85209" w:rsidRPr="00B15115">
        <w:rPr>
          <w:rFonts w:ascii="ＭＳ 明朝" w:hAnsi="ＭＳ 明朝" w:cs="ＭＳ 明朝" w:hint="eastAsia"/>
          <w:color w:val="000000" w:themeColor="text1"/>
          <w:sz w:val="24"/>
          <w:szCs w:val="22"/>
        </w:rPr>
        <w:t>について</w:t>
      </w:r>
      <w:r w:rsidR="00BD7C65" w:rsidRPr="00B15115">
        <w:rPr>
          <w:rFonts w:ascii="ＭＳ 明朝" w:hAnsi="ＭＳ 明朝" w:cs="ＭＳ 明朝" w:hint="eastAsia"/>
          <w:color w:val="000000" w:themeColor="text1"/>
          <w:sz w:val="24"/>
          <w:szCs w:val="22"/>
        </w:rPr>
        <w:t>、</w:t>
      </w:r>
      <w:r w:rsidR="002C73F4" w:rsidRPr="00B15115">
        <w:rPr>
          <w:rFonts w:ascii="ＭＳ 明朝" w:hAnsi="ＭＳ 明朝" w:cs="ＭＳ 明朝" w:hint="eastAsia"/>
          <w:color w:val="000000" w:themeColor="text1"/>
          <w:sz w:val="24"/>
          <w:szCs w:val="22"/>
        </w:rPr>
        <w:t>勤勉手当</w:t>
      </w:r>
      <w:r w:rsidR="002C73F4" w:rsidRPr="0076417C">
        <w:rPr>
          <w:rFonts w:ascii="ＭＳ 明朝" w:hAnsi="ＭＳ 明朝" w:cs="ＭＳ 明朝" w:hint="eastAsia"/>
          <w:sz w:val="24"/>
          <w:szCs w:val="22"/>
        </w:rPr>
        <w:t>に配分</w:t>
      </w:r>
      <w:r w:rsidR="00907303" w:rsidRPr="00B15115">
        <w:rPr>
          <w:rFonts w:ascii="ＭＳ 明朝" w:hAnsi="ＭＳ 明朝" w:cs="ＭＳ 明朝" w:hint="eastAsia"/>
          <w:color w:val="000000" w:themeColor="text1"/>
          <w:sz w:val="24"/>
          <w:szCs w:val="22"/>
        </w:rPr>
        <w:t>する</w:t>
      </w:r>
      <w:r w:rsidR="002C73F4" w:rsidRPr="00B15115">
        <w:rPr>
          <w:rFonts w:ascii="ＭＳ 明朝" w:hAnsi="ＭＳ 明朝" w:cs="ＭＳ 明朝" w:hint="eastAsia"/>
          <w:color w:val="000000" w:themeColor="text1"/>
          <w:sz w:val="24"/>
          <w:szCs w:val="22"/>
        </w:rPr>
        <w:t>。</w:t>
      </w:r>
    </w:p>
    <w:p w14:paraId="0BFFADDC" w14:textId="42815444" w:rsidR="00FC2F7B" w:rsidRPr="007276AA" w:rsidRDefault="00FC2F7B" w:rsidP="00F04EF1">
      <w:pPr>
        <w:spacing w:line="320" w:lineRule="exact"/>
        <w:ind w:leftChars="300" w:left="629" w:firstLineChars="100" w:firstLine="240"/>
        <w:outlineLvl w:val="0"/>
        <w:rPr>
          <w:rFonts w:ascii="ＭＳ 明朝" w:hAnsi="ＭＳ 明朝" w:cs="MS-Mincho"/>
          <w:kern w:val="0"/>
          <w:sz w:val="24"/>
        </w:rPr>
      </w:pPr>
      <w:r w:rsidRPr="00FC2F7B">
        <w:rPr>
          <w:rFonts w:ascii="ＭＳ 明朝" w:hAnsi="ＭＳ 明朝" w:cs="MS-Mincho" w:hint="eastAsia"/>
          <w:kern w:val="0"/>
          <w:sz w:val="24"/>
        </w:rPr>
        <w:t>特定任期付職員及び会計年度任用職員の期末手当についても同様に支給月数を引き上げることとする。</w:t>
      </w:r>
    </w:p>
    <w:p w14:paraId="0260F7C2" w14:textId="77777777" w:rsidR="00FC2F7B" w:rsidRPr="008168D2" w:rsidRDefault="00FC2F7B" w:rsidP="00FC2F7B">
      <w:pPr>
        <w:tabs>
          <w:tab w:val="left" w:pos="360"/>
          <w:tab w:val="right" w:pos="8504"/>
        </w:tabs>
        <w:spacing w:line="340" w:lineRule="exact"/>
        <w:ind w:firstLineChars="200" w:firstLine="479"/>
        <w:rPr>
          <w:rFonts w:ascii="ＭＳ 明朝" w:hAnsi="ＭＳ 明朝"/>
          <w:color w:val="000000"/>
          <w:sz w:val="24"/>
        </w:rPr>
      </w:pPr>
      <w:r w:rsidRPr="008168D2">
        <w:rPr>
          <w:rFonts w:ascii="ＭＳ 明朝" w:hAnsi="ＭＳ 明朝" w:hint="eastAsia"/>
          <w:color w:val="000000"/>
          <w:sz w:val="24"/>
        </w:rPr>
        <w:t>（課長代理級以下の職員の支給月数）</w:t>
      </w:r>
    </w:p>
    <w:tbl>
      <w:tblPr>
        <w:tblStyle w:val="ac"/>
        <w:tblW w:w="0" w:type="auto"/>
        <w:tblInd w:w="704" w:type="dxa"/>
        <w:tblLook w:val="04A0" w:firstRow="1" w:lastRow="0" w:firstColumn="1" w:lastColumn="0" w:noHBand="0" w:noVBand="1"/>
      </w:tblPr>
      <w:tblGrid>
        <w:gridCol w:w="2552"/>
        <w:gridCol w:w="2409"/>
        <w:gridCol w:w="2835"/>
        <w:gridCol w:w="1276"/>
      </w:tblGrid>
      <w:tr w:rsidR="00FC2F7B" w:rsidRPr="008168D2" w14:paraId="1B6A50E8" w14:textId="77777777" w:rsidTr="007A0C81">
        <w:tc>
          <w:tcPr>
            <w:tcW w:w="2552" w:type="dxa"/>
            <w:tcBorders>
              <w:tl2br w:val="single" w:sz="4" w:space="0" w:color="auto"/>
            </w:tcBorders>
          </w:tcPr>
          <w:p w14:paraId="5D0D8658" w14:textId="77777777" w:rsidR="00FC2F7B" w:rsidRPr="008168D2" w:rsidRDefault="00FC2F7B" w:rsidP="007A0C81">
            <w:pPr>
              <w:tabs>
                <w:tab w:val="left" w:pos="360"/>
                <w:tab w:val="right" w:pos="8504"/>
              </w:tabs>
              <w:spacing w:line="340" w:lineRule="exact"/>
              <w:rPr>
                <w:rFonts w:ascii="ＭＳ 明朝" w:hAnsi="ＭＳ 明朝"/>
                <w:color w:val="000000"/>
                <w:sz w:val="24"/>
              </w:rPr>
            </w:pPr>
          </w:p>
        </w:tc>
        <w:tc>
          <w:tcPr>
            <w:tcW w:w="2409" w:type="dxa"/>
            <w:vAlign w:val="center"/>
          </w:tcPr>
          <w:p w14:paraId="6AE7D900" w14:textId="77777777" w:rsidR="00FC2F7B" w:rsidRPr="008168D2" w:rsidRDefault="00FC2F7B" w:rsidP="007A0C81">
            <w:pPr>
              <w:tabs>
                <w:tab w:val="left" w:pos="360"/>
                <w:tab w:val="right" w:pos="8504"/>
              </w:tabs>
              <w:spacing w:line="340" w:lineRule="exact"/>
              <w:jc w:val="center"/>
              <w:rPr>
                <w:rFonts w:ascii="ＭＳ 明朝" w:hAnsi="ＭＳ 明朝"/>
                <w:color w:val="000000"/>
                <w:sz w:val="24"/>
              </w:rPr>
            </w:pPr>
            <w:r w:rsidRPr="008168D2">
              <w:rPr>
                <w:rFonts w:ascii="ＭＳ 明朝" w:hAnsi="ＭＳ 明朝" w:hint="eastAsia"/>
                <w:color w:val="000000"/>
                <w:sz w:val="24"/>
              </w:rPr>
              <w:t>６月期</w:t>
            </w:r>
          </w:p>
        </w:tc>
        <w:tc>
          <w:tcPr>
            <w:tcW w:w="2835" w:type="dxa"/>
            <w:vAlign w:val="center"/>
          </w:tcPr>
          <w:p w14:paraId="5B7CCF95" w14:textId="77777777" w:rsidR="00FC2F7B" w:rsidRPr="008168D2" w:rsidRDefault="00FC2F7B" w:rsidP="007A0C81">
            <w:pPr>
              <w:tabs>
                <w:tab w:val="left" w:pos="360"/>
                <w:tab w:val="right" w:pos="8504"/>
              </w:tabs>
              <w:spacing w:line="340" w:lineRule="exact"/>
              <w:jc w:val="center"/>
              <w:rPr>
                <w:rFonts w:ascii="ＭＳ 明朝" w:hAnsi="ＭＳ 明朝"/>
                <w:color w:val="000000"/>
                <w:sz w:val="24"/>
              </w:rPr>
            </w:pPr>
            <w:r w:rsidRPr="008168D2">
              <w:rPr>
                <w:rFonts w:ascii="ＭＳ 明朝" w:hAnsi="ＭＳ 明朝" w:hint="eastAsia"/>
                <w:color w:val="000000"/>
                <w:sz w:val="24"/>
              </w:rPr>
              <w:t>12月期</w:t>
            </w:r>
          </w:p>
        </w:tc>
        <w:tc>
          <w:tcPr>
            <w:tcW w:w="1276" w:type="dxa"/>
            <w:vAlign w:val="center"/>
          </w:tcPr>
          <w:p w14:paraId="5E346743" w14:textId="77777777" w:rsidR="00FC2F7B" w:rsidRPr="008168D2" w:rsidRDefault="00FC2F7B" w:rsidP="007A0C81">
            <w:pPr>
              <w:tabs>
                <w:tab w:val="left" w:pos="360"/>
                <w:tab w:val="right" w:pos="8504"/>
              </w:tabs>
              <w:spacing w:line="340" w:lineRule="exact"/>
              <w:jc w:val="center"/>
              <w:rPr>
                <w:rFonts w:ascii="ＭＳ 明朝" w:hAnsi="ＭＳ 明朝"/>
                <w:color w:val="000000"/>
                <w:sz w:val="24"/>
              </w:rPr>
            </w:pPr>
            <w:r w:rsidRPr="008168D2">
              <w:rPr>
                <w:rFonts w:ascii="ＭＳ 明朝" w:hAnsi="ＭＳ 明朝" w:hint="eastAsia"/>
                <w:color w:val="000000"/>
                <w:sz w:val="24"/>
              </w:rPr>
              <w:t>年間</w:t>
            </w:r>
          </w:p>
        </w:tc>
      </w:tr>
      <w:tr w:rsidR="00FC2F7B" w:rsidRPr="008168D2" w14:paraId="7043AD12" w14:textId="77777777" w:rsidTr="007A0C81">
        <w:tc>
          <w:tcPr>
            <w:tcW w:w="2552" w:type="dxa"/>
          </w:tcPr>
          <w:p w14:paraId="58AE8668" w14:textId="7E40876E" w:rsidR="00FC2F7B" w:rsidRPr="008168D2" w:rsidRDefault="00FC2F7B" w:rsidP="007A0C81">
            <w:pPr>
              <w:tabs>
                <w:tab w:val="left" w:pos="360"/>
                <w:tab w:val="right" w:pos="8504"/>
              </w:tabs>
              <w:spacing w:line="340" w:lineRule="exact"/>
              <w:rPr>
                <w:rFonts w:ascii="ＭＳ 明朝" w:hAnsi="ＭＳ 明朝"/>
                <w:color w:val="000000"/>
                <w:sz w:val="24"/>
              </w:rPr>
            </w:pPr>
            <w:r w:rsidRPr="008168D2">
              <w:rPr>
                <w:rFonts w:ascii="ＭＳ 明朝" w:hAnsi="ＭＳ 明朝" w:hint="eastAsia"/>
                <w:color w:val="000000"/>
                <w:sz w:val="24"/>
              </w:rPr>
              <w:t>令和</w:t>
            </w:r>
            <w:r w:rsidR="00C91167">
              <w:rPr>
                <w:rFonts w:ascii="ＭＳ 明朝" w:hAnsi="ＭＳ 明朝" w:hint="eastAsia"/>
                <w:color w:val="000000"/>
                <w:sz w:val="24"/>
              </w:rPr>
              <w:t>４</w:t>
            </w:r>
            <w:r w:rsidRPr="008168D2">
              <w:rPr>
                <w:rFonts w:ascii="ＭＳ 明朝" w:hAnsi="ＭＳ 明朝" w:hint="eastAsia"/>
                <w:color w:val="000000"/>
                <w:sz w:val="24"/>
              </w:rPr>
              <w:t>年度 期末手当</w:t>
            </w:r>
          </w:p>
          <w:p w14:paraId="3A67317A" w14:textId="77777777" w:rsidR="00FC2F7B" w:rsidRPr="008168D2" w:rsidRDefault="00FC2F7B" w:rsidP="007A0C81">
            <w:pPr>
              <w:tabs>
                <w:tab w:val="left" w:pos="360"/>
                <w:tab w:val="right" w:pos="8504"/>
              </w:tabs>
              <w:spacing w:line="340" w:lineRule="exact"/>
              <w:rPr>
                <w:rFonts w:ascii="ＭＳ 明朝" w:hAnsi="ＭＳ 明朝"/>
                <w:color w:val="000000"/>
                <w:sz w:val="24"/>
              </w:rPr>
            </w:pPr>
            <w:r w:rsidRPr="008168D2">
              <w:rPr>
                <w:rFonts w:ascii="ＭＳ 明朝" w:hAnsi="ＭＳ 明朝" w:hint="eastAsia"/>
                <w:color w:val="000000"/>
                <w:sz w:val="24"/>
              </w:rPr>
              <w:t xml:space="preserve">　　　　　 勤勉手当</w:t>
            </w:r>
          </w:p>
        </w:tc>
        <w:tc>
          <w:tcPr>
            <w:tcW w:w="2409" w:type="dxa"/>
          </w:tcPr>
          <w:p w14:paraId="23E1EC2A" w14:textId="21F7799D" w:rsidR="00FC2F7B" w:rsidRPr="0083312D" w:rsidRDefault="00FC2F7B" w:rsidP="00BA45EF">
            <w:pPr>
              <w:tabs>
                <w:tab w:val="left" w:pos="360"/>
                <w:tab w:val="right" w:pos="8504"/>
              </w:tabs>
              <w:autoSpaceDN w:val="0"/>
              <w:spacing w:line="340" w:lineRule="exact"/>
              <w:ind w:firstLineChars="50" w:firstLine="120"/>
              <w:rPr>
                <w:rFonts w:ascii="ＭＳ 明朝" w:hAnsi="ＭＳ 明朝"/>
                <w:color w:val="000000"/>
                <w:sz w:val="24"/>
              </w:rPr>
            </w:pPr>
            <w:r w:rsidRPr="0083312D">
              <w:rPr>
                <w:rFonts w:ascii="ＭＳ 明朝" w:hAnsi="ＭＳ 明朝" w:hint="eastAsia"/>
                <w:color w:val="000000"/>
                <w:sz w:val="24"/>
              </w:rPr>
              <w:t>1.2</w:t>
            </w:r>
            <w:r w:rsidR="00C91167" w:rsidRPr="0083312D">
              <w:rPr>
                <w:rFonts w:ascii="ＭＳ 明朝" w:hAnsi="ＭＳ 明朝" w:hint="eastAsia"/>
                <w:color w:val="000000"/>
                <w:sz w:val="24"/>
              </w:rPr>
              <w:t>0</w:t>
            </w:r>
            <w:r w:rsidRPr="0083312D">
              <w:rPr>
                <w:rFonts w:ascii="ＭＳ 明朝" w:hAnsi="ＭＳ 明朝" w:hint="eastAsia"/>
                <w:color w:val="000000"/>
                <w:sz w:val="24"/>
              </w:rPr>
              <w:t>月（支給済み）</w:t>
            </w:r>
          </w:p>
          <w:p w14:paraId="2D2DCEBE" w14:textId="77777777" w:rsidR="00FC2F7B" w:rsidRPr="0083312D" w:rsidRDefault="00FC2F7B" w:rsidP="007A0C81">
            <w:pPr>
              <w:tabs>
                <w:tab w:val="left" w:pos="360"/>
                <w:tab w:val="right" w:pos="8504"/>
              </w:tabs>
              <w:autoSpaceDN w:val="0"/>
              <w:spacing w:line="340" w:lineRule="exact"/>
              <w:ind w:firstLineChars="50" w:firstLine="120"/>
              <w:rPr>
                <w:rFonts w:ascii="ＭＳ 明朝" w:hAnsi="ＭＳ 明朝"/>
                <w:color w:val="000000"/>
                <w:sz w:val="24"/>
              </w:rPr>
            </w:pPr>
            <w:r w:rsidRPr="0083312D">
              <w:rPr>
                <w:rFonts w:ascii="ＭＳ 明朝" w:hAnsi="ＭＳ 明朝"/>
                <w:color w:val="000000"/>
                <w:sz w:val="24"/>
              </w:rPr>
              <w:t>0.95</w:t>
            </w:r>
            <w:r w:rsidRPr="0083312D">
              <w:rPr>
                <w:rFonts w:ascii="ＭＳ 明朝" w:hAnsi="ＭＳ 明朝" w:hint="eastAsia"/>
                <w:color w:val="000000"/>
                <w:sz w:val="24"/>
              </w:rPr>
              <w:t>月（支給済み）</w:t>
            </w:r>
          </w:p>
        </w:tc>
        <w:tc>
          <w:tcPr>
            <w:tcW w:w="2835" w:type="dxa"/>
          </w:tcPr>
          <w:p w14:paraId="51610D70" w14:textId="543A62D8" w:rsidR="00FC2F7B" w:rsidRPr="0083312D" w:rsidRDefault="00FC2F7B" w:rsidP="00BA45EF">
            <w:pPr>
              <w:tabs>
                <w:tab w:val="left" w:pos="360"/>
                <w:tab w:val="right" w:pos="8504"/>
              </w:tabs>
              <w:autoSpaceDN w:val="0"/>
              <w:spacing w:line="340" w:lineRule="exact"/>
              <w:ind w:firstLineChars="50" w:firstLine="120"/>
              <w:rPr>
                <w:rFonts w:ascii="ＭＳ 明朝" w:hAnsi="ＭＳ 明朝"/>
                <w:color w:val="000000"/>
                <w:sz w:val="24"/>
              </w:rPr>
            </w:pPr>
            <w:r w:rsidRPr="0083312D">
              <w:rPr>
                <w:rFonts w:ascii="ＭＳ 明朝" w:hAnsi="ＭＳ 明朝" w:hint="eastAsia"/>
                <w:color w:val="000000"/>
                <w:sz w:val="24"/>
              </w:rPr>
              <w:t>1.</w:t>
            </w:r>
            <w:r w:rsidR="00BA45EF" w:rsidRPr="0083312D">
              <w:rPr>
                <w:rFonts w:ascii="ＭＳ 明朝" w:hAnsi="ＭＳ 明朝" w:hint="eastAsia"/>
                <w:color w:val="000000"/>
                <w:sz w:val="24"/>
              </w:rPr>
              <w:t>20</w:t>
            </w:r>
            <w:r w:rsidRPr="0083312D">
              <w:rPr>
                <w:rFonts w:ascii="ＭＳ 明朝" w:hAnsi="ＭＳ 明朝" w:hint="eastAsia"/>
                <w:color w:val="000000"/>
                <w:sz w:val="24"/>
              </w:rPr>
              <w:t>月（</w:t>
            </w:r>
            <w:r w:rsidR="00BA45EF" w:rsidRPr="0083312D">
              <w:rPr>
                <w:rFonts w:ascii="ＭＳ 明朝" w:hAnsi="ＭＳ 明朝" w:hint="eastAsia"/>
                <w:color w:val="000000"/>
                <w:sz w:val="24"/>
              </w:rPr>
              <w:t>改定なし</w:t>
            </w:r>
            <w:r w:rsidRPr="0083312D">
              <w:rPr>
                <w:rFonts w:ascii="ＭＳ 明朝" w:hAnsi="ＭＳ 明朝" w:hint="eastAsia"/>
                <w:color w:val="000000"/>
                <w:sz w:val="24"/>
              </w:rPr>
              <w:t>）</w:t>
            </w:r>
          </w:p>
          <w:p w14:paraId="134D674B" w14:textId="3B1A97DA" w:rsidR="00FC2F7B" w:rsidRPr="0083312D" w:rsidRDefault="00BA45EF" w:rsidP="007A0C81">
            <w:pPr>
              <w:tabs>
                <w:tab w:val="left" w:pos="360"/>
                <w:tab w:val="right" w:pos="8504"/>
              </w:tabs>
              <w:autoSpaceDN w:val="0"/>
              <w:spacing w:line="340" w:lineRule="exact"/>
              <w:ind w:firstLineChars="50" w:firstLine="120"/>
              <w:rPr>
                <w:rFonts w:ascii="ＭＳ ゴシック" w:eastAsia="ＭＳ ゴシック" w:hAnsi="ＭＳ ゴシック"/>
                <w:color w:val="000000"/>
                <w:sz w:val="24"/>
              </w:rPr>
            </w:pPr>
            <w:r w:rsidRPr="0083312D">
              <w:rPr>
                <w:rFonts w:ascii="ＭＳ ゴシック" w:eastAsia="ＭＳ ゴシック" w:hAnsi="ＭＳ ゴシック" w:hint="eastAsia"/>
                <w:b/>
                <w:color w:val="000000"/>
                <w:sz w:val="24"/>
              </w:rPr>
              <w:t>1.05</w:t>
            </w:r>
            <w:r w:rsidR="00FC2F7B" w:rsidRPr="0083312D">
              <w:rPr>
                <w:rFonts w:ascii="ＭＳ ゴシック" w:eastAsia="ＭＳ ゴシック" w:hAnsi="ＭＳ ゴシック" w:hint="eastAsia"/>
                <w:b/>
                <w:color w:val="000000"/>
                <w:sz w:val="24"/>
              </w:rPr>
              <w:t>月</w:t>
            </w:r>
            <w:r w:rsidR="00FC2F7B" w:rsidRPr="0083312D">
              <w:rPr>
                <w:rFonts w:ascii="ＭＳ 明朝" w:hAnsi="ＭＳ 明朝" w:hint="eastAsia"/>
                <w:color w:val="000000"/>
                <w:sz w:val="24"/>
              </w:rPr>
              <w:t>（</w:t>
            </w:r>
            <w:r w:rsidR="00C91167" w:rsidRPr="0083312D">
              <w:rPr>
                <w:rFonts w:ascii="ＭＳ 明朝" w:hAnsi="ＭＳ 明朝" w:hint="eastAsia"/>
                <w:color w:val="000000"/>
                <w:sz w:val="24"/>
              </w:rPr>
              <w:t>現行</w:t>
            </w:r>
            <w:r w:rsidRPr="0083312D">
              <w:rPr>
                <w:rFonts w:ascii="ＭＳ 明朝" w:hAnsi="ＭＳ 明朝" w:hint="eastAsia"/>
                <w:color w:val="000000"/>
                <w:sz w:val="24"/>
              </w:rPr>
              <w:t>0.95月</w:t>
            </w:r>
            <w:r w:rsidR="00FC2F7B" w:rsidRPr="0083312D">
              <w:rPr>
                <w:rFonts w:ascii="ＭＳ 明朝" w:hAnsi="ＭＳ 明朝" w:hint="eastAsia"/>
                <w:color w:val="000000"/>
                <w:sz w:val="24"/>
              </w:rPr>
              <w:t>）</w:t>
            </w:r>
          </w:p>
        </w:tc>
        <w:tc>
          <w:tcPr>
            <w:tcW w:w="1276" w:type="dxa"/>
          </w:tcPr>
          <w:p w14:paraId="1B80676A" w14:textId="77777777" w:rsidR="00FC2F7B" w:rsidRPr="0083312D" w:rsidRDefault="00FC2F7B" w:rsidP="007A0C81">
            <w:pPr>
              <w:tabs>
                <w:tab w:val="left" w:pos="360"/>
                <w:tab w:val="right" w:pos="8504"/>
              </w:tabs>
              <w:autoSpaceDN w:val="0"/>
              <w:spacing w:line="340" w:lineRule="exact"/>
              <w:jc w:val="center"/>
              <w:rPr>
                <w:rFonts w:ascii="ＭＳ 明朝" w:hAnsi="ＭＳ 明朝"/>
                <w:color w:val="000000"/>
                <w:sz w:val="24"/>
              </w:rPr>
            </w:pPr>
            <w:r w:rsidRPr="0083312D">
              <w:rPr>
                <w:rFonts w:ascii="ＭＳ 明朝" w:hAnsi="ＭＳ 明朝" w:hint="eastAsia"/>
                <w:color w:val="000000"/>
                <w:sz w:val="24"/>
              </w:rPr>
              <w:t>2.</w:t>
            </w:r>
            <w:r w:rsidRPr="0083312D">
              <w:rPr>
                <w:rFonts w:ascii="ＭＳ 明朝" w:hAnsi="ＭＳ 明朝"/>
                <w:color w:val="000000"/>
                <w:sz w:val="24"/>
              </w:rPr>
              <w:t>4</w:t>
            </w:r>
            <w:r w:rsidRPr="0083312D">
              <w:rPr>
                <w:rFonts w:ascii="ＭＳ 明朝" w:hAnsi="ＭＳ 明朝" w:hint="eastAsia"/>
                <w:color w:val="000000"/>
                <w:sz w:val="24"/>
              </w:rPr>
              <w:t>月</w:t>
            </w:r>
          </w:p>
          <w:p w14:paraId="280C05B5" w14:textId="28662969" w:rsidR="00FC2F7B" w:rsidRPr="0083312D" w:rsidRDefault="00BA45EF" w:rsidP="007A0C81">
            <w:pPr>
              <w:tabs>
                <w:tab w:val="left" w:pos="360"/>
                <w:tab w:val="right" w:pos="8504"/>
              </w:tabs>
              <w:autoSpaceDN w:val="0"/>
              <w:spacing w:line="340" w:lineRule="exact"/>
              <w:jc w:val="center"/>
              <w:rPr>
                <w:rFonts w:ascii="ＭＳ ゴシック" w:eastAsia="ＭＳ ゴシック" w:hAnsi="ＭＳ ゴシック"/>
                <w:b/>
                <w:color w:val="000000"/>
                <w:sz w:val="24"/>
              </w:rPr>
            </w:pPr>
            <w:r w:rsidRPr="0083312D">
              <w:rPr>
                <w:rFonts w:ascii="ＭＳ ゴシック" w:eastAsia="ＭＳ ゴシック" w:hAnsi="ＭＳ ゴシック" w:hint="eastAsia"/>
                <w:b/>
                <w:color w:val="000000"/>
                <w:sz w:val="24"/>
              </w:rPr>
              <w:t>2.0</w:t>
            </w:r>
            <w:r w:rsidR="00FC2F7B" w:rsidRPr="0083312D">
              <w:rPr>
                <w:rFonts w:ascii="ＭＳ ゴシック" w:eastAsia="ＭＳ ゴシック" w:hAnsi="ＭＳ ゴシック" w:hint="eastAsia"/>
                <w:b/>
                <w:color w:val="000000"/>
                <w:sz w:val="24"/>
              </w:rPr>
              <w:t>月</w:t>
            </w:r>
          </w:p>
        </w:tc>
      </w:tr>
      <w:tr w:rsidR="00FC2F7B" w:rsidRPr="008168D2" w14:paraId="513CD0A5" w14:textId="77777777" w:rsidTr="007A0C81">
        <w:tc>
          <w:tcPr>
            <w:tcW w:w="2552" w:type="dxa"/>
          </w:tcPr>
          <w:p w14:paraId="6F536DD8" w14:textId="43518099" w:rsidR="00FC2F7B" w:rsidRPr="008168D2" w:rsidRDefault="00C91167" w:rsidP="007A0C81">
            <w:pPr>
              <w:tabs>
                <w:tab w:val="left" w:pos="360"/>
                <w:tab w:val="right" w:pos="8504"/>
              </w:tabs>
              <w:spacing w:line="340" w:lineRule="exact"/>
              <w:ind w:firstLineChars="200" w:firstLine="479"/>
              <w:rPr>
                <w:rFonts w:ascii="ＭＳ 明朝" w:hAnsi="ＭＳ 明朝"/>
                <w:color w:val="000000"/>
                <w:sz w:val="24"/>
              </w:rPr>
            </w:pPr>
            <w:r>
              <w:rPr>
                <w:rFonts w:ascii="ＭＳ 明朝" w:hAnsi="ＭＳ 明朝" w:hint="eastAsia"/>
                <w:color w:val="000000"/>
                <w:sz w:val="24"/>
              </w:rPr>
              <w:t>５</w:t>
            </w:r>
            <w:r w:rsidR="00FC2F7B" w:rsidRPr="008168D2">
              <w:rPr>
                <w:rFonts w:ascii="ＭＳ 明朝" w:hAnsi="ＭＳ 明朝" w:hint="eastAsia"/>
                <w:color w:val="000000"/>
                <w:sz w:val="24"/>
              </w:rPr>
              <w:t>年度 期末手当</w:t>
            </w:r>
          </w:p>
          <w:p w14:paraId="6EA9DD4B" w14:textId="77777777" w:rsidR="00FC2F7B" w:rsidRPr="008168D2" w:rsidRDefault="00FC2F7B" w:rsidP="007A0C81">
            <w:pPr>
              <w:tabs>
                <w:tab w:val="left" w:pos="360"/>
                <w:tab w:val="right" w:pos="8504"/>
              </w:tabs>
              <w:spacing w:line="340" w:lineRule="exact"/>
              <w:rPr>
                <w:rFonts w:ascii="ＭＳ 明朝" w:hAnsi="ＭＳ 明朝"/>
                <w:color w:val="000000"/>
                <w:sz w:val="24"/>
              </w:rPr>
            </w:pPr>
            <w:r w:rsidRPr="008168D2">
              <w:rPr>
                <w:rFonts w:ascii="ＭＳ 明朝" w:hAnsi="ＭＳ 明朝" w:hint="eastAsia"/>
                <w:color w:val="000000"/>
                <w:sz w:val="24"/>
              </w:rPr>
              <w:t xml:space="preserve">　　以降　 勤勉手当</w:t>
            </w:r>
          </w:p>
        </w:tc>
        <w:tc>
          <w:tcPr>
            <w:tcW w:w="2409" w:type="dxa"/>
          </w:tcPr>
          <w:p w14:paraId="059B80C2" w14:textId="77777777" w:rsidR="00FC2F7B" w:rsidRPr="0083312D" w:rsidRDefault="00FC2F7B" w:rsidP="007A0C81">
            <w:pPr>
              <w:tabs>
                <w:tab w:val="left" w:pos="360"/>
                <w:tab w:val="right" w:pos="8504"/>
              </w:tabs>
              <w:autoSpaceDN w:val="0"/>
              <w:spacing w:line="340" w:lineRule="exact"/>
              <w:ind w:firstLineChars="50" w:firstLine="120"/>
              <w:rPr>
                <w:rFonts w:ascii="ＭＳ 明朝" w:hAnsi="ＭＳ 明朝"/>
                <w:color w:val="000000"/>
                <w:sz w:val="24"/>
              </w:rPr>
            </w:pPr>
            <w:r w:rsidRPr="0083312D">
              <w:rPr>
                <w:rFonts w:ascii="ＭＳ 明朝" w:hAnsi="ＭＳ 明朝" w:hint="eastAsia"/>
                <w:color w:val="000000"/>
                <w:sz w:val="24"/>
              </w:rPr>
              <w:t>1.2</w:t>
            </w:r>
            <w:r w:rsidRPr="0083312D">
              <w:rPr>
                <w:rFonts w:ascii="ＭＳ 明朝" w:hAnsi="ＭＳ 明朝"/>
                <w:color w:val="000000"/>
                <w:sz w:val="24"/>
              </w:rPr>
              <w:t>0</w:t>
            </w:r>
            <w:r w:rsidRPr="0083312D">
              <w:rPr>
                <w:rFonts w:ascii="ＭＳ 明朝" w:hAnsi="ＭＳ 明朝" w:hint="eastAsia"/>
                <w:color w:val="000000"/>
                <w:sz w:val="24"/>
              </w:rPr>
              <w:t>月</w:t>
            </w:r>
          </w:p>
          <w:p w14:paraId="39A7455B" w14:textId="6B473B0B" w:rsidR="00FC2F7B" w:rsidRPr="0083312D" w:rsidRDefault="00BA45EF" w:rsidP="007A0C81">
            <w:pPr>
              <w:tabs>
                <w:tab w:val="left" w:pos="360"/>
                <w:tab w:val="right" w:pos="8504"/>
              </w:tabs>
              <w:autoSpaceDN w:val="0"/>
              <w:spacing w:line="340" w:lineRule="exact"/>
              <w:ind w:firstLineChars="50" w:firstLine="120"/>
              <w:rPr>
                <w:rFonts w:ascii="ＭＳ ゴシック" w:eastAsia="ＭＳ ゴシック" w:hAnsi="ＭＳ ゴシック"/>
                <w:b/>
                <w:color w:val="000000"/>
                <w:sz w:val="24"/>
              </w:rPr>
            </w:pPr>
            <w:r w:rsidRPr="0083312D">
              <w:rPr>
                <w:rFonts w:ascii="ＭＳ ゴシック" w:eastAsia="ＭＳ ゴシック" w:hAnsi="ＭＳ ゴシック" w:hint="eastAsia"/>
                <w:b/>
                <w:color w:val="000000"/>
                <w:sz w:val="24"/>
              </w:rPr>
              <w:t>1.00</w:t>
            </w:r>
            <w:r w:rsidR="00FC2F7B" w:rsidRPr="0083312D">
              <w:rPr>
                <w:rFonts w:ascii="ＭＳ ゴシック" w:eastAsia="ＭＳ ゴシック" w:hAnsi="ＭＳ ゴシック" w:hint="eastAsia"/>
                <w:b/>
                <w:color w:val="000000"/>
                <w:sz w:val="24"/>
              </w:rPr>
              <w:t>月</w:t>
            </w:r>
          </w:p>
        </w:tc>
        <w:tc>
          <w:tcPr>
            <w:tcW w:w="2835" w:type="dxa"/>
          </w:tcPr>
          <w:p w14:paraId="611C7458" w14:textId="77777777" w:rsidR="00FC2F7B" w:rsidRPr="0083312D" w:rsidRDefault="00FC2F7B" w:rsidP="007A0C81">
            <w:pPr>
              <w:tabs>
                <w:tab w:val="left" w:pos="360"/>
                <w:tab w:val="right" w:pos="8504"/>
              </w:tabs>
              <w:autoSpaceDN w:val="0"/>
              <w:spacing w:line="340" w:lineRule="exact"/>
              <w:ind w:firstLineChars="50" w:firstLine="120"/>
              <w:rPr>
                <w:rFonts w:ascii="ＭＳ 明朝" w:hAnsi="ＭＳ 明朝"/>
                <w:color w:val="000000"/>
                <w:sz w:val="24"/>
              </w:rPr>
            </w:pPr>
            <w:r w:rsidRPr="0083312D">
              <w:rPr>
                <w:rFonts w:ascii="ＭＳ 明朝" w:hAnsi="ＭＳ 明朝" w:hint="eastAsia"/>
                <w:color w:val="000000"/>
                <w:sz w:val="24"/>
              </w:rPr>
              <w:t>1.2</w:t>
            </w:r>
            <w:r w:rsidRPr="0083312D">
              <w:rPr>
                <w:rFonts w:ascii="ＭＳ 明朝" w:hAnsi="ＭＳ 明朝"/>
                <w:color w:val="000000"/>
                <w:sz w:val="24"/>
              </w:rPr>
              <w:t>0</w:t>
            </w:r>
            <w:r w:rsidRPr="0083312D">
              <w:rPr>
                <w:rFonts w:ascii="ＭＳ 明朝" w:hAnsi="ＭＳ 明朝" w:hint="eastAsia"/>
                <w:color w:val="000000"/>
                <w:sz w:val="24"/>
              </w:rPr>
              <w:t>月</w:t>
            </w:r>
          </w:p>
          <w:p w14:paraId="1BA84E54" w14:textId="7DB97032" w:rsidR="00FC2F7B" w:rsidRPr="0083312D" w:rsidRDefault="00BA45EF" w:rsidP="007A0C81">
            <w:pPr>
              <w:tabs>
                <w:tab w:val="left" w:pos="360"/>
                <w:tab w:val="right" w:pos="8504"/>
              </w:tabs>
              <w:autoSpaceDN w:val="0"/>
              <w:spacing w:line="340" w:lineRule="exact"/>
              <w:ind w:firstLineChars="50" w:firstLine="120"/>
              <w:rPr>
                <w:rFonts w:ascii="ＭＳ ゴシック" w:eastAsia="ＭＳ ゴシック" w:hAnsi="ＭＳ ゴシック"/>
                <w:b/>
                <w:color w:val="000000"/>
                <w:sz w:val="24"/>
              </w:rPr>
            </w:pPr>
            <w:r w:rsidRPr="0083312D">
              <w:rPr>
                <w:rFonts w:ascii="ＭＳ ゴシック" w:eastAsia="ＭＳ ゴシック" w:hAnsi="ＭＳ ゴシック" w:hint="eastAsia"/>
                <w:b/>
                <w:color w:val="000000"/>
                <w:sz w:val="24"/>
              </w:rPr>
              <w:t>1.00</w:t>
            </w:r>
            <w:r w:rsidR="00FC2F7B" w:rsidRPr="0083312D">
              <w:rPr>
                <w:rFonts w:ascii="ＭＳ ゴシック" w:eastAsia="ＭＳ ゴシック" w:hAnsi="ＭＳ ゴシック" w:hint="eastAsia"/>
                <w:b/>
                <w:color w:val="000000"/>
                <w:sz w:val="24"/>
              </w:rPr>
              <w:t>月</w:t>
            </w:r>
          </w:p>
        </w:tc>
        <w:tc>
          <w:tcPr>
            <w:tcW w:w="1276" w:type="dxa"/>
          </w:tcPr>
          <w:p w14:paraId="22D1B7BF" w14:textId="77777777" w:rsidR="00FC2F7B" w:rsidRPr="0083312D" w:rsidRDefault="00FC2F7B" w:rsidP="007A0C81">
            <w:pPr>
              <w:tabs>
                <w:tab w:val="left" w:pos="360"/>
                <w:tab w:val="right" w:pos="8504"/>
              </w:tabs>
              <w:autoSpaceDN w:val="0"/>
              <w:spacing w:line="340" w:lineRule="exact"/>
              <w:jc w:val="center"/>
              <w:rPr>
                <w:rFonts w:ascii="ＭＳ 明朝" w:hAnsi="ＭＳ 明朝"/>
                <w:color w:val="000000"/>
                <w:sz w:val="24"/>
              </w:rPr>
            </w:pPr>
            <w:r w:rsidRPr="0083312D">
              <w:rPr>
                <w:rFonts w:ascii="ＭＳ 明朝" w:hAnsi="ＭＳ 明朝" w:hint="eastAsia"/>
                <w:color w:val="000000"/>
                <w:sz w:val="24"/>
              </w:rPr>
              <w:t>2.</w:t>
            </w:r>
            <w:r w:rsidRPr="0083312D">
              <w:rPr>
                <w:rFonts w:ascii="ＭＳ 明朝" w:hAnsi="ＭＳ 明朝"/>
                <w:color w:val="000000"/>
                <w:sz w:val="24"/>
              </w:rPr>
              <w:t>4</w:t>
            </w:r>
            <w:r w:rsidRPr="0083312D">
              <w:rPr>
                <w:rFonts w:ascii="ＭＳ 明朝" w:hAnsi="ＭＳ 明朝" w:hint="eastAsia"/>
                <w:color w:val="000000"/>
                <w:sz w:val="24"/>
              </w:rPr>
              <w:t>月</w:t>
            </w:r>
          </w:p>
          <w:p w14:paraId="6282DBF2" w14:textId="4056E78D" w:rsidR="00FC2F7B" w:rsidRPr="0083312D" w:rsidRDefault="00BA45EF" w:rsidP="007A0C81">
            <w:pPr>
              <w:tabs>
                <w:tab w:val="left" w:pos="360"/>
                <w:tab w:val="right" w:pos="8504"/>
              </w:tabs>
              <w:autoSpaceDN w:val="0"/>
              <w:spacing w:line="340" w:lineRule="exact"/>
              <w:jc w:val="center"/>
              <w:rPr>
                <w:rFonts w:ascii="ＭＳ ゴシック" w:eastAsia="ＭＳ ゴシック" w:hAnsi="ＭＳ ゴシック"/>
                <w:b/>
                <w:color w:val="000000"/>
                <w:sz w:val="24"/>
              </w:rPr>
            </w:pPr>
            <w:r w:rsidRPr="0083312D">
              <w:rPr>
                <w:rFonts w:ascii="ＭＳ ゴシック" w:eastAsia="ＭＳ ゴシック" w:hAnsi="ＭＳ ゴシック" w:hint="eastAsia"/>
                <w:b/>
                <w:color w:val="000000"/>
                <w:sz w:val="24"/>
              </w:rPr>
              <w:t>2.0</w:t>
            </w:r>
            <w:r w:rsidR="00FC2F7B" w:rsidRPr="0083312D">
              <w:rPr>
                <w:rFonts w:ascii="ＭＳ ゴシック" w:eastAsia="ＭＳ ゴシック" w:hAnsi="ＭＳ ゴシック" w:hint="eastAsia"/>
                <w:b/>
                <w:color w:val="000000"/>
                <w:sz w:val="24"/>
              </w:rPr>
              <w:t>月</w:t>
            </w:r>
          </w:p>
        </w:tc>
      </w:tr>
    </w:tbl>
    <w:p w14:paraId="251D1BD7" w14:textId="77777777" w:rsidR="00FC2F7B" w:rsidRPr="00953E10" w:rsidRDefault="00FC2F7B" w:rsidP="00FC2F7B">
      <w:pPr>
        <w:tabs>
          <w:tab w:val="left" w:pos="360"/>
          <w:tab w:val="right" w:pos="8504"/>
        </w:tabs>
        <w:spacing w:line="300" w:lineRule="exact"/>
        <w:rPr>
          <w:rFonts w:ascii="游ゴシック" w:eastAsia="游ゴシック" w:hAnsi="游ゴシック"/>
          <w:color w:val="000000"/>
          <w:sz w:val="24"/>
        </w:rPr>
      </w:pPr>
    </w:p>
    <w:p w14:paraId="68C1CF09" w14:textId="77777777" w:rsidR="00FC2F7B" w:rsidRPr="00953E10" w:rsidRDefault="00FC2F7B" w:rsidP="00FC2F7B">
      <w:pPr>
        <w:autoSpaceDE w:val="0"/>
        <w:autoSpaceDN w:val="0"/>
        <w:spacing w:line="340" w:lineRule="exact"/>
        <w:ind w:leftChars="50" w:left="105" w:firstLine="238"/>
        <w:jc w:val="left"/>
        <w:rPr>
          <w:rFonts w:ascii="游ゴシック" w:eastAsia="游ゴシック" w:hAnsi="游ゴシック"/>
          <w:b/>
          <w:color w:val="000000" w:themeColor="text1"/>
          <w:sz w:val="24"/>
          <w:szCs w:val="22"/>
        </w:rPr>
      </w:pPr>
      <w:r w:rsidRPr="00953E10">
        <w:rPr>
          <w:rFonts w:ascii="游ゴシック" w:eastAsia="游ゴシック" w:hAnsi="游ゴシック" w:hint="eastAsia"/>
          <w:b/>
          <w:color w:val="000000" w:themeColor="text1"/>
          <w:sz w:val="24"/>
          <w:szCs w:val="22"/>
        </w:rPr>
        <w:t>３　改定の実施時期</w:t>
      </w:r>
    </w:p>
    <w:p w14:paraId="4C403057" w14:textId="228235F4" w:rsidR="004E0987" w:rsidRPr="00B15115" w:rsidRDefault="004E0987" w:rsidP="004E0987">
      <w:pPr>
        <w:spacing w:line="320" w:lineRule="exact"/>
        <w:ind w:leftChars="350" w:left="733" w:firstLineChars="100" w:firstLine="240"/>
        <w:outlineLvl w:val="0"/>
        <w:rPr>
          <w:rFonts w:ascii="ＭＳ 明朝" w:hAnsi="ＭＳ 明朝" w:cs="ＭＳ 明朝"/>
          <w:color w:val="000000" w:themeColor="text1"/>
          <w:sz w:val="24"/>
          <w:szCs w:val="22"/>
        </w:rPr>
      </w:pPr>
      <w:r>
        <w:rPr>
          <w:rFonts w:ascii="ＭＳ 明朝" w:hAnsi="ＭＳ 明朝" w:cs="ＭＳ 明朝" w:hint="eastAsia"/>
          <w:color w:val="000000" w:themeColor="text1"/>
          <w:sz w:val="24"/>
          <w:szCs w:val="22"/>
        </w:rPr>
        <w:t>月例給：令和４</w:t>
      </w:r>
      <w:r w:rsidRPr="00B15115">
        <w:rPr>
          <w:rFonts w:ascii="ＭＳ 明朝" w:hAnsi="ＭＳ 明朝" w:cs="ＭＳ 明朝" w:hint="eastAsia"/>
          <w:color w:val="000000" w:themeColor="text1"/>
          <w:sz w:val="24"/>
          <w:szCs w:val="22"/>
        </w:rPr>
        <w:t>年４月１日</w:t>
      </w:r>
      <w:r>
        <w:rPr>
          <w:rFonts w:ascii="ＭＳ 明朝" w:hAnsi="ＭＳ 明朝" w:cs="ＭＳ 明朝" w:hint="eastAsia"/>
          <w:color w:val="000000" w:themeColor="text1"/>
          <w:sz w:val="24"/>
          <w:szCs w:val="22"/>
        </w:rPr>
        <w:t>（ただし、初任給調整手当については令和５</w:t>
      </w:r>
      <w:r w:rsidRPr="00B15115">
        <w:rPr>
          <w:rFonts w:ascii="ＭＳ 明朝" w:hAnsi="ＭＳ 明朝" w:cs="ＭＳ 明朝" w:hint="eastAsia"/>
          <w:color w:val="000000" w:themeColor="text1"/>
          <w:sz w:val="24"/>
          <w:szCs w:val="22"/>
        </w:rPr>
        <w:t>年４月１日</w:t>
      </w:r>
      <w:r>
        <w:rPr>
          <w:rFonts w:ascii="ＭＳ 明朝" w:hAnsi="ＭＳ 明朝" w:cs="ＭＳ 明朝" w:hint="eastAsia"/>
          <w:color w:val="000000" w:themeColor="text1"/>
          <w:sz w:val="24"/>
          <w:szCs w:val="22"/>
        </w:rPr>
        <w:t>）</w:t>
      </w:r>
    </w:p>
    <w:p w14:paraId="558B45E2" w14:textId="77777777" w:rsidR="004E0987" w:rsidRPr="00B15115" w:rsidRDefault="004E0987" w:rsidP="004E0987">
      <w:pPr>
        <w:spacing w:line="320" w:lineRule="exact"/>
        <w:ind w:leftChars="350" w:left="733" w:firstLineChars="100" w:firstLine="240"/>
        <w:outlineLvl w:val="0"/>
        <w:rPr>
          <w:rFonts w:ascii="ＭＳ 明朝" w:hAnsi="ＭＳ 明朝" w:cs="ＭＳ 明朝"/>
          <w:color w:val="000000" w:themeColor="text1"/>
          <w:sz w:val="24"/>
          <w:szCs w:val="22"/>
        </w:rPr>
      </w:pPr>
      <w:r w:rsidRPr="00B15115">
        <w:rPr>
          <w:rFonts w:ascii="ＭＳ 明朝" w:hAnsi="ＭＳ 明朝" w:cs="ＭＳ 明朝" w:hint="eastAsia"/>
          <w:color w:val="000000" w:themeColor="text1"/>
          <w:sz w:val="24"/>
          <w:szCs w:val="22"/>
        </w:rPr>
        <w:t>特別給：本年12月期の期末・勤勉手当は、改定条例の公布日</w:t>
      </w:r>
    </w:p>
    <w:p w14:paraId="5B04C57E" w14:textId="48F767D1" w:rsidR="004E0987" w:rsidRPr="00B15115" w:rsidRDefault="004E0987" w:rsidP="004E0987">
      <w:pPr>
        <w:spacing w:line="320" w:lineRule="exact"/>
        <w:ind w:leftChars="350" w:left="733" w:firstLineChars="500" w:firstLine="1198"/>
        <w:outlineLvl w:val="0"/>
        <w:rPr>
          <w:rFonts w:ascii="ＭＳ 明朝" w:hAnsi="ＭＳ 明朝" w:cs="ＭＳ 明朝"/>
          <w:color w:val="000000" w:themeColor="text1"/>
          <w:sz w:val="24"/>
          <w:szCs w:val="22"/>
        </w:rPr>
      </w:pPr>
      <w:r>
        <w:rPr>
          <w:rFonts w:ascii="ＭＳ 明朝" w:hAnsi="ＭＳ 明朝" w:cs="ＭＳ 明朝" w:hint="eastAsia"/>
          <w:color w:val="000000" w:themeColor="text1"/>
          <w:sz w:val="24"/>
          <w:szCs w:val="22"/>
        </w:rPr>
        <w:t>令和５年６月期以降の期末・勤勉手当は、令和５</w:t>
      </w:r>
      <w:r w:rsidRPr="00B15115">
        <w:rPr>
          <w:rFonts w:ascii="ＭＳ 明朝" w:hAnsi="ＭＳ 明朝" w:cs="ＭＳ 明朝" w:hint="eastAsia"/>
          <w:color w:val="000000" w:themeColor="text1"/>
          <w:sz w:val="24"/>
          <w:szCs w:val="22"/>
        </w:rPr>
        <w:t>年４月１日</w:t>
      </w:r>
    </w:p>
    <w:p w14:paraId="04EAD005" w14:textId="77777777" w:rsidR="00FC2F7B" w:rsidRDefault="00FC2F7B" w:rsidP="00FC2F7B">
      <w:pPr>
        <w:spacing w:line="300" w:lineRule="exact"/>
        <w:rPr>
          <w:rFonts w:asciiTheme="minorEastAsia" w:eastAsiaTheme="minorEastAsia" w:hAnsiTheme="minorEastAsia" w:cs="ＭＳ 明朝"/>
          <w:color w:val="000000" w:themeColor="text1"/>
          <w:sz w:val="24"/>
          <w:szCs w:val="22"/>
        </w:rPr>
      </w:pPr>
    </w:p>
    <w:p w14:paraId="3F3B00D2" w14:textId="77777777" w:rsidR="00FC2F7B" w:rsidRPr="008168D2" w:rsidRDefault="00FC2F7B" w:rsidP="00FC2F7B">
      <w:pPr>
        <w:autoSpaceDE w:val="0"/>
        <w:autoSpaceDN w:val="0"/>
        <w:snapToGrid w:val="0"/>
        <w:spacing w:line="320" w:lineRule="exact"/>
        <w:ind w:leftChars="50" w:left="105" w:firstLine="238"/>
        <w:jc w:val="left"/>
        <w:rPr>
          <w:rFonts w:ascii="ＭＳ 明朝" w:hAnsi="ＭＳ 明朝"/>
          <w:color w:val="000000" w:themeColor="text1"/>
          <w:sz w:val="24"/>
          <w:szCs w:val="22"/>
        </w:rPr>
      </w:pPr>
      <w:r w:rsidRPr="006716F0">
        <w:rPr>
          <w:rFonts w:ascii="游ゴシック" w:eastAsia="游ゴシック" w:hAnsi="游ゴシック" w:hint="eastAsia"/>
          <w:b/>
          <w:color w:val="000000" w:themeColor="text1"/>
          <w:sz w:val="24"/>
          <w:szCs w:val="22"/>
        </w:rPr>
        <w:t>４　勧告に基づく職員給与の試算</w:t>
      </w:r>
      <w:r>
        <w:rPr>
          <w:rFonts w:ascii="游ゴシック" w:eastAsia="游ゴシック" w:hAnsi="游ゴシック" w:hint="eastAsia"/>
          <w:b/>
          <w:color w:val="000000" w:themeColor="text1"/>
          <w:sz w:val="24"/>
          <w:szCs w:val="22"/>
        </w:rPr>
        <w:t>（行政職給料表適用者）</w:t>
      </w:r>
    </w:p>
    <w:tbl>
      <w:tblPr>
        <w:tblW w:w="869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198"/>
        <w:gridCol w:w="2198"/>
        <w:gridCol w:w="2199"/>
      </w:tblGrid>
      <w:tr w:rsidR="00FC2F7B" w:rsidRPr="008168D2" w14:paraId="303475AD" w14:textId="77777777" w:rsidTr="007A0C81">
        <w:trPr>
          <w:trHeight w:val="331"/>
        </w:trPr>
        <w:tc>
          <w:tcPr>
            <w:tcW w:w="2100" w:type="dxa"/>
            <w:tcBorders>
              <w:bottom w:val="single" w:sz="4" w:space="0" w:color="auto"/>
              <w:right w:val="single" w:sz="4" w:space="0" w:color="auto"/>
              <w:tl2br w:val="single" w:sz="4" w:space="0" w:color="auto"/>
            </w:tcBorders>
            <w:shd w:val="clear" w:color="auto" w:fill="auto"/>
            <w:vAlign w:val="center"/>
          </w:tcPr>
          <w:p w14:paraId="559B4A2F" w14:textId="77777777" w:rsidR="00FC2F7B" w:rsidRPr="008168D2" w:rsidRDefault="00FC2F7B" w:rsidP="007A0C81">
            <w:pPr>
              <w:tabs>
                <w:tab w:val="left" w:pos="360"/>
              </w:tabs>
              <w:snapToGrid w:val="0"/>
              <w:jc w:val="center"/>
              <w:rPr>
                <w:rFonts w:ascii="ＭＳ 明朝" w:hAnsi="ＭＳ 明朝"/>
                <w:color w:val="000000" w:themeColor="text1"/>
                <w:sz w:val="24"/>
                <w:szCs w:val="22"/>
              </w:rPr>
            </w:pPr>
          </w:p>
        </w:tc>
        <w:tc>
          <w:tcPr>
            <w:tcW w:w="2198" w:type="dxa"/>
            <w:tcBorders>
              <w:left w:val="single" w:sz="4" w:space="0" w:color="auto"/>
              <w:bottom w:val="single" w:sz="4" w:space="0" w:color="auto"/>
            </w:tcBorders>
            <w:shd w:val="clear" w:color="auto" w:fill="auto"/>
            <w:vAlign w:val="center"/>
          </w:tcPr>
          <w:p w14:paraId="4179DB5E" w14:textId="77777777" w:rsidR="00FC2F7B" w:rsidRPr="008168D2" w:rsidRDefault="00FC2F7B" w:rsidP="007A0C81">
            <w:pPr>
              <w:snapToGrid w:val="0"/>
              <w:jc w:val="center"/>
              <w:rPr>
                <w:rFonts w:ascii="ＭＳ 明朝" w:hAnsi="ＭＳ 明朝"/>
                <w:color w:val="000000" w:themeColor="text1"/>
                <w:kern w:val="0"/>
                <w:sz w:val="24"/>
                <w:szCs w:val="22"/>
              </w:rPr>
            </w:pPr>
            <w:r w:rsidRPr="008168D2">
              <w:rPr>
                <w:rFonts w:ascii="ＭＳ 明朝" w:hAnsi="ＭＳ 明朝" w:hint="eastAsia"/>
                <w:color w:val="000000" w:themeColor="text1"/>
                <w:kern w:val="0"/>
                <w:sz w:val="24"/>
                <w:szCs w:val="22"/>
              </w:rPr>
              <w:t>現行額</w:t>
            </w:r>
          </w:p>
        </w:tc>
        <w:tc>
          <w:tcPr>
            <w:tcW w:w="2198" w:type="dxa"/>
            <w:tcBorders>
              <w:bottom w:val="single" w:sz="4" w:space="0" w:color="auto"/>
            </w:tcBorders>
            <w:shd w:val="clear" w:color="auto" w:fill="auto"/>
            <w:vAlign w:val="center"/>
          </w:tcPr>
          <w:p w14:paraId="7AE18D5F" w14:textId="77777777" w:rsidR="00FC2F7B" w:rsidRPr="008168D2" w:rsidRDefault="00FC2F7B" w:rsidP="007A0C81">
            <w:pPr>
              <w:snapToGrid w:val="0"/>
              <w:jc w:val="center"/>
              <w:rPr>
                <w:rFonts w:ascii="ＭＳ 明朝" w:hAnsi="ＭＳ 明朝"/>
                <w:color w:val="000000" w:themeColor="text1"/>
                <w:kern w:val="0"/>
                <w:sz w:val="24"/>
                <w:szCs w:val="22"/>
              </w:rPr>
            </w:pPr>
            <w:r w:rsidRPr="008168D2">
              <w:rPr>
                <w:rFonts w:ascii="ＭＳ 明朝" w:hAnsi="ＭＳ 明朝" w:hint="eastAsia"/>
                <w:color w:val="000000" w:themeColor="text1"/>
                <w:kern w:val="0"/>
                <w:sz w:val="24"/>
                <w:szCs w:val="22"/>
              </w:rPr>
              <w:t>勧告実施後試算額</w:t>
            </w:r>
          </w:p>
        </w:tc>
        <w:tc>
          <w:tcPr>
            <w:tcW w:w="2199" w:type="dxa"/>
            <w:tcBorders>
              <w:bottom w:val="single" w:sz="4" w:space="0" w:color="auto"/>
            </w:tcBorders>
            <w:shd w:val="clear" w:color="auto" w:fill="auto"/>
            <w:vAlign w:val="center"/>
          </w:tcPr>
          <w:p w14:paraId="39F968C1" w14:textId="77777777" w:rsidR="00FC2F7B" w:rsidRPr="008168D2" w:rsidRDefault="00FC2F7B" w:rsidP="007A0C81">
            <w:pPr>
              <w:snapToGrid w:val="0"/>
              <w:jc w:val="center"/>
              <w:rPr>
                <w:rFonts w:ascii="ＭＳ 明朝" w:hAnsi="ＭＳ 明朝"/>
                <w:color w:val="000000" w:themeColor="text1"/>
                <w:sz w:val="24"/>
                <w:szCs w:val="22"/>
              </w:rPr>
            </w:pPr>
            <w:r w:rsidRPr="008168D2">
              <w:rPr>
                <w:rFonts w:ascii="ＭＳ 明朝" w:hAnsi="ＭＳ 明朝" w:hint="eastAsia"/>
                <w:color w:val="000000" w:themeColor="text1"/>
                <w:kern w:val="0"/>
                <w:sz w:val="24"/>
                <w:szCs w:val="22"/>
              </w:rPr>
              <w:t>増減</w:t>
            </w:r>
          </w:p>
        </w:tc>
      </w:tr>
      <w:tr w:rsidR="00FC2F7B" w:rsidRPr="008168D2" w14:paraId="64ADE235" w14:textId="77777777" w:rsidTr="007A0C81">
        <w:trPr>
          <w:trHeight w:val="402"/>
        </w:trPr>
        <w:tc>
          <w:tcPr>
            <w:tcW w:w="2100" w:type="dxa"/>
            <w:tcBorders>
              <w:top w:val="single" w:sz="4" w:space="0" w:color="auto"/>
              <w:right w:val="single" w:sz="4" w:space="0" w:color="auto"/>
            </w:tcBorders>
            <w:shd w:val="clear" w:color="auto" w:fill="auto"/>
            <w:vAlign w:val="center"/>
          </w:tcPr>
          <w:p w14:paraId="67934536" w14:textId="77777777" w:rsidR="00FC2F7B" w:rsidRPr="008168D2" w:rsidRDefault="00FC2F7B" w:rsidP="007A0C81">
            <w:pPr>
              <w:snapToGrid w:val="0"/>
              <w:jc w:val="center"/>
              <w:rPr>
                <w:rFonts w:ascii="ＭＳ 明朝" w:hAnsi="ＭＳ 明朝"/>
                <w:color w:val="000000" w:themeColor="text1"/>
                <w:sz w:val="24"/>
                <w:szCs w:val="22"/>
              </w:rPr>
            </w:pPr>
            <w:r w:rsidRPr="008168D2">
              <w:rPr>
                <w:rFonts w:ascii="ＭＳ 明朝" w:hAnsi="ＭＳ 明朝" w:hint="eastAsia"/>
                <w:color w:val="000000" w:themeColor="text1"/>
                <w:kern w:val="0"/>
                <w:sz w:val="24"/>
                <w:szCs w:val="22"/>
              </w:rPr>
              <w:t>平均年間給与額</w:t>
            </w:r>
          </w:p>
        </w:tc>
        <w:tc>
          <w:tcPr>
            <w:tcW w:w="2198" w:type="dxa"/>
            <w:tcBorders>
              <w:left w:val="single" w:sz="4" w:space="0" w:color="auto"/>
            </w:tcBorders>
            <w:shd w:val="clear" w:color="auto" w:fill="auto"/>
            <w:vAlign w:val="center"/>
          </w:tcPr>
          <w:p w14:paraId="17D320E1" w14:textId="655200AE" w:rsidR="00FC2F7B" w:rsidRPr="008168D2" w:rsidRDefault="00FC2F7B" w:rsidP="007A0C81">
            <w:pPr>
              <w:snapToGrid w:val="0"/>
              <w:jc w:val="center"/>
              <w:rPr>
                <w:rFonts w:ascii="ＭＳ 明朝" w:hAnsi="ＭＳ 明朝"/>
                <w:color w:val="000000" w:themeColor="text1"/>
                <w:sz w:val="24"/>
                <w:szCs w:val="22"/>
              </w:rPr>
            </w:pPr>
            <w:r w:rsidRPr="008168D2">
              <w:rPr>
                <w:rFonts w:ascii="ＭＳ 明朝" w:hAnsi="ＭＳ 明朝"/>
                <w:color w:val="000000" w:themeColor="text1"/>
                <w:sz w:val="24"/>
                <w:szCs w:val="22"/>
              </w:rPr>
              <w:t>6,</w:t>
            </w:r>
            <w:r w:rsidR="00B04833">
              <w:rPr>
                <w:rFonts w:ascii="ＭＳ 明朝" w:hAnsi="ＭＳ 明朝" w:hint="eastAsia"/>
                <w:color w:val="000000" w:themeColor="text1"/>
                <w:sz w:val="24"/>
                <w:szCs w:val="22"/>
              </w:rPr>
              <w:t>358</w:t>
            </w:r>
            <w:r w:rsidRPr="008168D2">
              <w:rPr>
                <w:rFonts w:ascii="ＭＳ 明朝" w:hAnsi="ＭＳ 明朝" w:hint="eastAsia"/>
                <w:color w:val="000000" w:themeColor="text1"/>
                <w:sz w:val="24"/>
                <w:szCs w:val="22"/>
              </w:rPr>
              <w:t>千円</w:t>
            </w:r>
          </w:p>
        </w:tc>
        <w:tc>
          <w:tcPr>
            <w:tcW w:w="2198" w:type="dxa"/>
            <w:shd w:val="clear" w:color="auto" w:fill="auto"/>
            <w:vAlign w:val="center"/>
          </w:tcPr>
          <w:p w14:paraId="19A11FAC" w14:textId="08072036" w:rsidR="00FC2F7B" w:rsidRPr="008168D2" w:rsidRDefault="00FC2F7B" w:rsidP="007A0C81">
            <w:pPr>
              <w:snapToGrid w:val="0"/>
              <w:jc w:val="center"/>
              <w:rPr>
                <w:rFonts w:ascii="ＭＳ 明朝" w:hAnsi="ＭＳ 明朝"/>
                <w:color w:val="000000" w:themeColor="text1"/>
                <w:sz w:val="24"/>
                <w:szCs w:val="22"/>
              </w:rPr>
            </w:pPr>
            <w:r w:rsidRPr="008168D2">
              <w:rPr>
                <w:rFonts w:ascii="ＭＳ 明朝" w:hAnsi="ＭＳ 明朝"/>
                <w:color w:val="000000" w:themeColor="text1"/>
                <w:sz w:val="24"/>
                <w:szCs w:val="22"/>
              </w:rPr>
              <w:t>6,</w:t>
            </w:r>
            <w:r w:rsidR="00B04833">
              <w:rPr>
                <w:rFonts w:ascii="ＭＳ 明朝" w:hAnsi="ＭＳ 明朝" w:hint="eastAsia"/>
                <w:color w:val="000000" w:themeColor="text1"/>
                <w:sz w:val="24"/>
                <w:szCs w:val="22"/>
              </w:rPr>
              <w:t>520</w:t>
            </w:r>
            <w:r w:rsidRPr="008168D2">
              <w:rPr>
                <w:rFonts w:ascii="ＭＳ 明朝" w:hAnsi="ＭＳ 明朝" w:hint="eastAsia"/>
                <w:color w:val="000000" w:themeColor="text1"/>
                <w:sz w:val="24"/>
                <w:szCs w:val="22"/>
              </w:rPr>
              <w:t>千円</w:t>
            </w:r>
          </w:p>
        </w:tc>
        <w:tc>
          <w:tcPr>
            <w:tcW w:w="2199" w:type="dxa"/>
            <w:shd w:val="clear" w:color="auto" w:fill="auto"/>
            <w:vAlign w:val="center"/>
          </w:tcPr>
          <w:p w14:paraId="5548CB58" w14:textId="0557F28C" w:rsidR="00FC2F7B" w:rsidRPr="008168D2" w:rsidRDefault="00B04833" w:rsidP="007A0C81">
            <w:pPr>
              <w:snapToGrid w:val="0"/>
              <w:jc w:val="center"/>
              <w:rPr>
                <w:rFonts w:ascii="ＭＳ 明朝" w:hAnsi="ＭＳ 明朝"/>
                <w:color w:val="000000" w:themeColor="text1"/>
                <w:sz w:val="24"/>
                <w:szCs w:val="22"/>
              </w:rPr>
            </w:pPr>
            <w:r>
              <w:rPr>
                <w:rFonts w:ascii="ＭＳ 明朝" w:hAnsi="ＭＳ 明朝" w:hint="eastAsia"/>
                <w:color w:val="000000" w:themeColor="text1"/>
                <w:sz w:val="24"/>
                <w:szCs w:val="22"/>
              </w:rPr>
              <w:t>162</w:t>
            </w:r>
            <w:r w:rsidR="00FC2F7B" w:rsidRPr="008168D2">
              <w:rPr>
                <w:rFonts w:ascii="ＭＳ 明朝" w:hAnsi="ＭＳ 明朝" w:hint="eastAsia"/>
                <w:color w:val="000000" w:themeColor="text1"/>
                <w:sz w:val="24"/>
                <w:szCs w:val="22"/>
              </w:rPr>
              <w:t>千円</w:t>
            </w:r>
          </w:p>
        </w:tc>
      </w:tr>
    </w:tbl>
    <w:p w14:paraId="3B627327" w14:textId="635354BE" w:rsidR="00164D2C" w:rsidRDefault="00FC2F7B" w:rsidP="00B04833">
      <w:pPr>
        <w:tabs>
          <w:tab w:val="left" w:pos="360"/>
        </w:tabs>
        <w:ind w:firstLineChars="400" w:firstLine="958"/>
        <w:jc w:val="left"/>
        <w:rPr>
          <w:rFonts w:ascii="ＭＳ 明朝" w:hAnsi="ＭＳ 明朝"/>
          <w:sz w:val="22"/>
          <w:szCs w:val="22"/>
        </w:rPr>
      </w:pPr>
      <w:r w:rsidRPr="008168D2">
        <w:rPr>
          <w:rFonts w:ascii="ＭＳ 明朝" w:hAnsi="ＭＳ 明朝" w:hint="eastAsia"/>
          <w:color w:val="000000" w:themeColor="text1"/>
          <w:sz w:val="24"/>
          <w:szCs w:val="22"/>
        </w:rPr>
        <w:t>＜影響額：行政職　約</w:t>
      </w:r>
      <w:r w:rsidR="00B04833">
        <w:rPr>
          <w:rFonts w:ascii="ＭＳ 明朝" w:hAnsi="ＭＳ 明朝" w:hint="eastAsia"/>
          <w:color w:val="000000" w:themeColor="text1"/>
          <w:sz w:val="24"/>
          <w:szCs w:val="22"/>
        </w:rPr>
        <w:t>18.1</w:t>
      </w:r>
      <w:r w:rsidRPr="008168D2">
        <w:rPr>
          <w:rFonts w:ascii="ＭＳ 明朝" w:hAnsi="ＭＳ 明朝" w:hint="eastAsia"/>
          <w:color w:val="000000" w:themeColor="text1"/>
          <w:sz w:val="24"/>
          <w:szCs w:val="22"/>
        </w:rPr>
        <w:t>億円＞</w:t>
      </w:r>
    </w:p>
    <w:p w14:paraId="03039568" w14:textId="77777777" w:rsidR="002A4B4A" w:rsidRPr="00D81EA2" w:rsidRDefault="002A4B4A" w:rsidP="002A4B4A">
      <w:pPr>
        <w:autoSpaceDE w:val="0"/>
        <w:autoSpaceDN w:val="0"/>
        <w:spacing w:line="340" w:lineRule="exact"/>
        <w:ind w:left="180"/>
        <w:outlineLvl w:val="0"/>
        <w:rPr>
          <w:rFonts w:ascii="游ゴシック" w:eastAsia="游ゴシック" w:hAnsi="游ゴシック"/>
          <w:b/>
          <w:sz w:val="24"/>
          <w:szCs w:val="22"/>
          <w:u w:val="single"/>
        </w:rPr>
      </w:pPr>
      <w:r w:rsidRPr="00D81EA2">
        <w:rPr>
          <w:rFonts w:ascii="游ゴシック" w:eastAsia="游ゴシック" w:hAnsi="游ゴシック" w:hint="eastAsia"/>
          <w:b/>
          <w:sz w:val="24"/>
          <w:szCs w:val="22"/>
          <w:u w:val="single"/>
        </w:rPr>
        <w:t>Ⅱ　給与・人事管理制度等に関する課題</w:t>
      </w:r>
    </w:p>
    <w:p w14:paraId="3B8759B3" w14:textId="77777777" w:rsidR="002A4B4A" w:rsidRPr="00D81EA2" w:rsidRDefault="002A4B4A" w:rsidP="002A4B4A">
      <w:pPr>
        <w:autoSpaceDE w:val="0"/>
        <w:autoSpaceDN w:val="0"/>
        <w:spacing w:line="340" w:lineRule="exact"/>
        <w:ind w:leftChars="50" w:left="105" w:firstLine="238"/>
        <w:jc w:val="left"/>
        <w:rPr>
          <w:rFonts w:ascii="游ゴシック" w:eastAsia="游ゴシック" w:hAnsi="游ゴシック"/>
          <w:b/>
          <w:color w:val="000000" w:themeColor="text1"/>
          <w:sz w:val="24"/>
          <w:szCs w:val="22"/>
        </w:rPr>
      </w:pPr>
      <w:r w:rsidRPr="00D81EA2">
        <w:rPr>
          <w:rFonts w:ascii="游ゴシック" w:eastAsia="游ゴシック" w:hAnsi="游ゴシック" w:hint="eastAsia"/>
          <w:b/>
          <w:color w:val="000000" w:themeColor="text1"/>
          <w:sz w:val="24"/>
          <w:szCs w:val="22"/>
        </w:rPr>
        <w:t>１　給料表の構造等と職員の執務意欲の維持・向上</w:t>
      </w:r>
    </w:p>
    <w:p w14:paraId="5288F43B" w14:textId="77777777" w:rsidR="002A4B4A" w:rsidRPr="008168D2" w:rsidRDefault="002A4B4A" w:rsidP="002A4B4A">
      <w:pPr>
        <w:autoSpaceDE w:val="0"/>
        <w:autoSpaceDN w:val="0"/>
        <w:spacing w:line="340" w:lineRule="exact"/>
        <w:ind w:leftChars="300" w:left="629" w:firstLineChars="100" w:firstLine="240"/>
        <w:jc w:val="left"/>
        <w:rPr>
          <w:rFonts w:ascii="ＭＳ 明朝" w:hAnsi="ＭＳ 明朝"/>
          <w:b/>
          <w:color w:val="000000" w:themeColor="text1"/>
          <w:sz w:val="24"/>
          <w:szCs w:val="22"/>
        </w:rPr>
      </w:pPr>
      <w:r>
        <w:rPr>
          <w:rFonts w:ascii="ＭＳ 明朝" w:hAnsi="ＭＳ 明朝" w:cs="ＭＳ 明朝" w:hint="eastAsia"/>
          <w:color w:val="000000" w:themeColor="text1"/>
          <w:sz w:val="24"/>
          <w:szCs w:val="22"/>
        </w:rPr>
        <w:t>定年の引上げに伴い、55歳以上</w:t>
      </w:r>
      <w:r w:rsidRPr="00F70518">
        <w:rPr>
          <w:rFonts w:ascii="ＭＳ 明朝" w:hAnsi="ＭＳ 明朝" w:cs="ＭＳ 明朝" w:hint="eastAsia"/>
          <w:color w:val="000000" w:themeColor="text1"/>
          <w:sz w:val="24"/>
          <w:szCs w:val="22"/>
        </w:rPr>
        <w:t>の職員に対して</w:t>
      </w:r>
      <w:r>
        <w:rPr>
          <w:rFonts w:ascii="ＭＳ 明朝" w:hAnsi="ＭＳ 明朝" w:cs="ＭＳ 明朝" w:hint="eastAsia"/>
          <w:color w:val="000000" w:themeColor="text1"/>
          <w:sz w:val="24"/>
          <w:szCs w:val="22"/>
        </w:rPr>
        <w:t>、勤務実績に応じた昇給の機会を確保し、</w:t>
      </w:r>
      <w:r w:rsidRPr="00F70518">
        <w:rPr>
          <w:rFonts w:ascii="ＭＳ 明朝" w:hAnsi="ＭＳ 明朝" w:cs="ＭＳ 明朝" w:hint="eastAsia"/>
          <w:color w:val="000000" w:themeColor="text1"/>
          <w:sz w:val="24"/>
          <w:szCs w:val="22"/>
        </w:rPr>
        <w:t>執</w:t>
      </w:r>
      <w:r>
        <w:rPr>
          <w:rFonts w:ascii="ＭＳ 明朝" w:hAnsi="ＭＳ 明朝" w:cs="ＭＳ 明朝" w:hint="eastAsia"/>
          <w:color w:val="000000" w:themeColor="text1"/>
          <w:sz w:val="24"/>
          <w:szCs w:val="22"/>
        </w:rPr>
        <w:t>務意欲の維持・向上を図るためにも、課長級以下の級については、</w:t>
      </w:r>
      <w:r w:rsidRPr="00F70518">
        <w:rPr>
          <w:rFonts w:ascii="ＭＳ 明朝" w:hAnsi="ＭＳ 明朝" w:cs="ＭＳ 明朝" w:hint="eastAsia"/>
          <w:color w:val="000000" w:themeColor="text1"/>
          <w:sz w:val="24"/>
          <w:szCs w:val="22"/>
        </w:rPr>
        <w:t>５年の昇給の機会に相当する程度の号給の増設を行うことを検討することが適当である。</w:t>
      </w:r>
    </w:p>
    <w:p w14:paraId="6B0E61DC" w14:textId="77777777" w:rsidR="002A4B4A" w:rsidRPr="00D81EA2" w:rsidRDefault="002A4B4A" w:rsidP="002A4B4A">
      <w:pPr>
        <w:tabs>
          <w:tab w:val="left" w:pos="360"/>
          <w:tab w:val="right" w:pos="8504"/>
        </w:tabs>
        <w:autoSpaceDE w:val="0"/>
        <w:autoSpaceDN w:val="0"/>
        <w:spacing w:line="300" w:lineRule="exact"/>
        <w:outlineLvl w:val="0"/>
        <w:rPr>
          <w:rFonts w:asciiTheme="minorHAnsi" w:eastAsiaTheme="minorHAnsi" w:hAnsiTheme="minorHAnsi" w:cs="ＭＳ 明朝"/>
          <w:color w:val="000000" w:themeColor="text1"/>
          <w:sz w:val="24"/>
          <w:szCs w:val="22"/>
        </w:rPr>
      </w:pPr>
    </w:p>
    <w:p w14:paraId="21CD1A61" w14:textId="77777777" w:rsidR="002A4B4A" w:rsidRPr="00D81EA2" w:rsidRDefault="002A4B4A" w:rsidP="002A4B4A">
      <w:pPr>
        <w:autoSpaceDE w:val="0"/>
        <w:autoSpaceDN w:val="0"/>
        <w:spacing w:line="340" w:lineRule="exact"/>
        <w:ind w:leftChars="50" w:left="105" w:firstLine="238"/>
        <w:jc w:val="left"/>
        <w:rPr>
          <w:rFonts w:ascii="游ゴシック" w:eastAsia="游ゴシック" w:hAnsi="游ゴシック"/>
          <w:b/>
          <w:color w:val="000000" w:themeColor="text1"/>
          <w:sz w:val="24"/>
          <w:szCs w:val="22"/>
        </w:rPr>
      </w:pPr>
      <w:r w:rsidRPr="00D81EA2">
        <w:rPr>
          <w:rFonts w:ascii="游ゴシック" w:eastAsia="游ゴシック" w:hAnsi="游ゴシック" w:hint="eastAsia"/>
          <w:b/>
          <w:color w:val="000000" w:themeColor="text1"/>
          <w:sz w:val="24"/>
          <w:szCs w:val="22"/>
        </w:rPr>
        <w:t>２　長期的視点に立った組織・人員体制の構築及び人材の育成</w:t>
      </w:r>
    </w:p>
    <w:p w14:paraId="5479AC9D" w14:textId="77777777" w:rsidR="002A4B4A" w:rsidRPr="00D81EA2" w:rsidRDefault="002A4B4A" w:rsidP="002A4B4A">
      <w:pPr>
        <w:autoSpaceDE w:val="0"/>
        <w:autoSpaceDN w:val="0"/>
        <w:spacing w:line="340" w:lineRule="exact"/>
        <w:ind w:firstLineChars="200" w:firstLine="479"/>
        <w:outlineLvl w:val="0"/>
        <w:rPr>
          <w:rFonts w:ascii="游ゴシック" w:eastAsia="游ゴシック" w:hAnsi="游ゴシック"/>
          <w:b/>
          <w:color w:val="000000" w:themeColor="text1"/>
          <w:sz w:val="24"/>
          <w:szCs w:val="22"/>
        </w:rPr>
      </w:pPr>
      <w:r w:rsidRPr="00D81EA2">
        <w:rPr>
          <w:rFonts w:ascii="游ゴシック" w:eastAsia="游ゴシック" w:hAnsi="游ゴシック"/>
          <w:b/>
          <w:color w:val="000000" w:themeColor="text1"/>
          <w:sz w:val="24"/>
          <w:szCs w:val="22"/>
        </w:rPr>
        <w:t>(1)</w:t>
      </w:r>
      <w:r w:rsidRPr="00D81EA2">
        <w:rPr>
          <w:rFonts w:ascii="游ゴシック" w:eastAsia="游ゴシック" w:hAnsi="游ゴシック" w:hint="eastAsia"/>
          <w:b/>
          <w:color w:val="000000" w:themeColor="text1"/>
          <w:sz w:val="24"/>
          <w:szCs w:val="22"/>
        </w:rPr>
        <w:t xml:space="preserve">　組織・人員体制の構築</w:t>
      </w:r>
    </w:p>
    <w:p w14:paraId="5ADFF7C6" w14:textId="77777777" w:rsidR="002A4B4A" w:rsidRPr="00D81EA2" w:rsidRDefault="002A4B4A" w:rsidP="002A4B4A">
      <w:pPr>
        <w:autoSpaceDE w:val="0"/>
        <w:autoSpaceDN w:val="0"/>
        <w:spacing w:line="340" w:lineRule="exact"/>
        <w:ind w:firstLineChars="350" w:firstLine="838"/>
        <w:outlineLvl w:val="0"/>
        <w:rPr>
          <w:rFonts w:ascii="游ゴシック" w:eastAsia="游ゴシック" w:hAnsi="游ゴシック"/>
          <w:b/>
          <w:color w:val="000000" w:themeColor="text1"/>
          <w:sz w:val="24"/>
          <w:szCs w:val="22"/>
        </w:rPr>
      </w:pPr>
      <w:r w:rsidRPr="00D81EA2">
        <w:rPr>
          <w:rFonts w:ascii="游ゴシック" w:eastAsia="游ゴシック" w:hAnsi="游ゴシック" w:hint="eastAsia"/>
          <w:b/>
          <w:color w:val="000000" w:themeColor="text1"/>
          <w:sz w:val="24"/>
          <w:szCs w:val="22"/>
        </w:rPr>
        <w:t>ア　人材の確保</w:t>
      </w:r>
    </w:p>
    <w:p w14:paraId="5D31409E" w14:textId="77777777" w:rsidR="002A4B4A" w:rsidRPr="008168D2" w:rsidRDefault="002A4B4A" w:rsidP="002A4B4A">
      <w:pPr>
        <w:autoSpaceDE w:val="0"/>
        <w:autoSpaceDN w:val="0"/>
        <w:spacing w:line="340" w:lineRule="exact"/>
        <w:ind w:leftChars="550" w:left="1152" w:firstLineChars="100" w:firstLine="240"/>
        <w:jc w:val="left"/>
        <w:rPr>
          <w:rFonts w:ascii="ＭＳ 明朝" w:hAnsi="ＭＳ 明朝"/>
          <w:sz w:val="24"/>
        </w:rPr>
      </w:pPr>
      <w:r w:rsidRPr="008168D2">
        <w:rPr>
          <w:rFonts w:ascii="ＭＳ 明朝" w:hAnsi="ＭＳ 明朝" w:hint="eastAsia"/>
          <w:sz w:val="24"/>
        </w:rPr>
        <w:t>多様で有為な意欲のある</w:t>
      </w:r>
      <w:r w:rsidRPr="004045D8">
        <w:rPr>
          <w:rFonts w:ascii="ＭＳ 明朝" w:hAnsi="ＭＳ 明朝" w:hint="eastAsia"/>
          <w:color w:val="000000" w:themeColor="text1"/>
          <w:sz w:val="24"/>
        </w:rPr>
        <w:t>人材を採用するため、本委員会においては、受験者負担の軽減や</w:t>
      </w:r>
      <w:r>
        <w:rPr>
          <w:rFonts w:ascii="ＭＳ 明朝" w:hAnsi="ＭＳ 明朝" w:hint="eastAsia"/>
          <w:color w:val="000000" w:themeColor="text1"/>
          <w:sz w:val="24"/>
        </w:rPr>
        <w:t>試験内容の多様化、就職先としての本市の魅力発信の機会づくりなど</w:t>
      </w:r>
      <w:r w:rsidRPr="004045D8">
        <w:rPr>
          <w:rFonts w:ascii="ＭＳ 明朝" w:hAnsi="ＭＳ 明朝" w:hint="eastAsia"/>
          <w:color w:val="000000" w:themeColor="text1"/>
          <w:sz w:val="24"/>
        </w:rPr>
        <w:t>に取り組んでき</w:t>
      </w:r>
      <w:r>
        <w:rPr>
          <w:rFonts w:ascii="ＭＳ 明朝" w:hAnsi="ＭＳ 明朝" w:hint="eastAsia"/>
          <w:color w:val="000000" w:themeColor="text1"/>
          <w:sz w:val="24"/>
        </w:rPr>
        <w:t>た。</w:t>
      </w:r>
      <w:r w:rsidRPr="004045D8">
        <w:rPr>
          <w:rFonts w:ascii="ＭＳ 明朝" w:hAnsi="ＭＳ 明朝" w:hint="eastAsia"/>
          <w:color w:val="000000" w:themeColor="text1"/>
          <w:sz w:val="24"/>
        </w:rPr>
        <w:t>今後とも、より多くの受験者を確保できる試験制度の検討やウェブ説明会など</w:t>
      </w:r>
      <w:r>
        <w:rPr>
          <w:rFonts w:ascii="ＭＳ 明朝" w:hAnsi="ＭＳ 明朝" w:hint="eastAsia"/>
          <w:color w:val="000000" w:themeColor="text1"/>
          <w:sz w:val="24"/>
        </w:rPr>
        <w:t>の</w:t>
      </w:r>
      <w:r w:rsidRPr="004045D8">
        <w:rPr>
          <w:rFonts w:ascii="ＭＳ 明朝" w:hAnsi="ＭＳ 明朝" w:hint="eastAsia"/>
          <w:color w:val="000000" w:themeColor="text1"/>
          <w:sz w:val="24"/>
        </w:rPr>
        <w:t>効果的な広報活動を充実していく。</w:t>
      </w:r>
    </w:p>
    <w:p w14:paraId="4588D77F" w14:textId="77777777" w:rsidR="002A4B4A" w:rsidRPr="00D81EA2" w:rsidRDefault="002A4B4A" w:rsidP="002A4B4A">
      <w:pPr>
        <w:autoSpaceDE w:val="0"/>
        <w:autoSpaceDN w:val="0"/>
        <w:spacing w:line="340" w:lineRule="exact"/>
        <w:ind w:firstLineChars="350" w:firstLine="838"/>
        <w:outlineLvl w:val="0"/>
        <w:rPr>
          <w:rFonts w:ascii="游ゴシック" w:eastAsia="游ゴシック" w:hAnsi="游ゴシック"/>
          <w:b/>
          <w:color w:val="000000" w:themeColor="text1"/>
          <w:sz w:val="24"/>
          <w:szCs w:val="22"/>
        </w:rPr>
      </w:pPr>
      <w:r w:rsidRPr="00D81EA2">
        <w:rPr>
          <w:rFonts w:ascii="游ゴシック" w:eastAsia="游ゴシック" w:hAnsi="游ゴシック" w:hint="eastAsia"/>
          <w:b/>
          <w:color w:val="000000" w:themeColor="text1"/>
          <w:sz w:val="24"/>
          <w:szCs w:val="22"/>
        </w:rPr>
        <w:t>イ　人材の育成</w:t>
      </w:r>
    </w:p>
    <w:p w14:paraId="2DC004C5" w14:textId="77777777" w:rsidR="002A4B4A" w:rsidRPr="008168D2" w:rsidRDefault="002A4B4A" w:rsidP="002A4B4A">
      <w:pPr>
        <w:autoSpaceDE w:val="0"/>
        <w:autoSpaceDN w:val="0"/>
        <w:spacing w:line="340" w:lineRule="exact"/>
        <w:ind w:leftChars="550" w:left="1152" w:firstLineChars="100" w:firstLine="240"/>
        <w:jc w:val="left"/>
        <w:rPr>
          <w:rFonts w:ascii="ＭＳ 明朝" w:hAnsi="ＭＳ 明朝"/>
          <w:sz w:val="24"/>
        </w:rPr>
      </w:pPr>
      <w:r w:rsidRPr="00A01346">
        <w:rPr>
          <w:rFonts w:ascii="ＭＳ 明朝" w:hAnsi="ＭＳ 明朝" w:hint="eastAsia"/>
          <w:sz w:val="24"/>
        </w:rPr>
        <w:t>「デジタルトランスフォーメーション（ＤＸ）」を推進していくために、職員がＩＣＴの進展に伴って必要となるスキルや知識を習得し、積極的に業務に活用できるよう、また、自主的・主体的にリーダーシップを発揮できる職員や専門性、行動力、改善・問題解決力のある職員の育成・支援に努める必要がある。</w:t>
      </w:r>
    </w:p>
    <w:p w14:paraId="3A83C70B" w14:textId="77777777" w:rsidR="002A4B4A" w:rsidRPr="00D81EA2" w:rsidRDefault="002A4B4A" w:rsidP="002A4B4A">
      <w:pPr>
        <w:autoSpaceDE w:val="0"/>
        <w:autoSpaceDN w:val="0"/>
        <w:spacing w:line="360" w:lineRule="exact"/>
        <w:ind w:firstLineChars="350" w:firstLine="838"/>
        <w:outlineLvl w:val="0"/>
        <w:rPr>
          <w:rFonts w:ascii="游ゴシック" w:eastAsia="游ゴシック" w:hAnsi="游ゴシック"/>
          <w:b/>
          <w:color w:val="000000" w:themeColor="text1"/>
          <w:sz w:val="24"/>
          <w:szCs w:val="22"/>
        </w:rPr>
      </w:pPr>
      <w:r w:rsidRPr="00D81EA2">
        <w:rPr>
          <w:rFonts w:ascii="游ゴシック" w:eastAsia="游ゴシック" w:hAnsi="游ゴシック" w:hint="eastAsia"/>
          <w:b/>
          <w:color w:val="000000" w:themeColor="text1"/>
          <w:sz w:val="24"/>
          <w:szCs w:val="22"/>
        </w:rPr>
        <w:t>ウ　定年引上げに伴う対応</w:t>
      </w:r>
    </w:p>
    <w:p w14:paraId="6C77C3CA" w14:textId="20754697" w:rsidR="002A4B4A" w:rsidRPr="008168D2" w:rsidRDefault="002A4B4A" w:rsidP="002A4B4A">
      <w:pPr>
        <w:autoSpaceDE w:val="0"/>
        <w:autoSpaceDN w:val="0"/>
        <w:spacing w:line="360" w:lineRule="exact"/>
        <w:ind w:leftChars="550" w:left="1152" w:firstLineChars="100" w:firstLine="240"/>
        <w:outlineLvl w:val="0"/>
        <w:rPr>
          <w:rFonts w:ascii="ＭＳ 明朝" w:hAnsi="ＭＳ 明朝" w:cs="ＭＳ 明朝"/>
          <w:sz w:val="24"/>
          <w:lang w:val="x-none"/>
        </w:rPr>
      </w:pPr>
      <w:r w:rsidRPr="00A01346">
        <w:rPr>
          <w:rFonts w:ascii="ＭＳ 明朝" w:hAnsi="ＭＳ 明朝" w:cs="ＭＳ 明朝" w:hint="eastAsia"/>
          <w:sz w:val="24"/>
          <w:lang w:val="x-none"/>
        </w:rPr>
        <w:t>高齢層職員には、専門知識や技術を持つだけでな</w:t>
      </w:r>
      <w:r>
        <w:rPr>
          <w:rFonts w:ascii="ＭＳ 明朝" w:hAnsi="ＭＳ 明朝" w:cs="ＭＳ 明朝" w:hint="eastAsia"/>
          <w:sz w:val="24"/>
          <w:lang w:val="x-none"/>
        </w:rPr>
        <w:t>く、新たな環境においても能力を発揮できる</w:t>
      </w:r>
      <w:r w:rsidRPr="00A01346">
        <w:rPr>
          <w:rFonts w:ascii="ＭＳ 明朝" w:hAnsi="ＭＳ 明朝" w:cs="ＭＳ 明朝" w:hint="eastAsia"/>
          <w:sz w:val="24"/>
          <w:lang w:val="x-none"/>
        </w:rPr>
        <w:t>よう、研修・教育訓練の充実等、高齢層職員の持つ能力を最大限活かし、職場で力を発揮できる環境の整備を行う必要がある。</w:t>
      </w:r>
      <w:r>
        <w:rPr>
          <w:rFonts w:ascii="ＭＳ 明朝" w:hAnsi="ＭＳ 明朝" w:cs="ＭＳ 明朝" w:hint="eastAsia"/>
          <w:sz w:val="24"/>
          <w:lang w:val="x-none"/>
        </w:rPr>
        <w:t>また、</w:t>
      </w:r>
      <w:r w:rsidR="00451C35">
        <w:rPr>
          <w:rFonts w:ascii="ＭＳ 明朝" w:hAnsi="ＭＳ 明朝" w:cs="ＭＳ 明朝" w:hint="eastAsia"/>
          <w:sz w:val="24"/>
          <w:lang w:val="x-none"/>
        </w:rPr>
        <w:t>労働衛生管理にもより一層の取組</w:t>
      </w:r>
      <w:r w:rsidRPr="00A01346">
        <w:rPr>
          <w:rFonts w:ascii="ＭＳ 明朝" w:hAnsi="ＭＳ 明朝" w:cs="ＭＳ 明朝" w:hint="eastAsia"/>
          <w:sz w:val="24"/>
          <w:lang w:val="x-none"/>
        </w:rPr>
        <w:t>が求められる。</w:t>
      </w:r>
    </w:p>
    <w:p w14:paraId="499F1192" w14:textId="77777777" w:rsidR="002A4B4A" w:rsidRPr="00D81EA2" w:rsidRDefault="002A4B4A" w:rsidP="002A4B4A">
      <w:pPr>
        <w:autoSpaceDE w:val="0"/>
        <w:autoSpaceDN w:val="0"/>
        <w:spacing w:line="360" w:lineRule="exact"/>
        <w:ind w:firstLineChars="200" w:firstLine="479"/>
        <w:outlineLvl w:val="0"/>
        <w:rPr>
          <w:rFonts w:ascii="游ゴシック" w:eastAsia="游ゴシック" w:hAnsi="游ゴシック"/>
          <w:b/>
          <w:color w:val="000000" w:themeColor="text1"/>
          <w:sz w:val="24"/>
          <w:szCs w:val="22"/>
        </w:rPr>
      </w:pPr>
      <w:r w:rsidRPr="00D81EA2">
        <w:rPr>
          <w:rFonts w:ascii="游ゴシック" w:eastAsia="游ゴシック" w:hAnsi="游ゴシック"/>
          <w:b/>
          <w:color w:val="000000" w:themeColor="text1"/>
          <w:sz w:val="24"/>
          <w:szCs w:val="22"/>
        </w:rPr>
        <w:t>(2)</w:t>
      </w:r>
      <w:r w:rsidRPr="00D81EA2">
        <w:rPr>
          <w:rFonts w:ascii="游ゴシック" w:eastAsia="游ゴシック" w:hAnsi="游ゴシック" w:hint="eastAsia"/>
          <w:b/>
          <w:color w:val="000000" w:themeColor="text1"/>
          <w:sz w:val="24"/>
          <w:szCs w:val="22"/>
        </w:rPr>
        <w:t xml:space="preserve">　人事評価制度</w:t>
      </w:r>
    </w:p>
    <w:p w14:paraId="7671EB2C" w14:textId="532D20D4" w:rsidR="002A4B4A" w:rsidRPr="007142CC" w:rsidRDefault="002A4B4A" w:rsidP="002A4B4A">
      <w:pPr>
        <w:autoSpaceDE w:val="0"/>
        <w:autoSpaceDN w:val="0"/>
        <w:spacing w:line="360" w:lineRule="exact"/>
        <w:ind w:leftChars="500" w:left="1048" w:firstLineChars="100" w:firstLine="240"/>
        <w:outlineLvl w:val="0"/>
        <w:rPr>
          <w:rFonts w:ascii="ＭＳ 明朝" w:hAnsi="ＭＳ 明朝" w:cs="ＭＳ 明朝"/>
          <w:kern w:val="0"/>
          <w:sz w:val="24"/>
          <w:szCs w:val="20"/>
        </w:rPr>
      </w:pPr>
      <w:r w:rsidRPr="007142CC">
        <w:rPr>
          <w:rFonts w:ascii="ＭＳ 明朝" w:hAnsi="ＭＳ 明朝" w:cs="ＭＳ 明朝" w:hint="eastAsia"/>
          <w:kern w:val="0"/>
          <w:sz w:val="24"/>
          <w:szCs w:val="20"/>
        </w:rPr>
        <w:t>人事評価結果をより明確に単年度の給与に</w:t>
      </w:r>
      <w:r>
        <w:rPr>
          <w:rFonts w:ascii="ＭＳ 明朝" w:hAnsi="ＭＳ 明朝" w:cs="ＭＳ 明朝" w:hint="eastAsia"/>
          <w:kern w:val="0"/>
          <w:sz w:val="24"/>
          <w:szCs w:val="20"/>
        </w:rPr>
        <w:t>反映させ、生涯賃金への影響を抑制することとし、令和４年度評価結果の給与反映から見直されたところであり、本委員会としては、</w:t>
      </w:r>
      <w:r w:rsidRPr="007142CC">
        <w:rPr>
          <w:rFonts w:ascii="ＭＳ 明朝" w:hAnsi="ＭＳ 明朝" w:cs="ＭＳ 明朝" w:hint="eastAsia"/>
          <w:kern w:val="0"/>
          <w:sz w:val="24"/>
          <w:szCs w:val="20"/>
        </w:rPr>
        <w:t>今後の職員アンケートの結果を注視してまいりたい。</w:t>
      </w:r>
      <w:r w:rsidR="00D97836">
        <w:rPr>
          <w:rFonts w:ascii="ＭＳ 明朝" w:hAnsi="ＭＳ 明朝" w:cs="ＭＳ 明朝" w:hint="eastAsia"/>
          <w:kern w:val="0"/>
          <w:sz w:val="24"/>
          <w:szCs w:val="20"/>
        </w:rPr>
        <w:t>また、</w:t>
      </w:r>
      <w:r w:rsidR="00D97836" w:rsidRPr="00D97836">
        <w:rPr>
          <w:rFonts w:ascii="ＭＳ 明朝" w:hAnsi="ＭＳ 明朝" w:cs="ＭＳ 明朝" w:hint="eastAsia"/>
          <w:kern w:val="0"/>
          <w:sz w:val="24"/>
          <w:szCs w:val="20"/>
        </w:rPr>
        <w:t>テレワーク実施者の評価方法等、評価結果の信頼性及び職員の納得性の確保等について継続的な検証に努める必要がある。</w:t>
      </w:r>
    </w:p>
    <w:p w14:paraId="0B57EEB9" w14:textId="77777777" w:rsidR="002A4B4A" w:rsidRPr="00D81EA2" w:rsidRDefault="002A4B4A" w:rsidP="002A4B4A">
      <w:pPr>
        <w:tabs>
          <w:tab w:val="left" w:pos="360"/>
          <w:tab w:val="right" w:pos="8504"/>
        </w:tabs>
        <w:autoSpaceDE w:val="0"/>
        <w:autoSpaceDN w:val="0"/>
        <w:spacing w:line="320" w:lineRule="exact"/>
        <w:ind w:firstLineChars="200" w:firstLine="479"/>
        <w:outlineLvl w:val="0"/>
        <w:rPr>
          <w:rFonts w:ascii="游ゴシック" w:eastAsia="游ゴシック" w:hAnsi="游ゴシック"/>
          <w:b/>
          <w:color w:val="000000" w:themeColor="text1"/>
          <w:sz w:val="24"/>
          <w:szCs w:val="22"/>
        </w:rPr>
      </w:pPr>
    </w:p>
    <w:p w14:paraId="476DECDF" w14:textId="77777777" w:rsidR="002A4B4A" w:rsidRPr="00AB4F09" w:rsidRDefault="002A4B4A" w:rsidP="002A4B4A">
      <w:pPr>
        <w:tabs>
          <w:tab w:val="left" w:pos="360"/>
          <w:tab w:val="right" w:pos="8504"/>
        </w:tabs>
        <w:autoSpaceDE w:val="0"/>
        <w:autoSpaceDN w:val="0"/>
        <w:spacing w:line="360" w:lineRule="exact"/>
        <w:ind w:firstLineChars="200" w:firstLine="479"/>
        <w:outlineLvl w:val="0"/>
        <w:rPr>
          <w:rFonts w:ascii="游ゴシック" w:eastAsia="游ゴシック" w:hAnsi="游ゴシック"/>
          <w:b/>
          <w:color w:val="000000" w:themeColor="text1"/>
          <w:sz w:val="24"/>
          <w:szCs w:val="22"/>
        </w:rPr>
      </w:pPr>
      <w:r w:rsidRPr="00AB4F09">
        <w:rPr>
          <w:rFonts w:ascii="游ゴシック" w:eastAsia="游ゴシック" w:hAnsi="游ゴシック" w:hint="eastAsia"/>
          <w:b/>
          <w:color w:val="000000" w:themeColor="text1"/>
          <w:sz w:val="24"/>
          <w:szCs w:val="22"/>
        </w:rPr>
        <w:t>３　ワーク・ライフ・バランスの実現に向けた職場環境整備</w:t>
      </w:r>
    </w:p>
    <w:p w14:paraId="5F2513A8" w14:textId="77777777" w:rsidR="002A4B4A" w:rsidRPr="00AB4F09" w:rsidRDefault="002A4B4A" w:rsidP="002A4B4A">
      <w:pPr>
        <w:autoSpaceDE w:val="0"/>
        <w:autoSpaceDN w:val="0"/>
        <w:spacing w:line="360" w:lineRule="exact"/>
        <w:ind w:firstLineChars="200" w:firstLine="479"/>
        <w:outlineLvl w:val="0"/>
        <w:rPr>
          <w:rFonts w:ascii="游ゴシック" w:eastAsia="游ゴシック" w:hAnsi="游ゴシック"/>
          <w:b/>
          <w:color w:val="000000" w:themeColor="text1"/>
          <w:sz w:val="24"/>
          <w:szCs w:val="22"/>
        </w:rPr>
      </w:pPr>
      <w:r w:rsidRPr="00AB4F09">
        <w:rPr>
          <w:rFonts w:ascii="游ゴシック" w:eastAsia="游ゴシック" w:hAnsi="游ゴシック"/>
          <w:b/>
          <w:color w:val="000000" w:themeColor="text1"/>
          <w:sz w:val="24"/>
          <w:szCs w:val="22"/>
        </w:rPr>
        <w:t>(1)</w:t>
      </w:r>
      <w:r>
        <w:rPr>
          <w:rFonts w:ascii="游ゴシック" w:eastAsia="游ゴシック" w:hAnsi="游ゴシック" w:hint="eastAsia"/>
          <w:b/>
          <w:color w:val="000000" w:themeColor="text1"/>
          <w:sz w:val="24"/>
          <w:szCs w:val="22"/>
        </w:rPr>
        <w:t xml:space="preserve">　</w:t>
      </w:r>
      <w:r w:rsidRPr="00F70518">
        <w:rPr>
          <w:rFonts w:ascii="游ゴシック" w:eastAsia="游ゴシック" w:hAnsi="游ゴシック" w:hint="eastAsia"/>
          <w:b/>
          <w:color w:val="000000" w:themeColor="text1"/>
          <w:sz w:val="24"/>
          <w:szCs w:val="22"/>
        </w:rPr>
        <w:t>テレワーク等の柔軟な働き方に対応した職場環境の整備</w:t>
      </w:r>
    </w:p>
    <w:p w14:paraId="2C6FFC68" w14:textId="77777777" w:rsidR="002A4B4A" w:rsidRPr="008168D2" w:rsidRDefault="002A4B4A" w:rsidP="002A4B4A">
      <w:pPr>
        <w:autoSpaceDE w:val="0"/>
        <w:autoSpaceDN w:val="0"/>
        <w:spacing w:line="360" w:lineRule="exact"/>
        <w:ind w:leftChars="500" w:left="1048" w:firstLineChars="100" w:firstLine="240"/>
        <w:outlineLvl w:val="0"/>
        <w:rPr>
          <w:rFonts w:ascii="ＭＳ 明朝" w:hAnsi="ＭＳ 明朝" w:cs="ＭＳ 明朝"/>
          <w:kern w:val="0"/>
          <w:sz w:val="24"/>
          <w:szCs w:val="20"/>
        </w:rPr>
      </w:pPr>
      <w:r w:rsidRPr="007142CC">
        <w:rPr>
          <w:rFonts w:ascii="ＭＳ 明朝" w:hAnsi="ＭＳ 明朝" w:cs="ＭＳ 明朝" w:hint="eastAsia"/>
          <w:kern w:val="0"/>
          <w:sz w:val="24"/>
          <w:szCs w:val="20"/>
        </w:rPr>
        <w:t>テレワークにおける執務体制を確保するための適切なマネジメントを行うことが必要であると考える。さらに、各部署が掌握する業務のテレワークのしやすさ（適性）に差異があることを認識しつつ、業務プロセスの見直しやテレワー</w:t>
      </w:r>
      <w:r>
        <w:rPr>
          <w:rFonts w:ascii="ＭＳ 明朝" w:hAnsi="ＭＳ 明朝" w:cs="ＭＳ 明朝" w:hint="eastAsia"/>
          <w:kern w:val="0"/>
          <w:sz w:val="24"/>
          <w:szCs w:val="20"/>
        </w:rPr>
        <w:t>ク実施可能な業務の平準化等が求められる</w:t>
      </w:r>
      <w:r w:rsidRPr="007142CC">
        <w:rPr>
          <w:rFonts w:ascii="ＭＳ 明朝" w:hAnsi="ＭＳ 明朝" w:cs="ＭＳ 明朝" w:hint="eastAsia"/>
          <w:kern w:val="0"/>
          <w:sz w:val="24"/>
          <w:szCs w:val="20"/>
        </w:rPr>
        <w:t>。</w:t>
      </w:r>
    </w:p>
    <w:p w14:paraId="5F32FC98" w14:textId="77777777" w:rsidR="002A4B4A" w:rsidRPr="00AB4F09" w:rsidRDefault="002A4B4A" w:rsidP="002A4B4A">
      <w:pPr>
        <w:autoSpaceDE w:val="0"/>
        <w:autoSpaceDN w:val="0"/>
        <w:spacing w:line="360" w:lineRule="exact"/>
        <w:ind w:firstLineChars="200" w:firstLine="479"/>
        <w:outlineLvl w:val="0"/>
        <w:rPr>
          <w:rFonts w:ascii="游ゴシック" w:eastAsia="游ゴシック" w:hAnsi="游ゴシック"/>
          <w:b/>
          <w:color w:val="000000" w:themeColor="text1"/>
          <w:sz w:val="24"/>
          <w:szCs w:val="22"/>
        </w:rPr>
      </w:pPr>
      <w:r w:rsidRPr="00AB4F09">
        <w:rPr>
          <w:rFonts w:ascii="游ゴシック" w:eastAsia="游ゴシック" w:hAnsi="游ゴシック"/>
          <w:b/>
          <w:color w:val="000000" w:themeColor="text1"/>
          <w:sz w:val="24"/>
          <w:szCs w:val="22"/>
        </w:rPr>
        <w:t>(2)</w:t>
      </w:r>
      <w:r w:rsidRPr="00AB4F09">
        <w:rPr>
          <w:rFonts w:ascii="游ゴシック" w:eastAsia="游ゴシック" w:hAnsi="游ゴシック" w:hint="eastAsia"/>
          <w:b/>
          <w:color w:val="000000" w:themeColor="text1"/>
          <w:sz w:val="24"/>
          <w:szCs w:val="22"/>
        </w:rPr>
        <w:t xml:space="preserve">　長時間勤務の是正</w:t>
      </w:r>
    </w:p>
    <w:p w14:paraId="421132C1" w14:textId="3C7AE2BA" w:rsidR="002A4B4A" w:rsidRDefault="002A4B4A" w:rsidP="002A4B4A">
      <w:pPr>
        <w:autoSpaceDE w:val="0"/>
        <w:autoSpaceDN w:val="0"/>
        <w:spacing w:line="360" w:lineRule="exact"/>
        <w:ind w:leftChars="500" w:left="1048" w:firstLineChars="100" w:firstLine="240"/>
        <w:rPr>
          <w:rFonts w:ascii="ＭＳ 明朝" w:hAnsi="ＭＳ 明朝" w:cs="ＭＳ 明朝"/>
          <w:kern w:val="0"/>
          <w:sz w:val="24"/>
          <w:szCs w:val="20"/>
        </w:rPr>
      </w:pPr>
      <w:r w:rsidRPr="00B037FA">
        <w:rPr>
          <w:rFonts w:ascii="ＭＳ 明朝" w:hAnsi="ＭＳ 明朝" w:cs="ＭＳ 明朝" w:hint="eastAsia"/>
          <w:kern w:val="0"/>
          <w:sz w:val="24"/>
          <w:szCs w:val="20"/>
        </w:rPr>
        <w:t>令和３年度においては、新型コロナウイルス感染症対策等の影響も</w:t>
      </w:r>
      <w:r w:rsidR="0047293F">
        <w:rPr>
          <w:rFonts w:ascii="ＭＳ 明朝" w:hAnsi="ＭＳ 明朝" w:cs="ＭＳ 明朝" w:hint="eastAsia"/>
          <w:kern w:val="0"/>
          <w:sz w:val="24"/>
          <w:szCs w:val="20"/>
        </w:rPr>
        <w:t>あり</w:t>
      </w:r>
      <w:r w:rsidRPr="00B037FA">
        <w:rPr>
          <w:rFonts w:ascii="ＭＳ 明朝" w:hAnsi="ＭＳ 明朝" w:cs="ＭＳ 明朝" w:hint="eastAsia"/>
          <w:kern w:val="0"/>
          <w:sz w:val="24"/>
          <w:szCs w:val="20"/>
        </w:rPr>
        <w:t>、時間外勤務が年720</w:t>
      </w:r>
      <w:r>
        <w:rPr>
          <w:rFonts w:ascii="ＭＳ 明朝" w:hAnsi="ＭＳ 明朝" w:cs="ＭＳ 明朝" w:hint="eastAsia"/>
          <w:kern w:val="0"/>
          <w:sz w:val="24"/>
          <w:szCs w:val="20"/>
        </w:rPr>
        <w:t>時間を超過した職員が大きく増加しており、</w:t>
      </w:r>
      <w:r w:rsidRPr="00B037FA">
        <w:rPr>
          <w:rFonts w:ascii="ＭＳ 明朝" w:hAnsi="ＭＳ 明朝" w:cs="ＭＳ 明朝" w:hint="eastAsia"/>
          <w:kern w:val="0"/>
          <w:sz w:val="24"/>
          <w:szCs w:val="20"/>
        </w:rPr>
        <w:t>職員の健康の確保、ワーク・ライフ・バランスの実現、人材の確保の観点からも、引き続き、職員の時間外勤務の</w:t>
      </w:r>
      <w:r>
        <w:rPr>
          <w:rFonts w:ascii="ＭＳ 明朝" w:hAnsi="ＭＳ 明朝" w:cs="ＭＳ 明朝" w:hint="eastAsia"/>
          <w:kern w:val="0"/>
          <w:sz w:val="24"/>
          <w:szCs w:val="20"/>
        </w:rPr>
        <w:t>縮減に努め、</w:t>
      </w:r>
      <w:r w:rsidRPr="00B037FA">
        <w:rPr>
          <w:rFonts w:ascii="ＭＳ 明朝" w:hAnsi="ＭＳ 明朝" w:cs="ＭＳ 明朝" w:hint="eastAsia"/>
          <w:kern w:val="0"/>
          <w:sz w:val="24"/>
          <w:szCs w:val="20"/>
        </w:rPr>
        <w:t>職員の勤務の状況等を把握し、職員の疲</w:t>
      </w:r>
      <w:r>
        <w:rPr>
          <w:rFonts w:ascii="ＭＳ 明朝" w:hAnsi="ＭＳ 明朝" w:cs="ＭＳ 明朝" w:hint="eastAsia"/>
          <w:kern w:val="0"/>
          <w:sz w:val="24"/>
          <w:szCs w:val="20"/>
        </w:rPr>
        <w:t>労回復・健康維持にも十分配慮するなど、適切に対応する必要がある</w:t>
      </w:r>
      <w:r w:rsidRPr="00B037FA">
        <w:rPr>
          <w:rFonts w:ascii="ＭＳ 明朝" w:hAnsi="ＭＳ 明朝" w:cs="ＭＳ 明朝" w:hint="eastAsia"/>
          <w:kern w:val="0"/>
          <w:sz w:val="24"/>
          <w:szCs w:val="20"/>
        </w:rPr>
        <w:t>。</w:t>
      </w:r>
    </w:p>
    <w:p w14:paraId="28D4E04B" w14:textId="05513DF6" w:rsidR="002A4B4A" w:rsidRPr="008168D2" w:rsidRDefault="002A4B4A" w:rsidP="002A4B4A">
      <w:pPr>
        <w:autoSpaceDE w:val="0"/>
        <w:autoSpaceDN w:val="0"/>
        <w:spacing w:line="360" w:lineRule="exact"/>
        <w:ind w:leftChars="500" w:left="1048" w:firstLineChars="100" w:firstLine="240"/>
        <w:rPr>
          <w:rFonts w:ascii="ＭＳ 明朝" w:hAnsi="ＭＳ 明朝"/>
          <w:b/>
          <w:color w:val="000000" w:themeColor="text1"/>
          <w:sz w:val="24"/>
          <w:szCs w:val="22"/>
        </w:rPr>
      </w:pPr>
      <w:r>
        <w:rPr>
          <w:rFonts w:ascii="ＭＳ 明朝" w:hAnsi="ＭＳ 明朝" w:cs="ＭＳ 明朝" w:hint="eastAsia"/>
          <w:kern w:val="0"/>
          <w:sz w:val="24"/>
          <w:szCs w:val="20"/>
        </w:rPr>
        <w:t>また、</w:t>
      </w:r>
      <w:r w:rsidRPr="00B037FA">
        <w:rPr>
          <w:rFonts w:ascii="ＭＳ 明朝" w:hAnsi="ＭＳ 明朝" w:cs="ＭＳ 明朝" w:hint="eastAsia"/>
          <w:kern w:val="0"/>
          <w:sz w:val="24"/>
          <w:szCs w:val="20"/>
        </w:rPr>
        <w:t>職員の長時間勤務を是正するためには、デジタル技術やデータを効果的に活用した業務の見直し、業務量に応じた適切な要員の確保にも併せて取り組む</w:t>
      </w:r>
      <w:r w:rsidR="00E9371C">
        <w:rPr>
          <w:rFonts w:ascii="ＭＳ 明朝" w:hAnsi="ＭＳ 明朝" w:cs="ＭＳ 明朝" w:hint="eastAsia"/>
          <w:kern w:val="0"/>
          <w:sz w:val="24"/>
          <w:szCs w:val="20"/>
        </w:rPr>
        <w:t>ことが求められる</w:t>
      </w:r>
      <w:r w:rsidRPr="00B037FA">
        <w:rPr>
          <w:rFonts w:ascii="ＭＳ 明朝" w:hAnsi="ＭＳ 明朝" w:cs="ＭＳ 明朝" w:hint="eastAsia"/>
          <w:kern w:val="0"/>
          <w:sz w:val="24"/>
          <w:szCs w:val="20"/>
        </w:rPr>
        <w:t>。</w:t>
      </w:r>
    </w:p>
    <w:p w14:paraId="09AD7058" w14:textId="77777777" w:rsidR="002A4B4A" w:rsidRPr="00B037FA" w:rsidRDefault="002A4B4A" w:rsidP="002A4B4A">
      <w:pPr>
        <w:autoSpaceDE w:val="0"/>
        <w:autoSpaceDN w:val="0"/>
        <w:spacing w:line="360" w:lineRule="exact"/>
        <w:ind w:firstLineChars="100" w:firstLine="240"/>
        <w:outlineLvl w:val="0"/>
        <w:rPr>
          <w:rFonts w:ascii="游ゴシック" w:eastAsia="游ゴシック" w:hAnsi="游ゴシック"/>
          <w:b/>
          <w:color w:val="000000" w:themeColor="text1"/>
          <w:sz w:val="24"/>
          <w:szCs w:val="22"/>
        </w:rPr>
      </w:pPr>
      <w:r w:rsidRPr="00AB4F09">
        <w:rPr>
          <w:rFonts w:ascii="游ゴシック" w:eastAsia="游ゴシック" w:hAnsi="游ゴシック"/>
          <w:b/>
          <w:color w:val="000000" w:themeColor="text1"/>
          <w:sz w:val="24"/>
          <w:szCs w:val="22"/>
        </w:rPr>
        <w:t xml:space="preserve"> </w:t>
      </w:r>
      <w:r>
        <w:rPr>
          <w:rFonts w:ascii="游ゴシック" w:eastAsia="游ゴシック" w:hAnsi="游ゴシック"/>
          <w:b/>
          <w:color w:val="000000" w:themeColor="text1"/>
          <w:sz w:val="24"/>
          <w:szCs w:val="22"/>
        </w:rPr>
        <w:t xml:space="preserve"> </w:t>
      </w:r>
      <w:r w:rsidRPr="00B037FA">
        <w:rPr>
          <w:rFonts w:ascii="游ゴシック" w:eastAsia="游ゴシック" w:hAnsi="游ゴシック"/>
          <w:b/>
          <w:color w:val="000000" w:themeColor="text1"/>
          <w:sz w:val="24"/>
          <w:szCs w:val="22"/>
        </w:rPr>
        <w:t>(3)</w:t>
      </w:r>
      <w:r w:rsidRPr="00B037FA">
        <w:rPr>
          <w:rFonts w:ascii="游ゴシック" w:eastAsia="游ゴシック" w:hAnsi="游ゴシック" w:hint="eastAsia"/>
          <w:b/>
          <w:color w:val="000000" w:themeColor="text1"/>
          <w:sz w:val="24"/>
          <w:szCs w:val="22"/>
        </w:rPr>
        <w:t xml:space="preserve">　働きやすい職場環境の整備</w:t>
      </w:r>
    </w:p>
    <w:p w14:paraId="5DBBA44D" w14:textId="77777777" w:rsidR="002A4B4A" w:rsidRPr="00B037FA" w:rsidRDefault="002A4B4A" w:rsidP="002A4B4A">
      <w:pPr>
        <w:autoSpaceDE w:val="0"/>
        <w:autoSpaceDN w:val="0"/>
        <w:adjustRightInd w:val="0"/>
        <w:snapToGrid w:val="0"/>
        <w:ind w:firstLineChars="250" w:firstLine="599"/>
        <w:rPr>
          <w:rFonts w:ascii="游ゴシック" w:eastAsia="游ゴシック" w:hAnsi="游ゴシック" w:cstheme="minorBidi"/>
          <w:b/>
          <w:kern w:val="0"/>
          <w:sz w:val="24"/>
        </w:rPr>
      </w:pPr>
      <w:r w:rsidRPr="00B037FA">
        <w:rPr>
          <w:rFonts w:ascii="游ゴシック" w:eastAsia="游ゴシック" w:hAnsi="游ゴシック" w:cstheme="minorBidi" w:hint="eastAsia"/>
          <w:b/>
          <w:kern w:val="0"/>
          <w:sz w:val="24"/>
        </w:rPr>
        <w:t>ア　仕事と家庭の両立支援</w:t>
      </w:r>
    </w:p>
    <w:p w14:paraId="029B10FE" w14:textId="4BD62AE1" w:rsidR="002A4B4A" w:rsidRDefault="002A4B4A" w:rsidP="002A4B4A">
      <w:pPr>
        <w:autoSpaceDE w:val="0"/>
        <w:autoSpaceDN w:val="0"/>
        <w:spacing w:line="360" w:lineRule="exact"/>
        <w:ind w:leftChars="500" w:left="1048" w:firstLineChars="100" w:firstLine="240"/>
        <w:outlineLvl w:val="0"/>
        <w:rPr>
          <w:rFonts w:ascii="ＭＳ 明朝" w:hAnsi="ＭＳ 明朝" w:cs="ＭＳ 明朝"/>
          <w:kern w:val="0"/>
          <w:sz w:val="24"/>
          <w:szCs w:val="20"/>
        </w:rPr>
      </w:pPr>
      <w:r w:rsidRPr="00B037FA">
        <w:rPr>
          <w:rFonts w:ascii="ＭＳ 明朝" w:hAnsi="ＭＳ 明朝" w:cs="ＭＳ 明朝" w:hint="eastAsia"/>
          <w:kern w:val="0"/>
          <w:sz w:val="24"/>
          <w:szCs w:val="20"/>
        </w:rPr>
        <w:t>誰もが仕事と家庭を両立できる職場風土の醸成はもとより、両立支援制度の活用促進を進めていくとともに、国及び他都市の勤務制度も注視</w:t>
      </w:r>
      <w:r w:rsidR="00451C35">
        <w:rPr>
          <w:rFonts w:ascii="ＭＳ 明朝" w:hAnsi="ＭＳ 明朝" w:cs="ＭＳ 明朝" w:hint="eastAsia"/>
          <w:kern w:val="0"/>
          <w:sz w:val="24"/>
          <w:szCs w:val="20"/>
        </w:rPr>
        <w:t>しつつ、より職員のニーズにあった柔軟な勤務制度の構築への取組</w:t>
      </w:r>
      <w:r w:rsidRPr="00B037FA">
        <w:rPr>
          <w:rFonts w:ascii="ＭＳ 明朝" w:hAnsi="ＭＳ 明朝" w:cs="ＭＳ 明朝" w:hint="eastAsia"/>
          <w:kern w:val="0"/>
          <w:sz w:val="24"/>
          <w:szCs w:val="20"/>
        </w:rPr>
        <w:t>が求められる。</w:t>
      </w:r>
    </w:p>
    <w:p w14:paraId="11E78CC9" w14:textId="77777777" w:rsidR="002A4B4A" w:rsidRPr="00B037FA" w:rsidRDefault="002A4B4A" w:rsidP="002A4B4A">
      <w:pPr>
        <w:autoSpaceDE w:val="0"/>
        <w:autoSpaceDN w:val="0"/>
        <w:spacing w:line="360" w:lineRule="exact"/>
        <w:ind w:firstLineChars="250" w:firstLine="599"/>
        <w:rPr>
          <w:rFonts w:ascii="游ゴシック" w:eastAsia="游ゴシック" w:hAnsi="游ゴシック" w:cstheme="minorBidi"/>
          <w:b/>
          <w:kern w:val="0"/>
          <w:sz w:val="24"/>
        </w:rPr>
      </w:pPr>
      <w:r w:rsidRPr="00B037FA">
        <w:rPr>
          <w:rFonts w:ascii="游ゴシック" w:eastAsia="游ゴシック" w:hAnsi="游ゴシック" w:cstheme="minorBidi" w:hint="eastAsia"/>
          <w:b/>
          <w:kern w:val="0"/>
          <w:sz w:val="24"/>
        </w:rPr>
        <w:t>イ　職員の心の健康づくりの推進等</w:t>
      </w:r>
    </w:p>
    <w:p w14:paraId="7B10AA73" w14:textId="32BC0EB0" w:rsidR="002A4B4A" w:rsidRDefault="002A4B4A" w:rsidP="002A4B4A">
      <w:pPr>
        <w:autoSpaceDE w:val="0"/>
        <w:autoSpaceDN w:val="0"/>
        <w:spacing w:line="360" w:lineRule="exact"/>
        <w:ind w:leftChars="500" w:left="1048" w:firstLineChars="100" w:firstLine="240"/>
        <w:outlineLvl w:val="0"/>
        <w:rPr>
          <w:rFonts w:ascii="ＭＳ 明朝" w:hAnsi="ＭＳ 明朝" w:cs="ＭＳ 明朝"/>
          <w:kern w:val="0"/>
          <w:sz w:val="24"/>
          <w:szCs w:val="20"/>
        </w:rPr>
      </w:pPr>
      <w:r w:rsidRPr="00B037FA">
        <w:rPr>
          <w:rFonts w:ascii="ＭＳ 明朝" w:hAnsi="ＭＳ 明朝" w:cs="ＭＳ 明朝" w:hint="eastAsia"/>
          <w:kern w:val="0"/>
          <w:sz w:val="24"/>
          <w:szCs w:val="20"/>
        </w:rPr>
        <w:t>ストレスチェックの更なる活用、ラインケア研修等の充実、メンタルヘルス不調の連鎖防止の取組を行うとともに、長時間勤務による健康障害の予防及びセルフケアの啓発・支援等、メンタルヘルス不調による病気休職に至る前の病気休暇取得</w:t>
      </w:r>
      <w:r w:rsidR="00451C35">
        <w:rPr>
          <w:rFonts w:ascii="ＭＳ 明朝" w:hAnsi="ＭＳ 明朝" w:cs="ＭＳ 明朝" w:hint="eastAsia"/>
          <w:kern w:val="0"/>
          <w:sz w:val="24"/>
          <w:szCs w:val="20"/>
        </w:rPr>
        <w:t>者への対策も含めた職員の健康保持・増進及び職場環境改善に取組</w:t>
      </w:r>
      <w:r w:rsidRPr="00B037FA">
        <w:rPr>
          <w:rFonts w:ascii="ＭＳ 明朝" w:hAnsi="ＭＳ 明朝" w:cs="ＭＳ 明朝" w:hint="eastAsia"/>
          <w:kern w:val="0"/>
          <w:sz w:val="24"/>
          <w:szCs w:val="20"/>
        </w:rPr>
        <w:t>が求められる。</w:t>
      </w:r>
    </w:p>
    <w:p w14:paraId="4967EDCB" w14:textId="77777777" w:rsidR="002A4B4A" w:rsidRPr="00AB4F09" w:rsidRDefault="002A4B4A" w:rsidP="002A4B4A">
      <w:pPr>
        <w:autoSpaceDE w:val="0"/>
        <w:autoSpaceDN w:val="0"/>
        <w:spacing w:line="360" w:lineRule="exact"/>
        <w:ind w:firstLineChars="200" w:firstLine="479"/>
        <w:outlineLvl w:val="0"/>
        <w:rPr>
          <w:rFonts w:ascii="游ゴシック" w:eastAsia="游ゴシック" w:hAnsi="游ゴシック"/>
          <w:b/>
          <w:color w:val="000000" w:themeColor="text1"/>
          <w:sz w:val="24"/>
          <w:szCs w:val="22"/>
        </w:rPr>
      </w:pPr>
      <w:r w:rsidRPr="00AB4F09">
        <w:rPr>
          <w:rFonts w:ascii="游ゴシック" w:eastAsia="游ゴシック" w:hAnsi="游ゴシック"/>
          <w:b/>
          <w:color w:val="000000" w:themeColor="text1"/>
          <w:sz w:val="24"/>
          <w:szCs w:val="22"/>
        </w:rPr>
        <w:t>(</w:t>
      </w:r>
      <w:r w:rsidRPr="00AB4F09">
        <w:rPr>
          <w:rFonts w:ascii="游ゴシック" w:eastAsia="游ゴシック" w:hAnsi="游ゴシック" w:hint="eastAsia"/>
          <w:b/>
          <w:color w:val="000000" w:themeColor="text1"/>
          <w:sz w:val="24"/>
          <w:szCs w:val="22"/>
        </w:rPr>
        <w:t>4</w:t>
      </w:r>
      <w:r w:rsidRPr="00AB4F09">
        <w:rPr>
          <w:rFonts w:ascii="游ゴシック" w:eastAsia="游ゴシック" w:hAnsi="游ゴシック"/>
          <w:b/>
          <w:color w:val="000000" w:themeColor="text1"/>
          <w:sz w:val="24"/>
          <w:szCs w:val="22"/>
        </w:rPr>
        <w:t>)</w:t>
      </w:r>
      <w:r w:rsidRPr="00AB4F09">
        <w:rPr>
          <w:rFonts w:ascii="游ゴシック" w:eastAsia="游ゴシック" w:hAnsi="游ゴシック" w:hint="eastAsia"/>
          <w:b/>
          <w:color w:val="000000" w:themeColor="text1"/>
          <w:sz w:val="24"/>
          <w:szCs w:val="22"/>
        </w:rPr>
        <w:t xml:space="preserve">　ハラスメントの防止</w:t>
      </w:r>
    </w:p>
    <w:p w14:paraId="331A73DE" w14:textId="77777777" w:rsidR="002A4B4A" w:rsidRPr="00E86B48" w:rsidRDefault="002A4B4A" w:rsidP="002A4B4A">
      <w:pPr>
        <w:autoSpaceDE w:val="0"/>
        <w:autoSpaceDN w:val="0"/>
        <w:spacing w:line="360" w:lineRule="exact"/>
        <w:ind w:leftChars="450" w:left="943" w:firstLineChars="100" w:firstLine="240"/>
        <w:outlineLvl w:val="0"/>
        <w:rPr>
          <w:rFonts w:ascii="ＭＳ 明朝" w:hAnsi="ＭＳ 明朝" w:cs="ＭＳ 明朝"/>
          <w:kern w:val="0"/>
          <w:sz w:val="24"/>
          <w:szCs w:val="20"/>
        </w:rPr>
      </w:pPr>
      <w:r w:rsidRPr="00B037FA">
        <w:rPr>
          <w:rFonts w:ascii="ＭＳ 明朝" w:hAnsi="ＭＳ 明朝" w:cs="ＭＳ 明朝" w:hint="eastAsia"/>
          <w:kern w:val="0"/>
          <w:sz w:val="24"/>
          <w:szCs w:val="20"/>
        </w:rPr>
        <w:t>職員の安全衛生管理の観点からパワーハラスメントをはじめとするあらゆるハラスメントの防止及び排除の取組を進め、もって職場における職員の安全及び健康の確保並びに快適な職場環境の形成の促進に努める必要がある。</w:t>
      </w:r>
    </w:p>
    <w:p w14:paraId="4E5B9695" w14:textId="77777777" w:rsidR="00D97836" w:rsidRDefault="00D97836" w:rsidP="002A4B4A">
      <w:pPr>
        <w:tabs>
          <w:tab w:val="left" w:pos="360"/>
          <w:tab w:val="right" w:pos="8504"/>
        </w:tabs>
        <w:autoSpaceDE w:val="0"/>
        <w:autoSpaceDN w:val="0"/>
        <w:spacing w:line="360" w:lineRule="exact"/>
        <w:ind w:leftChars="200" w:left="419"/>
        <w:outlineLvl w:val="0"/>
        <w:rPr>
          <w:rFonts w:ascii="游ゴシック" w:eastAsia="游ゴシック" w:hAnsi="游ゴシック"/>
          <w:b/>
          <w:color w:val="000000" w:themeColor="text1"/>
          <w:sz w:val="24"/>
          <w:szCs w:val="22"/>
          <w:u w:val="single"/>
        </w:rPr>
      </w:pPr>
    </w:p>
    <w:p w14:paraId="18DBCD70" w14:textId="780E0ED2" w:rsidR="002A4B4A" w:rsidRPr="00AB4F09" w:rsidRDefault="002A4B4A" w:rsidP="002A4B4A">
      <w:pPr>
        <w:tabs>
          <w:tab w:val="left" w:pos="360"/>
          <w:tab w:val="right" w:pos="8504"/>
        </w:tabs>
        <w:autoSpaceDE w:val="0"/>
        <w:autoSpaceDN w:val="0"/>
        <w:spacing w:line="360" w:lineRule="exact"/>
        <w:ind w:leftChars="200" w:left="419"/>
        <w:outlineLvl w:val="0"/>
        <w:rPr>
          <w:rFonts w:ascii="游ゴシック" w:eastAsia="游ゴシック" w:hAnsi="游ゴシック"/>
          <w:b/>
          <w:color w:val="000000" w:themeColor="text1"/>
          <w:sz w:val="24"/>
          <w:szCs w:val="22"/>
          <w:u w:val="single"/>
        </w:rPr>
      </w:pPr>
      <w:r>
        <w:rPr>
          <w:rFonts w:ascii="游ゴシック" w:eastAsia="游ゴシック" w:hAnsi="游ゴシック" w:hint="eastAsia"/>
          <w:b/>
          <w:color w:val="000000" w:themeColor="text1"/>
          <w:sz w:val="24"/>
          <w:szCs w:val="22"/>
          <w:u w:val="single"/>
        </w:rPr>
        <w:t>Ⅲ</w:t>
      </w:r>
      <w:r w:rsidRPr="00AB4F09">
        <w:rPr>
          <w:rFonts w:ascii="游ゴシック" w:eastAsia="游ゴシック" w:hAnsi="游ゴシック" w:hint="eastAsia"/>
          <w:b/>
          <w:color w:val="000000" w:themeColor="text1"/>
          <w:sz w:val="24"/>
          <w:szCs w:val="22"/>
          <w:u w:val="single"/>
        </w:rPr>
        <w:t xml:space="preserve">　結びに</w:t>
      </w:r>
    </w:p>
    <w:p w14:paraId="43650799" w14:textId="77777777" w:rsidR="002A4B4A" w:rsidRDefault="002A4B4A" w:rsidP="002A4B4A">
      <w:pPr>
        <w:autoSpaceDE w:val="0"/>
        <w:autoSpaceDN w:val="0"/>
        <w:spacing w:line="360" w:lineRule="exact"/>
        <w:ind w:leftChars="200" w:left="419" w:firstLineChars="100" w:firstLine="240"/>
        <w:outlineLvl w:val="0"/>
        <w:rPr>
          <w:rFonts w:ascii="ＭＳ 明朝" w:hAnsi="ＭＳ 明朝" w:cs="ＭＳ 明朝"/>
          <w:color w:val="000000" w:themeColor="text1"/>
          <w:sz w:val="24"/>
        </w:rPr>
      </w:pPr>
      <w:r w:rsidRPr="00B037FA">
        <w:rPr>
          <w:rFonts w:ascii="ＭＳ 明朝" w:hAnsi="ＭＳ 明朝" w:cs="ＭＳ 明朝" w:hint="eastAsia"/>
          <w:color w:val="000000" w:themeColor="text1"/>
          <w:sz w:val="24"/>
        </w:rPr>
        <w:t>本委員会は、質の高い行政サービスを継続的に提供するためには、職員が健康でいきいきと働き続けられることが不可欠で</w:t>
      </w:r>
      <w:r>
        <w:rPr>
          <w:rFonts w:ascii="ＭＳ 明朝" w:hAnsi="ＭＳ 明朝" w:cs="ＭＳ 明朝" w:hint="eastAsia"/>
          <w:color w:val="000000" w:themeColor="text1"/>
          <w:sz w:val="24"/>
        </w:rPr>
        <w:t>あると常々考えており、</w:t>
      </w:r>
      <w:r w:rsidRPr="00B037FA">
        <w:rPr>
          <w:rFonts w:ascii="ＭＳ 明朝" w:hAnsi="ＭＳ 明朝" w:cs="ＭＳ 明朝" w:hint="eastAsia"/>
          <w:color w:val="000000" w:themeColor="text1"/>
          <w:sz w:val="24"/>
        </w:rPr>
        <w:t>職員一人一人が生涯にわたって心身の健康を維持及び向上していけるよう環境を整備するとともに、定年の引上げに伴い、介護のために時間的制約を受ける職員の増加が想定されることにも留意して、柔軟な働き方への対応や長時間勤務の是正など、職員の働きやすい健全な職場づくりが求められる。</w:t>
      </w:r>
    </w:p>
    <w:p w14:paraId="15E13E1E" w14:textId="77777777" w:rsidR="002A4B4A" w:rsidRPr="00E86B48" w:rsidRDefault="002A4B4A" w:rsidP="002A4B4A">
      <w:pPr>
        <w:autoSpaceDE w:val="0"/>
        <w:autoSpaceDN w:val="0"/>
        <w:spacing w:line="360" w:lineRule="exact"/>
        <w:ind w:leftChars="200" w:left="419" w:firstLineChars="100" w:firstLine="240"/>
        <w:outlineLvl w:val="0"/>
        <w:rPr>
          <w:rFonts w:ascii="ＭＳ 明朝" w:hAnsi="ＭＳ 明朝" w:cs="ＭＳ 明朝"/>
          <w:color w:val="000000" w:themeColor="text1"/>
          <w:sz w:val="24"/>
        </w:rPr>
      </w:pPr>
      <w:r w:rsidRPr="00B037FA">
        <w:rPr>
          <w:rFonts w:ascii="ＭＳ 明朝" w:hAnsi="ＭＳ 明朝" w:cs="ＭＳ 明朝" w:hint="eastAsia"/>
          <w:color w:val="000000" w:themeColor="text1"/>
          <w:sz w:val="24"/>
        </w:rPr>
        <w:t>それによって市民サービスの向上に資するよう、本委員会は、本市の給与制度や人事管理制度が職員の執務意欲向上や多様で有為な意欲のある人材の確保につながるものとして実効性のある制度となっているか、更に研究を進め、必要な提言を行うなどの役割を適切に果たしてまいりたい。</w:t>
      </w:r>
    </w:p>
    <w:p w14:paraId="2A8EBECD" w14:textId="141E15E6" w:rsidR="002A4B4A" w:rsidRDefault="002A4B4A" w:rsidP="002A4B4A">
      <w:pPr>
        <w:spacing w:line="320" w:lineRule="exact"/>
        <w:outlineLvl w:val="0"/>
        <w:rPr>
          <w:rFonts w:ascii="ＭＳ 明朝" w:hAnsi="ＭＳ 明朝" w:cs="ＭＳ 明朝"/>
          <w:color w:val="000000" w:themeColor="text1"/>
          <w:sz w:val="24"/>
          <w:szCs w:val="22"/>
        </w:rPr>
      </w:pPr>
    </w:p>
    <w:p w14:paraId="613AE654" w14:textId="34820325" w:rsidR="002A4B4A" w:rsidRDefault="002A4B4A" w:rsidP="002A4B4A">
      <w:pPr>
        <w:spacing w:line="320" w:lineRule="exact"/>
        <w:outlineLvl w:val="0"/>
        <w:rPr>
          <w:rFonts w:ascii="ＭＳ 明朝" w:hAnsi="ＭＳ 明朝" w:cs="ＭＳ 明朝"/>
          <w:color w:val="000000" w:themeColor="text1"/>
          <w:sz w:val="24"/>
          <w:szCs w:val="22"/>
        </w:rPr>
      </w:pPr>
    </w:p>
    <w:p w14:paraId="7ABF693F" w14:textId="7D0D335F" w:rsidR="002A4B4A" w:rsidRDefault="002A4B4A" w:rsidP="002A4B4A">
      <w:pPr>
        <w:spacing w:line="320" w:lineRule="exact"/>
        <w:outlineLvl w:val="0"/>
        <w:rPr>
          <w:rFonts w:ascii="ＭＳ 明朝" w:hAnsi="ＭＳ 明朝" w:cs="ＭＳ 明朝"/>
          <w:color w:val="000000" w:themeColor="text1"/>
          <w:sz w:val="24"/>
          <w:szCs w:val="22"/>
        </w:rPr>
      </w:pPr>
    </w:p>
    <w:sectPr w:rsidR="002A4B4A" w:rsidSect="003B0978">
      <w:headerReference w:type="even" r:id="rId10"/>
      <w:headerReference w:type="default" r:id="rId11"/>
      <w:footerReference w:type="even" r:id="rId12"/>
      <w:footerReference w:type="default" r:id="rId13"/>
      <w:headerReference w:type="first" r:id="rId14"/>
      <w:footerReference w:type="first" r:id="rId15"/>
      <w:pgSz w:w="11906" w:h="16838" w:code="9"/>
      <w:pgMar w:top="1021" w:right="851" w:bottom="1021" w:left="851" w:header="340" w:footer="340" w:gutter="0"/>
      <w:pgNumType w:start="1"/>
      <w:cols w:space="425"/>
      <w:docGrid w:type="linesAndChars" w:linePitch="34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9A287" w14:textId="77777777" w:rsidR="00EF72A1" w:rsidRDefault="00EF72A1">
      <w:r>
        <w:separator/>
      </w:r>
    </w:p>
  </w:endnote>
  <w:endnote w:type="continuationSeparator" w:id="0">
    <w:p w14:paraId="74039BD4" w14:textId="77777777" w:rsidR="00EF72A1" w:rsidRDefault="00EF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4D426" w14:textId="77777777" w:rsidR="00BD1E1D" w:rsidRDefault="00BD1E1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605861"/>
      <w:docPartObj>
        <w:docPartGallery w:val="Page Numbers (Bottom of Page)"/>
        <w:docPartUnique/>
      </w:docPartObj>
    </w:sdtPr>
    <w:sdtEndPr/>
    <w:sdtContent>
      <w:p w14:paraId="64775268" w14:textId="199D5034" w:rsidR="00D97836" w:rsidRDefault="00D97836">
        <w:pPr>
          <w:pStyle w:val="a6"/>
          <w:jc w:val="center"/>
        </w:pPr>
        <w:r>
          <w:fldChar w:fldCharType="begin"/>
        </w:r>
        <w:r>
          <w:instrText>PAGE   \* MERGEFORMAT</w:instrText>
        </w:r>
        <w:r>
          <w:fldChar w:fldCharType="separate"/>
        </w:r>
        <w:r w:rsidR="00BD1E1D" w:rsidRPr="00BD1E1D">
          <w:rPr>
            <w:noProof/>
            <w:lang w:val="ja-JP"/>
          </w:rPr>
          <w:t>4</w:t>
        </w:r>
        <w:r>
          <w:fldChar w:fldCharType="end"/>
        </w:r>
      </w:p>
    </w:sdtContent>
  </w:sdt>
  <w:p w14:paraId="23F6B26F" w14:textId="77777777" w:rsidR="00D97836" w:rsidRDefault="00D9783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22786" w14:textId="77777777" w:rsidR="00BD1E1D" w:rsidRDefault="00BD1E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27A97" w14:textId="77777777" w:rsidR="00EF72A1" w:rsidRDefault="00EF72A1">
      <w:r>
        <w:separator/>
      </w:r>
    </w:p>
  </w:footnote>
  <w:footnote w:type="continuationSeparator" w:id="0">
    <w:p w14:paraId="768F5D11" w14:textId="77777777" w:rsidR="00EF72A1" w:rsidRDefault="00EF7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0EFF4" w14:textId="77777777" w:rsidR="00BD1E1D" w:rsidRDefault="00BD1E1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2EEE2" w14:textId="790361A9" w:rsidR="00D97836" w:rsidRDefault="00D97836">
    <w:pPr>
      <w:pStyle w:val="a9"/>
      <w:jc w:val="center"/>
    </w:pPr>
  </w:p>
  <w:p w14:paraId="12165A8B" w14:textId="77777777" w:rsidR="00D97836" w:rsidRDefault="00D97836">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4E843" w14:textId="77777777" w:rsidR="00BD1E1D" w:rsidRDefault="00BD1E1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42B0"/>
    <w:multiLevelType w:val="hybridMultilevel"/>
    <w:tmpl w:val="8C062ED4"/>
    <w:lvl w:ilvl="0" w:tplc="20EA1602">
      <w:start w:val="1"/>
      <w:numFmt w:val="decimal"/>
      <w:lvlText w:val="(%1)"/>
      <w:lvlJc w:val="left"/>
      <w:pPr>
        <w:tabs>
          <w:tab w:val="num" w:pos="4899"/>
        </w:tabs>
        <w:ind w:left="4899" w:hanging="360"/>
      </w:pPr>
      <w:rPr>
        <w:rFonts w:hint="eastAsia"/>
      </w:rPr>
    </w:lvl>
    <w:lvl w:ilvl="1" w:tplc="04090017" w:tentative="1">
      <w:start w:val="1"/>
      <w:numFmt w:val="aiueoFullWidth"/>
      <w:lvlText w:val="(%2)"/>
      <w:lvlJc w:val="left"/>
      <w:pPr>
        <w:tabs>
          <w:tab w:val="num" w:pos="5379"/>
        </w:tabs>
        <w:ind w:left="5379" w:hanging="420"/>
      </w:pPr>
    </w:lvl>
    <w:lvl w:ilvl="2" w:tplc="04090011" w:tentative="1">
      <w:start w:val="1"/>
      <w:numFmt w:val="decimalEnclosedCircle"/>
      <w:lvlText w:val="%3"/>
      <w:lvlJc w:val="left"/>
      <w:pPr>
        <w:tabs>
          <w:tab w:val="num" w:pos="5799"/>
        </w:tabs>
        <w:ind w:left="5799" w:hanging="420"/>
      </w:pPr>
    </w:lvl>
    <w:lvl w:ilvl="3" w:tplc="0409000F" w:tentative="1">
      <w:start w:val="1"/>
      <w:numFmt w:val="decimal"/>
      <w:lvlText w:val="%4."/>
      <w:lvlJc w:val="left"/>
      <w:pPr>
        <w:tabs>
          <w:tab w:val="num" w:pos="6219"/>
        </w:tabs>
        <w:ind w:left="6219" w:hanging="420"/>
      </w:pPr>
    </w:lvl>
    <w:lvl w:ilvl="4" w:tplc="04090017" w:tentative="1">
      <w:start w:val="1"/>
      <w:numFmt w:val="aiueoFullWidth"/>
      <w:lvlText w:val="(%5)"/>
      <w:lvlJc w:val="left"/>
      <w:pPr>
        <w:tabs>
          <w:tab w:val="num" w:pos="6639"/>
        </w:tabs>
        <w:ind w:left="6639" w:hanging="420"/>
      </w:pPr>
    </w:lvl>
    <w:lvl w:ilvl="5" w:tplc="04090011" w:tentative="1">
      <w:start w:val="1"/>
      <w:numFmt w:val="decimalEnclosedCircle"/>
      <w:lvlText w:val="%6"/>
      <w:lvlJc w:val="left"/>
      <w:pPr>
        <w:tabs>
          <w:tab w:val="num" w:pos="7059"/>
        </w:tabs>
        <w:ind w:left="7059" w:hanging="420"/>
      </w:pPr>
    </w:lvl>
    <w:lvl w:ilvl="6" w:tplc="0409000F" w:tentative="1">
      <w:start w:val="1"/>
      <w:numFmt w:val="decimal"/>
      <w:lvlText w:val="%7."/>
      <w:lvlJc w:val="left"/>
      <w:pPr>
        <w:tabs>
          <w:tab w:val="num" w:pos="7479"/>
        </w:tabs>
        <w:ind w:left="7479" w:hanging="420"/>
      </w:pPr>
    </w:lvl>
    <w:lvl w:ilvl="7" w:tplc="04090017" w:tentative="1">
      <w:start w:val="1"/>
      <w:numFmt w:val="aiueoFullWidth"/>
      <w:lvlText w:val="(%8)"/>
      <w:lvlJc w:val="left"/>
      <w:pPr>
        <w:tabs>
          <w:tab w:val="num" w:pos="7899"/>
        </w:tabs>
        <w:ind w:left="7899" w:hanging="420"/>
      </w:pPr>
    </w:lvl>
    <w:lvl w:ilvl="8" w:tplc="04090011" w:tentative="1">
      <w:start w:val="1"/>
      <w:numFmt w:val="decimalEnclosedCircle"/>
      <w:lvlText w:val="%9"/>
      <w:lvlJc w:val="left"/>
      <w:pPr>
        <w:tabs>
          <w:tab w:val="num" w:pos="8319"/>
        </w:tabs>
        <w:ind w:left="8319" w:hanging="420"/>
      </w:pPr>
    </w:lvl>
  </w:abstractNum>
  <w:abstractNum w:abstractNumId="1" w15:restartNumberingAfterBreak="0">
    <w:nsid w:val="09966AB6"/>
    <w:multiLevelType w:val="hybridMultilevel"/>
    <w:tmpl w:val="344CC0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171F5"/>
    <w:multiLevelType w:val="hybridMultilevel"/>
    <w:tmpl w:val="D5C692D6"/>
    <w:lvl w:ilvl="0" w:tplc="B746AC1A">
      <w:start w:val="1"/>
      <w:numFmt w:val="decimal"/>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CE2590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EC266FA"/>
    <w:multiLevelType w:val="hybridMultilevel"/>
    <w:tmpl w:val="BBA66C02"/>
    <w:lvl w:ilvl="0" w:tplc="615092FE">
      <w:numFmt w:val="bullet"/>
      <w:lvlText w:val="・"/>
      <w:lvlJc w:val="left"/>
      <w:pPr>
        <w:tabs>
          <w:tab w:val="num" w:pos="633"/>
        </w:tabs>
        <w:ind w:left="633" w:hanging="420"/>
      </w:pPr>
      <w:rPr>
        <w:rFonts w:ascii="Times New Roman" w:eastAsia="ＭＳ 明朝" w:hAnsi="Times New Roman" w:cs="Times New Roman" w:hint="default"/>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5" w15:restartNumberingAfterBreak="0">
    <w:nsid w:val="13014A51"/>
    <w:multiLevelType w:val="hybridMultilevel"/>
    <w:tmpl w:val="A0F0B0CA"/>
    <w:lvl w:ilvl="0" w:tplc="4EACB0F8">
      <w:start w:val="4"/>
      <w:numFmt w:val="bullet"/>
      <w:lvlText w:val="・"/>
      <w:lvlJc w:val="left"/>
      <w:pPr>
        <w:ind w:left="1245" w:hanging="360"/>
      </w:pPr>
      <w:rPr>
        <w:rFonts w:ascii="ＭＳ 明朝" w:eastAsia="ＭＳ 明朝" w:hAnsi="ＭＳ 明朝" w:cs="Times New Roman"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6" w15:restartNumberingAfterBreak="0">
    <w:nsid w:val="141E0831"/>
    <w:multiLevelType w:val="hybridMultilevel"/>
    <w:tmpl w:val="CF4E82CE"/>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14F82D14"/>
    <w:multiLevelType w:val="hybridMultilevel"/>
    <w:tmpl w:val="837839A2"/>
    <w:lvl w:ilvl="0" w:tplc="19C02D6A">
      <w:start w:val="2"/>
      <w:numFmt w:val="bullet"/>
      <w:lvlText w:val="※"/>
      <w:lvlJc w:val="left"/>
      <w:pPr>
        <w:tabs>
          <w:tab w:val="num" w:pos="2880"/>
        </w:tabs>
        <w:ind w:left="2880" w:hanging="480"/>
      </w:pPr>
      <w:rPr>
        <w:rFonts w:ascii="ＭＳ 明朝" w:eastAsia="ＭＳ 明朝" w:hAnsi="ＭＳ 明朝" w:cs="Times New Roman" w:hint="eastAsia"/>
      </w:rPr>
    </w:lvl>
    <w:lvl w:ilvl="1" w:tplc="0409000B" w:tentative="1">
      <w:start w:val="1"/>
      <w:numFmt w:val="bullet"/>
      <w:lvlText w:val=""/>
      <w:lvlJc w:val="left"/>
      <w:pPr>
        <w:tabs>
          <w:tab w:val="num" w:pos="3240"/>
        </w:tabs>
        <w:ind w:left="3240" w:hanging="420"/>
      </w:pPr>
      <w:rPr>
        <w:rFonts w:ascii="Wingdings" w:hAnsi="Wingdings" w:hint="default"/>
      </w:rPr>
    </w:lvl>
    <w:lvl w:ilvl="2" w:tplc="0409000D" w:tentative="1">
      <w:start w:val="1"/>
      <w:numFmt w:val="bullet"/>
      <w:lvlText w:val=""/>
      <w:lvlJc w:val="left"/>
      <w:pPr>
        <w:tabs>
          <w:tab w:val="num" w:pos="3660"/>
        </w:tabs>
        <w:ind w:left="3660" w:hanging="420"/>
      </w:pPr>
      <w:rPr>
        <w:rFonts w:ascii="Wingdings" w:hAnsi="Wingdings" w:hint="default"/>
      </w:rPr>
    </w:lvl>
    <w:lvl w:ilvl="3" w:tplc="04090001" w:tentative="1">
      <w:start w:val="1"/>
      <w:numFmt w:val="bullet"/>
      <w:lvlText w:val=""/>
      <w:lvlJc w:val="left"/>
      <w:pPr>
        <w:tabs>
          <w:tab w:val="num" w:pos="4080"/>
        </w:tabs>
        <w:ind w:left="4080" w:hanging="420"/>
      </w:pPr>
      <w:rPr>
        <w:rFonts w:ascii="Wingdings" w:hAnsi="Wingdings" w:hint="default"/>
      </w:rPr>
    </w:lvl>
    <w:lvl w:ilvl="4" w:tplc="0409000B" w:tentative="1">
      <w:start w:val="1"/>
      <w:numFmt w:val="bullet"/>
      <w:lvlText w:val=""/>
      <w:lvlJc w:val="left"/>
      <w:pPr>
        <w:tabs>
          <w:tab w:val="num" w:pos="4500"/>
        </w:tabs>
        <w:ind w:left="4500" w:hanging="420"/>
      </w:pPr>
      <w:rPr>
        <w:rFonts w:ascii="Wingdings" w:hAnsi="Wingdings" w:hint="default"/>
      </w:rPr>
    </w:lvl>
    <w:lvl w:ilvl="5" w:tplc="0409000D" w:tentative="1">
      <w:start w:val="1"/>
      <w:numFmt w:val="bullet"/>
      <w:lvlText w:val=""/>
      <w:lvlJc w:val="left"/>
      <w:pPr>
        <w:tabs>
          <w:tab w:val="num" w:pos="4920"/>
        </w:tabs>
        <w:ind w:left="4920" w:hanging="420"/>
      </w:pPr>
      <w:rPr>
        <w:rFonts w:ascii="Wingdings" w:hAnsi="Wingdings" w:hint="default"/>
      </w:rPr>
    </w:lvl>
    <w:lvl w:ilvl="6" w:tplc="04090001" w:tentative="1">
      <w:start w:val="1"/>
      <w:numFmt w:val="bullet"/>
      <w:lvlText w:val=""/>
      <w:lvlJc w:val="left"/>
      <w:pPr>
        <w:tabs>
          <w:tab w:val="num" w:pos="5340"/>
        </w:tabs>
        <w:ind w:left="5340" w:hanging="420"/>
      </w:pPr>
      <w:rPr>
        <w:rFonts w:ascii="Wingdings" w:hAnsi="Wingdings" w:hint="default"/>
      </w:rPr>
    </w:lvl>
    <w:lvl w:ilvl="7" w:tplc="0409000B" w:tentative="1">
      <w:start w:val="1"/>
      <w:numFmt w:val="bullet"/>
      <w:lvlText w:val=""/>
      <w:lvlJc w:val="left"/>
      <w:pPr>
        <w:tabs>
          <w:tab w:val="num" w:pos="5760"/>
        </w:tabs>
        <w:ind w:left="5760" w:hanging="420"/>
      </w:pPr>
      <w:rPr>
        <w:rFonts w:ascii="Wingdings" w:hAnsi="Wingdings" w:hint="default"/>
      </w:rPr>
    </w:lvl>
    <w:lvl w:ilvl="8" w:tplc="0409000D" w:tentative="1">
      <w:start w:val="1"/>
      <w:numFmt w:val="bullet"/>
      <w:lvlText w:val=""/>
      <w:lvlJc w:val="left"/>
      <w:pPr>
        <w:tabs>
          <w:tab w:val="num" w:pos="6180"/>
        </w:tabs>
        <w:ind w:left="6180" w:hanging="420"/>
      </w:pPr>
      <w:rPr>
        <w:rFonts w:ascii="Wingdings" w:hAnsi="Wingdings" w:hint="default"/>
      </w:rPr>
    </w:lvl>
  </w:abstractNum>
  <w:abstractNum w:abstractNumId="8" w15:restartNumberingAfterBreak="0">
    <w:nsid w:val="16340E6E"/>
    <w:multiLevelType w:val="hybridMultilevel"/>
    <w:tmpl w:val="30267B34"/>
    <w:lvl w:ilvl="0" w:tplc="CDFCE1A6">
      <w:start w:val="1"/>
      <w:numFmt w:val="decimalEnclosedCircle"/>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1B833954"/>
    <w:multiLevelType w:val="hybridMultilevel"/>
    <w:tmpl w:val="24D2F910"/>
    <w:lvl w:ilvl="0" w:tplc="FBDA6AF8">
      <w:start w:val="1"/>
      <w:numFmt w:val="bullet"/>
      <w:lvlText w:val="・"/>
      <w:lvlJc w:val="left"/>
      <w:pPr>
        <w:tabs>
          <w:tab w:val="num" w:pos="1069"/>
        </w:tabs>
        <w:ind w:left="1069" w:hanging="360"/>
      </w:pPr>
      <w:rPr>
        <w:rFonts w:ascii="ＭＳ 明朝" w:eastAsia="ＭＳ 明朝" w:hAnsi="ＭＳ 明朝" w:cs="Times New Roman" w:hint="eastAsia"/>
      </w:rPr>
    </w:lvl>
    <w:lvl w:ilvl="1" w:tplc="0409000B" w:tentative="1">
      <w:start w:val="1"/>
      <w:numFmt w:val="bullet"/>
      <w:lvlText w:val=""/>
      <w:lvlJc w:val="left"/>
      <w:pPr>
        <w:tabs>
          <w:tab w:val="num" w:pos="1549"/>
        </w:tabs>
        <w:ind w:left="1549" w:hanging="420"/>
      </w:pPr>
      <w:rPr>
        <w:rFonts w:ascii="Wingdings" w:hAnsi="Wingdings" w:hint="default"/>
      </w:rPr>
    </w:lvl>
    <w:lvl w:ilvl="2" w:tplc="0409000D" w:tentative="1">
      <w:start w:val="1"/>
      <w:numFmt w:val="bullet"/>
      <w:lvlText w:val=""/>
      <w:lvlJc w:val="left"/>
      <w:pPr>
        <w:tabs>
          <w:tab w:val="num" w:pos="1969"/>
        </w:tabs>
        <w:ind w:left="1969" w:hanging="420"/>
      </w:pPr>
      <w:rPr>
        <w:rFonts w:ascii="Wingdings" w:hAnsi="Wingdings" w:hint="default"/>
      </w:rPr>
    </w:lvl>
    <w:lvl w:ilvl="3" w:tplc="04090001" w:tentative="1">
      <w:start w:val="1"/>
      <w:numFmt w:val="bullet"/>
      <w:lvlText w:val=""/>
      <w:lvlJc w:val="left"/>
      <w:pPr>
        <w:tabs>
          <w:tab w:val="num" w:pos="2389"/>
        </w:tabs>
        <w:ind w:left="2389" w:hanging="420"/>
      </w:pPr>
      <w:rPr>
        <w:rFonts w:ascii="Wingdings" w:hAnsi="Wingdings" w:hint="default"/>
      </w:rPr>
    </w:lvl>
    <w:lvl w:ilvl="4" w:tplc="0409000B" w:tentative="1">
      <w:start w:val="1"/>
      <w:numFmt w:val="bullet"/>
      <w:lvlText w:val=""/>
      <w:lvlJc w:val="left"/>
      <w:pPr>
        <w:tabs>
          <w:tab w:val="num" w:pos="2809"/>
        </w:tabs>
        <w:ind w:left="2809" w:hanging="420"/>
      </w:pPr>
      <w:rPr>
        <w:rFonts w:ascii="Wingdings" w:hAnsi="Wingdings" w:hint="default"/>
      </w:rPr>
    </w:lvl>
    <w:lvl w:ilvl="5" w:tplc="0409000D" w:tentative="1">
      <w:start w:val="1"/>
      <w:numFmt w:val="bullet"/>
      <w:lvlText w:val=""/>
      <w:lvlJc w:val="left"/>
      <w:pPr>
        <w:tabs>
          <w:tab w:val="num" w:pos="3229"/>
        </w:tabs>
        <w:ind w:left="3229" w:hanging="420"/>
      </w:pPr>
      <w:rPr>
        <w:rFonts w:ascii="Wingdings" w:hAnsi="Wingdings" w:hint="default"/>
      </w:rPr>
    </w:lvl>
    <w:lvl w:ilvl="6" w:tplc="04090001" w:tentative="1">
      <w:start w:val="1"/>
      <w:numFmt w:val="bullet"/>
      <w:lvlText w:val=""/>
      <w:lvlJc w:val="left"/>
      <w:pPr>
        <w:tabs>
          <w:tab w:val="num" w:pos="3649"/>
        </w:tabs>
        <w:ind w:left="3649" w:hanging="420"/>
      </w:pPr>
      <w:rPr>
        <w:rFonts w:ascii="Wingdings" w:hAnsi="Wingdings" w:hint="default"/>
      </w:rPr>
    </w:lvl>
    <w:lvl w:ilvl="7" w:tplc="0409000B" w:tentative="1">
      <w:start w:val="1"/>
      <w:numFmt w:val="bullet"/>
      <w:lvlText w:val=""/>
      <w:lvlJc w:val="left"/>
      <w:pPr>
        <w:tabs>
          <w:tab w:val="num" w:pos="4069"/>
        </w:tabs>
        <w:ind w:left="4069" w:hanging="420"/>
      </w:pPr>
      <w:rPr>
        <w:rFonts w:ascii="Wingdings" w:hAnsi="Wingdings" w:hint="default"/>
      </w:rPr>
    </w:lvl>
    <w:lvl w:ilvl="8" w:tplc="0409000D" w:tentative="1">
      <w:start w:val="1"/>
      <w:numFmt w:val="bullet"/>
      <w:lvlText w:val=""/>
      <w:lvlJc w:val="left"/>
      <w:pPr>
        <w:tabs>
          <w:tab w:val="num" w:pos="4489"/>
        </w:tabs>
        <w:ind w:left="4489" w:hanging="420"/>
      </w:pPr>
      <w:rPr>
        <w:rFonts w:ascii="Wingdings" w:hAnsi="Wingdings" w:hint="default"/>
      </w:rPr>
    </w:lvl>
  </w:abstractNum>
  <w:abstractNum w:abstractNumId="10" w15:restartNumberingAfterBreak="0">
    <w:nsid w:val="2B2329F0"/>
    <w:multiLevelType w:val="hybridMultilevel"/>
    <w:tmpl w:val="CC1C0890"/>
    <w:lvl w:ilvl="0" w:tplc="05C23962">
      <w:start w:val="2"/>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32CB468A"/>
    <w:multiLevelType w:val="hybridMultilevel"/>
    <w:tmpl w:val="8AFA3424"/>
    <w:lvl w:ilvl="0" w:tplc="75C81B24">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32D3189D"/>
    <w:multiLevelType w:val="hybridMultilevel"/>
    <w:tmpl w:val="6E808228"/>
    <w:lvl w:ilvl="0" w:tplc="20EC82E0">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3" w15:restartNumberingAfterBreak="0">
    <w:nsid w:val="36581A4D"/>
    <w:multiLevelType w:val="hybridMultilevel"/>
    <w:tmpl w:val="FAD8F6A8"/>
    <w:lvl w:ilvl="0" w:tplc="EFE25764">
      <w:start w:val="1"/>
      <w:numFmt w:val="decimalEnclosedCircle"/>
      <w:lvlText w:val="%1"/>
      <w:lvlJc w:val="left"/>
      <w:pPr>
        <w:tabs>
          <w:tab w:val="num" w:pos="600"/>
        </w:tabs>
        <w:ind w:left="600" w:hanging="360"/>
      </w:pPr>
      <w:rPr>
        <w:rFonts w:ascii="Times New Roman" w:eastAsia="Times New Roman" w:hAnsi="Times New Roman" w:cs="Times New Roman"/>
      </w:rPr>
    </w:lvl>
    <w:lvl w:ilvl="1" w:tplc="489A87D6">
      <w:start w:val="5"/>
      <w:numFmt w:val="bullet"/>
      <w:lvlText w:val="・"/>
      <w:lvlJc w:val="left"/>
      <w:pPr>
        <w:tabs>
          <w:tab w:val="num" w:pos="1020"/>
        </w:tabs>
        <w:ind w:left="102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88200EF"/>
    <w:multiLevelType w:val="hybridMultilevel"/>
    <w:tmpl w:val="84E6D8A6"/>
    <w:lvl w:ilvl="0" w:tplc="D8E8BB56">
      <w:numFmt w:val="bullet"/>
      <w:lvlText w:val="・"/>
      <w:lvlJc w:val="left"/>
      <w:pPr>
        <w:tabs>
          <w:tab w:val="num" w:pos="633"/>
        </w:tabs>
        <w:ind w:left="633" w:hanging="420"/>
      </w:pPr>
      <w:rPr>
        <w:rFonts w:ascii="Times New Roman" w:eastAsia="ＭＳ 明朝" w:hAnsi="Times New Roman" w:cs="Times New Roman" w:hint="default"/>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15" w15:restartNumberingAfterBreak="0">
    <w:nsid w:val="3A825464"/>
    <w:multiLevelType w:val="hybridMultilevel"/>
    <w:tmpl w:val="2FF6467E"/>
    <w:lvl w:ilvl="0" w:tplc="7B145368">
      <w:start w:val="1"/>
      <w:numFmt w:val="decimal"/>
      <w:lvlText w:val="(%1)"/>
      <w:lvlJc w:val="left"/>
      <w:pPr>
        <w:ind w:left="1139" w:hanging="720"/>
      </w:pPr>
      <w:rPr>
        <w:rFonts w:hint="default"/>
        <w:color w:val="auto"/>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6" w15:restartNumberingAfterBreak="0">
    <w:nsid w:val="3D86710D"/>
    <w:multiLevelType w:val="hybridMultilevel"/>
    <w:tmpl w:val="3E22057C"/>
    <w:lvl w:ilvl="0" w:tplc="CBE8157A">
      <w:start w:val="4"/>
      <w:numFmt w:val="bullet"/>
      <w:lvlText w:val="・"/>
      <w:lvlJc w:val="left"/>
      <w:pPr>
        <w:ind w:left="1238" w:hanging="360"/>
      </w:pPr>
      <w:rPr>
        <w:rFonts w:ascii="ＭＳ 明朝" w:eastAsia="ＭＳ 明朝" w:hAnsi="ＭＳ 明朝" w:cs="Times New Roman" w:hint="eastAsia"/>
      </w:rPr>
    </w:lvl>
    <w:lvl w:ilvl="1" w:tplc="0409000B" w:tentative="1">
      <w:start w:val="1"/>
      <w:numFmt w:val="bullet"/>
      <w:lvlText w:val=""/>
      <w:lvlJc w:val="left"/>
      <w:pPr>
        <w:ind w:left="1718" w:hanging="420"/>
      </w:pPr>
      <w:rPr>
        <w:rFonts w:ascii="Wingdings" w:hAnsi="Wingdings" w:hint="default"/>
      </w:rPr>
    </w:lvl>
    <w:lvl w:ilvl="2" w:tplc="0409000D" w:tentative="1">
      <w:start w:val="1"/>
      <w:numFmt w:val="bullet"/>
      <w:lvlText w:val=""/>
      <w:lvlJc w:val="left"/>
      <w:pPr>
        <w:ind w:left="2138" w:hanging="420"/>
      </w:pPr>
      <w:rPr>
        <w:rFonts w:ascii="Wingdings" w:hAnsi="Wingdings" w:hint="default"/>
      </w:rPr>
    </w:lvl>
    <w:lvl w:ilvl="3" w:tplc="04090001" w:tentative="1">
      <w:start w:val="1"/>
      <w:numFmt w:val="bullet"/>
      <w:lvlText w:val=""/>
      <w:lvlJc w:val="left"/>
      <w:pPr>
        <w:ind w:left="2558" w:hanging="420"/>
      </w:pPr>
      <w:rPr>
        <w:rFonts w:ascii="Wingdings" w:hAnsi="Wingdings" w:hint="default"/>
      </w:rPr>
    </w:lvl>
    <w:lvl w:ilvl="4" w:tplc="0409000B" w:tentative="1">
      <w:start w:val="1"/>
      <w:numFmt w:val="bullet"/>
      <w:lvlText w:val=""/>
      <w:lvlJc w:val="left"/>
      <w:pPr>
        <w:ind w:left="2978" w:hanging="420"/>
      </w:pPr>
      <w:rPr>
        <w:rFonts w:ascii="Wingdings" w:hAnsi="Wingdings" w:hint="default"/>
      </w:rPr>
    </w:lvl>
    <w:lvl w:ilvl="5" w:tplc="0409000D" w:tentative="1">
      <w:start w:val="1"/>
      <w:numFmt w:val="bullet"/>
      <w:lvlText w:val=""/>
      <w:lvlJc w:val="left"/>
      <w:pPr>
        <w:ind w:left="3398" w:hanging="420"/>
      </w:pPr>
      <w:rPr>
        <w:rFonts w:ascii="Wingdings" w:hAnsi="Wingdings" w:hint="default"/>
      </w:rPr>
    </w:lvl>
    <w:lvl w:ilvl="6" w:tplc="04090001" w:tentative="1">
      <w:start w:val="1"/>
      <w:numFmt w:val="bullet"/>
      <w:lvlText w:val=""/>
      <w:lvlJc w:val="left"/>
      <w:pPr>
        <w:ind w:left="3818" w:hanging="420"/>
      </w:pPr>
      <w:rPr>
        <w:rFonts w:ascii="Wingdings" w:hAnsi="Wingdings" w:hint="default"/>
      </w:rPr>
    </w:lvl>
    <w:lvl w:ilvl="7" w:tplc="0409000B" w:tentative="1">
      <w:start w:val="1"/>
      <w:numFmt w:val="bullet"/>
      <w:lvlText w:val=""/>
      <w:lvlJc w:val="left"/>
      <w:pPr>
        <w:ind w:left="4238" w:hanging="420"/>
      </w:pPr>
      <w:rPr>
        <w:rFonts w:ascii="Wingdings" w:hAnsi="Wingdings" w:hint="default"/>
      </w:rPr>
    </w:lvl>
    <w:lvl w:ilvl="8" w:tplc="0409000D" w:tentative="1">
      <w:start w:val="1"/>
      <w:numFmt w:val="bullet"/>
      <w:lvlText w:val=""/>
      <w:lvlJc w:val="left"/>
      <w:pPr>
        <w:ind w:left="4658" w:hanging="420"/>
      </w:pPr>
      <w:rPr>
        <w:rFonts w:ascii="Wingdings" w:hAnsi="Wingdings" w:hint="default"/>
      </w:rPr>
    </w:lvl>
  </w:abstractNum>
  <w:abstractNum w:abstractNumId="17" w15:restartNumberingAfterBreak="0">
    <w:nsid w:val="3EF20194"/>
    <w:multiLevelType w:val="hybridMultilevel"/>
    <w:tmpl w:val="5F444DAA"/>
    <w:lvl w:ilvl="0" w:tplc="9F3A1148">
      <w:start w:val="4"/>
      <w:numFmt w:val="bullet"/>
      <w:lvlText w:val="・"/>
      <w:lvlJc w:val="left"/>
      <w:pPr>
        <w:ind w:left="1260" w:hanging="360"/>
      </w:pPr>
      <w:rPr>
        <w:rFonts w:ascii="ＭＳ 明朝" w:eastAsia="ＭＳ 明朝" w:hAnsi="ＭＳ 明朝"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8" w15:restartNumberingAfterBreak="0">
    <w:nsid w:val="4177325D"/>
    <w:multiLevelType w:val="hybridMultilevel"/>
    <w:tmpl w:val="C9288B34"/>
    <w:lvl w:ilvl="0" w:tplc="144A9710">
      <w:start w:val="1"/>
      <w:numFmt w:val="decimal"/>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9" w15:restartNumberingAfterBreak="0">
    <w:nsid w:val="429806DE"/>
    <w:multiLevelType w:val="hybridMultilevel"/>
    <w:tmpl w:val="8DDC9D42"/>
    <w:lvl w:ilvl="0" w:tplc="E902908A">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76522B0"/>
    <w:multiLevelType w:val="hybridMultilevel"/>
    <w:tmpl w:val="A888D4B0"/>
    <w:lvl w:ilvl="0" w:tplc="F520639A">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AE205FC"/>
    <w:multiLevelType w:val="hybridMultilevel"/>
    <w:tmpl w:val="453208DC"/>
    <w:lvl w:ilvl="0" w:tplc="553C5D9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4C5F20E3"/>
    <w:multiLevelType w:val="hybridMultilevel"/>
    <w:tmpl w:val="B5900AF2"/>
    <w:lvl w:ilvl="0" w:tplc="671E6E7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550D53"/>
    <w:multiLevelType w:val="hybridMultilevel"/>
    <w:tmpl w:val="71B840E4"/>
    <w:lvl w:ilvl="0" w:tplc="8CB210D0">
      <w:numFmt w:val="bullet"/>
      <w:lvlText w:val="・"/>
      <w:lvlJc w:val="left"/>
      <w:pPr>
        <w:ind w:left="1543" w:hanging="360"/>
      </w:pPr>
      <w:rPr>
        <w:rFonts w:ascii="ＭＳ 明朝" w:eastAsia="ＭＳ 明朝" w:hAnsi="ＭＳ 明朝" w:cs="ＭＳ 明朝" w:hint="eastAsia"/>
      </w:rPr>
    </w:lvl>
    <w:lvl w:ilvl="1" w:tplc="0409000B" w:tentative="1">
      <w:start w:val="1"/>
      <w:numFmt w:val="bullet"/>
      <w:lvlText w:val=""/>
      <w:lvlJc w:val="left"/>
      <w:pPr>
        <w:ind w:left="2023" w:hanging="420"/>
      </w:pPr>
      <w:rPr>
        <w:rFonts w:ascii="Wingdings" w:hAnsi="Wingdings" w:hint="default"/>
      </w:rPr>
    </w:lvl>
    <w:lvl w:ilvl="2" w:tplc="0409000D" w:tentative="1">
      <w:start w:val="1"/>
      <w:numFmt w:val="bullet"/>
      <w:lvlText w:val=""/>
      <w:lvlJc w:val="left"/>
      <w:pPr>
        <w:ind w:left="2443" w:hanging="420"/>
      </w:pPr>
      <w:rPr>
        <w:rFonts w:ascii="Wingdings" w:hAnsi="Wingdings" w:hint="default"/>
      </w:rPr>
    </w:lvl>
    <w:lvl w:ilvl="3" w:tplc="04090001" w:tentative="1">
      <w:start w:val="1"/>
      <w:numFmt w:val="bullet"/>
      <w:lvlText w:val=""/>
      <w:lvlJc w:val="left"/>
      <w:pPr>
        <w:ind w:left="2863" w:hanging="420"/>
      </w:pPr>
      <w:rPr>
        <w:rFonts w:ascii="Wingdings" w:hAnsi="Wingdings" w:hint="default"/>
      </w:rPr>
    </w:lvl>
    <w:lvl w:ilvl="4" w:tplc="0409000B" w:tentative="1">
      <w:start w:val="1"/>
      <w:numFmt w:val="bullet"/>
      <w:lvlText w:val=""/>
      <w:lvlJc w:val="left"/>
      <w:pPr>
        <w:ind w:left="3283" w:hanging="420"/>
      </w:pPr>
      <w:rPr>
        <w:rFonts w:ascii="Wingdings" w:hAnsi="Wingdings" w:hint="default"/>
      </w:rPr>
    </w:lvl>
    <w:lvl w:ilvl="5" w:tplc="0409000D" w:tentative="1">
      <w:start w:val="1"/>
      <w:numFmt w:val="bullet"/>
      <w:lvlText w:val=""/>
      <w:lvlJc w:val="left"/>
      <w:pPr>
        <w:ind w:left="3703" w:hanging="420"/>
      </w:pPr>
      <w:rPr>
        <w:rFonts w:ascii="Wingdings" w:hAnsi="Wingdings" w:hint="default"/>
      </w:rPr>
    </w:lvl>
    <w:lvl w:ilvl="6" w:tplc="04090001" w:tentative="1">
      <w:start w:val="1"/>
      <w:numFmt w:val="bullet"/>
      <w:lvlText w:val=""/>
      <w:lvlJc w:val="left"/>
      <w:pPr>
        <w:ind w:left="4123" w:hanging="420"/>
      </w:pPr>
      <w:rPr>
        <w:rFonts w:ascii="Wingdings" w:hAnsi="Wingdings" w:hint="default"/>
      </w:rPr>
    </w:lvl>
    <w:lvl w:ilvl="7" w:tplc="0409000B" w:tentative="1">
      <w:start w:val="1"/>
      <w:numFmt w:val="bullet"/>
      <w:lvlText w:val=""/>
      <w:lvlJc w:val="left"/>
      <w:pPr>
        <w:ind w:left="4543" w:hanging="420"/>
      </w:pPr>
      <w:rPr>
        <w:rFonts w:ascii="Wingdings" w:hAnsi="Wingdings" w:hint="default"/>
      </w:rPr>
    </w:lvl>
    <w:lvl w:ilvl="8" w:tplc="0409000D" w:tentative="1">
      <w:start w:val="1"/>
      <w:numFmt w:val="bullet"/>
      <w:lvlText w:val=""/>
      <w:lvlJc w:val="left"/>
      <w:pPr>
        <w:ind w:left="4963" w:hanging="420"/>
      </w:pPr>
      <w:rPr>
        <w:rFonts w:ascii="Wingdings" w:hAnsi="Wingdings" w:hint="default"/>
      </w:rPr>
    </w:lvl>
  </w:abstractNum>
  <w:abstractNum w:abstractNumId="24" w15:restartNumberingAfterBreak="0">
    <w:nsid w:val="4D6F6F46"/>
    <w:multiLevelType w:val="hybridMultilevel"/>
    <w:tmpl w:val="AD62FC6A"/>
    <w:lvl w:ilvl="0" w:tplc="A71EA230">
      <w:start w:val="1"/>
      <w:numFmt w:val="decimal"/>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4D921C3D"/>
    <w:multiLevelType w:val="hybridMultilevel"/>
    <w:tmpl w:val="544EA1B0"/>
    <w:lvl w:ilvl="0" w:tplc="11BCA9C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4F5D79FF"/>
    <w:multiLevelType w:val="hybridMultilevel"/>
    <w:tmpl w:val="75CA56F6"/>
    <w:lvl w:ilvl="0" w:tplc="476AFD5C">
      <w:start w:val="1"/>
      <w:numFmt w:val="decimal"/>
      <w:lvlText w:val="(%1)"/>
      <w:lvlJc w:val="left"/>
      <w:pPr>
        <w:ind w:left="1139" w:hanging="720"/>
      </w:pPr>
      <w:rPr>
        <w:rFonts w:hint="default"/>
        <w:color w:val="auto"/>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7" w15:restartNumberingAfterBreak="0">
    <w:nsid w:val="5167292F"/>
    <w:multiLevelType w:val="hybridMultilevel"/>
    <w:tmpl w:val="3EF6C5EE"/>
    <w:lvl w:ilvl="0" w:tplc="04090001">
      <w:start w:val="1"/>
      <w:numFmt w:val="bullet"/>
      <w:lvlText w:val=""/>
      <w:lvlJc w:val="left"/>
      <w:pPr>
        <w:ind w:left="1468" w:hanging="420"/>
      </w:pPr>
      <w:rPr>
        <w:rFonts w:ascii="Wingdings" w:hAnsi="Wingdings" w:hint="default"/>
      </w:rPr>
    </w:lvl>
    <w:lvl w:ilvl="1" w:tplc="0409000B" w:tentative="1">
      <w:start w:val="1"/>
      <w:numFmt w:val="bullet"/>
      <w:lvlText w:val=""/>
      <w:lvlJc w:val="left"/>
      <w:pPr>
        <w:ind w:left="1888" w:hanging="420"/>
      </w:pPr>
      <w:rPr>
        <w:rFonts w:ascii="Wingdings" w:hAnsi="Wingdings" w:hint="default"/>
      </w:rPr>
    </w:lvl>
    <w:lvl w:ilvl="2" w:tplc="0409000D" w:tentative="1">
      <w:start w:val="1"/>
      <w:numFmt w:val="bullet"/>
      <w:lvlText w:val=""/>
      <w:lvlJc w:val="left"/>
      <w:pPr>
        <w:ind w:left="2308" w:hanging="420"/>
      </w:pPr>
      <w:rPr>
        <w:rFonts w:ascii="Wingdings" w:hAnsi="Wingdings" w:hint="default"/>
      </w:rPr>
    </w:lvl>
    <w:lvl w:ilvl="3" w:tplc="04090001" w:tentative="1">
      <w:start w:val="1"/>
      <w:numFmt w:val="bullet"/>
      <w:lvlText w:val=""/>
      <w:lvlJc w:val="left"/>
      <w:pPr>
        <w:ind w:left="2728" w:hanging="420"/>
      </w:pPr>
      <w:rPr>
        <w:rFonts w:ascii="Wingdings" w:hAnsi="Wingdings" w:hint="default"/>
      </w:rPr>
    </w:lvl>
    <w:lvl w:ilvl="4" w:tplc="0409000B" w:tentative="1">
      <w:start w:val="1"/>
      <w:numFmt w:val="bullet"/>
      <w:lvlText w:val=""/>
      <w:lvlJc w:val="left"/>
      <w:pPr>
        <w:ind w:left="3148" w:hanging="420"/>
      </w:pPr>
      <w:rPr>
        <w:rFonts w:ascii="Wingdings" w:hAnsi="Wingdings" w:hint="default"/>
      </w:rPr>
    </w:lvl>
    <w:lvl w:ilvl="5" w:tplc="0409000D" w:tentative="1">
      <w:start w:val="1"/>
      <w:numFmt w:val="bullet"/>
      <w:lvlText w:val=""/>
      <w:lvlJc w:val="left"/>
      <w:pPr>
        <w:ind w:left="3568" w:hanging="420"/>
      </w:pPr>
      <w:rPr>
        <w:rFonts w:ascii="Wingdings" w:hAnsi="Wingdings" w:hint="default"/>
      </w:rPr>
    </w:lvl>
    <w:lvl w:ilvl="6" w:tplc="04090001" w:tentative="1">
      <w:start w:val="1"/>
      <w:numFmt w:val="bullet"/>
      <w:lvlText w:val=""/>
      <w:lvlJc w:val="left"/>
      <w:pPr>
        <w:ind w:left="3988" w:hanging="420"/>
      </w:pPr>
      <w:rPr>
        <w:rFonts w:ascii="Wingdings" w:hAnsi="Wingdings" w:hint="default"/>
      </w:rPr>
    </w:lvl>
    <w:lvl w:ilvl="7" w:tplc="0409000B" w:tentative="1">
      <w:start w:val="1"/>
      <w:numFmt w:val="bullet"/>
      <w:lvlText w:val=""/>
      <w:lvlJc w:val="left"/>
      <w:pPr>
        <w:ind w:left="4408" w:hanging="420"/>
      </w:pPr>
      <w:rPr>
        <w:rFonts w:ascii="Wingdings" w:hAnsi="Wingdings" w:hint="default"/>
      </w:rPr>
    </w:lvl>
    <w:lvl w:ilvl="8" w:tplc="0409000D" w:tentative="1">
      <w:start w:val="1"/>
      <w:numFmt w:val="bullet"/>
      <w:lvlText w:val=""/>
      <w:lvlJc w:val="left"/>
      <w:pPr>
        <w:ind w:left="4828" w:hanging="420"/>
      </w:pPr>
      <w:rPr>
        <w:rFonts w:ascii="Wingdings" w:hAnsi="Wingdings" w:hint="default"/>
      </w:rPr>
    </w:lvl>
  </w:abstractNum>
  <w:abstractNum w:abstractNumId="28" w15:restartNumberingAfterBreak="0">
    <w:nsid w:val="5377390C"/>
    <w:multiLevelType w:val="hybridMultilevel"/>
    <w:tmpl w:val="45A2ED24"/>
    <w:lvl w:ilvl="0" w:tplc="62188936">
      <w:start w:val="2"/>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9" w15:restartNumberingAfterBreak="0">
    <w:nsid w:val="5482374F"/>
    <w:multiLevelType w:val="hybridMultilevel"/>
    <w:tmpl w:val="E3D60BAE"/>
    <w:lvl w:ilvl="0" w:tplc="C0588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941A6F"/>
    <w:multiLevelType w:val="hybridMultilevel"/>
    <w:tmpl w:val="BB1CA224"/>
    <w:lvl w:ilvl="0" w:tplc="BE14926C">
      <w:start w:val="1"/>
      <w:numFmt w:val="decimalEnclosedCircle"/>
      <w:lvlText w:val="%1"/>
      <w:lvlJc w:val="left"/>
      <w:pPr>
        <w:ind w:left="1211" w:hanging="360"/>
      </w:pPr>
      <w:rPr>
        <w:rFonts w:ascii="ＭＳ 明朝" w:eastAsia="ＭＳ 明朝" w:hAnsi="ＭＳ 明朝" w:cs="ＭＳ 明朝"/>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1" w15:restartNumberingAfterBreak="0">
    <w:nsid w:val="5CCD6C88"/>
    <w:multiLevelType w:val="hybridMultilevel"/>
    <w:tmpl w:val="48EE564A"/>
    <w:lvl w:ilvl="0" w:tplc="5944F764">
      <w:start w:val="3"/>
      <w:numFmt w:val="decimal"/>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2" w15:restartNumberingAfterBreak="0">
    <w:nsid w:val="5ED26938"/>
    <w:multiLevelType w:val="hybridMultilevel"/>
    <w:tmpl w:val="CC1E14E2"/>
    <w:lvl w:ilvl="0" w:tplc="5442F2C8">
      <w:numFmt w:val="bullet"/>
      <w:lvlText w:val="・"/>
      <w:lvlJc w:val="left"/>
      <w:pPr>
        <w:ind w:left="1408" w:hanging="360"/>
      </w:pPr>
      <w:rPr>
        <w:rFonts w:ascii="ＭＳ 明朝" w:eastAsia="ＭＳ 明朝" w:hAnsi="ＭＳ 明朝" w:cs="Times New Roman" w:hint="eastAsia"/>
        <w:lang w:val="en-US"/>
      </w:rPr>
    </w:lvl>
    <w:lvl w:ilvl="1" w:tplc="0409000B" w:tentative="1">
      <w:start w:val="1"/>
      <w:numFmt w:val="bullet"/>
      <w:lvlText w:val=""/>
      <w:lvlJc w:val="left"/>
      <w:pPr>
        <w:ind w:left="1888" w:hanging="420"/>
      </w:pPr>
      <w:rPr>
        <w:rFonts w:ascii="Wingdings" w:hAnsi="Wingdings" w:hint="default"/>
      </w:rPr>
    </w:lvl>
    <w:lvl w:ilvl="2" w:tplc="0409000D" w:tentative="1">
      <w:start w:val="1"/>
      <w:numFmt w:val="bullet"/>
      <w:lvlText w:val=""/>
      <w:lvlJc w:val="left"/>
      <w:pPr>
        <w:ind w:left="2308" w:hanging="420"/>
      </w:pPr>
      <w:rPr>
        <w:rFonts w:ascii="Wingdings" w:hAnsi="Wingdings" w:hint="default"/>
      </w:rPr>
    </w:lvl>
    <w:lvl w:ilvl="3" w:tplc="04090001" w:tentative="1">
      <w:start w:val="1"/>
      <w:numFmt w:val="bullet"/>
      <w:lvlText w:val=""/>
      <w:lvlJc w:val="left"/>
      <w:pPr>
        <w:ind w:left="2728" w:hanging="420"/>
      </w:pPr>
      <w:rPr>
        <w:rFonts w:ascii="Wingdings" w:hAnsi="Wingdings" w:hint="default"/>
      </w:rPr>
    </w:lvl>
    <w:lvl w:ilvl="4" w:tplc="0409000B" w:tentative="1">
      <w:start w:val="1"/>
      <w:numFmt w:val="bullet"/>
      <w:lvlText w:val=""/>
      <w:lvlJc w:val="left"/>
      <w:pPr>
        <w:ind w:left="3148" w:hanging="420"/>
      </w:pPr>
      <w:rPr>
        <w:rFonts w:ascii="Wingdings" w:hAnsi="Wingdings" w:hint="default"/>
      </w:rPr>
    </w:lvl>
    <w:lvl w:ilvl="5" w:tplc="0409000D" w:tentative="1">
      <w:start w:val="1"/>
      <w:numFmt w:val="bullet"/>
      <w:lvlText w:val=""/>
      <w:lvlJc w:val="left"/>
      <w:pPr>
        <w:ind w:left="3568" w:hanging="420"/>
      </w:pPr>
      <w:rPr>
        <w:rFonts w:ascii="Wingdings" w:hAnsi="Wingdings" w:hint="default"/>
      </w:rPr>
    </w:lvl>
    <w:lvl w:ilvl="6" w:tplc="04090001" w:tentative="1">
      <w:start w:val="1"/>
      <w:numFmt w:val="bullet"/>
      <w:lvlText w:val=""/>
      <w:lvlJc w:val="left"/>
      <w:pPr>
        <w:ind w:left="3988" w:hanging="420"/>
      </w:pPr>
      <w:rPr>
        <w:rFonts w:ascii="Wingdings" w:hAnsi="Wingdings" w:hint="default"/>
      </w:rPr>
    </w:lvl>
    <w:lvl w:ilvl="7" w:tplc="0409000B" w:tentative="1">
      <w:start w:val="1"/>
      <w:numFmt w:val="bullet"/>
      <w:lvlText w:val=""/>
      <w:lvlJc w:val="left"/>
      <w:pPr>
        <w:ind w:left="4408" w:hanging="420"/>
      </w:pPr>
      <w:rPr>
        <w:rFonts w:ascii="Wingdings" w:hAnsi="Wingdings" w:hint="default"/>
      </w:rPr>
    </w:lvl>
    <w:lvl w:ilvl="8" w:tplc="0409000D" w:tentative="1">
      <w:start w:val="1"/>
      <w:numFmt w:val="bullet"/>
      <w:lvlText w:val=""/>
      <w:lvlJc w:val="left"/>
      <w:pPr>
        <w:ind w:left="4828" w:hanging="420"/>
      </w:pPr>
      <w:rPr>
        <w:rFonts w:ascii="Wingdings" w:hAnsi="Wingdings" w:hint="default"/>
      </w:rPr>
    </w:lvl>
  </w:abstractNum>
  <w:abstractNum w:abstractNumId="33" w15:restartNumberingAfterBreak="0">
    <w:nsid w:val="63981321"/>
    <w:multiLevelType w:val="hybridMultilevel"/>
    <w:tmpl w:val="62EEA1BC"/>
    <w:lvl w:ilvl="0" w:tplc="47B8F3BE">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4" w15:restartNumberingAfterBreak="0">
    <w:nsid w:val="669B0FF8"/>
    <w:multiLevelType w:val="hybridMultilevel"/>
    <w:tmpl w:val="50E24E7C"/>
    <w:lvl w:ilvl="0" w:tplc="4596F87C">
      <w:start w:val="1"/>
      <w:numFmt w:val="decimalEnclosedCircle"/>
      <w:lvlText w:val="%1"/>
      <w:lvlJc w:val="left"/>
      <w:pPr>
        <w:ind w:left="568" w:hanging="360"/>
      </w:pPr>
      <w:rPr>
        <w:rFonts w:hint="eastAsia"/>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35" w15:restartNumberingAfterBreak="0">
    <w:nsid w:val="6E1A3833"/>
    <w:multiLevelType w:val="hybridMultilevel"/>
    <w:tmpl w:val="7B76DDB8"/>
    <w:lvl w:ilvl="0" w:tplc="408E0808">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36" w15:restartNumberingAfterBreak="0">
    <w:nsid w:val="70F5431D"/>
    <w:multiLevelType w:val="hybridMultilevel"/>
    <w:tmpl w:val="572A8066"/>
    <w:lvl w:ilvl="0" w:tplc="E55EFF0E">
      <w:numFmt w:val="bullet"/>
      <w:lvlText w:val="※"/>
      <w:lvlJc w:val="left"/>
      <w:pPr>
        <w:ind w:left="1313" w:hanging="360"/>
      </w:pPr>
      <w:rPr>
        <w:rFonts w:ascii="ＭＳ 明朝" w:eastAsia="ＭＳ 明朝" w:hAnsi="ＭＳ 明朝" w:cs="ＭＳ 明朝" w:hint="eastAsia"/>
        <w:color w:val="auto"/>
      </w:rPr>
    </w:lvl>
    <w:lvl w:ilvl="1" w:tplc="0409000B" w:tentative="1">
      <w:start w:val="1"/>
      <w:numFmt w:val="bullet"/>
      <w:lvlText w:val=""/>
      <w:lvlJc w:val="left"/>
      <w:pPr>
        <w:ind w:left="1793" w:hanging="420"/>
      </w:pPr>
      <w:rPr>
        <w:rFonts w:ascii="Wingdings" w:hAnsi="Wingdings" w:hint="default"/>
      </w:rPr>
    </w:lvl>
    <w:lvl w:ilvl="2" w:tplc="0409000D" w:tentative="1">
      <w:start w:val="1"/>
      <w:numFmt w:val="bullet"/>
      <w:lvlText w:val=""/>
      <w:lvlJc w:val="left"/>
      <w:pPr>
        <w:ind w:left="2213" w:hanging="420"/>
      </w:pPr>
      <w:rPr>
        <w:rFonts w:ascii="Wingdings" w:hAnsi="Wingdings" w:hint="default"/>
      </w:rPr>
    </w:lvl>
    <w:lvl w:ilvl="3" w:tplc="04090001" w:tentative="1">
      <w:start w:val="1"/>
      <w:numFmt w:val="bullet"/>
      <w:lvlText w:val=""/>
      <w:lvlJc w:val="left"/>
      <w:pPr>
        <w:ind w:left="2633" w:hanging="420"/>
      </w:pPr>
      <w:rPr>
        <w:rFonts w:ascii="Wingdings" w:hAnsi="Wingdings" w:hint="default"/>
      </w:rPr>
    </w:lvl>
    <w:lvl w:ilvl="4" w:tplc="0409000B" w:tentative="1">
      <w:start w:val="1"/>
      <w:numFmt w:val="bullet"/>
      <w:lvlText w:val=""/>
      <w:lvlJc w:val="left"/>
      <w:pPr>
        <w:ind w:left="3053" w:hanging="420"/>
      </w:pPr>
      <w:rPr>
        <w:rFonts w:ascii="Wingdings" w:hAnsi="Wingdings" w:hint="default"/>
      </w:rPr>
    </w:lvl>
    <w:lvl w:ilvl="5" w:tplc="0409000D" w:tentative="1">
      <w:start w:val="1"/>
      <w:numFmt w:val="bullet"/>
      <w:lvlText w:val=""/>
      <w:lvlJc w:val="left"/>
      <w:pPr>
        <w:ind w:left="3473" w:hanging="420"/>
      </w:pPr>
      <w:rPr>
        <w:rFonts w:ascii="Wingdings" w:hAnsi="Wingdings" w:hint="default"/>
      </w:rPr>
    </w:lvl>
    <w:lvl w:ilvl="6" w:tplc="04090001" w:tentative="1">
      <w:start w:val="1"/>
      <w:numFmt w:val="bullet"/>
      <w:lvlText w:val=""/>
      <w:lvlJc w:val="left"/>
      <w:pPr>
        <w:ind w:left="3893" w:hanging="420"/>
      </w:pPr>
      <w:rPr>
        <w:rFonts w:ascii="Wingdings" w:hAnsi="Wingdings" w:hint="default"/>
      </w:rPr>
    </w:lvl>
    <w:lvl w:ilvl="7" w:tplc="0409000B" w:tentative="1">
      <w:start w:val="1"/>
      <w:numFmt w:val="bullet"/>
      <w:lvlText w:val=""/>
      <w:lvlJc w:val="left"/>
      <w:pPr>
        <w:ind w:left="4313" w:hanging="420"/>
      </w:pPr>
      <w:rPr>
        <w:rFonts w:ascii="Wingdings" w:hAnsi="Wingdings" w:hint="default"/>
      </w:rPr>
    </w:lvl>
    <w:lvl w:ilvl="8" w:tplc="0409000D" w:tentative="1">
      <w:start w:val="1"/>
      <w:numFmt w:val="bullet"/>
      <w:lvlText w:val=""/>
      <w:lvlJc w:val="left"/>
      <w:pPr>
        <w:ind w:left="4733" w:hanging="420"/>
      </w:pPr>
      <w:rPr>
        <w:rFonts w:ascii="Wingdings" w:hAnsi="Wingdings" w:hint="default"/>
      </w:rPr>
    </w:lvl>
  </w:abstractNum>
  <w:abstractNum w:abstractNumId="37" w15:restartNumberingAfterBreak="0">
    <w:nsid w:val="72F166D1"/>
    <w:multiLevelType w:val="hybridMultilevel"/>
    <w:tmpl w:val="236EB3E2"/>
    <w:lvl w:ilvl="0" w:tplc="F60E1474">
      <w:start w:val="1"/>
      <w:numFmt w:val="decimalEnclosedCircle"/>
      <w:lvlText w:val="%1"/>
      <w:lvlJc w:val="left"/>
      <w:pPr>
        <w:ind w:left="862" w:hanging="360"/>
      </w:pPr>
      <w:rPr>
        <w:rFonts w:hint="eastAsia"/>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38" w15:restartNumberingAfterBreak="0">
    <w:nsid w:val="75A044DF"/>
    <w:multiLevelType w:val="hybridMultilevel"/>
    <w:tmpl w:val="C8FE4858"/>
    <w:lvl w:ilvl="0" w:tplc="941CA266">
      <w:numFmt w:val="bullet"/>
      <w:lvlText w:val="・"/>
      <w:lvlJc w:val="left"/>
      <w:pPr>
        <w:ind w:left="1303" w:hanging="360"/>
      </w:pPr>
      <w:rPr>
        <w:rFonts w:ascii="ＭＳ 明朝" w:eastAsia="ＭＳ 明朝" w:hAnsi="ＭＳ 明朝" w:cs="ＭＳ 明朝" w:hint="eastAsia"/>
      </w:rPr>
    </w:lvl>
    <w:lvl w:ilvl="1" w:tplc="0409000B" w:tentative="1">
      <w:start w:val="1"/>
      <w:numFmt w:val="bullet"/>
      <w:lvlText w:val=""/>
      <w:lvlJc w:val="left"/>
      <w:pPr>
        <w:ind w:left="1783" w:hanging="420"/>
      </w:pPr>
      <w:rPr>
        <w:rFonts w:ascii="Wingdings" w:hAnsi="Wingdings" w:hint="default"/>
      </w:rPr>
    </w:lvl>
    <w:lvl w:ilvl="2" w:tplc="0409000D" w:tentative="1">
      <w:start w:val="1"/>
      <w:numFmt w:val="bullet"/>
      <w:lvlText w:val=""/>
      <w:lvlJc w:val="left"/>
      <w:pPr>
        <w:ind w:left="2203" w:hanging="420"/>
      </w:pPr>
      <w:rPr>
        <w:rFonts w:ascii="Wingdings" w:hAnsi="Wingdings" w:hint="default"/>
      </w:rPr>
    </w:lvl>
    <w:lvl w:ilvl="3" w:tplc="04090001" w:tentative="1">
      <w:start w:val="1"/>
      <w:numFmt w:val="bullet"/>
      <w:lvlText w:val=""/>
      <w:lvlJc w:val="left"/>
      <w:pPr>
        <w:ind w:left="2623" w:hanging="420"/>
      </w:pPr>
      <w:rPr>
        <w:rFonts w:ascii="Wingdings" w:hAnsi="Wingdings" w:hint="default"/>
      </w:rPr>
    </w:lvl>
    <w:lvl w:ilvl="4" w:tplc="0409000B" w:tentative="1">
      <w:start w:val="1"/>
      <w:numFmt w:val="bullet"/>
      <w:lvlText w:val=""/>
      <w:lvlJc w:val="left"/>
      <w:pPr>
        <w:ind w:left="3043" w:hanging="420"/>
      </w:pPr>
      <w:rPr>
        <w:rFonts w:ascii="Wingdings" w:hAnsi="Wingdings" w:hint="default"/>
      </w:rPr>
    </w:lvl>
    <w:lvl w:ilvl="5" w:tplc="0409000D" w:tentative="1">
      <w:start w:val="1"/>
      <w:numFmt w:val="bullet"/>
      <w:lvlText w:val=""/>
      <w:lvlJc w:val="left"/>
      <w:pPr>
        <w:ind w:left="3463" w:hanging="420"/>
      </w:pPr>
      <w:rPr>
        <w:rFonts w:ascii="Wingdings" w:hAnsi="Wingdings" w:hint="default"/>
      </w:rPr>
    </w:lvl>
    <w:lvl w:ilvl="6" w:tplc="04090001" w:tentative="1">
      <w:start w:val="1"/>
      <w:numFmt w:val="bullet"/>
      <w:lvlText w:val=""/>
      <w:lvlJc w:val="left"/>
      <w:pPr>
        <w:ind w:left="3883" w:hanging="420"/>
      </w:pPr>
      <w:rPr>
        <w:rFonts w:ascii="Wingdings" w:hAnsi="Wingdings" w:hint="default"/>
      </w:rPr>
    </w:lvl>
    <w:lvl w:ilvl="7" w:tplc="0409000B" w:tentative="1">
      <w:start w:val="1"/>
      <w:numFmt w:val="bullet"/>
      <w:lvlText w:val=""/>
      <w:lvlJc w:val="left"/>
      <w:pPr>
        <w:ind w:left="4303" w:hanging="420"/>
      </w:pPr>
      <w:rPr>
        <w:rFonts w:ascii="Wingdings" w:hAnsi="Wingdings" w:hint="default"/>
      </w:rPr>
    </w:lvl>
    <w:lvl w:ilvl="8" w:tplc="0409000D" w:tentative="1">
      <w:start w:val="1"/>
      <w:numFmt w:val="bullet"/>
      <w:lvlText w:val=""/>
      <w:lvlJc w:val="left"/>
      <w:pPr>
        <w:ind w:left="4723" w:hanging="420"/>
      </w:pPr>
      <w:rPr>
        <w:rFonts w:ascii="Wingdings" w:hAnsi="Wingdings" w:hint="default"/>
      </w:rPr>
    </w:lvl>
  </w:abstractNum>
  <w:abstractNum w:abstractNumId="39" w15:restartNumberingAfterBreak="0">
    <w:nsid w:val="762B3005"/>
    <w:multiLevelType w:val="hybridMultilevel"/>
    <w:tmpl w:val="A5842F98"/>
    <w:lvl w:ilvl="0" w:tplc="5992A73E">
      <w:start w:val="1"/>
      <w:numFmt w:val="decimal"/>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F8A37E7"/>
    <w:multiLevelType w:val="hybridMultilevel"/>
    <w:tmpl w:val="A762DC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4"/>
  </w:num>
  <w:num w:numId="3">
    <w:abstractNumId w:val="11"/>
  </w:num>
  <w:num w:numId="4">
    <w:abstractNumId w:val="0"/>
  </w:num>
  <w:num w:numId="5">
    <w:abstractNumId w:val="19"/>
  </w:num>
  <w:num w:numId="6">
    <w:abstractNumId w:val="24"/>
  </w:num>
  <w:num w:numId="7">
    <w:abstractNumId w:val="2"/>
  </w:num>
  <w:num w:numId="8">
    <w:abstractNumId w:val="18"/>
  </w:num>
  <w:num w:numId="9">
    <w:abstractNumId w:val="31"/>
  </w:num>
  <w:num w:numId="10">
    <w:abstractNumId w:val="13"/>
  </w:num>
  <w:num w:numId="11">
    <w:abstractNumId w:val="10"/>
  </w:num>
  <w:num w:numId="12">
    <w:abstractNumId w:val="28"/>
  </w:num>
  <w:num w:numId="13">
    <w:abstractNumId w:val="7"/>
  </w:num>
  <w:num w:numId="14">
    <w:abstractNumId w:val="20"/>
  </w:num>
  <w:num w:numId="15">
    <w:abstractNumId w:val="21"/>
  </w:num>
  <w:num w:numId="16">
    <w:abstractNumId w:val="25"/>
  </w:num>
  <w:num w:numId="17">
    <w:abstractNumId w:val="9"/>
  </w:num>
  <w:num w:numId="18">
    <w:abstractNumId w:val="12"/>
  </w:num>
  <w:num w:numId="19">
    <w:abstractNumId w:val="35"/>
  </w:num>
  <w:num w:numId="20">
    <w:abstractNumId w:val="8"/>
  </w:num>
  <w:num w:numId="21">
    <w:abstractNumId w:val="37"/>
  </w:num>
  <w:num w:numId="22">
    <w:abstractNumId w:val="34"/>
  </w:num>
  <w:num w:numId="23">
    <w:abstractNumId w:val="1"/>
  </w:num>
  <w:num w:numId="24">
    <w:abstractNumId w:val="29"/>
  </w:num>
  <w:num w:numId="25">
    <w:abstractNumId w:val="6"/>
  </w:num>
  <w:num w:numId="26">
    <w:abstractNumId w:val="40"/>
  </w:num>
  <w:num w:numId="27">
    <w:abstractNumId w:val="22"/>
  </w:num>
  <w:num w:numId="28">
    <w:abstractNumId w:val="23"/>
  </w:num>
  <w:num w:numId="29">
    <w:abstractNumId w:val="38"/>
  </w:num>
  <w:num w:numId="30">
    <w:abstractNumId w:val="36"/>
  </w:num>
  <w:num w:numId="31">
    <w:abstractNumId w:val="30"/>
  </w:num>
  <w:num w:numId="32">
    <w:abstractNumId w:val="17"/>
  </w:num>
  <w:num w:numId="33">
    <w:abstractNumId w:val="33"/>
  </w:num>
  <w:num w:numId="34">
    <w:abstractNumId w:val="5"/>
  </w:num>
  <w:num w:numId="35">
    <w:abstractNumId w:val="16"/>
  </w:num>
  <w:num w:numId="36">
    <w:abstractNumId w:val="3"/>
  </w:num>
  <w:num w:numId="37">
    <w:abstractNumId w:val="27"/>
  </w:num>
  <w:num w:numId="38">
    <w:abstractNumId w:val="32"/>
  </w:num>
  <w:num w:numId="39">
    <w:abstractNumId w:val="26"/>
  </w:num>
  <w:num w:numId="40">
    <w:abstractNumId w:val="15"/>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2"/>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A9"/>
    <w:rsid w:val="00001342"/>
    <w:rsid w:val="000018CA"/>
    <w:rsid w:val="00002063"/>
    <w:rsid w:val="00002153"/>
    <w:rsid w:val="000039F2"/>
    <w:rsid w:val="00003A80"/>
    <w:rsid w:val="00003FB4"/>
    <w:rsid w:val="000050BF"/>
    <w:rsid w:val="00005191"/>
    <w:rsid w:val="00005450"/>
    <w:rsid w:val="0000559D"/>
    <w:rsid w:val="00005D0D"/>
    <w:rsid w:val="000105C6"/>
    <w:rsid w:val="000114E2"/>
    <w:rsid w:val="00011E07"/>
    <w:rsid w:val="00013D0E"/>
    <w:rsid w:val="00014F41"/>
    <w:rsid w:val="000152E5"/>
    <w:rsid w:val="000206A4"/>
    <w:rsid w:val="0002118D"/>
    <w:rsid w:val="00021CCF"/>
    <w:rsid w:val="0002226E"/>
    <w:rsid w:val="00022926"/>
    <w:rsid w:val="000236D1"/>
    <w:rsid w:val="00023A7E"/>
    <w:rsid w:val="00023FE3"/>
    <w:rsid w:val="00024E97"/>
    <w:rsid w:val="000268D2"/>
    <w:rsid w:val="00026959"/>
    <w:rsid w:val="00027190"/>
    <w:rsid w:val="0002721D"/>
    <w:rsid w:val="000278C9"/>
    <w:rsid w:val="00027E40"/>
    <w:rsid w:val="000302D8"/>
    <w:rsid w:val="00030666"/>
    <w:rsid w:val="000306E7"/>
    <w:rsid w:val="000309DF"/>
    <w:rsid w:val="00031449"/>
    <w:rsid w:val="000318EE"/>
    <w:rsid w:val="00032EB2"/>
    <w:rsid w:val="00034176"/>
    <w:rsid w:val="000354F3"/>
    <w:rsid w:val="000360B3"/>
    <w:rsid w:val="00036E76"/>
    <w:rsid w:val="00040B56"/>
    <w:rsid w:val="00041298"/>
    <w:rsid w:val="0004131C"/>
    <w:rsid w:val="00041B2E"/>
    <w:rsid w:val="00041DBD"/>
    <w:rsid w:val="00042FB1"/>
    <w:rsid w:val="00043065"/>
    <w:rsid w:val="0004393A"/>
    <w:rsid w:val="0004681D"/>
    <w:rsid w:val="00047402"/>
    <w:rsid w:val="00047543"/>
    <w:rsid w:val="0005139D"/>
    <w:rsid w:val="00053814"/>
    <w:rsid w:val="000603B1"/>
    <w:rsid w:val="000630FB"/>
    <w:rsid w:val="00064081"/>
    <w:rsid w:val="0006467B"/>
    <w:rsid w:val="00065B29"/>
    <w:rsid w:val="00065C3E"/>
    <w:rsid w:val="00066D36"/>
    <w:rsid w:val="000708CE"/>
    <w:rsid w:val="00070E55"/>
    <w:rsid w:val="00071473"/>
    <w:rsid w:val="000714D3"/>
    <w:rsid w:val="00071CD5"/>
    <w:rsid w:val="000737D6"/>
    <w:rsid w:val="000737F6"/>
    <w:rsid w:val="00073FD8"/>
    <w:rsid w:val="00075A95"/>
    <w:rsid w:val="000771B4"/>
    <w:rsid w:val="00080C2D"/>
    <w:rsid w:val="000833B5"/>
    <w:rsid w:val="000855DE"/>
    <w:rsid w:val="000864A2"/>
    <w:rsid w:val="00086A86"/>
    <w:rsid w:val="00091680"/>
    <w:rsid w:val="00091DC0"/>
    <w:rsid w:val="0009535D"/>
    <w:rsid w:val="000968C7"/>
    <w:rsid w:val="000969DD"/>
    <w:rsid w:val="00096D62"/>
    <w:rsid w:val="000972B7"/>
    <w:rsid w:val="000A1D55"/>
    <w:rsid w:val="000A2D56"/>
    <w:rsid w:val="000A63D6"/>
    <w:rsid w:val="000A7CD6"/>
    <w:rsid w:val="000B0810"/>
    <w:rsid w:val="000B176D"/>
    <w:rsid w:val="000B2117"/>
    <w:rsid w:val="000B2370"/>
    <w:rsid w:val="000B4771"/>
    <w:rsid w:val="000B6382"/>
    <w:rsid w:val="000B6CE7"/>
    <w:rsid w:val="000B770F"/>
    <w:rsid w:val="000B7DDA"/>
    <w:rsid w:val="000C0D1C"/>
    <w:rsid w:val="000C1915"/>
    <w:rsid w:val="000C1AC5"/>
    <w:rsid w:val="000C1B72"/>
    <w:rsid w:val="000C2D50"/>
    <w:rsid w:val="000C48F7"/>
    <w:rsid w:val="000C5618"/>
    <w:rsid w:val="000D15A8"/>
    <w:rsid w:val="000D2374"/>
    <w:rsid w:val="000D24F8"/>
    <w:rsid w:val="000D298E"/>
    <w:rsid w:val="000D2A33"/>
    <w:rsid w:val="000D337D"/>
    <w:rsid w:val="000D660C"/>
    <w:rsid w:val="000D6900"/>
    <w:rsid w:val="000D6CB9"/>
    <w:rsid w:val="000D70C2"/>
    <w:rsid w:val="000E0BA7"/>
    <w:rsid w:val="000E200C"/>
    <w:rsid w:val="000E2695"/>
    <w:rsid w:val="000E30A0"/>
    <w:rsid w:val="000E3488"/>
    <w:rsid w:val="000E456C"/>
    <w:rsid w:val="000E45D2"/>
    <w:rsid w:val="000E530C"/>
    <w:rsid w:val="000E7A47"/>
    <w:rsid w:val="000F036E"/>
    <w:rsid w:val="000F23C2"/>
    <w:rsid w:val="000F2ACD"/>
    <w:rsid w:val="000F32FA"/>
    <w:rsid w:val="000F3963"/>
    <w:rsid w:val="000F4339"/>
    <w:rsid w:val="000F4DE9"/>
    <w:rsid w:val="000F7C92"/>
    <w:rsid w:val="000F7EBE"/>
    <w:rsid w:val="00100351"/>
    <w:rsid w:val="00100388"/>
    <w:rsid w:val="001023D8"/>
    <w:rsid w:val="00106612"/>
    <w:rsid w:val="00106772"/>
    <w:rsid w:val="00106E0A"/>
    <w:rsid w:val="0010740C"/>
    <w:rsid w:val="00107B74"/>
    <w:rsid w:val="00110C15"/>
    <w:rsid w:val="00113376"/>
    <w:rsid w:val="001137AA"/>
    <w:rsid w:val="001146E6"/>
    <w:rsid w:val="00115AD6"/>
    <w:rsid w:val="0011751D"/>
    <w:rsid w:val="00121DBD"/>
    <w:rsid w:val="00122CE1"/>
    <w:rsid w:val="0012342E"/>
    <w:rsid w:val="00123A90"/>
    <w:rsid w:val="001243A3"/>
    <w:rsid w:val="001245C6"/>
    <w:rsid w:val="00125BA7"/>
    <w:rsid w:val="00125F3F"/>
    <w:rsid w:val="00127272"/>
    <w:rsid w:val="0012774A"/>
    <w:rsid w:val="00131AC1"/>
    <w:rsid w:val="00131FED"/>
    <w:rsid w:val="001334D8"/>
    <w:rsid w:val="001350D1"/>
    <w:rsid w:val="00135105"/>
    <w:rsid w:val="00135570"/>
    <w:rsid w:val="00135577"/>
    <w:rsid w:val="0013635C"/>
    <w:rsid w:val="00136D8E"/>
    <w:rsid w:val="0013729E"/>
    <w:rsid w:val="00137496"/>
    <w:rsid w:val="001374F2"/>
    <w:rsid w:val="001409C2"/>
    <w:rsid w:val="00140BC4"/>
    <w:rsid w:val="00140FE9"/>
    <w:rsid w:val="00141F04"/>
    <w:rsid w:val="001425A0"/>
    <w:rsid w:val="00143932"/>
    <w:rsid w:val="001439AE"/>
    <w:rsid w:val="00144094"/>
    <w:rsid w:val="00144291"/>
    <w:rsid w:val="0014629C"/>
    <w:rsid w:val="001510E4"/>
    <w:rsid w:val="001512D4"/>
    <w:rsid w:val="001515B7"/>
    <w:rsid w:val="001526DE"/>
    <w:rsid w:val="00153873"/>
    <w:rsid w:val="00153AAB"/>
    <w:rsid w:val="00153AE0"/>
    <w:rsid w:val="00153F19"/>
    <w:rsid w:val="00155DD4"/>
    <w:rsid w:val="00156719"/>
    <w:rsid w:val="00156921"/>
    <w:rsid w:val="00161F71"/>
    <w:rsid w:val="00162B2B"/>
    <w:rsid w:val="00163101"/>
    <w:rsid w:val="00163839"/>
    <w:rsid w:val="00164414"/>
    <w:rsid w:val="00164D2C"/>
    <w:rsid w:val="00165699"/>
    <w:rsid w:val="00166950"/>
    <w:rsid w:val="001705D3"/>
    <w:rsid w:val="00171718"/>
    <w:rsid w:val="001728AD"/>
    <w:rsid w:val="00173962"/>
    <w:rsid w:val="001739E9"/>
    <w:rsid w:val="00177253"/>
    <w:rsid w:val="00183500"/>
    <w:rsid w:val="00184FBD"/>
    <w:rsid w:val="00186E03"/>
    <w:rsid w:val="001946E2"/>
    <w:rsid w:val="00195F13"/>
    <w:rsid w:val="00196C56"/>
    <w:rsid w:val="00196D17"/>
    <w:rsid w:val="001A09A8"/>
    <w:rsid w:val="001A3116"/>
    <w:rsid w:val="001A38DB"/>
    <w:rsid w:val="001A6232"/>
    <w:rsid w:val="001B3C48"/>
    <w:rsid w:val="001B4005"/>
    <w:rsid w:val="001B4FEA"/>
    <w:rsid w:val="001B7C0E"/>
    <w:rsid w:val="001C0324"/>
    <w:rsid w:val="001C0585"/>
    <w:rsid w:val="001C1A06"/>
    <w:rsid w:val="001C2E43"/>
    <w:rsid w:val="001C3329"/>
    <w:rsid w:val="001C3482"/>
    <w:rsid w:val="001C47DC"/>
    <w:rsid w:val="001C5E33"/>
    <w:rsid w:val="001C6C0C"/>
    <w:rsid w:val="001C73B1"/>
    <w:rsid w:val="001C7E20"/>
    <w:rsid w:val="001D1D62"/>
    <w:rsid w:val="001D2D1A"/>
    <w:rsid w:val="001D4287"/>
    <w:rsid w:val="001D43DE"/>
    <w:rsid w:val="001D4887"/>
    <w:rsid w:val="001D4D07"/>
    <w:rsid w:val="001D53B8"/>
    <w:rsid w:val="001D55F3"/>
    <w:rsid w:val="001D6804"/>
    <w:rsid w:val="001E2EF9"/>
    <w:rsid w:val="001E3104"/>
    <w:rsid w:val="001E3153"/>
    <w:rsid w:val="001E3182"/>
    <w:rsid w:val="001E5480"/>
    <w:rsid w:val="001E6788"/>
    <w:rsid w:val="001E68EA"/>
    <w:rsid w:val="001F09C9"/>
    <w:rsid w:val="001F0F67"/>
    <w:rsid w:val="001F17BE"/>
    <w:rsid w:val="001F23C4"/>
    <w:rsid w:val="001F7857"/>
    <w:rsid w:val="002002C0"/>
    <w:rsid w:val="002019C3"/>
    <w:rsid w:val="00202182"/>
    <w:rsid w:val="00205F07"/>
    <w:rsid w:val="00205F2E"/>
    <w:rsid w:val="00206133"/>
    <w:rsid w:val="002064DE"/>
    <w:rsid w:val="0020717B"/>
    <w:rsid w:val="00207F88"/>
    <w:rsid w:val="00211994"/>
    <w:rsid w:val="00213266"/>
    <w:rsid w:val="00213FF3"/>
    <w:rsid w:val="00215BA7"/>
    <w:rsid w:val="00215CB2"/>
    <w:rsid w:val="00216503"/>
    <w:rsid w:val="00216C06"/>
    <w:rsid w:val="00217A98"/>
    <w:rsid w:val="002209BA"/>
    <w:rsid w:val="00220ED6"/>
    <w:rsid w:val="0022167A"/>
    <w:rsid w:val="00223922"/>
    <w:rsid w:val="00224D11"/>
    <w:rsid w:val="00225D28"/>
    <w:rsid w:val="00227712"/>
    <w:rsid w:val="002307C1"/>
    <w:rsid w:val="00230960"/>
    <w:rsid w:val="002313D2"/>
    <w:rsid w:val="0023226B"/>
    <w:rsid w:val="00233068"/>
    <w:rsid w:val="00235321"/>
    <w:rsid w:val="00235396"/>
    <w:rsid w:val="002354D9"/>
    <w:rsid w:val="0023730B"/>
    <w:rsid w:val="0024030E"/>
    <w:rsid w:val="002407BC"/>
    <w:rsid w:val="002418FF"/>
    <w:rsid w:val="00242545"/>
    <w:rsid w:val="00242EA6"/>
    <w:rsid w:val="00242FBC"/>
    <w:rsid w:val="002430EB"/>
    <w:rsid w:val="0024343B"/>
    <w:rsid w:val="00244BB5"/>
    <w:rsid w:val="002456B1"/>
    <w:rsid w:val="00245DCB"/>
    <w:rsid w:val="00247130"/>
    <w:rsid w:val="0025142B"/>
    <w:rsid w:val="00252BF5"/>
    <w:rsid w:val="00252DD2"/>
    <w:rsid w:val="0025416E"/>
    <w:rsid w:val="0025496B"/>
    <w:rsid w:val="00256DF8"/>
    <w:rsid w:val="002622EE"/>
    <w:rsid w:val="0026311D"/>
    <w:rsid w:val="002650F3"/>
    <w:rsid w:val="00265437"/>
    <w:rsid w:val="002673D5"/>
    <w:rsid w:val="00267648"/>
    <w:rsid w:val="002703F9"/>
    <w:rsid w:val="002714DB"/>
    <w:rsid w:val="00272E75"/>
    <w:rsid w:val="002739BE"/>
    <w:rsid w:val="00273C46"/>
    <w:rsid w:val="0027551A"/>
    <w:rsid w:val="00275CF3"/>
    <w:rsid w:val="00276C40"/>
    <w:rsid w:val="00276EF1"/>
    <w:rsid w:val="0027735B"/>
    <w:rsid w:val="00280807"/>
    <w:rsid w:val="00280A1A"/>
    <w:rsid w:val="00280AF3"/>
    <w:rsid w:val="00283A7F"/>
    <w:rsid w:val="00284947"/>
    <w:rsid w:val="00285F07"/>
    <w:rsid w:val="00285F8D"/>
    <w:rsid w:val="00286B5A"/>
    <w:rsid w:val="00286BEB"/>
    <w:rsid w:val="00286E9C"/>
    <w:rsid w:val="00287E71"/>
    <w:rsid w:val="002909C8"/>
    <w:rsid w:val="00290BFB"/>
    <w:rsid w:val="002914E5"/>
    <w:rsid w:val="002925CA"/>
    <w:rsid w:val="00292CBA"/>
    <w:rsid w:val="00292DE0"/>
    <w:rsid w:val="00293A66"/>
    <w:rsid w:val="00293FD2"/>
    <w:rsid w:val="002940D4"/>
    <w:rsid w:val="002960DB"/>
    <w:rsid w:val="00296DA9"/>
    <w:rsid w:val="002A014D"/>
    <w:rsid w:val="002A1458"/>
    <w:rsid w:val="002A2FE0"/>
    <w:rsid w:val="002A4B4A"/>
    <w:rsid w:val="002A5714"/>
    <w:rsid w:val="002A62B2"/>
    <w:rsid w:val="002A7E88"/>
    <w:rsid w:val="002B0614"/>
    <w:rsid w:val="002B077B"/>
    <w:rsid w:val="002B194E"/>
    <w:rsid w:val="002B1B25"/>
    <w:rsid w:val="002B2F01"/>
    <w:rsid w:val="002B3700"/>
    <w:rsid w:val="002B429C"/>
    <w:rsid w:val="002B51BD"/>
    <w:rsid w:val="002B566F"/>
    <w:rsid w:val="002C11EA"/>
    <w:rsid w:val="002C2DFB"/>
    <w:rsid w:val="002C3312"/>
    <w:rsid w:val="002C443F"/>
    <w:rsid w:val="002C55B8"/>
    <w:rsid w:val="002C645B"/>
    <w:rsid w:val="002C6E0B"/>
    <w:rsid w:val="002C73F4"/>
    <w:rsid w:val="002C7ECD"/>
    <w:rsid w:val="002D1F41"/>
    <w:rsid w:val="002D3C8E"/>
    <w:rsid w:val="002D3D2E"/>
    <w:rsid w:val="002D4159"/>
    <w:rsid w:val="002E096B"/>
    <w:rsid w:val="002E1615"/>
    <w:rsid w:val="002E163E"/>
    <w:rsid w:val="002E1824"/>
    <w:rsid w:val="002E1BD0"/>
    <w:rsid w:val="002E1BFC"/>
    <w:rsid w:val="002E21BA"/>
    <w:rsid w:val="002E2F6B"/>
    <w:rsid w:val="002E3757"/>
    <w:rsid w:val="002E3803"/>
    <w:rsid w:val="002E39CF"/>
    <w:rsid w:val="002E545A"/>
    <w:rsid w:val="002E68D6"/>
    <w:rsid w:val="002E6C42"/>
    <w:rsid w:val="002F0B70"/>
    <w:rsid w:val="002F0DB8"/>
    <w:rsid w:val="002F24D1"/>
    <w:rsid w:val="002F35F6"/>
    <w:rsid w:val="002F3DEA"/>
    <w:rsid w:val="002F6FF3"/>
    <w:rsid w:val="002F762D"/>
    <w:rsid w:val="00300479"/>
    <w:rsid w:val="003004BC"/>
    <w:rsid w:val="00301938"/>
    <w:rsid w:val="0030224B"/>
    <w:rsid w:val="00303CAE"/>
    <w:rsid w:val="003052E1"/>
    <w:rsid w:val="00305713"/>
    <w:rsid w:val="0030576F"/>
    <w:rsid w:val="0030632C"/>
    <w:rsid w:val="00307279"/>
    <w:rsid w:val="00310A18"/>
    <w:rsid w:val="00310B54"/>
    <w:rsid w:val="00310EE7"/>
    <w:rsid w:val="003120D0"/>
    <w:rsid w:val="003145B2"/>
    <w:rsid w:val="00314F0B"/>
    <w:rsid w:val="00315DE2"/>
    <w:rsid w:val="00316BE3"/>
    <w:rsid w:val="00317863"/>
    <w:rsid w:val="0032037C"/>
    <w:rsid w:val="0032037D"/>
    <w:rsid w:val="003205F3"/>
    <w:rsid w:val="003212A8"/>
    <w:rsid w:val="00321A01"/>
    <w:rsid w:val="00325134"/>
    <w:rsid w:val="00326588"/>
    <w:rsid w:val="00330B4A"/>
    <w:rsid w:val="00331676"/>
    <w:rsid w:val="00331F85"/>
    <w:rsid w:val="00331FB8"/>
    <w:rsid w:val="003323E5"/>
    <w:rsid w:val="003356BF"/>
    <w:rsid w:val="00335D09"/>
    <w:rsid w:val="00337046"/>
    <w:rsid w:val="00337BEC"/>
    <w:rsid w:val="003407EF"/>
    <w:rsid w:val="00340D24"/>
    <w:rsid w:val="003414D4"/>
    <w:rsid w:val="003422D3"/>
    <w:rsid w:val="00342DFE"/>
    <w:rsid w:val="0034438C"/>
    <w:rsid w:val="00347CF4"/>
    <w:rsid w:val="0035109F"/>
    <w:rsid w:val="00351DEC"/>
    <w:rsid w:val="00353A9A"/>
    <w:rsid w:val="00354710"/>
    <w:rsid w:val="003577C4"/>
    <w:rsid w:val="003617EB"/>
    <w:rsid w:val="003619DB"/>
    <w:rsid w:val="00362924"/>
    <w:rsid w:val="00362B25"/>
    <w:rsid w:val="00364221"/>
    <w:rsid w:val="00364A65"/>
    <w:rsid w:val="00365ED6"/>
    <w:rsid w:val="00366760"/>
    <w:rsid w:val="0036686B"/>
    <w:rsid w:val="00370C67"/>
    <w:rsid w:val="00371AED"/>
    <w:rsid w:val="00371D22"/>
    <w:rsid w:val="0037254B"/>
    <w:rsid w:val="00373249"/>
    <w:rsid w:val="00373F20"/>
    <w:rsid w:val="00374374"/>
    <w:rsid w:val="00374E78"/>
    <w:rsid w:val="0037656A"/>
    <w:rsid w:val="003768D4"/>
    <w:rsid w:val="00380D74"/>
    <w:rsid w:val="0038191F"/>
    <w:rsid w:val="003824E9"/>
    <w:rsid w:val="003831C2"/>
    <w:rsid w:val="00385CDD"/>
    <w:rsid w:val="00390863"/>
    <w:rsid w:val="00392B50"/>
    <w:rsid w:val="00392F88"/>
    <w:rsid w:val="003936FA"/>
    <w:rsid w:val="0039496F"/>
    <w:rsid w:val="00394B2B"/>
    <w:rsid w:val="0039567A"/>
    <w:rsid w:val="0039577D"/>
    <w:rsid w:val="00397307"/>
    <w:rsid w:val="003978F8"/>
    <w:rsid w:val="003A1D77"/>
    <w:rsid w:val="003A2390"/>
    <w:rsid w:val="003A30C6"/>
    <w:rsid w:val="003A52F4"/>
    <w:rsid w:val="003A7D98"/>
    <w:rsid w:val="003B0978"/>
    <w:rsid w:val="003B1DE8"/>
    <w:rsid w:val="003B450B"/>
    <w:rsid w:val="003B53CB"/>
    <w:rsid w:val="003C291D"/>
    <w:rsid w:val="003C32A1"/>
    <w:rsid w:val="003C6D25"/>
    <w:rsid w:val="003C6EC2"/>
    <w:rsid w:val="003C7BE7"/>
    <w:rsid w:val="003D1E11"/>
    <w:rsid w:val="003E2E51"/>
    <w:rsid w:val="003E51A6"/>
    <w:rsid w:val="003E6ED7"/>
    <w:rsid w:val="003E7667"/>
    <w:rsid w:val="003E7B92"/>
    <w:rsid w:val="003E7F57"/>
    <w:rsid w:val="003E7F91"/>
    <w:rsid w:val="003F006B"/>
    <w:rsid w:val="003F0B1A"/>
    <w:rsid w:val="003F2157"/>
    <w:rsid w:val="003F24F7"/>
    <w:rsid w:val="003F2F4C"/>
    <w:rsid w:val="003F450C"/>
    <w:rsid w:val="003F498C"/>
    <w:rsid w:val="0040017C"/>
    <w:rsid w:val="004014C5"/>
    <w:rsid w:val="004017C5"/>
    <w:rsid w:val="00402803"/>
    <w:rsid w:val="00402E2C"/>
    <w:rsid w:val="00404526"/>
    <w:rsid w:val="00406775"/>
    <w:rsid w:val="0041197D"/>
    <w:rsid w:val="00411AAC"/>
    <w:rsid w:val="00416EDE"/>
    <w:rsid w:val="00417814"/>
    <w:rsid w:val="00421890"/>
    <w:rsid w:val="00423E0A"/>
    <w:rsid w:val="00424CF3"/>
    <w:rsid w:val="00424DAD"/>
    <w:rsid w:val="00426671"/>
    <w:rsid w:val="00427152"/>
    <w:rsid w:val="00430505"/>
    <w:rsid w:val="004306C3"/>
    <w:rsid w:val="00430DE3"/>
    <w:rsid w:val="004328D8"/>
    <w:rsid w:val="00433B56"/>
    <w:rsid w:val="00436319"/>
    <w:rsid w:val="0043708F"/>
    <w:rsid w:val="0043733F"/>
    <w:rsid w:val="004404A1"/>
    <w:rsid w:val="00440FD9"/>
    <w:rsid w:val="00441762"/>
    <w:rsid w:val="0044188B"/>
    <w:rsid w:val="00441D12"/>
    <w:rsid w:val="00443645"/>
    <w:rsid w:val="004438C3"/>
    <w:rsid w:val="00444F41"/>
    <w:rsid w:val="00445BE7"/>
    <w:rsid w:val="00445EFF"/>
    <w:rsid w:val="004467A5"/>
    <w:rsid w:val="00446849"/>
    <w:rsid w:val="00447529"/>
    <w:rsid w:val="00450797"/>
    <w:rsid w:val="00451568"/>
    <w:rsid w:val="00451843"/>
    <w:rsid w:val="00451983"/>
    <w:rsid w:val="00451C35"/>
    <w:rsid w:val="00451CAE"/>
    <w:rsid w:val="00451DCE"/>
    <w:rsid w:val="00453988"/>
    <w:rsid w:val="004551BE"/>
    <w:rsid w:val="00456949"/>
    <w:rsid w:val="00457816"/>
    <w:rsid w:val="00460460"/>
    <w:rsid w:val="00463F90"/>
    <w:rsid w:val="004648CF"/>
    <w:rsid w:val="0046668A"/>
    <w:rsid w:val="00466F20"/>
    <w:rsid w:val="0046796F"/>
    <w:rsid w:val="00467D67"/>
    <w:rsid w:val="00470098"/>
    <w:rsid w:val="00470EB2"/>
    <w:rsid w:val="00471DF3"/>
    <w:rsid w:val="0047246A"/>
    <w:rsid w:val="0047293F"/>
    <w:rsid w:val="0047354A"/>
    <w:rsid w:val="00475201"/>
    <w:rsid w:val="0047528A"/>
    <w:rsid w:val="0047547C"/>
    <w:rsid w:val="004769D7"/>
    <w:rsid w:val="004777C4"/>
    <w:rsid w:val="004813D7"/>
    <w:rsid w:val="00482D32"/>
    <w:rsid w:val="004830A1"/>
    <w:rsid w:val="004846E3"/>
    <w:rsid w:val="00484906"/>
    <w:rsid w:val="00486105"/>
    <w:rsid w:val="004906F0"/>
    <w:rsid w:val="00491802"/>
    <w:rsid w:val="00491F99"/>
    <w:rsid w:val="004943E3"/>
    <w:rsid w:val="0049449F"/>
    <w:rsid w:val="00494667"/>
    <w:rsid w:val="00495018"/>
    <w:rsid w:val="00495CB3"/>
    <w:rsid w:val="00495E07"/>
    <w:rsid w:val="004A1244"/>
    <w:rsid w:val="004A23FC"/>
    <w:rsid w:val="004A2CEB"/>
    <w:rsid w:val="004A2D79"/>
    <w:rsid w:val="004A2F8A"/>
    <w:rsid w:val="004A6149"/>
    <w:rsid w:val="004A61DE"/>
    <w:rsid w:val="004A62C7"/>
    <w:rsid w:val="004A6ACA"/>
    <w:rsid w:val="004A70DE"/>
    <w:rsid w:val="004A766F"/>
    <w:rsid w:val="004B029C"/>
    <w:rsid w:val="004B1B92"/>
    <w:rsid w:val="004B2E2A"/>
    <w:rsid w:val="004B4730"/>
    <w:rsid w:val="004B4956"/>
    <w:rsid w:val="004B5548"/>
    <w:rsid w:val="004B61E8"/>
    <w:rsid w:val="004C06AA"/>
    <w:rsid w:val="004C0FAE"/>
    <w:rsid w:val="004C2BB0"/>
    <w:rsid w:val="004C3B44"/>
    <w:rsid w:val="004C4EB3"/>
    <w:rsid w:val="004C634F"/>
    <w:rsid w:val="004D00F9"/>
    <w:rsid w:val="004D1280"/>
    <w:rsid w:val="004D1550"/>
    <w:rsid w:val="004D16FC"/>
    <w:rsid w:val="004D17F8"/>
    <w:rsid w:val="004D1E70"/>
    <w:rsid w:val="004D22EC"/>
    <w:rsid w:val="004D5C99"/>
    <w:rsid w:val="004D5E2A"/>
    <w:rsid w:val="004D64C9"/>
    <w:rsid w:val="004D6DCA"/>
    <w:rsid w:val="004E0987"/>
    <w:rsid w:val="004E0995"/>
    <w:rsid w:val="004E0A45"/>
    <w:rsid w:val="004E19CF"/>
    <w:rsid w:val="004E2006"/>
    <w:rsid w:val="004E2CD6"/>
    <w:rsid w:val="004E5E97"/>
    <w:rsid w:val="004E7D65"/>
    <w:rsid w:val="004F0BFB"/>
    <w:rsid w:val="004F56D5"/>
    <w:rsid w:val="004F5965"/>
    <w:rsid w:val="004F5C81"/>
    <w:rsid w:val="004F6E78"/>
    <w:rsid w:val="00500FD4"/>
    <w:rsid w:val="00501EE5"/>
    <w:rsid w:val="00502077"/>
    <w:rsid w:val="00502098"/>
    <w:rsid w:val="0050374C"/>
    <w:rsid w:val="005048B1"/>
    <w:rsid w:val="005049E1"/>
    <w:rsid w:val="00504B9E"/>
    <w:rsid w:val="00506A35"/>
    <w:rsid w:val="00506E91"/>
    <w:rsid w:val="005071A4"/>
    <w:rsid w:val="005071CD"/>
    <w:rsid w:val="00510AB8"/>
    <w:rsid w:val="005123C2"/>
    <w:rsid w:val="005143EF"/>
    <w:rsid w:val="00514656"/>
    <w:rsid w:val="00516AB5"/>
    <w:rsid w:val="005202A1"/>
    <w:rsid w:val="005228D9"/>
    <w:rsid w:val="00524E60"/>
    <w:rsid w:val="0052553A"/>
    <w:rsid w:val="0052614E"/>
    <w:rsid w:val="0053494D"/>
    <w:rsid w:val="00536B96"/>
    <w:rsid w:val="00540E5A"/>
    <w:rsid w:val="005416A3"/>
    <w:rsid w:val="005417DF"/>
    <w:rsid w:val="00542171"/>
    <w:rsid w:val="00542C82"/>
    <w:rsid w:val="005436D7"/>
    <w:rsid w:val="0054449B"/>
    <w:rsid w:val="005446BE"/>
    <w:rsid w:val="00544A59"/>
    <w:rsid w:val="00545352"/>
    <w:rsid w:val="00546BAF"/>
    <w:rsid w:val="0055151B"/>
    <w:rsid w:val="00552DEC"/>
    <w:rsid w:val="00554550"/>
    <w:rsid w:val="0055529C"/>
    <w:rsid w:val="0055548A"/>
    <w:rsid w:val="005556C1"/>
    <w:rsid w:val="005558C2"/>
    <w:rsid w:val="00557B03"/>
    <w:rsid w:val="00560801"/>
    <w:rsid w:val="00560A11"/>
    <w:rsid w:val="0056203F"/>
    <w:rsid w:val="00562992"/>
    <w:rsid w:val="00564411"/>
    <w:rsid w:val="005673C8"/>
    <w:rsid w:val="00567F9A"/>
    <w:rsid w:val="005717D3"/>
    <w:rsid w:val="00571EBE"/>
    <w:rsid w:val="0057268B"/>
    <w:rsid w:val="005744D9"/>
    <w:rsid w:val="00576083"/>
    <w:rsid w:val="005767B5"/>
    <w:rsid w:val="00580652"/>
    <w:rsid w:val="00580A61"/>
    <w:rsid w:val="00580FA7"/>
    <w:rsid w:val="00581137"/>
    <w:rsid w:val="005818C8"/>
    <w:rsid w:val="00581AC6"/>
    <w:rsid w:val="0058412D"/>
    <w:rsid w:val="00584DDC"/>
    <w:rsid w:val="005857ED"/>
    <w:rsid w:val="005902FA"/>
    <w:rsid w:val="0059056D"/>
    <w:rsid w:val="00590CAD"/>
    <w:rsid w:val="005919EC"/>
    <w:rsid w:val="005922CC"/>
    <w:rsid w:val="005924BD"/>
    <w:rsid w:val="00593B2C"/>
    <w:rsid w:val="00594FA2"/>
    <w:rsid w:val="005A0ED3"/>
    <w:rsid w:val="005A18D9"/>
    <w:rsid w:val="005A192E"/>
    <w:rsid w:val="005A1952"/>
    <w:rsid w:val="005A2C7B"/>
    <w:rsid w:val="005A389D"/>
    <w:rsid w:val="005A3EB7"/>
    <w:rsid w:val="005A53E3"/>
    <w:rsid w:val="005A5AFC"/>
    <w:rsid w:val="005A68B7"/>
    <w:rsid w:val="005A7C5D"/>
    <w:rsid w:val="005B014C"/>
    <w:rsid w:val="005B067C"/>
    <w:rsid w:val="005B1EFF"/>
    <w:rsid w:val="005B306D"/>
    <w:rsid w:val="005B3BAD"/>
    <w:rsid w:val="005B3D9A"/>
    <w:rsid w:val="005B41BF"/>
    <w:rsid w:val="005B491E"/>
    <w:rsid w:val="005B6840"/>
    <w:rsid w:val="005C070A"/>
    <w:rsid w:val="005C0ECE"/>
    <w:rsid w:val="005C15CA"/>
    <w:rsid w:val="005C2A3E"/>
    <w:rsid w:val="005C2AD4"/>
    <w:rsid w:val="005C36D6"/>
    <w:rsid w:val="005C691C"/>
    <w:rsid w:val="005D0220"/>
    <w:rsid w:val="005D04D7"/>
    <w:rsid w:val="005D04E4"/>
    <w:rsid w:val="005D0676"/>
    <w:rsid w:val="005D0E18"/>
    <w:rsid w:val="005D155F"/>
    <w:rsid w:val="005D1815"/>
    <w:rsid w:val="005D1B12"/>
    <w:rsid w:val="005D1C37"/>
    <w:rsid w:val="005D45B3"/>
    <w:rsid w:val="005D718B"/>
    <w:rsid w:val="005D78EA"/>
    <w:rsid w:val="005E12C0"/>
    <w:rsid w:val="005E140B"/>
    <w:rsid w:val="005E3010"/>
    <w:rsid w:val="005E338A"/>
    <w:rsid w:val="005E53E3"/>
    <w:rsid w:val="005E5591"/>
    <w:rsid w:val="005F37C9"/>
    <w:rsid w:val="005F3B27"/>
    <w:rsid w:val="005F443F"/>
    <w:rsid w:val="005F744E"/>
    <w:rsid w:val="005F782D"/>
    <w:rsid w:val="005F7B59"/>
    <w:rsid w:val="00602795"/>
    <w:rsid w:val="00606C1F"/>
    <w:rsid w:val="0060702D"/>
    <w:rsid w:val="006075EA"/>
    <w:rsid w:val="00607703"/>
    <w:rsid w:val="00610B90"/>
    <w:rsid w:val="0061100E"/>
    <w:rsid w:val="006138C9"/>
    <w:rsid w:val="006154B1"/>
    <w:rsid w:val="006209D7"/>
    <w:rsid w:val="0062212D"/>
    <w:rsid w:val="00623BE4"/>
    <w:rsid w:val="0062496A"/>
    <w:rsid w:val="00624F1E"/>
    <w:rsid w:val="00625027"/>
    <w:rsid w:val="0062635E"/>
    <w:rsid w:val="0063159C"/>
    <w:rsid w:val="00631E8A"/>
    <w:rsid w:val="0063313D"/>
    <w:rsid w:val="0063432C"/>
    <w:rsid w:val="00634F3D"/>
    <w:rsid w:val="00635245"/>
    <w:rsid w:val="006352FB"/>
    <w:rsid w:val="006354CE"/>
    <w:rsid w:val="00636A33"/>
    <w:rsid w:val="00637F86"/>
    <w:rsid w:val="006412C7"/>
    <w:rsid w:val="00642B72"/>
    <w:rsid w:val="0064454D"/>
    <w:rsid w:val="00647DC2"/>
    <w:rsid w:val="00653B24"/>
    <w:rsid w:val="00655BD2"/>
    <w:rsid w:val="006576F9"/>
    <w:rsid w:val="006579A5"/>
    <w:rsid w:val="006601F7"/>
    <w:rsid w:val="0066311B"/>
    <w:rsid w:val="0066584E"/>
    <w:rsid w:val="00667EA8"/>
    <w:rsid w:val="0067261C"/>
    <w:rsid w:val="006743EC"/>
    <w:rsid w:val="00675FAE"/>
    <w:rsid w:val="0067612C"/>
    <w:rsid w:val="0068090D"/>
    <w:rsid w:val="00682346"/>
    <w:rsid w:val="006836DD"/>
    <w:rsid w:val="00683E1C"/>
    <w:rsid w:val="00685950"/>
    <w:rsid w:val="0068667D"/>
    <w:rsid w:val="0068668B"/>
    <w:rsid w:val="006869BA"/>
    <w:rsid w:val="0068786F"/>
    <w:rsid w:val="00687B42"/>
    <w:rsid w:val="00687CCC"/>
    <w:rsid w:val="00690B0F"/>
    <w:rsid w:val="00692D03"/>
    <w:rsid w:val="0069355A"/>
    <w:rsid w:val="006940BC"/>
    <w:rsid w:val="00695DF4"/>
    <w:rsid w:val="00696243"/>
    <w:rsid w:val="00696C6D"/>
    <w:rsid w:val="006A0C82"/>
    <w:rsid w:val="006A2239"/>
    <w:rsid w:val="006A2A09"/>
    <w:rsid w:val="006A2B47"/>
    <w:rsid w:val="006A46C6"/>
    <w:rsid w:val="006A794E"/>
    <w:rsid w:val="006A7956"/>
    <w:rsid w:val="006B03BA"/>
    <w:rsid w:val="006B416D"/>
    <w:rsid w:val="006B51F9"/>
    <w:rsid w:val="006B5654"/>
    <w:rsid w:val="006B6EED"/>
    <w:rsid w:val="006C0E57"/>
    <w:rsid w:val="006C1456"/>
    <w:rsid w:val="006C2400"/>
    <w:rsid w:val="006C3B78"/>
    <w:rsid w:val="006C3FE3"/>
    <w:rsid w:val="006C4582"/>
    <w:rsid w:val="006C4E52"/>
    <w:rsid w:val="006C5CE6"/>
    <w:rsid w:val="006C622A"/>
    <w:rsid w:val="006C7FCF"/>
    <w:rsid w:val="006D0B3D"/>
    <w:rsid w:val="006D1446"/>
    <w:rsid w:val="006D295E"/>
    <w:rsid w:val="006D6BB6"/>
    <w:rsid w:val="006E08E8"/>
    <w:rsid w:val="006E0BAC"/>
    <w:rsid w:val="006E0D8D"/>
    <w:rsid w:val="006E114E"/>
    <w:rsid w:val="006E434D"/>
    <w:rsid w:val="006E4E5F"/>
    <w:rsid w:val="006E4FB0"/>
    <w:rsid w:val="006E5290"/>
    <w:rsid w:val="006E52F7"/>
    <w:rsid w:val="006E78BC"/>
    <w:rsid w:val="006F1002"/>
    <w:rsid w:val="006F1991"/>
    <w:rsid w:val="006F1E96"/>
    <w:rsid w:val="006F20CE"/>
    <w:rsid w:val="006F3972"/>
    <w:rsid w:val="006F3C82"/>
    <w:rsid w:val="006F3FD0"/>
    <w:rsid w:val="006F4044"/>
    <w:rsid w:val="006F4691"/>
    <w:rsid w:val="006F5125"/>
    <w:rsid w:val="006F5350"/>
    <w:rsid w:val="006F63C3"/>
    <w:rsid w:val="006F71E2"/>
    <w:rsid w:val="006F7508"/>
    <w:rsid w:val="0070023B"/>
    <w:rsid w:val="00701DAC"/>
    <w:rsid w:val="00704F86"/>
    <w:rsid w:val="00705738"/>
    <w:rsid w:val="00706839"/>
    <w:rsid w:val="007069F8"/>
    <w:rsid w:val="00707132"/>
    <w:rsid w:val="0071024A"/>
    <w:rsid w:val="007108FE"/>
    <w:rsid w:val="00710DF5"/>
    <w:rsid w:val="007116E2"/>
    <w:rsid w:val="00711B2D"/>
    <w:rsid w:val="007126CB"/>
    <w:rsid w:val="00714833"/>
    <w:rsid w:val="00716A9F"/>
    <w:rsid w:val="00717116"/>
    <w:rsid w:val="0071715D"/>
    <w:rsid w:val="0072011F"/>
    <w:rsid w:val="00720384"/>
    <w:rsid w:val="0072059F"/>
    <w:rsid w:val="00720615"/>
    <w:rsid w:val="00721124"/>
    <w:rsid w:val="00721714"/>
    <w:rsid w:val="00724638"/>
    <w:rsid w:val="007276AA"/>
    <w:rsid w:val="00727BCC"/>
    <w:rsid w:val="00731259"/>
    <w:rsid w:val="007324B2"/>
    <w:rsid w:val="00732E91"/>
    <w:rsid w:val="00733EE6"/>
    <w:rsid w:val="00735845"/>
    <w:rsid w:val="00735F02"/>
    <w:rsid w:val="00736846"/>
    <w:rsid w:val="00737126"/>
    <w:rsid w:val="0073728A"/>
    <w:rsid w:val="0074059E"/>
    <w:rsid w:val="00740B61"/>
    <w:rsid w:val="00740D20"/>
    <w:rsid w:val="007415C3"/>
    <w:rsid w:val="00741A3A"/>
    <w:rsid w:val="00742FE3"/>
    <w:rsid w:val="007431D1"/>
    <w:rsid w:val="00744340"/>
    <w:rsid w:val="00745189"/>
    <w:rsid w:val="007451FF"/>
    <w:rsid w:val="00745C2F"/>
    <w:rsid w:val="0075067B"/>
    <w:rsid w:val="00750780"/>
    <w:rsid w:val="00750EC5"/>
    <w:rsid w:val="00752061"/>
    <w:rsid w:val="0075284C"/>
    <w:rsid w:val="00755622"/>
    <w:rsid w:val="00755833"/>
    <w:rsid w:val="0075739E"/>
    <w:rsid w:val="007573A4"/>
    <w:rsid w:val="00760B17"/>
    <w:rsid w:val="0076310D"/>
    <w:rsid w:val="0076417C"/>
    <w:rsid w:val="00765860"/>
    <w:rsid w:val="00766A1F"/>
    <w:rsid w:val="0076710C"/>
    <w:rsid w:val="00767CB6"/>
    <w:rsid w:val="00767F04"/>
    <w:rsid w:val="00770345"/>
    <w:rsid w:val="0077198B"/>
    <w:rsid w:val="00774C37"/>
    <w:rsid w:val="00775367"/>
    <w:rsid w:val="00776893"/>
    <w:rsid w:val="00777A00"/>
    <w:rsid w:val="0078026B"/>
    <w:rsid w:val="007811C4"/>
    <w:rsid w:val="00781338"/>
    <w:rsid w:val="00781FE5"/>
    <w:rsid w:val="00784B70"/>
    <w:rsid w:val="00784E59"/>
    <w:rsid w:val="00792AD6"/>
    <w:rsid w:val="00793BF0"/>
    <w:rsid w:val="00793DC8"/>
    <w:rsid w:val="007962B1"/>
    <w:rsid w:val="00797B80"/>
    <w:rsid w:val="007A0E93"/>
    <w:rsid w:val="007A1049"/>
    <w:rsid w:val="007A179B"/>
    <w:rsid w:val="007A2C5B"/>
    <w:rsid w:val="007A3571"/>
    <w:rsid w:val="007A581F"/>
    <w:rsid w:val="007A7B27"/>
    <w:rsid w:val="007B0270"/>
    <w:rsid w:val="007B0486"/>
    <w:rsid w:val="007B080A"/>
    <w:rsid w:val="007B0926"/>
    <w:rsid w:val="007B0B50"/>
    <w:rsid w:val="007B13E6"/>
    <w:rsid w:val="007B290E"/>
    <w:rsid w:val="007B472C"/>
    <w:rsid w:val="007B5263"/>
    <w:rsid w:val="007B65C6"/>
    <w:rsid w:val="007B7BED"/>
    <w:rsid w:val="007C0414"/>
    <w:rsid w:val="007C3E24"/>
    <w:rsid w:val="007C527F"/>
    <w:rsid w:val="007C5410"/>
    <w:rsid w:val="007C639A"/>
    <w:rsid w:val="007C6CEE"/>
    <w:rsid w:val="007C7E78"/>
    <w:rsid w:val="007D046A"/>
    <w:rsid w:val="007D135F"/>
    <w:rsid w:val="007D3390"/>
    <w:rsid w:val="007D3537"/>
    <w:rsid w:val="007D391A"/>
    <w:rsid w:val="007D42BB"/>
    <w:rsid w:val="007D4A8E"/>
    <w:rsid w:val="007D7672"/>
    <w:rsid w:val="007E11B4"/>
    <w:rsid w:val="007E1AFA"/>
    <w:rsid w:val="007E327C"/>
    <w:rsid w:val="007E3AEB"/>
    <w:rsid w:val="007E4F0D"/>
    <w:rsid w:val="007E50DD"/>
    <w:rsid w:val="007E52FC"/>
    <w:rsid w:val="007E5D23"/>
    <w:rsid w:val="007E6B58"/>
    <w:rsid w:val="007E6CC5"/>
    <w:rsid w:val="007E6F30"/>
    <w:rsid w:val="007E76E9"/>
    <w:rsid w:val="007F2A8B"/>
    <w:rsid w:val="007F383D"/>
    <w:rsid w:val="007F72A9"/>
    <w:rsid w:val="007F7B5F"/>
    <w:rsid w:val="007F7E51"/>
    <w:rsid w:val="008007D5"/>
    <w:rsid w:val="0080351B"/>
    <w:rsid w:val="00803660"/>
    <w:rsid w:val="00803B76"/>
    <w:rsid w:val="00804B97"/>
    <w:rsid w:val="008051D8"/>
    <w:rsid w:val="008056BB"/>
    <w:rsid w:val="00805D61"/>
    <w:rsid w:val="008068C9"/>
    <w:rsid w:val="00807047"/>
    <w:rsid w:val="00810354"/>
    <w:rsid w:val="00811188"/>
    <w:rsid w:val="00812752"/>
    <w:rsid w:val="008137AE"/>
    <w:rsid w:val="00815799"/>
    <w:rsid w:val="00815E4B"/>
    <w:rsid w:val="00815EE2"/>
    <w:rsid w:val="00816516"/>
    <w:rsid w:val="0081668B"/>
    <w:rsid w:val="008206C1"/>
    <w:rsid w:val="00820C97"/>
    <w:rsid w:val="008215AD"/>
    <w:rsid w:val="0082485C"/>
    <w:rsid w:val="008301EB"/>
    <w:rsid w:val="008305D7"/>
    <w:rsid w:val="00831964"/>
    <w:rsid w:val="0083312D"/>
    <w:rsid w:val="00833DEF"/>
    <w:rsid w:val="00835621"/>
    <w:rsid w:val="008357D8"/>
    <w:rsid w:val="00836561"/>
    <w:rsid w:val="0083722E"/>
    <w:rsid w:val="0083736F"/>
    <w:rsid w:val="0084313F"/>
    <w:rsid w:val="00843412"/>
    <w:rsid w:val="00843F1E"/>
    <w:rsid w:val="00844781"/>
    <w:rsid w:val="00845D08"/>
    <w:rsid w:val="00846715"/>
    <w:rsid w:val="008523D8"/>
    <w:rsid w:val="0085315E"/>
    <w:rsid w:val="0085591A"/>
    <w:rsid w:val="00857098"/>
    <w:rsid w:val="00857412"/>
    <w:rsid w:val="00863963"/>
    <w:rsid w:val="008645F7"/>
    <w:rsid w:val="008650B5"/>
    <w:rsid w:val="00865FDC"/>
    <w:rsid w:val="0087008D"/>
    <w:rsid w:val="008715F3"/>
    <w:rsid w:val="00872259"/>
    <w:rsid w:val="00872492"/>
    <w:rsid w:val="008730CF"/>
    <w:rsid w:val="00873250"/>
    <w:rsid w:val="008739F3"/>
    <w:rsid w:val="0087468D"/>
    <w:rsid w:val="00874D7F"/>
    <w:rsid w:val="00874E81"/>
    <w:rsid w:val="008756A2"/>
    <w:rsid w:val="0087764A"/>
    <w:rsid w:val="0087786C"/>
    <w:rsid w:val="00881FE6"/>
    <w:rsid w:val="00882187"/>
    <w:rsid w:val="00883411"/>
    <w:rsid w:val="008834EF"/>
    <w:rsid w:val="008838CE"/>
    <w:rsid w:val="008849CC"/>
    <w:rsid w:val="00885244"/>
    <w:rsid w:val="00885542"/>
    <w:rsid w:val="008865F1"/>
    <w:rsid w:val="00887012"/>
    <w:rsid w:val="00890A2C"/>
    <w:rsid w:val="00891805"/>
    <w:rsid w:val="008932F9"/>
    <w:rsid w:val="00893477"/>
    <w:rsid w:val="00893BEF"/>
    <w:rsid w:val="00893CC0"/>
    <w:rsid w:val="0089641A"/>
    <w:rsid w:val="0089720C"/>
    <w:rsid w:val="008A1261"/>
    <w:rsid w:val="008A1D02"/>
    <w:rsid w:val="008A368B"/>
    <w:rsid w:val="008A3B91"/>
    <w:rsid w:val="008A4C66"/>
    <w:rsid w:val="008A7E75"/>
    <w:rsid w:val="008B193A"/>
    <w:rsid w:val="008B1CF6"/>
    <w:rsid w:val="008B40C3"/>
    <w:rsid w:val="008B57AF"/>
    <w:rsid w:val="008C09DC"/>
    <w:rsid w:val="008C1D58"/>
    <w:rsid w:val="008C5C0D"/>
    <w:rsid w:val="008C6477"/>
    <w:rsid w:val="008D1FF7"/>
    <w:rsid w:val="008D29DF"/>
    <w:rsid w:val="008D2B40"/>
    <w:rsid w:val="008D2F5C"/>
    <w:rsid w:val="008D39D5"/>
    <w:rsid w:val="008D4205"/>
    <w:rsid w:val="008D5542"/>
    <w:rsid w:val="008D6DD9"/>
    <w:rsid w:val="008E0855"/>
    <w:rsid w:val="008E1DF5"/>
    <w:rsid w:val="008E2A60"/>
    <w:rsid w:val="008E48DF"/>
    <w:rsid w:val="008E5FC4"/>
    <w:rsid w:val="008E7606"/>
    <w:rsid w:val="008F0045"/>
    <w:rsid w:val="008F08D1"/>
    <w:rsid w:val="008F1E0F"/>
    <w:rsid w:val="008F321E"/>
    <w:rsid w:val="008F3AA0"/>
    <w:rsid w:val="008F422E"/>
    <w:rsid w:val="008F5A8F"/>
    <w:rsid w:val="008F5C81"/>
    <w:rsid w:val="008F6489"/>
    <w:rsid w:val="008F7708"/>
    <w:rsid w:val="008F799F"/>
    <w:rsid w:val="008F7CA2"/>
    <w:rsid w:val="008F7EA6"/>
    <w:rsid w:val="00901939"/>
    <w:rsid w:val="00901BBF"/>
    <w:rsid w:val="009021F3"/>
    <w:rsid w:val="00903E36"/>
    <w:rsid w:val="009043F1"/>
    <w:rsid w:val="00904A52"/>
    <w:rsid w:val="00905234"/>
    <w:rsid w:val="009056DE"/>
    <w:rsid w:val="0090675E"/>
    <w:rsid w:val="00907303"/>
    <w:rsid w:val="009079E4"/>
    <w:rsid w:val="00907BC9"/>
    <w:rsid w:val="00910DCD"/>
    <w:rsid w:val="00910DD8"/>
    <w:rsid w:val="00910DF5"/>
    <w:rsid w:val="00911123"/>
    <w:rsid w:val="009128E9"/>
    <w:rsid w:val="00912AFD"/>
    <w:rsid w:val="00913AFE"/>
    <w:rsid w:val="00916661"/>
    <w:rsid w:val="009166A5"/>
    <w:rsid w:val="009204B8"/>
    <w:rsid w:val="009209A2"/>
    <w:rsid w:val="009216D1"/>
    <w:rsid w:val="00921968"/>
    <w:rsid w:val="00921D98"/>
    <w:rsid w:val="009231D9"/>
    <w:rsid w:val="009232C3"/>
    <w:rsid w:val="00923FD1"/>
    <w:rsid w:val="00924961"/>
    <w:rsid w:val="00924FB5"/>
    <w:rsid w:val="00925066"/>
    <w:rsid w:val="00925344"/>
    <w:rsid w:val="009266B8"/>
    <w:rsid w:val="00930795"/>
    <w:rsid w:val="009326A5"/>
    <w:rsid w:val="0093346E"/>
    <w:rsid w:val="00937174"/>
    <w:rsid w:val="00941407"/>
    <w:rsid w:val="00942A32"/>
    <w:rsid w:val="0094483F"/>
    <w:rsid w:val="009449BA"/>
    <w:rsid w:val="00945D79"/>
    <w:rsid w:val="00947152"/>
    <w:rsid w:val="009472B4"/>
    <w:rsid w:val="00947D3D"/>
    <w:rsid w:val="00947EBE"/>
    <w:rsid w:val="00950262"/>
    <w:rsid w:val="009504F9"/>
    <w:rsid w:val="0095201D"/>
    <w:rsid w:val="00952DD5"/>
    <w:rsid w:val="0095396D"/>
    <w:rsid w:val="00956271"/>
    <w:rsid w:val="009569ED"/>
    <w:rsid w:val="00957001"/>
    <w:rsid w:val="00960207"/>
    <w:rsid w:val="00960D62"/>
    <w:rsid w:val="0096134E"/>
    <w:rsid w:val="0096246B"/>
    <w:rsid w:val="009668EC"/>
    <w:rsid w:val="00967FE3"/>
    <w:rsid w:val="00972B34"/>
    <w:rsid w:val="00972CA6"/>
    <w:rsid w:val="00975ED1"/>
    <w:rsid w:val="009772EF"/>
    <w:rsid w:val="00977318"/>
    <w:rsid w:val="00977E6C"/>
    <w:rsid w:val="00980276"/>
    <w:rsid w:val="009807BF"/>
    <w:rsid w:val="00980C74"/>
    <w:rsid w:val="00980D06"/>
    <w:rsid w:val="009829A0"/>
    <w:rsid w:val="0098317B"/>
    <w:rsid w:val="00984327"/>
    <w:rsid w:val="009876C9"/>
    <w:rsid w:val="009904C1"/>
    <w:rsid w:val="009948EF"/>
    <w:rsid w:val="00997588"/>
    <w:rsid w:val="009A057A"/>
    <w:rsid w:val="009A1DEA"/>
    <w:rsid w:val="009A23ED"/>
    <w:rsid w:val="009A2810"/>
    <w:rsid w:val="009A28C7"/>
    <w:rsid w:val="009A2BC2"/>
    <w:rsid w:val="009A323C"/>
    <w:rsid w:val="009A39E6"/>
    <w:rsid w:val="009A3EED"/>
    <w:rsid w:val="009A4874"/>
    <w:rsid w:val="009A4B50"/>
    <w:rsid w:val="009A5C58"/>
    <w:rsid w:val="009A5DFF"/>
    <w:rsid w:val="009A65F5"/>
    <w:rsid w:val="009B0947"/>
    <w:rsid w:val="009B0D56"/>
    <w:rsid w:val="009B11BC"/>
    <w:rsid w:val="009B29C3"/>
    <w:rsid w:val="009B3E64"/>
    <w:rsid w:val="009B55E2"/>
    <w:rsid w:val="009B75D1"/>
    <w:rsid w:val="009C0DCF"/>
    <w:rsid w:val="009C1E5C"/>
    <w:rsid w:val="009C2571"/>
    <w:rsid w:val="009C2A53"/>
    <w:rsid w:val="009C3E08"/>
    <w:rsid w:val="009C4BD1"/>
    <w:rsid w:val="009C5D44"/>
    <w:rsid w:val="009C7669"/>
    <w:rsid w:val="009D0AFA"/>
    <w:rsid w:val="009D2018"/>
    <w:rsid w:val="009D267A"/>
    <w:rsid w:val="009D2CF6"/>
    <w:rsid w:val="009D36B9"/>
    <w:rsid w:val="009D3E48"/>
    <w:rsid w:val="009D3F8B"/>
    <w:rsid w:val="009D5B5C"/>
    <w:rsid w:val="009D602D"/>
    <w:rsid w:val="009D6BEB"/>
    <w:rsid w:val="009D79B2"/>
    <w:rsid w:val="009E0FEA"/>
    <w:rsid w:val="009E2399"/>
    <w:rsid w:val="009E351E"/>
    <w:rsid w:val="009E36FA"/>
    <w:rsid w:val="009E3919"/>
    <w:rsid w:val="009E3B8B"/>
    <w:rsid w:val="009E404A"/>
    <w:rsid w:val="009E43A4"/>
    <w:rsid w:val="009E4B21"/>
    <w:rsid w:val="009E73EA"/>
    <w:rsid w:val="009E742D"/>
    <w:rsid w:val="009E7B22"/>
    <w:rsid w:val="009F0A09"/>
    <w:rsid w:val="009F1835"/>
    <w:rsid w:val="009F3029"/>
    <w:rsid w:val="009F375A"/>
    <w:rsid w:val="009F3C08"/>
    <w:rsid w:val="00A01A21"/>
    <w:rsid w:val="00A02428"/>
    <w:rsid w:val="00A0294B"/>
    <w:rsid w:val="00A03386"/>
    <w:rsid w:val="00A0371B"/>
    <w:rsid w:val="00A06CF9"/>
    <w:rsid w:val="00A10CE1"/>
    <w:rsid w:val="00A14B9B"/>
    <w:rsid w:val="00A16541"/>
    <w:rsid w:val="00A2269C"/>
    <w:rsid w:val="00A2367B"/>
    <w:rsid w:val="00A2377E"/>
    <w:rsid w:val="00A25691"/>
    <w:rsid w:val="00A3219B"/>
    <w:rsid w:val="00A3230F"/>
    <w:rsid w:val="00A32D0D"/>
    <w:rsid w:val="00A34BAD"/>
    <w:rsid w:val="00A352C4"/>
    <w:rsid w:val="00A360DF"/>
    <w:rsid w:val="00A362B6"/>
    <w:rsid w:val="00A414FA"/>
    <w:rsid w:val="00A42FD5"/>
    <w:rsid w:val="00A4498C"/>
    <w:rsid w:val="00A46C3F"/>
    <w:rsid w:val="00A477D7"/>
    <w:rsid w:val="00A47D27"/>
    <w:rsid w:val="00A50524"/>
    <w:rsid w:val="00A51619"/>
    <w:rsid w:val="00A52634"/>
    <w:rsid w:val="00A527E7"/>
    <w:rsid w:val="00A53DC1"/>
    <w:rsid w:val="00A54632"/>
    <w:rsid w:val="00A54A43"/>
    <w:rsid w:val="00A55236"/>
    <w:rsid w:val="00A55E79"/>
    <w:rsid w:val="00A5655F"/>
    <w:rsid w:val="00A5665F"/>
    <w:rsid w:val="00A571BF"/>
    <w:rsid w:val="00A57E1B"/>
    <w:rsid w:val="00A61839"/>
    <w:rsid w:val="00A62438"/>
    <w:rsid w:val="00A6491E"/>
    <w:rsid w:val="00A65227"/>
    <w:rsid w:val="00A65F2F"/>
    <w:rsid w:val="00A662C0"/>
    <w:rsid w:val="00A674B1"/>
    <w:rsid w:val="00A67705"/>
    <w:rsid w:val="00A677B6"/>
    <w:rsid w:val="00A679FE"/>
    <w:rsid w:val="00A70167"/>
    <w:rsid w:val="00A7078A"/>
    <w:rsid w:val="00A729D4"/>
    <w:rsid w:val="00A7325D"/>
    <w:rsid w:val="00A73FCF"/>
    <w:rsid w:val="00A75248"/>
    <w:rsid w:val="00A7548D"/>
    <w:rsid w:val="00A8183D"/>
    <w:rsid w:val="00A8283D"/>
    <w:rsid w:val="00A83212"/>
    <w:rsid w:val="00A83DEF"/>
    <w:rsid w:val="00A83FB6"/>
    <w:rsid w:val="00A85C2A"/>
    <w:rsid w:val="00A87887"/>
    <w:rsid w:val="00A87B67"/>
    <w:rsid w:val="00A9013E"/>
    <w:rsid w:val="00A91561"/>
    <w:rsid w:val="00A91E50"/>
    <w:rsid w:val="00A924CF"/>
    <w:rsid w:val="00A94BD6"/>
    <w:rsid w:val="00A96909"/>
    <w:rsid w:val="00A970A7"/>
    <w:rsid w:val="00A97C03"/>
    <w:rsid w:val="00AA0209"/>
    <w:rsid w:val="00AA0278"/>
    <w:rsid w:val="00AA1646"/>
    <w:rsid w:val="00AA7701"/>
    <w:rsid w:val="00AA7B21"/>
    <w:rsid w:val="00AB0442"/>
    <w:rsid w:val="00AB207F"/>
    <w:rsid w:val="00AB5F2C"/>
    <w:rsid w:val="00AB6231"/>
    <w:rsid w:val="00AB7F01"/>
    <w:rsid w:val="00AC1484"/>
    <w:rsid w:val="00AC1975"/>
    <w:rsid w:val="00AC2023"/>
    <w:rsid w:val="00AC348C"/>
    <w:rsid w:val="00AC37AC"/>
    <w:rsid w:val="00AC3C42"/>
    <w:rsid w:val="00AC66F5"/>
    <w:rsid w:val="00AC7872"/>
    <w:rsid w:val="00AD0128"/>
    <w:rsid w:val="00AD0420"/>
    <w:rsid w:val="00AD1047"/>
    <w:rsid w:val="00AD245A"/>
    <w:rsid w:val="00AD3526"/>
    <w:rsid w:val="00AD38AA"/>
    <w:rsid w:val="00AD6D98"/>
    <w:rsid w:val="00AD765C"/>
    <w:rsid w:val="00AE0794"/>
    <w:rsid w:val="00AE3ACD"/>
    <w:rsid w:val="00AE5F32"/>
    <w:rsid w:val="00AF1E85"/>
    <w:rsid w:val="00AF1F77"/>
    <w:rsid w:val="00AF1F8F"/>
    <w:rsid w:val="00AF3751"/>
    <w:rsid w:val="00AF3FC1"/>
    <w:rsid w:val="00AF440E"/>
    <w:rsid w:val="00AF5912"/>
    <w:rsid w:val="00AF7980"/>
    <w:rsid w:val="00B004EB"/>
    <w:rsid w:val="00B011A9"/>
    <w:rsid w:val="00B01D00"/>
    <w:rsid w:val="00B02352"/>
    <w:rsid w:val="00B04017"/>
    <w:rsid w:val="00B04755"/>
    <w:rsid w:val="00B04833"/>
    <w:rsid w:val="00B05C72"/>
    <w:rsid w:val="00B06FAE"/>
    <w:rsid w:val="00B07796"/>
    <w:rsid w:val="00B07BE6"/>
    <w:rsid w:val="00B07C16"/>
    <w:rsid w:val="00B11634"/>
    <w:rsid w:val="00B121CC"/>
    <w:rsid w:val="00B129C3"/>
    <w:rsid w:val="00B12BD9"/>
    <w:rsid w:val="00B13DF9"/>
    <w:rsid w:val="00B15115"/>
    <w:rsid w:val="00B17234"/>
    <w:rsid w:val="00B201EF"/>
    <w:rsid w:val="00B2037D"/>
    <w:rsid w:val="00B20475"/>
    <w:rsid w:val="00B21539"/>
    <w:rsid w:val="00B22E9F"/>
    <w:rsid w:val="00B245DE"/>
    <w:rsid w:val="00B2491C"/>
    <w:rsid w:val="00B269F8"/>
    <w:rsid w:val="00B27728"/>
    <w:rsid w:val="00B27EF3"/>
    <w:rsid w:val="00B27F62"/>
    <w:rsid w:val="00B30BB8"/>
    <w:rsid w:val="00B3186F"/>
    <w:rsid w:val="00B32900"/>
    <w:rsid w:val="00B32BED"/>
    <w:rsid w:val="00B3414B"/>
    <w:rsid w:val="00B3425E"/>
    <w:rsid w:val="00B343AB"/>
    <w:rsid w:val="00B34F19"/>
    <w:rsid w:val="00B3613D"/>
    <w:rsid w:val="00B40D8D"/>
    <w:rsid w:val="00B40F65"/>
    <w:rsid w:val="00B432A4"/>
    <w:rsid w:val="00B433A3"/>
    <w:rsid w:val="00B44A5A"/>
    <w:rsid w:val="00B45263"/>
    <w:rsid w:val="00B51867"/>
    <w:rsid w:val="00B51BD3"/>
    <w:rsid w:val="00B53548"/>
    <w:rsid w:val="00B53D33"/>
    <w:rsid w:val="00B53D6C"/>
    <w:rsid w:val="00B54473"/>
    <w:rsid w:val="00B566CF"/>
    <w:rsid w:val="00B566E5"/>
    <w:rsid w:val="00B57D83"/>
    <w:rsid w:val="00B57EB6"/>
    <w:rsid w:val="00B65A2F"/>
    <w:rsid w:val="00B67E24"/>
    <w:rsid w:val="00B705BA"/>
    <w:rsid w:val="00B70CCD"/>
    <w:rsid w:val="00B727B0"/>
    <w:rsid w:val="00B73B7C"/>
    <w:rsid w:val="00B76002"/>
    <w:rsid w:val="00B76F9A"/>
    <w:rsid w:val="00B77BDF"/>
    <w:rsid w:val="00B80DA4"/>
    <w:rsid w:val="00B80EFB"/>
    <w:rsid w:val="00B86A01"/>
    <w:rsid w:val="00B87DBA"/>
    <w:rsid w:val="00B903D5"/>
    <w:rsid w:val="00B926DB"/>
    <w:rsid w:val="00B937E8"/>
    <w:rsid w:val="00B93B6A"/>
    <w:rsid w:val="00B944B7"/>
    <w:rsid w:val="00B9589E"/>
    <w:rsid w:val="00B9590A"/>
    <w:rsid w:val="00B9788F"/>
    <w:rsid w:val="00BA11C4"/>
    <w:rsid w:val="00BA2F70"/>
    <w:rsid w:val="00BA2FC1"/>
    <w:rsid w:val="00BA3EA0"/>
    <w:rsid w:val="00BA3F60"/>
    <w:rsid w:val="00BA458F"/>
    <w:rsid w:val="00BA45D8"/>
    <w:rsid w:val="00BA45EF"/>
    <w:rsid w:val="00BA6FFA"/>
    <w:rsid w:val="00BB01CF"/>
    <w:rsid w:val="00BB08E2"/>
    <w:rsid w:val="00BB0ACA"/>
    <w:rsid w:val="00BB141F"/>
    <w:rsid w:val="00BB2721"/>
    <w:rsid w:val="00BB3185"/>
    <w:rsid w:val="00BB347B"/>
    <w:rsid w:val="00BB37A2"/>
    <w:rsid w:val="00BB3DF2"/>
    <w:rsid w:val="00BB4D6B"/>
    <w:rsid w:val="00BB5389"/>
    <w:rsid w:val="00BB5C91"/>
    <w:rsid w:val="00BB75DD"/>
    <w:rsid w:val="00BC0686"/>
    <w:rsid w:val="00BC0D53"/>
    <w:rsid w:val="00BC0F04"/>
    <w:rsid w:val="00BC1B98"/>
    <w:rsid w:val="00BC1DC9"/>
    <w:rsid w:val="00BC38F8"/>
    <w:rsid w:val="00BC49EB"/>
    <w:rsid w:val="00BC5955"/>
    <w:rsid w:val="00BC5F94"/>
    <w:rsid w:val="00BC6C94"/>
    <w:rsid w:val="00BC72AD"/>
    <w:rsid w:val="00BC7CBD"/>
    <w:rsid w:val="00BD07A6"/>
    <w:rsid w:val="00BD1E1D"/>
    <w:rsid w:val="00BD1EF1"/>
    <w:rsid w:val="00BD30F4"/>
    <w:rsid w:val="00BD4B1A"/>
    <w:rsid w:val="00BD57AA"/>
    <w:rsid w:val="00BD6DD3"/>
    <w:rsid w:val="00BD7C65"/>
    <w:rsid w:val="00BD7E60"/>
    <w:rsid w:val="00BE097C"/>
    <w:rsid w:val="00BE0CB2"/>
    <w:rsid w:val="00BE14BF"/>
    <w:rsid w:val="00BE1BEB"/>
    <w:rsid w:val="00BE5B89"/>
    <w:rsid w:val="00BE6560"/>
    <w:rsid w:val="00BE7D3F"/>
    <w:rsid w:val="00BF1293"/>
    <w:rsid w:val="00BF1499"/>
    <w:rsid w:val="00BF24CC"/>
    <w:rsid w:val="00BF2864"/>
    <w:rsid w:val="00BF32B1"/>
    <w:rsid w:val="00BF3675"/>
    <w:rsid w:val="00C00F2F"/>
    <w:rsid w:val="00C01348"/>
    <w:rsid w:val="00C0209C"/>
    <w:rsid w:val="00C035CE"/>
    <w:rsid w:val="00C03692"/>
    <w:rsid w:val="00C0429C"/>
    <w:rsid w:val="00C06E2C"/>
    <w:rsid w:val="00C075C1"/>
    <w:rsid w:val="00C1053C"/>
    <w:rsid w:val="00C11FD4"/>
    <w:rsid w:val="00C13D66"/>
    <w:rsid w:val="00C16878"/>
    <w:rsid w:val="00C1707D"/>
    <w:rsid w:val="00C20DD2"/>
    <w:rsid w:val="00C2424E"/>
    <w:rsid w:val="00C24523"/>
    <w:rsid w:val="00C25964"/>
    <w:rsid w:val="00C25D12"/>
    <w:rsid w:val="00C31F1D"/>
    <w:rsid w:val="00C32E1A"/>
    <w:rsid w:val="00C32E78"/>
    <w:rsid w:val="00C32FA9"/>
    <w:rsid w:val="00C36083"/>
    <w:rsid w:val="00C370B2"/>
    <w:rsid w:val="00C409E6"/>
    <w:rsid w:val="00C41EB9"/>
    <w:rsid w:val="00C45AC3"/>
    <w:rsid w:val="00C46FF4"/>
    <w:rsid w:val="00C4709D"/>
    <w:rsid w:val="00C471D4"/>
    <w:rsid w:val="00C50A94"/>
    <w:rsid w:val="00C50ADB"/>
    <w:rsid w:val="00C51FC9"/>
    <w:rsid w:val="00C52EAA"/>
    <w:rsid w:val="00C53775"/>
    <w:rsid w:val="00C5481F"/>
    <w:rsid w:val="00C549F3"/>
    <w:rsid w:val="00C55D38"/>
    <w:rsid w:val="00C5635B"/>
    <w:rsid w:val="00C570AA"/>
    <w:rsid w:val="00C57DB7"/>
    <w:rsid w:val="00C6339A"/>
    <w:rsid w:val="00C65D7E"/>
    <w:rsid w:val="00C66F7B"/>
    <w:rsid w:val="00C71AE1"/>
    <w:rsid w:val="00C751BB"/>
    <w:rsid w:val="00C752B7"/>
    <w:rsid w:val="00C752C5"/>
    <w:rsid w:val="00C7773C"/>
    <w:rsid w:val="00C77E6D"/>
    <w:rsid w:val="00C80E6F"/>
    <w:rsid w:val="00C8183B"/>
    <w:rsid w:val="00C822C8"/>
    <w:rsid w:val="00C82D8B"/>
    <w:rsid w:val="00C844B1"/>
    <w:rsid w:val="00C84A28"/>
    <w:rsid w:val="00C850D3"/>
    <w:rsid w:val="00C85209"/>
    <w:rsid w:val="00C85A47"/>
    <w:rsid w:val="00C8691A"/>
    <w:rsid w:val="00C87A44"/>
    <w:rsid w:val="00C900D8"/>
    <w:rsid w:val="00C9051D"/>
    <w:rsid w:val="00C91167"/>
    <w:rsid w:val="00C91DE9"/>
    <w:rsid w:val="00C922B6"/>
    <w:rsid w:val="00C9334F"/>
    <w:rsid w:val="00C94274"/>
    <w:rsid w:val="00C946ED"/>
    <w:rsid w:val="00C95A17"/>
    <w:rsid w:val="00C95AE3"/>
    <w:rsid w:val="00C96098"/>
    <w:rsid w:val="00CA1CF0"/>
    <w:rsid w:val="00CA77E8"/>
    <w:rsid w:val="00CA77F1"/>
    <w:rsid w:val="00CA7F78"/>
    <w:rsid w:val="00CB120D"/>
    <w:rsid w:val="00CB19C0"/>
    <w:rsid w:val="00CB25A0"/>
    <w:rsid w:val="00CB27C7"/>
    <w:rsid w:val="00CB2920"/>
    <w:rsid w:val="00CB372D"/>
    <w:rsid w:val="00CC0D75"/>
    <w:rsid w:val="00CC22A6"/>
    <w:rsid w:val="00CC3A68"/>
    <w:rsid w:val="00CC461F"/>
    <w:rsid w:val="00CC4D92"/>
    <w:rsid w:val="00CC5213"/>
    <w:rsid w:val="00CC676F"/>
    <w:rsid w:val="00CC6C4F"/>
    <w:rsid w:val="00CC6F0D"/>
    <w:rsid w:val="00CD1D13"/>
    <w:rsid w:val="00CD2E1F"/>
    <w:rsid w:val="00CD328A"/>
    <w:rsid w:val="00CD5B2D"/>
    <w:rsid w:val="00CD6516"/>
    <w:rsid w:val="00CE10B6"/>
    <w:rsid w:val="00CE1447"/>
    <w:rsid w:val="00CE33B9"/>
    <w:rsid w:val="00CE3CF2"/>
    <w:rsid w:val="00CE4CE7"/>
    <w:rsid w:val="00CE5148"/>
    <w:rsid w:val="00CE5760"/>
    <w:rsid w:val="00CE5AF3"/>
    <w:rsid w:val="00CE6739"/>
    <w:rsid w:val="00CF0040"/>
    <w:rsid w:val="00CF0131"/>
    <w:rsid w:val="00CF17CE"/>
    <w:rsid w:val="00CF19C4"/>
    <w:rsid w:val="00CF4263"/>
    <w:rsid w:val="00CF4734"/>
    <w:rsid w:val="00CF5FA8"/>
    <w:rsid w:val="00D01B4A"/>
    <w:rsid w:val="00D02668"/>
    <w:rsid w:val="00D02E31"/>
    <w:rsid w:val="00D041B7"/>
    <w:rsid w:val="00D04744"/>
    <w:rsid w:val="00D05271"/>
    <w:rsid w:val="00D055D5"/>
    <w:rsid w:val="00D05B97"/>
    <w:rsid w:val="00D062A6"/>
    <w:rsid w:val="00D062DB"/>
    <w:rsid w:val="00D07AC6"/>
    <w:rsid w:val="00D11E34"/>
    <w:rsid w:val="00D124D9"/>
    <w:rsid w:val="00D13FE2"/>
    <w:rsid w:val="00D14A47"/>
    <w:rsid w:val="00D201D3"/>
    <w:rsid w:val="00D209B2"/>
    <w:rsid w:val="00D218DB"/>
    <w:rsid w:val="00D239C2"/>
    <w:rsid w:val="00D23EFD"/>
    <w:rsid w:val="00D24C62"/>
    <w:rsid w:val="00D254D2"/>
    <w:rsid w:val="00D30719"/>
    <w:rsid w:val="00D30D9C"/>
    <w:rsid w:val="00D316F5"/>
    <w:rsid w:val="00D3216B"/>
    <w:rsid w:val="00D32653"/>
    <w:rsid w:val="00D34882"/>
    <w:rsid w:val="00D34A2E"/>
    <w:rsid w:val="00D3728D"/>
    <w:rsid w:val="00D41D59"/>
    <w:rsid w:val="00D41F8D"/>
    <w:rsid w:val="00D44034"/>
    <w:rsid w:val="00D4549C"/>
    <w:rsid w:val="00D458E9"/>
    <w:rsid w:val="00D45D35"/>
    <w:rsid w:val="00D4629E"/>
    <w:rsid w:val="00D507E8"/>
    <w:rsid w:val="00D50B9B"/>
    <w:rsid w:val="00D51EF8"/>
    <w:rsid w:val="00D521F9"/>
    <w:rsid w:val="00D53269"/>
    <w:rsid w:val="00D53538"/>
    <w:rsid w:val="00D54235"/>
    <w:rsid w:val="00D64B17"/>
    <w:rsid w:val="00D6635D"/>
    <w:rsid w:val="00D66505"/>
    <w:rsid w:val="00D67441"/>
    <w:rsid w:val="00D719A6"/>
    <w:rsid w:val="00D71BDF"/>
    <w:rsid w:val="00D73AE0"/>
    <w:rsid w:val="00D74B05"/>
    <w:rsid w:val="00D807D9"/>
    <w:rsid w:val="00D82063"/>
    <w:rsid w:val="00D8387B"/>
    <w:rsid w:val="00D85590"/>
    <w:rsid w:val="00D85C30"/>
    <w:rsid w:val="00D8787F"/>
    <w:rsid w:val="00D900F4"/>
    <w:rsid w:val="00D90474"/>
    <w:rsid w:val="00D90654"/>
    <w:rsid w:val="00D91342"/>
    <w:rsid w:val="00D927FB"/>
    <w:rsid w:val="00D9296C"/>
    <w:rsid w:val="00D93052"/>
    <w:rsid w:val="00D9485B"/>
    <w:rsid w:val="00D94AFB"/>
    <w:rsid w:val="00D95059"/>
    <w:rsid w:val="00D95D47"/>
    <w:rsid w:val="00D97836"/>
    <w:rsid w:val="00DA1AEA"/>
    <w:rsid w:val="00DA1D56"/>
    <w:rsid w:val="00DA3344"/>
    <w:rsid w:val="00DA37BA"/>
    <w:rsid w:val="00DA3A83"/>
    <w:rsid w:val="00DA463F"/>
    <w:rsid w:val="00DA49AD"/>
    <w:rsid w:val="00DA5958"/>
    <w:rsid w:val="00DB1B85"/>
    <w:rsid w:val="00DB23BC"/>
    <w:rsid w:val="00DB40C7"/>
    <w:rsid w:val="00DB41C2"/>
    <w:rsid w:val="00DB420F"/>
    <w:rsid w:val="00DB44CC"/>
    <w:rsid w:val="00DB4C0A"/>
    <w:rsid w:val="00DB5B5E"/>
    <w:rsid w:val="00DC1F15"/>
    <w:rsid w:val="00DC2644"/>
    <w:rsid w:val="00DC276E"/>
    <w:rsid w:val="00DC2903"/>
    <w:rsid w:val="00DC40EC"/>
    <w:rsid w:val="00DC4BDB"/>
    <w:rsid w:val="00DC6F28"/>
    <w:rsid w:val="00DD0E63"/>
    <w:rsid w:val="00DD104A"/>
    <w:rsid w:val="00DD2F2F"/>
    <w:rsid w:val="00DD317E"/>
    <w:rsid w:val="00DD41C1"/>
    <w:rsid w:val="00DD5758"/>
    <w:rsid w:val="00DD723E"/>
    <w:rsid w:val="00DD7976"/>
    <w:rsid w:val="00DD7EF5"/>
    <w:rsid w:val="00DE134C"/>
    <w:rsid w:val="00DE1DE5"/>
    <w:rsid w:val="00DE2B8D"/>
    <w:rsid w:val="00DE34B3"/>
    <w:rsid w:val="00DE41F0"/>
    <w:rsid w:val="00DE4F87"/>
    <w:rsid w:val="00DE6158"/>
    <w:rsid w:val="00DE6FC6"/>
    <w:rsid w:val="00DE732D"/>
    <w:rsid w:val="00DF03F6"/>
    <w:rsid w:val="00DF05D8"/>
    <w:rsid w:val="00DF1063"/>
    <w:rsid w:val="00DF317E"/>
    <w:rsid w:val="00DF3325"/>
    <w:rsid w:val="00DF5D15"/>
    <w:rsid w:val="00E0136B"/>
    <w:rsid w:val="00E023B3"/>
    <w:rsid w:val="00E02E0F"/>
    <w:rsid w:val="00E03B0D"/>
    <w:rsid w:val="00E03F48"/>
    <w:rsid w:val="00E043D5"/>
    <w:rsid w:val="00E045E8"/>
    <w:rsid w:val="00E05DC2"/>
    <w:rsid w:val="00E06A5F"/>
    <w:rsid w:val="00E07526"/>
    <w:rsid w:val="00E07B82"/>
    <w:rsid w:val="00E10A94"/>
    <w:rsid w:val="00E119FA"/>
    <w:rsid w:val="00E12C5B"/>
    <w:rsid w:val="00E12C67"/>
    <w:rsid w:val="00E12D16"/>
    <w:rsid w:val="00E1323B"/>
    <w:rsid w:val="00E1487B"/>
    <w:rsid w:val="00E17B6C"/>
    <w:rsid w:val="00E2125C"/>
    <w:rsid w:val="00E21277"/>
    <w:rsid w:val="00E21280"/>
    <w:rsid w:val="00E24FF9"/>
    <w:rsid w:val="00E25B88"/>
    <w:rsid w:val="00E26E5B"/>
    <w:rsid w:val="00E27316"/>
    <w:rsid w:val="00E30E02"/>
    <w:rsid w:val="00E3298E"/>
    <w:rsid w:val="00E347B8"/>
    <w:rsid w:val="00E35558"/>
    <w:rsid w:val="00E35BEA"/>
    <w:rsid w:val="00E36418"/>
    <w:rsid w:val="00E36656"/>
    <w:rsid w:val="00E37B15"/>
    <w:rsid w:val="00E40334"/>
    <w:rsid w:val="00E4218C"/>
    <w:rsid w:val="00E43F1D"/>
    <w:rsid w:val="00E45B1B"/>
    <w:rsid w:val="00E46620"/>
    <w:rsid w:val="00E472DD"/>
    <w:rsid w:val="00E473A3"/>
    <w:rsid w:val="00E51EBE"/>
    <w:rsid w:val="00E5313E"/>
    <w:rsid w:val="00E5493A"/>
    <w:rsid w:val="00E557A9"/>
    <w:rsid w:val="00E566B4"/>
    <w:rsid w:val="00E607DA"/>
    <w:rsid w:val="00E61DB4"/>
    <w:rsid w:val="00E61FAC"/>
    <w:rsid w:val="00E636B2"/>
    <w:rsid w:val="00E6438C"/>
    <w:rsid w:val="00E6776E"/>
    <w:rsid w:val="00E70916"/>
    <w:rsid w:val="00E70D39"/>
    <w:rsid w:val="00E7145A"/>
    <w:rsid w:val="00E7193F"/>
    <w:rsid w:val="00E72F32"/>
    <w:rsid w:val="00E73696"/>
    <w:rsid w:val="00E73829"/>
    <w:rsid w:val="00E7411E"/>
    <w:rsid w:val="00E744DC"/>
    <w:rsid w:val="00E74871"/>
    <w:rsid w:val="00E75E54"/>
    <w:rsid w:val="00E769BA"/>
    <w:rsid w:val="00E80CB4"/>
    <w:rsid w:val="00E8106B"/>
    <w:rsid w:val="00E82CDA"/>
    <w:rsid w:val="00E832DE"/>
    <w:rsid w:val="00E835D2"/>
    <w:rsid w:val="00E838E0"/>
    <w:rsid w:val="00E83C09"/>
    <w:rsid w:val="00E87BD7"/>
    <w:rsid w:val="00E919BC"/>
    <w:rsid w:val="00E91CD0"/>
    <w:rsid w:val="00E91CD8"/>
    <w:rsid w:val="00E920B7"/>
    <w:rsid w:val="00E92A28"/>
    <w:rsid w:val="00E93700"/>
    <w:rsid w:val="00E9371C"/>
    <w:rsid w:val="00E93927"/>
    <w:rsid w:val="00E94292"/>
    <w:rsid w:val="00E94A10"/>
    <w:rsid w:val="00E96DBC"/>
    <w:rsid w:val="00E970AA"/>
    <w:rsid w:val="00EA046E"/>
    <w:rsid w:val="00EA0FD0"/>
    <w:rsid w:val="00EA22CE"/>
    <w:rsid w:val="00EA3E6B"/>
    <w:rsid w:val="00EA42F2"/>
    <w:rsid w:val="00EA4B19"/>
    <w:rsid w:val="00EA61AA"/>
    <w:rsid w:val="00EA706F"/>
    <w:rsid w:val="00EA76BA"/>
    <w:rsid w:val="00EB2F5F"/>
    <w:rsid w:val="00EB3873"/>
    <w:rsid w:val="00EB3E6F"/>
    <w:rsid w:val="00EB4015"/>
    <w:rsid w:val="00EB4D1D"/>
    <w:rsid w:val="00EB5266"/>
    <w:rsid w:val="00EB5AA0"/>
    <w:rsid w:val="00EB5C39"/>
    <w:rsid w:val="00EB6017"/>
    <w:rsid w:val="00EC2F0E"/>
    <w:rsid w:val="00EC6120"/>
    <w:rsid w:val="00EC700D"/>
    <w:rsid w:val="00ED156A"/>
    <w:rsid w:val="00ED3BC7"/>
    <w:rsid w:val="00ED4588"/>
    <w:rsid w:val="00ED53EE"/>
    <w:rsid w:val="00ED5C75"/>
    <w:rsid w:val="00ED6A23"/>
    <w:rsid w:val="00EE12F5"/>
    <w:rsid w:val="00EE1DE8"/>
    <w:rsid w:val="00EE2091"/>
    <w:rsid w:val="00EE2D8E"/>
    <w:rsid w:val="00EE2FBB"/>
    <w:rsid w:val="00EE35FB"/>
    <w:rsid w:val="00EE3626"/>
    <w:rsid w:val="00EE363C"/>
    <w:rsid w:val="00EE4D7A"/>
    <w:rsid w:val="00EE50C0"/>
    <w:rsid w:val="00EE53A2"/>
    <w:rsid w:val="00EE5852"/>
    <w:rsid w:val="00EE6797"/>
    <w:rsid w:val="00EE798C"/>
    <w:rsid w:val="00EF0A88"/>
    <w:rsid w:val="00EF238F"/>
    <w:rsid w:val="00EF3ABC"/>
    <w:rsid w:val="00EF3D5B"/>
    <w:rsid w:val="00EF558E"/>
    <w:rsid w:val="00EF5648"/>
    <w:rsid w:val="00EF5BCA"/>
    <w:rsid w:val="00EF72A1"/>
    <w:rsid w:val="00EF7C18"/>
    <w:rsid w:val="00F0378F"/>
    <w:rsid w:val="00F04B63"/>
    <w:rsid w:val="00F04EF1"/>
    <w:rsid w:val="00F06FF5"/>
    <w:rsid w:val="00F07C79"/>
    <w:rsid w:val="00F10073"/>
    <w:rsid w:val="00F103A7"/>
    <w:rsid w:val="00F10E95"/>
    <w:rsid w:val="00F127E4"/>
    <w:rsid w:val="00F13082"/>
    <w:rsid w:val="00F1398E"/>
    <w:rsid w:val="00F15214"/>
    <w:rsid w:val="00F153DB"/>
    <w:rsid w:val="00F15932"/>
    <w:rsid w:val="00F21169"/>
    <w:rsid w:val="00F22D26"/>
    <w:rsid w:val="00F23276"/>
    <w:rsid w:val="00F247C3"/>
    <w:rsid w:val="00F2519F"/>
    <w:rsid w:val="00F25692"/>
    <w:rsid w:val="00F25E5B"/>
    <w:rsid w:val="00F26276"/>
    <w:rsid w:val="00F27893"/>
    <w:rsid w:val="00F322F2"/>
    <w:rsid w:val="00F34EF5"/>
    <w:rsid w:val="00F3529E"/>
    <w:rsid w:val="00F35572"/>
    <w:rsid w:val="00F37415"/>
    <w:rsid w:val="00F4076C"/>
    <w:rsid w:val="00F426B3"/>
    <w:rsid w:val="00F43204"/>
    <w:rsid w:val="00F435D8"/>
    <w:rsid w:val="00F439B8"/>
    <w:rsid w:val="00F442D8"/>
    <w:rsid w:val="00F445AB"/>
    <w:rsid w:val="00F51086"/>
    <w:rsid w:val="00F51A7B"/>
    <w:rsid w:val="00F524D0"/>
    <w:rsid w:val="00F53C18"/>
    <w:rsid w:val="00F5518B"/>
    <w:rsid w:val="00F60966"/>
    <w:rsid w:val="00F61269"/>
    <w:rsid w:val="00F61F3C"/>
    <w:rsid w:val="00F636F3"/>
    <w:rsid w:val="00F649E9"/>
    <w:rsid w:val="00F65981"/>
    <w:rsid w:val="00F71087"/>
    <w:rsid w:val="00F71EBC"/>
    <w:rsid w:val="00F73079"/>
    <w:rsid w:val="00F74C0C"/>
    <w:rsid w:val="00F77540"/>
    <w:rsid w:val="00F853F6"/>
    <w:rsid w:val="00F86280"/>
    <w:rsid w:val="00F8660C"/>
    <w:rsid w:val="00F902A5"/>
    <w:rsid w:val="00F90CAF"/>
    <w:rsid w:val="00F9156E"/>
    <w:rsid w:val="00F91BBC"/>
    <w:rsid w:val="00F92BF2"/>
    <w:rsid w:val="00F959C6"/>
    <w:rsid w:val="00F9610C"/>
    <w:rsid w:val="00F96115"/>
    <w:rsid w:val="00F97216"/>
    <w:rsid w:val="00F97559"/>
    <w:rsid w:val="00FA1D82"/>
    <w:rsid w:val="00FA299C"/>
    <w:rsid w:val="00FA2EFE"/>
    <w:rsid w:val="00FA332C"/>
    <w:rsid w:val="00FA3A54"/>
    <w:rsid w:val="00FA40C4"/>
    <w:rsid w:val="00FA445C"/>
    <w:rsid w:val="00FA535E"/>
    <w:rsid w:val="00FA670E"/>
    <w:rsid w:val="00FA7048"/>
    <w:rsid w:val="00FB0EEC"/>
    <w:rsid w:val="00FB11D7"/>
    <w:rsid w:val="00FB31C6"/>
    <w:rsid w:val="00FB32C3"/>
    <w:rsid w:val="00FB3D01"/>
    <w:rsid w:val="00FB6B17"/>
    <w:rsid w:val="00FC21ED"/>
    <w:rsid w:val="00FC2F7B"/>
    <w:rsid w:val="00FC3DFF"/>
    <w:rsid w:val="00FD2E80"/>
    <w:rsid w:val="00FD3453"/>
    <w:rsid w:val="00FD41A1"/>
    <w:rsid w:val="00FD4D9A"/>
    <w:rsid w:val="00FD5101"/>
    <w:rsid w:val="00FD5474"/>
    <w:rsid w:val="00FD719A"/>
    <w:rsid w:val="00FD79A4"/>
    <w:rsid w:val="00FE0633"/>
    <w:rsid w:val="00FE220F"/>
    <w:rsid w:val="00FE3104"/>
    <w:rsid w:val="00FE31F4"/>
    <w:rsid w:val="00FE4186"/>
    <w:rsid w:val="00FE639D"/>
    <w:rsid w:val="00FE6BF6"/>
    <w:rsid w:val="00FF05FD"/>
    <w:rsid w:val="00FF1B5F"/>
    <w:rsid w:val="00FF24FC"/>
    <w:rsid w:val="00FF4117"/>
    <w:rsid w:val="00FF416F"/>
    <w:rsid w:val="00FF5C25"/>
    <w:rsid w:val="00FF5F02"/>
    <w:rsid w:val="00FF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2A4AC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spacing w:line="360" w:lineRule="auto"/>
    </w:pPr>
    <w:rPr>
      <w:sz w:val="24"/>
    </w:rPr>
  </w:style>
  <w:style w:type="paragraph" w:styleId="2">
    <w:name w:val="Body Text Indent 2"/>
    <w:basedOn w:val="a"/>
    <w:pPr>
      <w:spacing w:line="480" w:lineRule="auto"/>
      <w:ind w:left="851"/>
    </w:pPr>
  </w:style>
  <w:style w:type="paragraph" w:styleId="a5">
    <w:name w:val="Body Text Indent"/>
    <w:basedOn w:val="a"/>
    <w:pPr>
      <w:tabs>
        <w:tab w:val="left" w:pos="0"/>
      </w:tabs>
      <w:ind w:leftChars="114" w:left="239" w:firstLineChars="100" w:firstLine="240"/>
    </w:pPr>
    <w:rPr>
      <w:rFonts w:ascii="ＭＳ 明朝" w:hAnsi="ＭＳ 明朝"/>
      <w:sz w:val="24"/>
    </w:rPr>
  </w:style>
  <w:style w:type="paragraph" w:styleId="3">
    <w:name w:val="Body Text Indent 3"/>
    <w:basedOn w:val="a"/>
    <w:pPr>
      <w:ind w:left="900" w:firstLine="246"/>
    </w:pPr>
    <w:rPr>
      <w:rFonts w:ascii="ＭＳ 明朝" w:hAnsi="ＭＳ 明朝"/>
      <w:sz w:val="24"/>
    </w:rPr>
  </w:style>
  <w:style w:type="paragraph" w:styleId="a6">
    <w:name w:val="footer"/>
    <w:basedOn w:val="a"/>
    <w:link w:val="a7"/>
    <w:uiPriority w:val="99"/>
    <w:rsid w:val="00143932"/>
    <w:pPr>
      <w:tabs>
        <w:tab w:val="center" w:pos="4252"/>
        <w:tab w:val="right" w:pos="8504"/>
      </w:tabs>
      <w:snapToGrid w:val="0"/>
    </w:pPr>
  </w:style>
  <w:style w:type="character" w:styleId="a8">
    <w:name w:val="page number"/>
    <w:basedOn w:val="a0"/>
    <w:rsid w:val="00143932"/>
  </w:style>
  <w:style w:type="paragraph" w:styleId="a9">
    <w:name w:val="header"/>
    <w:basedOn w:val="a"/>
    <w:link w:val="aa"/>
    <w:uiPriority w:val="99"/>
    <w:rsid w:val="00B22E9F"/>
    <w:pPr>
      <w:tabs>
        <w:tab w:val="center" w:pos="4252"/>
        <w:tab w:val="right" w:pos="8504"/>
      </w:tabs>
      <w:snapToGrid w:val="0"/>
    </w:pPr>
  </w:style>
  <w:style w:type="paragraph" w:styleId="ab">
    <w:name w:val="Balloon Text"/>
    <w:basedOn w:val="a"/>
    <w:semiHidden/>
    <w:rsid w:val="007B080A"/>
    <w:rPr>
      <w:rFonts w:ascii="Arial" w:eastAsia="ＭＳ ゴシック" w:hAnsi="Arial"/>
      <w:sz w:val="18"/>
      <w:szCs w:val="18"/>
    </w:rPr>
  </w:style>
  <w:style w:type="table" w:styleId="ac">
    <w:name w:val="Table Grid"/>
    <w:basedOn w:val="a1"/>
    <w:rsid w:val="004604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9E2399"/>
    <w:rPr>
      <w:sz w:val="18"/>
      <w:szCs w:val="18"/>
    </w:rPr>
  </w:style>
  <w:style w:type="paragraph" w:styleId="ae">
    <w:name w:val="annotation text"/>
    <w:basedOn w:val="a"/>
    <w:link w:val="af"/>
    <w:rsid w:val="009E2399"/>
    <w:pPr>
      <w:jc w:val="left"/>
    </w:pPr>
    <w:rPr>
      <w:lang w:val="x-none" w:eastAsia="x-none"/>
    </w:rPr>
  </w:style>
  <w:style w:type="character" w:customStyle="1" w:styleId="af">
    <w:name w:val="コメント文字列 (文字)"/>
    <w:link w:val="ae"/>
    <w:rsid w:val="009E2399"/>
    <w:rPr>
      <w:kern w:val="2"/>
      <w:sz w:val="21"/>
      <w:szCs w:val="24"/>
    </w:rPr>
  </w:style>
  <w:style w:type="paragraph" w:styleId="af0">
    <w:name w:val="annotation subject"/>
    <w:basedOn w:val="ae"/>
    <w:next w:val="ae"/>
    <w:link w:val="af1"/>
    <w:rsid w:val="009E2399"/>
    <w:rPr>
      <w:b/>
      <w:bCs/>
    </w:rPr>
  </w:style>
  <w:style w:type="character" w:customStyle="1" w:styleId="af1">
    <w:name w:val="コメント内容 (文字)"/>
    <w:link w:val="af0"/>
    <w:rsid w:val="009E2399"/>
    <w:rPr>
      <w:b/>
      <w:bCs/>
      <w:kern w:val="2"/>
      <w:sz w:val="21"/>
      <w:szCs w:val="24"/>
    </w:rPr>
  </w:style>
  <w:style w:type="character" w:customStyle="1" w:styleId="a7">
    <w:name w:val="フッター (文字)"/>
    <w:link w:val="a6"/>
    <w:uiPriority w:val="99"/>
    <w:rsid w:val="00AC7872"/>
    <w:rPr>
      <w:kern w:val="2"/>
      <w:sz w:val="21"/>
      <w:szCs w:val="24"/>
    </w:rPr>
  </w:style>
  <w:style w:type="paragraph" w:styleId="af2">
    <w:name w:val="List Paragraph"/>
    <w:basedOn w:val="a"/>
    <w:uiPriority w:val="34"/>
    <w:qFormat/>
    <w:rsid w:val="002E163E"/>
    <w:pPr>
      <w:ind w:leftChars="400" w:left="840"/>
    </w:pPr>
  </w:style>
  <w:style w:type="character" w:customStyle="1" w:styleId="aa">
    <w:name w:val="ヘッダー (文字)"/>
    <w:basedOn w:val="a0"/>
    <w:link w:val="a9"/>
    <w:uiPriority w:val="99"/>
    <w:rsid w:val="00D97836"/>
    <w:rPr>
      <w:kern w:val="2"/>
      <w:sz w:val="21"/>
      <w:szCs w:val="24"/>
    </w:rPr>
  </w:style>
  <w:style w:type="paragraph" w:styleId="af3">
    <w:name w:val="Revision"/>
    <w:hidden/>
    <w:uiPriority w:val="99"/>
    <w:semiHidden/>
    <w:rsid w:val="00C844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00706">
      <w:bodyDiv w:val="1"/>
      <w:marLeft w:val="0"/>
      <w:marRight w:val="0"/>
      <w:marTop w:val="0"/>
      <w:marBottom w:val="0"/>
      <w:divBdr>
        <w:top w:val="none" w:sz="0" w:space="0" w:color="auto"/>
        <w:left w:val="none" w:sz="0" w:space="0" w:color="auto"/>
        <w:bottom w:val="none" w:sz="0" w:space="0" w:color="auto"/>
        <w:right w:val="none" w:sz="0" w:space="0" w:color="auto"/>
      </w:divBdr>
    </w:div>
    <w:div w:id="626935504">
      <w:bodyDiv w:val="1"/>
      <w:marLeft w:val="0"/>
      <w:marRight w:val="0"/>
      <w:marTop w:val="0"/>
      <w:marBottom w:val="0"/>
      <w:divBdr>
        <w:top w:val="none" w:sz="0" w:space="0" w:color="auto"/>
        <w:left w:val="none" w:sz="0" w:space="0" w:color="auto"/>
        <w:bottom w:val="none" w:sz="0" w:space="0" w:color="auto"/>
        <w:right w:val="none" w:sz="0" w:space="0" w:color="auto"/>
      </w:divBdr>
    </w:div>
    <w:div w:id="890700565">
      <w:bodyDiv w:val="1"/>
      <w:marLeft w:val="0"/>
      <w:marRight w:val="0"/>
      <w:marTop w:val="0"/>
      <w:marBottom w:val="0"/>
      <w:divBdr>
        <w:top w:val="none" w:sz="0" w:space="0" w:color="auto"/>
        <w:left w:val="none" w:sz="0" w:space="0" w:color="auto"/>
        <w:bottom w:val="none" w:sz="0" w:space="0" w:color="auto"/>
        <w:right w:val="none" w:sz="0" w:space="0" w:color="auto"/>
      </w:divBdr>
    </w:div>
    <w:div w:id="995911377">
      <w:bodyDiv w:val="1"/>
      <w:marLeft w:val="0"/>
      <w:marRight w:val="0"/>
      <w:marTop w:val="0"/>
      <w:marBottom w:val="0"/>
      <w:divBdr>
        <w:top w:val="none" w:sz="0" w:space="0" w:color="auto"/>
        <w:left w:val="none" w:sz="0" w:space="0" w:color="auto"/>
        <w:bottom w:val="none" w:sz="0" w:space="0" w:color="auto"/>
        <w:right w:val="none" w:sz="0" w:space="0" w:color="auto"/>
      </w:divBdr>
    </w:div>
    <w:div w:id="1553884157">
      <w:bodyDiv w:val="1"/>
      <w:marLeft w:val="0"/>
      <w:marRight w:val="0"/>
      <w:marTop w:val="0"/>
      <w:marBottom w:val="0"/>
      <w:divBdr>
        <w:top w:val="none" w:sz="0" w:space="0" w:color="auto"/>
        <w:left w:val="none" w:sz="0" w:space="0" w:color="auto"/>
        <w:bottom w:val="none" w:sz="0" w:space="0" w:color="auto"/>
        <w:right w:val="none" w:sz="0" w:space="0" w:color="auto"/>
      </w:divBdr>
    </w:div>
    <w:div w:id="16192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______.xlsx"/><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8AE13-4856-44D3-ADE3-7602C1AD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3323</Words>
  <Characters>405</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2022-09-15T09:20:00Z</dcterms:created>
  <dcterms:modified xsi:type="dcterms:W3CDTF">2022-09-21T04:02:00Z</dcterms:modified>
</cp:coreProperties>
</file>