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39E" w14:textId="55C817EE" w:rsidR="0091174B" w:rsidRDefault="001D33E6" w:rsidP="00DE0E7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E046C0">
        <w:rPr>
          <w:rFonts w:ascii="ＭＳ 明朝" w:hAnsi="ＭＳ 明朝"/>
          <w:sz w:val="22"/>
          <w:szCs w:val="22"/>
        </w:rPr>
        <w:t xml:space="preserve"> </w:t>
      </w:r>
      <w:r w:rsidR="00CC5BE2" w:rsidRPr="00CC5BE2">
        <w:rPr>
          <w:rFonts w:ascii="ＭＳ 明朝" w:hAnsi="ＭＳ 明朝" w:hint="eastAsia"/>
          <w:sz w:val="22"/>
          <w:szCs w:val="22"/>
        </w:rPr>
        <w:t>第</w:t>
      </w:r>
      <w:r w:rsidR="00D443E0">
        <w:rPr>
          <w:rFonts w:ascii="ＭＳ 明朝" w:hAnsi="ＭＳ 明朝" w:hint="eastAsia"/>
          <w:sz w:val="22"/>
          <w:szCs w:val="22"/>
        </w:rPr>
        <w:t>２</w:t>
      </w:r>
      <w:r w:rsidR="00CC5BE2" w:rsidRPr="00CC5BE2">
        <w:rPr>
          <w:rFonts w:ascii="ＭＳ 明朝" w:hAnsi="ＭＳ 明朝" w:hint="eastAsia"/>
          <w:sz w:val="22"/>
          <w:szCs w:val="22"/>
        </w:rPr>
        <w:t>回大阪市区役所附設会館（北グループ）</w:t>
      </w:r>
    </w:p>
    <w:p w14:paraId="5B209F4B" w14:textId="4024EFAA" w:rsidR="001D33E6" w:rsidRPr="00E046C0" w:rsidRDefault="00CC5BE2" w:rsidP="00DE0E7A">
      <w:pPr>
        <w:spacing w:line="0" w:lineRule="atLeast"/>
        <w:jc w:val="center"/>
        <w:rPr>
          <w:rFonts w:ascii="ＭＳ 明朝"/>
          <w:sz w:val="22"/>
          <w:szCs w:val="22"/>
        </w:rPr>
      </w:pPr>
      <w:r w:rsidRPr="00CC5BE2">
        <w:rPr>
          <w:rFonts w:ascii="ＭＳ 明朝" w:hAnsi="ＭＳ 明朝" w:hint="eastAsia"/>
          <w:sz w:val="22"/>
          <w:szCs w:val="22"/>
        </w:rPr>
        <w:t>指定管理予定者選定会議</w:t>
      </w:r>
      <w:r w:rsidR="0091174B">
        <w:rPr>
          <w:rFonts w:ascii="ＭＳ 明朝" w:hint="eastAsia"/>
          <w:sz w:val="22"/>
          <w:szCs w:val="22"/>
        </w:rPr>
        <w:t xml:space="preserve">　</w:t>
      </w:r>
      <w:r w:rsidR="001D33E6" w:rsidRPr="00E046C0">
        <w:rPr>
          <w:rFonts w:ascii="ＭＳ 明朝" w:hAnsi="ＭＳ 明朝" w:hint="eastAsia"/>
          <w:sz w:val="22"/>
          <w:szCs w:val="22"/>
        </w:rPr>
        <w:t>議事要旨</w:t>
      </w:r>
    </w:p>
    <w:p w14:paraId="49E9A7C6" w14:textId="77777777" w:rsidR="00FA25A8" w:rsidRDefault="00FA25A8" w:rsidP="0092582F">
      <w:pPr>
        <w:rPr>
          <w:rFonts w:ascii="ＭＳ 明朝"/>
          <w:sz w:val="22"/>
          <w:szCs w:val="22"/>
        </w:rPr>
      </w:pPr>
    </w:p>
    <w:p w14:paraId="0B7AAE8E" w14:textId="77777777" w:rsidR="00DE0E7A" w:rsidRPr="00E046C0" w:rsidRDefault="00DE0E7A" w:rsidP="0092582F">
      <w:pPr>
        <w:rPr>
          <w:rFonts w:ascii="ＭＳ 明朝"/>
          <w:sz w:val="22"/>
          <w:szCs w:val="22"/>
        </w:rPr>
      </w:pPr>
    </w:p>
    <w:p w14:paraId="23D6417B" w14:textId="25E7C84F" w:rsidR="001D33E6" w:rsidRPr="00E046C0" w:rsidRDefault="0091174B" w:rsidP="0092582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6C5DFD" w:rsidRPr="00731484">
        <w:rPr>
          <w:rFonts w:ascii="ＭＳ 明朝" w:hAnsi="ＭＳ 明朝" w:hint="eastAsia"/>
          <w:spacing w:val="220"/>
          <w:kern w:val="0"/>
          <w:sz w:val="22"/>
          <w:szCs w:val="22"/>
          <w:fitText w:val="880" w:id="-634138624"/>
        </w:rPr>
        <w:t>日</w:t>
      </w:r>
      <w:r w:rsidR="001D33E6" w:rsidRPr="00731484">
        <w:rPr>
          <w:rFonts w:ascii="ＭＳ 明朝" w:hAnsi="ＭＳ 明朝" w:hint="eastAsia"/>
          <w:kern w:val="0"/>
          <w:sz w:val="22"/>
          <w:szCs w:val="22"/>
          <w:fitText w:val="880" w:id="-634138624"/>
        </w:rPr>
        <w:t>時</w:t>
      </w:r>
      <w:r w:rsidR="001D33E6" w:rsidRPr="00E046C0">
        <w:rPr>
          <w:rFonts w:ascii="ＭＳ 明朝" w:hAnsi="ＭＳ 明朝" w:hint="eastAsia"/>
          <w:sz w:val="22"/>
          <w:szCs w:val="22"/>
        </w:rPr>
        <w:t xml:space="preserve">　</w:t>
      </w:r>
    </w:p>
    <w:p w14:paraId="6653862A" w14:textId="596FF27C" w:rsidR="001D33E6" w:rsidRDefault="0091174B" w:rsidP="0091174B">
      <w:pPr>
        <w:ind w:firstLineChars="200" w:firstLine="44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令和７年</w:t>
      </w:r>
      <w:r w:rsidR="00D443E0">
        <w:rPr>
          <w:rFonts w:ascii="ＭＳ 明朝" w:hAnsi="ＭＳ 明朝" w:hint="eastAsia"/>
          <w:sz w:val="22"/>
          <w:szCs w:val="22"/>
        </w:rPr>
        <w:t>10</w:t>
      </w:r>
      <w:r w:rsidRPr="0091174B">
        <w:rPr>
          <w:rFonts w:ascii="ＭＳ 明朝" w:hAnsi="ＭＳ 明朝" w:hint="eastAsia"/>
          <w:sz w:val="22"/>
          <w:szCs w:val="22"/>
        </w:rPr>
        <w:t>月</w:t>
      </w:r>
      <w:r w:rsidR="00D443E0">
        <w:rPr>
          <w:rFonts w:ascii="ＭＳ 明朝" w:hAnsi="ＭＳ 明朝" w:hint="eastAsia"/>
          <w:sz w:val="22"/>
          <w:szCs w:val="22"/>
        </w:rPr>
        <w:t>３</w:t>
      </w:r>
      <w:r w:rsidRPr="0091174B">
        <w:rPr>
          <w:rFonts w:ascii="ＭＳ 明朝" w:hAnsi="ＭＳ 明朝" w:hint="eastAsia"/>
          <w:sz w:val="22"/>
          <w:szCs w:val="22"/>
        </w:rPr>
        <w:t xml:space="preserve">日（金）　</w:t>
      </w:r>
      <w:r>
        <w:rPr>
          <w:rFonts w:ascii="ＭＳ 明朝" w:hAnsi="ＭＳ 明朝" w:hint="eastAsia"/>
          <w:sz w:val="22"/>
          <w:szCs w:val="22"/>
        </w:rPr>
        <w:t>1</w:t>
      </w:r>
      <w:r w:rsidR="00D443E0">
        <w:rPr>
          <w:rFonts w:ascii="ＭＳ 明朝" w:hAnsi="ＭＳ 明朝" w:hint="eastAsia"/>
          <w:sz w:val="22"/>
          <w:szCs w:val="22"/>
        </w:rPr>
        <w:t>3</w:t>
      </w:r>
      <w:r w:rsidRPr="0091174B">
        <w:rPr>
          <w:rFonts w:ascii="ＭＳ 明朝" w:hAnsi="ＭＳ 明朝" w:hint="eastAsia"/>
          <w:sz w:val="22"/>
          <w:szCs w:val="22"/>
        </w:rPr>
        <w:t>時</w:t>
      </w:r>
      <w:r w:rsidR="00D443E0">
        <w:rPr>
          <w:rFonts w:ascii="ＭＳ 明朝" w:hAnsi="ＭＳ 明朝" w:hint="eastAsia"/>
          <w:sz w:val="22"/>
          <w:szCs w:val="22"/>
        </w:rPr>
        <w:t>15分</w:t>
      </w:r>
      <w:r w:rsidRPr="0091174B">
        <w:rPr>
          <w:rFonts w:ascii="ＭＳ 明朝" w:hAnsi="ＭＳ 明朝" w:hint="eastAsia"/>
          <w:sz w:val="22"/>
          <w:szCs w:val="22"/>
        </w:rPr>
        <w:t>から</w:t>
      </w:r>
      <w:r>
        <w:rPr>
          <w:rFonts w:ascii="ＭＳ 明朝" w:hAnsi="ＭＳ 明朝" w:hint="eastAsia"/>
          <w:sz w:val="22"/>
          <w:szCs w:val="22"/>
        </w:rPr>
        <w:t>1</w:t>
      </w:r>
      <w:r w:rsidR="00D443E0">
        <w:rPr>
          <w:rFonts w:ascii="ＭＳ 明朝" w:hAnsi="ＭＳ 明朝" w:hint="eastAsia"/>
          <w:sz w:val="22"/>
          <w:szCs w:val="22"/>
        </w:rPr>
        <w:t>6</w:t>
      </w:r>
      <w:r w:rsidRPr="0091174B">
        <w:rPr>
          <w:rFonts w:ascii="ＭＳ 明朝" w:hAnsi="ＭＳ 明朝" w:hint="eastAsia"/>
          <w:sz w:val="22"/>
          <w:szCs w:val="22"/>
        </w:rPr>
        <w:t>時</w:t>
      </w:r>
      <w:r w:rsidR="00D443E0">
        <w:rPr>
          <w:rFonts w:ascii="ＭＳ 明朝" w:hAnsi="ＭＳ 明朝" w:hint="eastAsia"/>
          <w:sz w:val="22"/>
          <w:szCs w:val="22"/>
        </w:rPr>
        <w:t>45分</w:t>
      </w:r>
    </w:p>
    <w:p w14:paraId="200E1A4B" w14:textId="77777777" w:rsidR="0091174B" w:rsidRPr="00E046C0" w:rsidRDefault="0091174B" w:rsidP="0092582F">
      <w:pPr>
        <w:rPr>
          <w:rFonts w:ascii="ＭＳ 明朝"/>
          <w:sz w:val="22"/>
          <w:szCs w:val="22"/>
        </w:rPr>
      </w:pPr>
    </w:p>
    <w:p w14:paraId="2D4EF4AB" w14:textId="716AB67D" w:rsidR="001D33E6" w:rsidRPr="00E046C0" w:rsidRDefault="0091174B" w:rsidP="00776A01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6C5DFD" w:rsidRPr="00731484">
        <w:rPr>
          <w:rFonts w:ascii="ＭＳ 明朝" w:hAnsi="ＭＳ 明朝" w:hint="eastAsia"/>
          <w:spacing w:val="220"/>
          <w:kern w:val="0"/>
          <w:sz w:val="22"/>
          <w:szCs w:val="22"/>
          <w:fitText w:val="880" w:id="-634138623"/>
        </w:rPr>
        <w:t>場</w:t>
      </w:r>
      <w:r w:rsidR="001D33E6" w:rsidRPr="00731484">
        <w:rPr>
          <w:rFonts w:ascii="ＭＳ 明朝" w:hAnsi="ＭＳ 明朝" w:hint="eastAsia"/>
          <w:kern w:val="0"/>
          <w:sz w:val="22"/>
          <w:szCs w:val="22"/>
          <w:fitText w:val="880" w:id="-634138623"/>
        </w:rPr>
        <w:t>所</w:t>
      </w:r>
    </w:p>
    <w:p w14:paraId="12720F86" w14:textId="330285A7" w:rsidR="001D33E6" w:rsidRDefault="0091174B" w:rsidP="0091174B">
      <w:pPr>
        <w:ind w:firstLineChars="200" w:firstLine="44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大阪市都島</w:t>
      </w:r>
      <w:r w:rsidR="0072370C">
        <w:rPr>
          <w:rFonts w:ascii="ＭＳ 明朝" w:hAnsi="ＭＳ 明朝" w:hint="eastAsia"/>
          <w:sz w:val="22"/>
          <w:szCs w:val="22"/>
        </w:rPr>
        <w:t>区民センター２</w:t>
      </w:r>
      <w:r w:rsidRPr="0091174B">
        <w:rPr>
          <w:rFonts w:ascii="ＭＳ 明朝" w:hAnsi="ＭＳ 明朝" w:hint="eastAsia"/>
          <w:sz w:val="22"/>
          <w:szCs w:val="22"/>
        </w:rPr>
        <w:t>階　第</w:t>
      </w:r>
      <w:r w:rsidR="0072370C">
        <w:rPr>
          <w:rFonts w:ascii="ＭＳ 明朝" w:hAnsi="ＭＳ 明朝" w:hint="eastAsia"/>
          <w:sz w:val="22"/>
          <w:szCs w:val="22"/>
        </w:rPr>
        <w:t>４</w:t>
      </w:r>
      <w:r w:rsidRPr="0091174B">
        <w:rPr>
          <w:rFonts w:ascii="ＭＳ 明朝" w:hAnsi="ＭＳ 明朝" w:hint="eastAsia"/>
          <w:sz w:val="22"/>
          <w:szCs w:val="22"/>
        </w:rPr>
        <w:t>会議室</w:t>
      </w:r>
    </w:p>
    <w:p w14:paraId="0E03EA71" w14:textId="77777777" w:rsidR="0091174B" w:rsidRPr="0091174B" w:rsidRDefault="0091174B" w:rsidP="0091174B">
      <w:pPr>
        <w:ind w:firstLineChars="200" w:firstLine="440"/>
        <w:rPr>
          <w:rFonts w:ascii="ＭＳ 明朝"/>
          <w:sz w:val="22"/>
          <w:szCs w:val="22"/>
        </w:rPr>
      </w:pPr>
    </w:p>
    <w:p w14:paraId="3FBA1FD3" w14:textId="77777777" w:rsidR="0025385D" w:rsidRDefault="0091174B" w:rsidP="009117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25385D" w:rsidRPr="00731484">
        <w:rPr>
          <w:rFonts w:ascii="ＭＳ 明朝" w:hAnsi="ＭＳ 明朝" w:hint="eastAsia"/>
          <w:spacing w:val="55"/>
          <w:kern w:val="0"/>
          <w:sz w:val="22"/>
          <w:szCs w:val="22"/>
          <w:fitText w:val="880" w:id="-634138622"/>
        </w:rPr>
        <w:t>出席</w:t>
      </w:r>
      <w:r w:rsidR="0025385D" w:rsidRPr="00731484">
        <w:rPr>
          <w:rFonts w:ascii="ＭＳ 明朝" w:hAnsi="ＭＳ 明朝" w:hint="eastAsia"/>
          <w:kern w:val="0"/>
          <w:sz w:val="22"/>
          <w:szCs w:val="22"/>
          <w:fitText w:val="880" w:id="-634138622"/>
        </w:rPr>
        <w:t>者</w:t>
      </w:r>
    </w:p>
    <w:p w14:paraId="35B69A6B" w14:textId="01A5B23A" w:rsidR="001D33E6" w:rsidRPr="00E046C0" w:rsidRDefault="0025385D" w:rsidP="00253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〔選定</w:t>
      </w:r>
      <w:r w:rsidR="0091174B">
        <w:rPr>
          <w:rFonts w:ascii="ＭＳ 明朝" w:hAnsi="ＭＳ 明朝" w:hint="eastAsia"/>
          <w:sz w:val="22"/>
          <w:szCs w:val="22"/>
        </w:rPr>
        <w:t>委員（五十音順）</w:t>
      </w:r>
      <w:r>
        <w:rPr>
          <w:rFonts w:ascii="ＭＳ 明朝" w:hAnsi="ＭＳ 明朝" w:hint="eastAsia"/>
          <w:sz w:val="22"/>
          <w:szCs w:val="22"/>
        </w:rPr>
        <w:t>〕</w:t>
      </w:r>
    </w:p>
    <w:p w14:paraId="58734F68" w14:textId="77777777" w:rsidR="0091174B" w:rsidRPr="0091174B" w:rsidRDefault="00FA25A8" w:rsidP="0025385D">
      <w:pPr>
        <w:ind w:firstLineChars="200" w:firstLine="440"/>
        <w:rPr>
          <w:rFonts w:ascii="ＭＳ 明朝" w:hAnsi="ＭＳ 明朝"/>
          <w:sz w:val="22"/>
          <w:szCs w:val="22"/>
        </w:rPr>
      </w:pPr>
      <w:r w:rsidRPr="00E046C0">
        <w:rPr>
          <w:rFonts w:ascii="ＭＳ 明朝" w:hAnsi="ＭＳ 明朝" w:hint="eastAsia"/>
          <w:sz w:val="22"/>
          <w:szCs w:val="22"/>
        </w:rPr>
        <w:t xml:space="preserve">　</w:t>
      </w:r>
      <w:r w:rsidR="0091174B" w:rsidRPr="0091174B">
        <w:rPr>
          <w:rFonts w:ascii="ＭＳ 明朝" w:hAnsi="ＭＳ 明朝" w:hint="eastAsia"/>
          <w:sz w:val="22"/>
          <w:szCs w:val="22"/>
        </w:rPr>
        <w:t>沖　　祐治　　公認会計士</w:t>
      </w:r>
    </w:p>
    <w:p w14:paraId="5ABA3AF8" w14:textId="77777777" w:rsidR="0091174B" w:rsidRPr="0091174B" w:rsidRDefault="0091174B" w:rsidP="0025385D">
      <w:pPr>
        <w:ind w:firstLineChars="300" w:firstLine="66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神庭　芳久　　中小企業診断士</w:t>
      </w:r>
    </w:p>
    <w:p w14:paraId="35753567" w14:textId="77777777" w:rsidR="0091174B" w:rsidRPr="0091174B" w:rsidRDefault="0091174B" w:rsidP="0025385D">
      <w:pPr>
        <w:ind w:firstLineChars="300" w:firstLine="66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田中　晃代　　近畿大学総合社会学部総合社会学科　教授</w:t>
      </w:r>
    </w:p>
    <w:p w14:paraId="6C8E8D2D" w14:textId="77777777" w:rsidR="0091174B" w:rsidRPr="0091174B" w:rsidRDefault="0091174B" w:rsidP="0025385D">
      <w:pPr>
        <w:ind w:firstLineChars="300" w:firstLine="66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福田　知弘　　大阪大学大学院工学研究科環境エネルギー工学専攻</w:t>
      </w:r>
    </w:p>
    <w:p w14:paraId="140C5DFF" w14:textId="33CAF29B" w:rsidR="001D33E6" w:rsidRDefault="0091174B" w:rsidP="0025385D">
      <w:pPr>
        <w:ind w:firstLineChars="1000" w:firstLine="220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共生環境デザイン学講座環境設計情報学領域 教授</w:t>
      </w:r>
    </w:p>
    <w:p w14:paraId="2B659795" w14:textId="1B76FD80" w:rsidR="0025385D" w:rsidRPr="00E046C0" w:rsidRDefault="0025385D" w:rsidP="00253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〔事務局〕</w:t>
      </w:r>
    </w:p>
    <w:p w14:paraId="0E492A95" w14:textId="7085B4C3" w:rsidR="0025385D" w:rsidRDefault="0025385D" w:rsidP="0025385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都島区まちづくり推進課長、</w:t>
      </w:r>
      <w:r w:rsidR="00D443E0">
        <w:rPr>
          <w:rFonts w:ascii="ＭＳ 明朝" w:hint="eastAsia"/>
          <w:sz w:val="22"/>
          <w:szCs w:val="22"/>
        </w:rPr>
        <w:t>課長代理、</w:t>
      </w:r>
      <w:r>
        <w:rPr>
          <w:rFonts w:ascii="ＭＳ 明朝" w:hint="eastAsia"/>
          <w:sz w:val="22"/>
          <w:szCs w:val="22"/>
        </w:rPr>
        <w:t>係長、係員</w:t>
      </w:r>
    </w:p>
    <w:p w14:paraId="5E0296AB" w14:textId="25372BD0" w:rsidR="0091174B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北区役所地域課担当係長</w:t>
      </w:r>
      <w:r>
        <w:rPr>
          <w:rFonts w:ascii="ＭＳ 明朝" w:hint="eastAsia"/>
          <w:sz w:val="22"/>
          <w:szCs w:val="22"/>
        </w:rPr>
        <w:t>、係員</w:t>
      </w:r>
    </w:p>
    <w:p w14:paraId="08B46E71" w14:textId="7C5AC08B" w:rsidR="0025385D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福島区役所市民協働課担当係長</w:t>
      </w:r>
      <w:r>
        <w:rPr>
          <w:rFonts w:ascii="ＭＳ 明朝" w:hint="eastAsia"/>
          <w:sz w:val="22"/>
          <w:szCs w:val="22"/>
        </w:rPr>
        <w:t>、係員</w:t>
      </w:r>
    </w:p>
    <w:p w14:paraId="5CB14261" w14:textId="49DF4528" w:rsidR="0025385D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淀川区役所市民協働課担当係長</w:t>
      </w:r>
      <w:r>
        <w:rPr>
          <w:rFonts w:ascii="ＭＳ 明朝" w:hint="eastAsia"/>
          <w:sz w:val="22"/>
          <w:szCs w:val="22"/>
        </w:rPr>
        <w:t>、係員</w:t>
      </w:r>
    </w:p>
    <w:p w14:paraId="4A065845" w14:textId="1366A0AD" w:rsidR="0025385D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東淀川区役所地域課担当係長</w:t>
      </w:r>
      <w:r>
        <w:rPr>
          <w:rFonts w:ascii="ＭＳ 明朝" w:hint="eastAsia"/>
          <w:sz w:val="22"/>
          <w:szCs w:val="22"/>
        </w:rPr>
        <w:t>、係員</w:t>
      </w:r>
    </w:p>
    <w:p w14:paraId="5C4FBFB0" w14:textId="77777777" w:rsidR="0025385D" w:rsidRPr="0091174B" w:rsidRDefault="0025385D" w:rsidP="0025385D">
      <w:pPr>
        <w:rPr>
          <w:rFonts w:ascii="ＭＳ 明朝"/>
          <w:sz w:val="22"/>
          <w:szCs w:val="22"/>
        </w:rPr>
      </w:pPr>
    </w:p>
    <w:p w14:paraId="3D70503F" w14:textId="328E7D80" w:rsidR="00DE0E7A" w:rsidRDefault="0025385D" w:rsidP="00DE0E7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1D33E6" w:rsidRPr="00E046C0">
        <w:rPr>
          <w:rFonts w:ascii="ＭＳ 明朝" w:hAnsi="ＭＳ 明朝" w:hint="eastAsia"/>
          <w:sz w:val="22"/>
          <w:szCs w:val="22"/>
        </w:rPr>
        <w:t>議事要旨</w:t>
      </w:r>
    </w:p>
    <w:p w14:paraId="361769A8" w14:textId="0C58701C" w:rsidR="00D443E0" w:rsidRPr="00D443E0" w:rsidRDefault="00D443E0" w:rsidP="00D443E0">
      <w:pPr>
        <w:ind w:firstLineChars="100" w:firstLine="220"/>
        <w:rPr>
          <w:rFonts w:ascii="ＭＳ 明朝"/>
          <w:sz w:val="22"/>
          <w:szCs w:val="22"/>
        </w:rPr>
      </w:pPr>
      <w:r w:rsidRPr="00D443E0">
        <w:rPr>
          <w:rFonts w:ascii="ＭＳ 明朝"/>
          <w:sz w:val="22"/>
          <w:szCs w:val="22"/>
        </w:rPr>
        <w:t>(1)</w:t>
      </w:r>
      <w:r w:rsidRPr="00D443E0">
        <w:rPr>
          <w:rFonts w:hint="eastAsia"/>
        </w:rPr>
        <w:t xml:space="preserve"> </w:t>
      </w:r>
      <w:r w:rsidRPr="00D443E0">
        <w:rPr>
          <w:rFonts w:ascii="ＭＳ 明朝" w:hint="eastAsia"/>
          <w:sz w:val="22"/>
          <w:szCs w:val="22"/>
        </w:rPr>
        <w:t>大阪市区役所附設会館（北グループ）の審議について</w:t>
      </w:r>
    </w:p>
    <w:p w14:paraId="3B3D23EE" w14:textId="6ABCF73C" w:rsidR="00D443E0" w:rsidRPr="00D443E0" w:rsidRDefault="00D443E0" w:rsidP="00731484">
      <w:pPr>
        <w:spacing w:line="0" w:lineRule="atLeast"/>
        <w:ind w:leftChars="200" w:left="420" w:firstLineChars="100" w:firstLine="220"/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募集にかかる経過と申請状況、本日の流れ、ヒアリングの進め方について、事務局より説明を行った。</w:t>
      </w:r>
    </w:p>
    <w:p w14:paraId="6F78C98D" w14:textId="4DEC90FF" w:rsidR="00D443E0" w:rsidRPr="00D443E0" w:rsidRDefault="00D443E0" w:rsidP="00D443E0">
      <w:pPr>
        <w:numPr>
          <w:ilvl w:val="0"/>
          <w:numId w:val="2"/>
        </w:numPr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選定基準の確認</w:t>
      </w:r>
    </w:p>
    <w:p w14:paraId="2F199E42" w14:textId="2B5CD8E1" w:rsidR="00D443E0" w:rsidRPr="00D443E0" w:rsidRDefault="00D443E0" w:rsidP="00731484">
      <w:pPr>
        <w:spacing w:line="0" w:lineRule="atLeast"/>
        <w:ind w:leftChars="300" w:left="630" w:firstLineChars="100" w:firstLine="220"/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第１回選定会議で決定した選定基準を確認した。また、申請者のヒアリングを実施し、選定基準に基づき審査する旨を確認した。</w:t>
      </w:r>
    </w:p>
    <w:p w14:paraId="15A803FC" w14:textId="1991CA5A" w:rsidR="00D443E0" w:rsidRPr="00D443E0" w:rsidRDefault="00D443E0" w:rsidP="00D443E0">
      <w:pPr>
        <w:numPr>
          <w:ilvl w:val="0"/>
          <w:numId w:val="2"/>
        </w:numPr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申請団体へのヒアリング</w:t>
      </w:r>
    </w:p>
    <w:p w14:paraId="69AD9BF5" w14:textId="77777777" w:rsidR="00D443E0" w:rsidRPr="00D443E0" w:rsidRDefault="00D443E0" w:rsidP="00731484">
      <w:pPr>
        <w:ind w:firstLineChars="400" w:firstLine="880"/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プレゼンテーションを行い、委員から申請団体への質疑応答を実施した。</w:t>
      </w:r>
    </w:p>
    <w:p w14:paraId="24966D40" w14:textId="162D05E0" w:rsidR="00D443E0" w:rsidRPr="00D443E0" w:rsidRDefault="00D443E0" w:rsidP="00D443E0">
      <w:pPr>
        <w:numPr>
          <w:ilvl w:val="0"/>
          <w:numId w:val="2"/>
        </w:numPr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選定</w:t>
      </w:r>
    </w:p>
    <w:p w14:paraId="5FC6263A" w14:textId="4BDEF52F" w:rsidR="00D443E0" w:rsidRPr="00D443E0" w:rsidRDefault="00D443E0" w:rsidP="00731484">
      <w:pPr>
        <w:spacing w:line="0" w:lineRule="atLeast"/>
        <w:ind w:leftChars="300" w:left="630" w:firstLineChars="100" w:firstLine="220"/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ヒアリングをふまえ各委員が採点を行い、採点集計</w:t>
      </w:r>
      <w:r w:rsidR="00731484" w:rsidRPr="00731484">
        <w:rPr>
          <w:rFonts w:ascii="ＭＳ 明朝" w:hint="eastAsia"/>
          <w:sz w:val="22"/>
          <w:szCs w:val="22"/>
        </w:rPr>
        <w:t>及び選定委員間での協議の 結果、</w:t>
      </w:r>
      <w:r w:rsidR="00731484">
        <w:rPr>
          <w:rFonts w:ascii="ＭＳ 明朝" w:hint="eastAsia"/>
          <w:sz w:val="22"/>
          <w:szCs w:val="22"/>
        </w:rPr>
        <w:t>委員採点の平均点において最も採点の高かった</w:t>
      </w:r>
      <w:r w:rsidRPr="00D443E0">
        <w:rPr>
          <w:rFonts w:ascii="ＭＳ 明朝" w:hint="eastAsia"/>
          <w:sz w:val="22"/>
          <w:szCs w:val="22"/>
        </w:rPr>
        <w:t>申請者が合格基準を満たし、指定管理予定者</w:t>
      </w:r>
      <w:r>
        <w:rPr>
          <w:rFonts w:ascii="ＭＳ 明朝" w:hint="eastAsia"/>
          <w:sz w:val="22"/>
          <w:szCs w:val="22"/>
        </w:rPr>
        <w:t>の選定</w:t>
      </w:r>
      <w:r w:rsidRPr="00D443E0">
        <w:rPr>
          <w:rFonts w:ascii="ＭＳ 明朝" w:hint="eastAsia"/>
          <w:sz w:val="22"/>
          <w:szCs w:val="22"/>
        </w:rPr>
        <w:t>に的確であるとの確認を行った。</w:t>
      </w:r>
    </w:p>
    <w:p w14:paraId="7F5C638F" w14:textId="08634013" w:rsidR="00D443E0" w:rsidRPr="00D443E0" w:rsidRDefault="00D443E0" w:rsidP="00D443E0">
      <w:pPr>
        <w:numPr>
          <w:ilvl w:val="0"/>
          <w:numId w:val="2"/>
        </w:numPr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講評</w:t>
      </w:r>
    </w:p>
    <w:p w14:paraId="16645199" w14:textId="77777777" w:rsidR="00D443E0" w:rsidRPr="00D443E0" w:rsidRDefault="00D443E0" w:rsidP="00731484">
      <w:pPr>
        <w:ind w:firstLineChars="400" w:firstLine="880"/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審議結果の公表にあたり、選定理由及び附帯意見について、意見交換を行った。</w:t>
      </w:r>
    </w:p>
    <w:p w14:paraId="56AA8DC6" w14:textId="5CAAA068" w:rsidR="00D443E0" w:rsidRPr="00D443E0" w:rsidRDefault="00D443E0" w:rsidP="00D443E0">
      <w:pPr>
        <w:ind w:firstLineChars="100" w:firstLine="220"/>
        <w:rPr>
          <w:rFonts w:ascii="ＭＳ 明朝"/>
          <w:sz w:val="22"/>
          <w:szCs w:val="22"/>
        </w:rPr>
      </w:pPr>
      <w:r w:rsidRPr="00D443E0">
        <w:rPr>
          <w:rFonts w:ascii="ＭＳ 明朝"/>
          <w:sz w:val="22"/>
          <w:szCs w:val="22"/>
        </w:rPr>
        <w:t>(2)</w:t>
      </w:r>
      <w:r w:rsidRPr="00D443E0">
        <w:rPr>
          <w:rFonts w:ascii="ＭＳ 明朝" w:hint="eastAsia"/>
          <w:sz w:val="22"/>
          <w:szCs w:val="22"/>
        </w:rPr>
        <w:t>その他</w:t>
      </w:r>
    </w:p>
    <w:p w14:paraId="1ACF93FC" w14:textId="037244FA" w:rsidR="00DE0E7A" w:rsidRDefault="00D443E0" w:rsidP="00D443E0">
      <w:pPr>
        <w:ind w:firstLineChars="300" w:firstLine="660"/>
        <w:rPr>
          <w:rFonts w:ascii="ＭＳ 明朝"/>
          <w:sz w:val="22"/>
          <w:szCs w:val="22"/>
        </w:rPr>
      </w:pPr>
      <w:r w:rsidRPr="00D443E0">
        <w:rPr>
          <w:rFonts w:ascii="ＭＳ 明朝" w:hint="eastAsia"/>
          <w:sz w:val="22"/>
          <w:szCs w:val="22"/>
        </w:rPr>
        <w:t>今後の指定管理者の指定までのスケジュールについて事務局から説明を行った</w:t>
      </w:r>
      <w:r w:rsidR="00731484">
        <w:rPr>
          <w:rFonts w:ascii="ＭＳ 明朝" w:hint="eastAsia"/>
          <w:sz w:val="22"/>
          <w:szCs w:val="22"/>
        </w:rPr>
        <w:t>。</w:t>
      </w:r>
    </w:p>
    <w:sectPr w:rsidR="00DE0E7A" w:rsidSect="0073148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208E" w14:textId="77777777" w:rsidR="00E046C0" w:rsidRDefault="00E046C0" w:rsidP="008B059B">
      <w:r>
        <w:separator/>
      </w:r>
    </w:p>
  </w:endnote>
  <w:endnote w:type="continuationSeparator" w:id="0">
    <w:p w14:paraId="61A0E5E4" w14:textId="77777777" w:rsidR="00E046C0" w:rsidRDefault="00E046C0" w:rsidP="008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D237" w14:textId="77777777" w:rsidR="00E046C0" w:rsidRDefault="00E046C0" w:rsidP="008B059B">
      <w:r>
        <w:separator/>
      </w:r>
    </w:p>
  </w:footnote>
  <w:footnote w:type="continuationSeparator" w:id="0">
    <w:p w14:paraId="4ACD30EB" w14:textId="77777777" w:rsidR="00E046C0" w:rsidRDefault="00E046C0" w:rsidP="008B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37D6"/>
    <w:multiLevelType w:val="hybridMultilevel"/>
    <w:tmpl w:val="76DEB548"/>
    <w:lvl w:ilvl="0" w:tplc="8A4E4A4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46FC7A84"/>
    <w:multiLevelType w:val="hybridMultilevel"/>
    <w:tmpl w:val="7EF4C860"/>
    <w:lvl w:ilvl="0" w:tplc="019034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2044548990">
    <w:abstractNumId w:val="1"/>
  </w:num>
  <w:num w:numId="2" w16cid:durableId="190351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582F"/>
    <w:rsid w:val="0011082A"/>
    <w:rsid w:val="00171B6C"/>
    <w:rsid w:val="001D33E6"/>
    <w:rsid w:val="00211C18"/>
    <w:rsid w:val="00247AEA"/>
    <w:rsid w:val="002509E2"/>
    <w:rsid w:val="0025385D"/>
    <w:rsid w:val="00277686"/>
    <w:rsid w:val="002A3116"/>
    <w:rsid w:val="00321242"/>
    <w:rsid w:val="00410422"/>
    <w:rsid w:val="0041536D"/>
    <w:rsid w:val="00455E6D"/>
    <w:rsid w:val="004B695C"/>
    <w:rsid w:val="004F032E"/>
    <w:rsid w:val="004F3506"/>
    <w:rsid w:val="00546218"/>
    <w:rsid w:val="0056189A"/>
    <w:rsid w:val="00561DC5"/>
    <w:rsid w:val="005760BC"/>
    <w:rsid w:val="00584AF8"/>
    <w:rsid w:val="005A4FC2"/>
    <w:rsid w:val="005D56B5"/>
    <w:rsid w:val="006A588B"/>
    <w:rsid w:val="006C5DFD"/>
    <w:rsid w:val="00722EA8"/>
    <w:rsid w:val="0072370C"/>
    <w:rsid w:val="00731484"/>
    <w:rsid w:val="00776A01"/>
    <w:rsid w:val="00883755"/>
    <w:rsid w:val="008B059B"/>
    <w:rsid w:val="0091174B"/>
    <w:rsid w:val="0092582F"/>
    <w:rsid w:val="00930F45"/>
    <w:rsid w:val="009D4FFE"/>
    <w:rsid w:val="009F46A3"/>
    <w:rsid w:val="00AD0ADA"/>
    <w:rsid w:val="00C351EC"/>
    <w:rsid w:val="00CC5BE2"/>
    <w:rsid w:val="00D443E0"/>
    <w:rsid w:val="00D84EB8"/>
    <w:rsid w:val="00D93660"/>
    <w:rsid w:val="00DE0E7A"/>
    <w:rsid w:val="00E046C0"/>
    <w:rsid w:val="00E24676"/>
    <w:rsid w:val="00E8048C"/>
    <w:rsid w:val="00ED637F"/>
    <w:rsid w:val="00EF28BA"/>
    <w:rsid w:val="00F34464"/>
    <w:rsid w:val="00FA25A8"/>
    <w:rsid w:val="00FC7143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62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582F"/>
    <w:pPr>
      <w:ind w:leftChars="100" w:left="840" w:hangingChars="300" w:hanging="630"/>
    </w:pPr>
  </w:style>
  <w:style w:type="character" w:customStyle="1" w:styleId="a4">
    <w:name w:val="本文インデント (文字)"/>
    <w:basedOn w:val="a0"/>
    <w:link w:val="a3"/>
    <w:uiPriority w:val="99"/>
    <w:locked/>
    <w:rsid w:val="0092582F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B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8B059B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B0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8B059B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247AE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3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3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2020-10-23T02:23:00Z</dcterms:created>
  <dcterms:modified xsi:type="dcterms:W3CDTF">2025-10-06T06:41:00Z</dcterms:modified>
</cp:coreProperties>
</file>