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8FE2" w14:textId="0B0865E9" w:rsidR="001921F3" w:rsidRPr="001921F3" w:rsidRDefault="001921F3" w:rsidP="008C1BB3">
      <w:pPr>
        <w:rPr>
          <w:rFonts w:ascii="游ゴシック" w:eastAsia="游ゴシック" w:hAnsi="游ゴシック"/>
          <w:b/>
          <w:bCs/>
          <w:sz w:val="18"/>
          <w:szCs w:val="18"/>
        </w:rPr>
      </w:pPr>
      <w:r>
        <w:rPr>
          <w:rFonts w:ascii="游ゴシック" w:eastAsia="游ゴシック" w:hAnsi="游ゴシック"/>
          <w:noProof/>
          <w:szCs w:val="21"/>
        </w:rPr>
        <w:drawing>
          <wp:anchor distT="0" distB="0" distL="114300" distR="114300" simplePos="0" relativeHeight="252643328" behindDoc="0" locked="0" layoutInCell="1" allowOverlap="1" wp14:anchorId="54CDB2B4" wp14:editId="5EF8D4CB">
            <wp:simplePos x="0" y="0"/>
            <wp:positionH relativeFrom="margin">
              <wp:align>right</wp:align>
            </wp:positionH>
            <wp:positionV relativeFrom="paragraph">
              <wp:posOffset>268605</wp:posOffset>
            </wp:positionV>
            <wp:extent cx="6645910" cy="1460500"/>
            <wp:effectExtent l="19050" t="19050" r="21590" b="25400"/>
            <wp:wrapSquare wrapText="bothSides"/>
            <wp:docPr id="1091594056" name="図 2" descr="Web サイ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94056" name="図 2" descr="Web サイト&#10;&#10;中程度の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605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C1BB3" w:rsidRPr="008C1BB3">
        <w:rPr>
          <w:rFonts w:ascii="游ゴシック" w:eastAsia="游ゴシック" w:hAnsi="游ゴシック" w:cs="游ゴシック"/>
          <w:b/>
          <w:sz w:val="18"/>
          <w:szCs w:val="18"/>
        </w:rPr>
        <w:t>※</w:t>
      </w:r>
      <w:r w:rsidR="008C1BB3" w:rsidRPr="008C1BB3">
        <w:rPr>
          <w:rFonts w:ascii="游ゴシック" w:eastAsia="游ゴシック" w:hAnsi="游ゴシック" w:hint="eastAsia"/>
          <w:b/>
          <w:bCs/>
          <w:sz w:val="18"/>
          <w:szCs w:val="18"/>
        </w:rPr>
        <w:t>令和6年度大阪市ビジネスパートナー都市等交流事業</w:t>
      </w:r>
    </w:p>
    <w:p w14:paraId="6533A654" w14:textId="5C3A6047" w:rsidR="00711768" w:rsidRPr="00711768" w:rsidRDefault="004F0541" w:rsidP="005E5975">
      <w:pPr>
        <w:spacing w:line="276" w:lineRule="auto"/>
        <w:ind w:firstLineChars="100" w:firstLine="200"/>
        <w:contextualSpacing/>
        <w:rPr>
          <w:rFonts w:ascii="游ゴシック" w:eastAsia="游ゴシック" w:hAnsi="游ゴシック"/>
          <w:sz w:val="20"/>
          <w:szCs w:val="20"/>
        </w:rPr>
      </w:pPr>
      <w:r w:rsidRPr="00711768">
        <w:rPr>
          <w:rFonts w:ascii="游ゴシック" w:eastAsia="游ゴシック" w:hAnsi="游ゴシック" w:hint="eastAsia"/>
          <w:sz w:val="20"/>
          <w:szCs w:val="20"/>
        </w:rPr>
        <w:t>この度、大阪市は</w:t>
      </w:r>
      <w:r w:rsidR="00DF0EB9" w:rsidRPr="00711768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在大阪ベトナム社会主義共和国総領事館</w:t>
      </w:r>
      <w:r w:rsidRPr="00711768">
        <w:rPr>
          <w:rFonts w:ascii="游ゴシック" w:eastAsia="游ゴシック" w:hAnsi="游ゴシック" w:hint="eastAsia"/>
          <w:sz w:val="20"/>
          <w:szCs w:val="20"/>
        </w:rPr>
        <w:t>と</w:t>
      </w:r>
      <w:r w:rsidR="00DF0EB9" w:rsidRPr="00711768">
        <w:rPr>
          <w:rFonts w:ascii="游ゴシック" w:eastAsia="游ゴシック" w:hAnsi="游ゴシック" w:hint="eastAsia"/>
          <w:sz w:val="20"/>
          <w:szCs w:val="20"/>
        </w:rPr>
        <w:t>共</w:t>
      </w:r>
      <w:r w:rsidRPr="00711768">
        <w:rPr>
          <w:rFonts w:ascii="游ゴシック" w:eastAsia="游ゴシック" w:hAnsi="游ゴシック" w:hint="eastAsia"/>
          <w:sz w:val="20"/>
          <w:szCs w:val="20"/>
        </w:rPr>
        <w:t>に「</w:t>
      </w:r>
      <w:r w:rsidR="00CC7B9C" w:rsidRPr="00711768">
        <w:rPr>
          <w:rFonts w:ascii="游ゴシック" w:eastAsia="游ゴシック" w:hAnsi="游ゴシック" w:hint="eastAsia"/>
          <w:sz w:val="20"/>
          <w:szCs w:val="20"/>
        </w:rPr>
        <w:t>ベトナムものづくり</w:t>
      </w:r>
      <w:r w:rsidR="00DF0EB9" w:rsidRPr="00711768">
        <w:rPr>
          <w:rFonts w:ascii="游ゴシック" w:eastAsia="游ゴシック" w:hAnsi="游ゴシック" w:hint="eastAsia"/>
          <w:sz w:val="20"/>
          <w:szCs w:val="20"/>
        </w:rPr>
        <w:t>製品</w:t>
      </w:r>
      <w:r w:rsidR="00C027B7" w:rsidRPr="00711768">
        <w:rPr>
          <w:rFonts w:ascii="游ゴシック" w:eastAsia="游ゴシック" w:hAnsi="游ゴシック" w:hint="eastAsia"/>
          <w:sz w:val="20"/>
          <w:szCs w:val="20"/>
        </w:rPr>
        <w:t>商談会</w:t>
      </w:r>
      <w:r w:rsidR="00DF0EB9" w:rsidRPr="00711768">
        <w:rPr>
          <w:rFonts w:ascii="游ゴシック" w:eastAsia="游ゴシック" w:hAnsi="游ゴシック" w:hint="eastAsia"/>
          <w:sz w:val="20"/>
          <w:szCs w:val="20"/>
        </w:rPr>
        <w:t>2024</w:t>
      </w:r>
      <w:r w:rsidRPr="00711768">
        <w:rPr>
          <w:rFonts w:ascii="游ゴシック" w:eastAsia="游ゴシック" w:hAnsi="游ゴシック"/>
          <w:sz w:val="20"/>
          <w:szCs w:val="20"/>
        </w:rPr>
        <w:t>」を開催</w:t>
      </w:r>
      <w:r w:rsidR="00DF199F" w:rsidRPr="00711768">
        <w:rPr>
          <w:rFonts w:ascii="游ゴシック" w:eastAsia="游ゴシック" w:hAnsi="游ゴシック" w:hint="eastAsia"/>
          <w:sz w:val="20"/>
          <w:szCs w:val="20"/>
        </w:rPr>
        <w:t>いた</w:t>
      </w:r>
      <w:r w:rsidRPr="00711768">
        <w:rPr>
          <w:rFonts w:ascii="游ゴシック" w:eastAsia="游ゴシック" w:hAnsi="游ゴシック"/>
          <w:sz w:val="20"/>
          <w:szCs w:val="20"/>
        </w:rPr>
        <w:t>します。</w:t>
      </w:r>
      <w:r w:rsidR="00221A9E" w:rsidRPr="00711768">
        <w:rPr>
          <w:rFonts w:ascii="游ゴシック" w:eastAsia="游ゴシック" w:hAnsi="游ゴシック" w:hint="eastAsia"/>
          <w:sz w:val="20"/>
          <w:szCs w:val="20"/>
        </w:rPr>
        <w:t>本商談会では、生産・再輸出拠点として</w:t>
      </w:r>
      <w:r w:rsidR="0067002A">
        <w:rPr>
          <w:rFonts w:ascii="游ゴシック" w:eastAsia="游ゴシック" w:hAnsi="游ゴシック" w:hint="eastAsia"/>
          <w:sz w:val="20"/>
          <w:szCs w:val="20"/>
        </w:rPr>
        <w:t>注目され</w:t>
      </w:r>
      <w:r w:rsidR="00757A71">
        <w:rPr>
          <w:rFonts w:ascii="游ゴシック" w:eastAsia="游ゴシック" w:hAnsi="游ゴシック" w:hint="eastAsia"/>
          <w:sz w:val="20"/>
          <w:szCs w:val="20"/>
        </w:rPr>
        <w:t>る</w:t>
      </w:r>
      <w:r w:rsidR="00221A9E">
        <w:rPr>
          <w:rFonts w:ascii="游ゴシック" w:eastAsia="游ゴシック" w:hAnsi="游ゴシック" w:hint="eastAsia"/>
          <w:sz w:val="20"/>
          <w:szCs w:val="20"/>
        </w:rPr>
        <w:t>ベトナム</w:t>
      </w:r>
      <w:r w:rsidR="00ED1094">
        <w:rPr>
          <w:rFonts w:ascii="游ゴシック" w:eastAsia="游ゴシック" w:hAnsi="游ゴシック" w:hint="eastAsia"/>
          <w:sz w:val="20"/>
          <w:szCs w:val="20"/>
        </w:rPr>
        <w:t>より</w:t>
      </w:r>
      <w:r w:rsidR="00221A9E">
        <w:rPr>
          <w:rFonts w:ascii="游ゴシック" w:eastAsia="游ゴシック" w:hAnsi="游ゴシック" w:hint="eastAsia"/>
          <w:sz w:val="20"/>
          <w:szCs w:val="20"/>
        </w:rPr>
        <w:t>、</w:t>
      </w:r>
      <w:r w:rsidR="0067002A">
        <w:rPr>
          <w:rFonts w:ascii="游ゴシック" w:eastAsia="游ゴシック" w:hAnsi="游ゴシック" w:hint="eastAsia"/>
          <w:sz w:val="20"/>
          <w:szCs w:val="20"/>
        </w:rPr>
        <w:t>ものづくり</w:t>
      </w:r>
      <w:r w:rsidR="00ED1094">
        <w:rPr>
          <w:rFonts w:ascii="游ゴシック" w:eastAsia="游ゴシック" w:hAnsi="游ゴシック" w:hint="eastAsia"/>
          <w:sz w:val="20"/>
          <w:szCs w:val="20"/>
        </w:rPr>
        <w:t>産業</w:t>
      </w:r>
      <w:r w:rsidR="0067002A">
        <w:rPr>
          <w:rFonts w:ascii="游ゴシック" w:eastAsia="游ゴシック" w:hAnsi="游ゴシック" w:hint="eastAsia"/>
          <w:sz w:val="20"/>
          <w:szCs w:val="20"/>
        </w:rPr>
        <w:t>に必要</w:t>
      </w:r>
      <w:r w:rsidR="00E500D6">
        <w:rPr>
          <w:rFonts w:ascii="游ゴシック" w:eastAsia="游ゴシック" w:hAnsi="游ゴシック" w:hint="eastAsia"/>
          <w:sz w:val="20"/>
          <w:szCs w:val="20"/>
        </w:rPr>
        <w:t>な</w:t>
      </w:r>
      <w:r w:rsidR="0067002A">
        <w:rPr>
          <w:rFonts w:ascii="游ゴシック" w:eastAsia="游ゴシック" w:hAnsi="游ゴシック" w:hint="eastAsia"/>
          <w:sz w:val="20"/>
          <w:szCs w:val="20"/>
        </w:rPr>
        <w:t>部品、</w:t>
      </w:r>
      <w:r w:rsidR="0067002A" w:rsidRPr="00DF0EB9">
        <w:rPr>
          <w:rFonts w:ascii="游ゴシック" w:eastAsia="游ゴシック" w:hAnsi="游ゴシック" w:cs="Meiryo UI" w:hint="eastAsia"/>
          <w:sz w:val="20"/>
          <w:szCs w:val="20"/>
        </w:rPr>
        <w:t>部材、機械</w:t>
      </w:r>
      <w:r w:rsidR="0067002A">
        <w:rPr>
          <w:rFonts w:ascii="游ゴシック" w:eastAsia="游ゴシック" w:hAnsi="游ゴシック" w:cs="Meiryo UI" w:hint="eastAsia"/>
          <w:sz w:val="20"/>
          <w:szCs w:val="20"/>
        </w:rPr>
        <w:t>等の</w:t>
      </w:r>
      <w:r w:rsidR="00221A9E">
        <w:rPr>
          <w:rFonts w:ascii="游ゴシック" w:eastAsia="游ゴシック" w:hAnsi="游ゴシック" w:hint="eastAsia"/>
          <w:sz w:val="20"/>
          <w:szCs w:val="20"/>
        </w:rPr>
        <w:t>製品</w:t>
      </w:r>
      <w:r w:rsidR="00221A9E" w:rsidRPr="00711768">
        <w:rPr>
          <w:rFonts w:ascii="游ゴシック" w:eastAsia="游ゴシック" w:hAnsi="游ゴシック" w:hint="eastAsia"/>
          <w:sz w:val="20"/>
          <w:szCs w:val="20"/>
        </w:rPr>
        <w:t>を取り扱う企業（サプライヤー）を大阪に招き、直接商談いただける機会をご提供いたします。</w:t>
      </w:r>
      <w:r w:rsidR="005E5975">
        <w:rPr>
          <w:rFonts w:ascii="游ゴシック" w:eastAsia="游ゴシック" w:hAnsi="游ゴシック" w:hint="eastAsia"/>
          <w:sz w:val="20"/>
          <w:szCs w:val="20"/>
        </w:rPr>
        <w:t>新たな取引先の開拓、</w:t>
      </w:r>
      <w:r w:rsidR="005E5975" w:rsidRPr="005E5975">
        <w:rPr>
          <w:rFonts w:ascii="游ゴシック" w:eastAsia="游ゴシック" w:hAnsi="游ゴシック" w:hint="eastAsia"/>
          <w:sz w:val="20"/>
          <w:szCs w:val="20"/>
        </w:rPr>
        <w:t>サプライチェーンの強化</w:t>
      </w:r>
      <w:r w:rsidR="005E5975">
        <w:rPr>
          <w:rFonts w:ascii="游ゴシック" w:eastAsia="游ゴシック" w:hAnsi="游ゴシック" w:hint="eastAsia"/>
          <w:sz w:val="20"/>
          <w:szCs w:val="20"/>
        </w:rPr>
        <w:t>をご検討の皆様、</w:t>
      </w:r>
      <w:r w:rsidR="00221A9E" w:rsidRPr="00711768">
        <w:rPr>
          <w:rFonts w:ascii="游ゴシック" w:eastAsia="游ゴシック" w:hAnsi="游ゴシック" w:hint="eastAsia"/>
          <w:sz w:val="20"/>
          <w:szCs w:val="20"/>
        </w:rPr>
        <w:t>この機会をぜひご活用ください。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129CA" w14:paraId="50CD19AC" w14:textId="77777777" w:rsidTr="008C1BB3">
        <w:trPr>
          <w:cantSplit/>
          <w:trHeight w:val="113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CD00"/>
            <w:vAlign w:val="center"/>
          </w:tcPr>
          <w:p w14:paraId="6E7E9B1A" w14:textId="7806106C" w:rsidR="002129CA" w:rsidRPr="00027015" w:rsidRDefault="002129CA" w:rsidP="00844E96">
            <w:pPr>
              <w:adjustRightInd w:val="0"/>
              <w:snapToGrid w:val="0"/>
              <w:ind w:firstLineChars="50" w:firstLine="160"/>
              <w:rPr>
                <w:rFonts w:ascii="ＭＳ ゴシック" w:eastAsia="PMingLiU" w:hAnsi="ＭＳ ゴシック"/>
                <w:spacing w:val="23"/>
                <w:kern w:val="0"/>
                <w:szCs w:val="21"/>
                <w:lang w:eastAsia="zh-TW"/>
              </w:rPr>
            </w:pPr>
            <w:r w:rsidRPr="00027015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◆日 時：2024年</w:t>
            </w:r>
            <w:r w:rsidR="00916BEC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9</w:t>
            </w:r>
            <w:r w:rsidRPr="00027015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月</w:t>
            </w:r>
            <w:r w:rsidR="00916BEC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30</w:t>
            </w:r>
            <w:r w:rsidRPr="00027015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日（</w:t>
            </w:r>
            <w:r w:rsidR="00916BEC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月</w:t>
            </w:r>
            <w:r w:rsidRPr="00027015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）　14:00～17:0</w:t>
            </w:r>
            <w:r w:rsidRPr="00027015">
              <w:rPr>
                <w:rFonts w:ascii="游ゴシック" w:eastAsia="游ゴシック" w:hAnsi="游ゴシック"/>
                <w:b/>
                <w:bCs/>
                <w:kern w:val="0"/>
                <w:sz w:val="32"/>
                <w:szCs w:val="32"/>
                <w:lang w:eastAsia="zh-TW"/>
              </w:rPr>
              <w:t>0</w:t>
            </w:r>
            <w:r w:rsidRPr="00027015"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lang w:eastAsia="zh-TW"/>
              </w:rPr>
              <w:t xml:space="preserve"> </w:t>
            </w:r>
          </w:p>
          <w:p w14:paraId="0A11328E" w14:textId="29382C0D" w:rsidR="002129CA" w:rsidRPr="00027015" w:rsidRDefault="002129CA" w:rsidP="00844E96">
            <w:pPr>
              <w:adjustRightInd w:val="0"/>
              <w:snapToGrid w:val="0"/>
              <w:ind w:firstLineChars="50" w:firstLine="160"/>
              <w:rPr>
                <w:rFonts w:ascii="ＭＳ ゴシック" w:eastAsia="ＭＳ ゴシック" w:hAnsi="ＭＳ ゴシック"/>
                <w:bCs/>
                <w:color w:val="00B050"/>
                <w:kern w:val="0"/>
                <w:szCs w:val="21"/>
                <w:highlight w:val="yellow"/>
              </w:rPr>
            </w:pPr>
            <w:r w:rsidRPr="00027015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◆会 場：</w:t>
            </w:r>
            <w:r w:rsidRPr="00027015"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>大阪産業創造館　3階　マーケットプラザ</w:t>
            </w:r>
            <w:r w:rsidR="00B97773"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 xml:space="preserve">　</w:t>
            </w:r>
            <w:r w:rsidRPr="00027015">
              <w:rPr>
                <w:rFonts w:ascii="游ゴシック" w:eastAsia="游ゴシック" w:hAnsi="游ゴシック" w:hint="eastAsia"/>
                <w:bCs/>
                <w:kern w:val="0"/>
                <w:szCs w:val="21"/>
              </w:rPr>
              <w:t>（大阪市中央区本町1丁目4-5）</w:t>
            </w:r>
          </w:p>
        </w:tc>
      </w:tr>
    </w:tbl>
    <w:p w14:paraId="1CFE0E05" w14:textId="77777777" w:rsidR="008133F6" w:rsidRPr="008133F6" w:rsidRDefault="008133F6" w:rsidP="00711768">
      <w:pPr>
        <w:ind w:left="960" w:hangingChars="600" w:hanging="960"/>
        <w:jc w:val="left"/>
        <w:rPr>
          <w:rFonts w:ascii="游ゴシック" w:eastAsia="游ゴシック" w:hAnsi="游ゴシック" w:cs="游ゴシック"/>
          <w:b/>
          <w:sz w:val="16"/>
          <w:szCs w:val="16"/>
        </w:rPr>
      </w:pPr>
    </w:p>
    <w:p w14:paraId="3E894646" w14:textId="30E3719D" w:rsidR="002129CA" w:rsidRPr="00DF0EB9" w:rsidRDefault="002129CA" w:rsidP="00711768">
      <w:pPr>
        <w:ind w:left="1200" w:hangingChars="600" w:hanging="1200"/>
        <w:jc w:val="left"/>
        <w:rPr>
          <w:rFonts w:ascii="游ゴシック" w:eastAsia="游ゴシック" w:hAnsi="游ゴシック" w:cs="Meiryo UI"/>
          <w:sz w:val="20"/>
          <w:szCs w:val="20"/>
        </w:rPr>
      </w:pP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 xml:space="preserve">対　　</w:t>
      </w:r>
      <w:r w:rsidRPr="00027015"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>象：</w:t>
      </w:r>
      <w:r w:rsidRPr="00DF0EB9">
        <w:rPr>
          <w:rFonts w:ascii="游ゴシック" w:eastAsia="游ゴシック" w:hAnsi="游ゴシック" w:cs="游ゴシック" w:hint="eastAsia"/>
          <w:sz w:val="20"/>
          <w:szCs w:val="20"/>
        </w:rPr>
        <w:t>ベトナム</w:t>
      </w:r>
      <w:r w:rsidR="00452D79">
        <w:rPr>
          <w:rFonts w:ascii="游ゴシック" w:eastAsia="游ゴシック" w:hAnsi="游ゴシック" w:cs="游ゴシック" w:hint="eastAsia"/>
          <w:sz w:val="20"/>
          <w:szCs w:val="20"/>
        </w:rPr>
        <w:t>産</w:t>
      </w:r>
      <w:r w:rsidRPr="00DF0EB9">
        <w:rPr>
          <w:rFonts w:ascii="游ゴシック" w:eastAsia="游ゴシック" w:hAnsi="游ゴシック" w:cs="游ゴシック"/>
          <w:sz w:val="20"/>
          <w:szCs w:val="20"/>
        </w:rPr>
        <w:t>の</w:t>
      </w:r>
      <w:r w:rsidR="00DF0EB9" w:rsidRPr="00DF0EB9">
        <w:rPr>
          <w:rFonts w:ascii="游ゴシック" w:eastAsia="游ゴシック" w:hAnsi="游ゴシック" w:cs="Meiryo UI" w:hint="eastAsia"/>
          <w:sz w:val="20"/>
          <w:szCs w:val="20"/>
        </w:rPr>
        <w:t>部品・部材、機械、その他関連技術・サービス全般（自動車、航空宇宙、鉄道、物流、医療機器、</w:t>
      </w:r>
      <w:r w:rsidR="001921F3" w:rsidRPr="00DF0EB9">
        <w:rPr>
          <w:rFonts w:ascii="游ゴシック" w:eastAsia="游ゴシック" w:hAnsi="游ゴシック" w:cs="Meiryo UI" w:hint="eastAsia"/>
          <w:sz w:val="20"/>
          <w:szCs w:val="20"/>
        </w:rPr>
        <w:t>産業</w:t>
      </w:r>
      <w:r w:rsidR="001921F3">
        <w:rPr>
          <w:rFonts w:ascii="游ゴシック" w:eastAsia="游ゴシック" w:hAnsi="游ゴシック" w:cs="Meiryo UI" w:hint="eastAsia"/>
          <w:sz w:val="20"/>
          <w:szCs w:val="20"/>
        </w:rPr>
        <w:t>用</w:t>
      </w:r>
      <w:r w:rsidR="00DF0EB9" w:rsidRPr="00DF0EB9">
        <w:rPr>
          <w:rFonts w:ascii="游ゴシック" w:eastAsia="游ゴシック" w:hAnsi="游ゴシック" w:cs="Meiryo UI" w:hint="eastAsia"/>
          <w:sz w:val="20"/>
          <w:szCs w:val="20"/>
        </w:rPr>
        <w:t>ロボット等）</w:t>
      </w:r>
      <w:r w:rsidRPr="00DF0EB9">
        <w:rPr>
          <w:rFonts w:ascii="游ゴシック" w:eastAsia="游ゴシック" w:hAnsi="游ゴシック" w:cs="游ゴシック"/>
          <w:sz w:val="20"/>
          <w:szCs w:val="20"/>
        </w:rPr>
        <w:t>に関心</w:t>
      </w:r>
      <w:r w:rsidRPr="00DF0EB9">
        <w:rPr>
          <w:rFonts w:ascii="游ゴシック" w:eastAsia="游ゴシック" w:hAnsi="游ゴシック" w:cs="游ゴシック" w:hint="eastAsia"/>
          <w:sz w:val="20"/>
          <w:szCs w:val="20"/>
        </w:rPr>
        <w:t>が</w:t>
      </w:r>
      <w:r w:rsidRPr="00DF0EB9">
        <w:rPr>
          <w:rFonts w:ascii="游ゴシック" w:eastAsia="游ゴシック" w:hAnsi="游ゴシック" w:cs="游ゴシック"/>
          <w:sz w:val="20"/>
          <w:szCs w:val="20"/>
        </w:rPr>
        <w:t>あ</w:t>
      </w:r>
      <w:r w:rsidR="00E32836">
        <w:rPr>
          <w:rFonts w:ascii="游ゴシック" w:eastAsia="游ゴシック" w:hAnsi="游ゴシック" w:cs="游ゴシック" w:hint="eastAsia"/>
          <w:sz w:val="20"/>
          <w:szCs w:val="20"/>
        </w:rPr>
        <w:t>る</w:t>
      </w:r>
      <w:r w:rsidRPr="00DF0EB9">
        <w:rPr>
          <w:rFonts w:ascii="游ゴシック" w:eastAsia="游ゴシック" w:hAnsi="游ゴシック" w:cs="游ゴシック" w:hint="eastAsia"/>
          <w:sz w:val="20"/>
          <w:szCs w:val="20"/>
        </w:rPr>
        <w:t>、</w:t>
      </w:r>
      <w:r w:rsidRPr="00DF0EB9">
        <w:rPr>
          <w:rFonts w:ascii="游ゴシック" w:eastAsia="游ゴシック" w:hAnsi="游ゴシック" w:hint="eastAsia"/>
          <w:sz w:val="20"/>
          <w:szCs w:val="20"/>
        </w:rPr>
        <w:t>大阪府内に事業所等の拠点（本社、支社、営業所等）を有する企業・団体等</w:t>
      </w:r>
    </w:p>
    <w:p w14:paraId="1599BF1A" w14:textId="41E6F2E6" w:rsidR="002129CA" w:rsidRPr="00027015" w:rsidRDefault="002129CA" w:rsidP="00DF0EB9">
      <w:pPr>
        <w:rPr>
          <w:rFonts w:ascii="游ゴシック" w:eastAsia="游ゴシック" w:hAnsi="游ゴシック" w:cs="游ゴシック"/>
          <w:b/>
          <w:sz w:val="20"/>
          <w:szCs w:val="20"/>
        </w:rPr>
      </w:pPr>
      <w:r w:rsidRPr="00027015">
        <w:rPr>
          <w:rFonts w:ascii="游ゴシック" w:eastAsia="游ゴシック" w:hAnsi="游ゴシック" w:cs="游ゴシック" w:hint="eastAsia"/>
          <w:b/>
          <w:sz w:val="20"/>
          <w:szCs w:val="20"/>
        </w:rPr>
        <w:t>来日企業数：</w:t>
      </w:r>
      <w:r w:rsidRPr="00027015">
        <w:rPr>
          <w:rFonts w:ascii="游ゴシック" w:eastAsia="游ゴシック" w:hAnsi="游ゴシック" w:cs="游ゴシック" w:hint="eastAsia"/>
          <w:bCs/>
          <w:sz w:val="20"/>
          <w:szCs w:val="20"/>
        </w:rPr>
        <w:t>ベトナム企業</w:t>
      </w:r>
      <w:r w:rsidR="00352F0B">
        <w:rPr>
          <w:rFonts w:ascii="游ゴシック" w:eastAsia="游ゴシック" w:hAnsi="游ゴシック" w:cs="游ゴシック" w:hint="eastAsia"/>
          <w:bCs/>
          <w:sz w:val="20"/>
          <w:szCs w:val="20"/>
        </w:rPr>
        <w:t>2</w:t>
      </w:r>
      <w:r w:rsidR="005B1FD7">
        <w:rPr>
          <w:rFonts w:ascii="游ゴシック" w:eastAsia="游ゴシック" w:hAnsi="游ゴシック" w:cs="游ゴシック" w:hint="eastAsia"/>
          <w:bCs/>
          <w:sz w:val="20"/>
          <w:szCs w:val="20"/>
        </w:rPr>
        <w:t>9</w:t>
      </w:r>
      <w:r w:rsidRPr="00027015">
        <w:rPr>
          <w:rFonts w:ascii="游ゴシック" w:eastAsia="游ゴシック" w:hAnsi="游ゴシック" w:cs="游ゴシック" w:hint="eastAsia"/>
          <w:bCs/>
          <w:sz w:val="20"/>
          <w:szCs w:val="20"/>
        </w:rPr>
        <w:t>社（予定）</w:t>
      </w:r>
    </w:p>
    <w:p w14:paraId="4B7D9AD0" w14:textId="1F47E90D" w:rsidR="002129CA" w:rsidRPr="00027015" w:rsidRDefault="003A770B" w:rsidP="00DF0EB9">
      <w:pPr>
        <w:rPr>
          <w:rFonts w:ascii="游ゴシック" w:eastAsia="游ゴシック" w:hAnsi="游ゴシック" w:cs="游ゴシック"/>
          <w:sz w:val="20"/>
          <w:szCs w:val="20"/>
        </w:rPr>
      </w:pPr>
      <w:r w:rsidRPr="00027015">
        <w:rPr>
          <w:rFonts w:ascii="游ゴシック" w:eastAsia="游ゴシック" w:hAnsi="游ゴシック" w:cs="游ゴシック" w:hint="eastAsia"/>
          <w:b/>
          <w:sz w:val="20"/>
          <w:szCs w:val="20"/>
        </w:rPr>
        <w:t>募集企業数</w:t>
      </w:r>
      <w:r w:rsidR="002129CA" w:rsidRPr="00027015"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r w:rsidR="002129CA" w:rsidRPr="00027015">
        <w:rPr>
          <w:rFonts w:ascii="游ゴシック" w:eastAsia="游ゴシック" w:hAnsi="游ゴシック" w:cs="游ゴシック" w:hint="eastAsia"/>
          <w:sz w:val="20"/>
          <w:szCs w:val="20"/>
        </w:rPr>
        <w:t>2</w:t>
      </w:r>
      <w:r w:rsidR="002129CA" w:rsidRPr="00027015">
        <w:rPr>
          <w:rFonts w:ascii="游ゴシック" w:eastAsia="游ゴシック" w:hAnsi="游ゴシック" w:cs="游ゴシック"/>
          <w:sz w:val="20"/>
          <w:szCs w:val="20"/>
        </w:rPr>
        <w:t>0</w:t>
      </w:r>
      <w:r w:rsidR="002129CA" w:rsidRPr="00027015">
        <w:rPr>
          <w:rFonts w:ascii="游ゴシック" w:eastAsia="游ゴシック" w:hAnsi="游ゴシック" w:cs="游ゴシック" w:hint="eastAsia"/>
          <w:sz w:val="20"/>
          <w:szCs w:val="20"/>
        </w:rPr>
        <w:t>社程度</w:t>
      </w:r>
    </w:p>
    <w:p w14:paraId="3197008E" w14:textId="0AC0897D" w:rsidR="008133F6" w:rsidRPr="002401E6" w:rsidRDefault="002129CA" w:rsidP="002401E6">
      <w:pPr>
        <w:rPr>
          <w:rFonts w:ascii="游ゴシック" w:eastAsia="游ゴシック" w:hAnsi="游ゴシック"/>
          <w:sz w:val="20"/>
          <w:szCs w:val="20"/>
        </w:rPr>
      </w:pPr>
      <w:r w:rsidRPr="00027015">
        <w:rPr>
          <w:rFonts w:ascii="游ゴシック" w:eastAsia="游ゴシック" w:hAnsi="游ゴシック" w:cs="游ゴシック" w:hint="eastAsia"/>
          <w:b/>
          <w:sz w:val="20"/>
          <w:szCs w:val="20"/>
        </w:rPr>
        <w:t>参　加　費</w:t>
      </w: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r w:rsidRPr="00027015">
        <w:rPr>
          <w:rFonts w:ascii="游ゴシック" w:eastAsia="游ゴシック" w:hAnsi="游ゴシック" w:cs="游ゴシック" w:hint="eastAsia"/>
          <w:sz w:val="20"/>
          <w:szCs w:val="20"/>
        </w:rPr>
        <w:t>無料</w:t>
      </w:r>
      <w:r w:rsidRPr="00027015">
        <w:rPr>
          <w:rFonts w:ascii="游ゴシック" w:eastAsia="游ゴシック" w:hAnsi="游ゴシック" w:hint="eastAsia"/>
          <w:sz w:val="20"/>
          <w:szCs w:val="20"/>
        </w:rPr>
        <w:t>（※必要に応じて、商談会当日のみ事務局で通訳（日本語⇔ベトナム語）を手配いたします）</w:t>
      </w:r>
    </w:p>
    <w:p w14:paraId="257C360E" w14:textId="6CC73707" w:rsidR="002129CA" w:rsidRPr="00027015" w:rsidRDefault="002129CA" w:rsidP="00DF0EB9">
      <w:pPr>
        <w:jc w:val="left"/>
        <w:rPr>
          <w:rFonts w:ascii="游ゴシック" w:eastAsia="游ゴシック" w:hAnsi="游ゴシック" w:cs="游ゴシック"/>
          <w:sz w:val="20"/>
          <w:szCs w:val="20"/>
          <w:lang w:eastAsia="zh-TW"/>
        </w:rPr>
      </w:pPr>
      <w:r w:rsidRPr="00027015"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 xml:space="preserve">主　　</w:t>
      </w:r>
      <w:r w:rsidRPr="00027015">
        <w:rPr>
          <w:rFonts w:ascii="游ゴシック" w:eastAsia="游ゴシック" w:hAnsi="游ゴシック" w:cs="游ゴシック" w:hint="eastAsia"/>
          <w:b/>
          <w:sz w:val="20"/>
          <w:szCs w:val="20"/>
          <w:lang w:eastAsia="zh-TW"/>
        </w:rPr>
        <w:t xml:space="preserve">　</w:t>
      </w:r>
      <w:r w:rsidRPr="00027015"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催：</w:t>
      </w:r>
      <w:r w:rsidRPr="00027015">
        <w:rPr>
          <w:rFonts w:ascii="游ゴシック" w:eastAsia="游ゴシック" w:hAnsi="游ゴシック" w:cs="游ゴシック"/>
          <w:sz w:val="20"/>
          <w:szCs w:val="20"/>
          <w:lang w:eastAsia="zh-TW"/>
        </w:rPr>
        <w:t>大阪市</w:t>
      </w:r>
    </w:p>
    <w:p w14:paraId="54C7E91F" w14:textId="77777777" w:rsidR="00027015" w:rsidRPr="00027015" w:rsidRDefault="002129CA" w:rsidP="00DF0EB9">
      <w:pPr>
        <w:ind w:rightChars="-79" w:right="-166"/>
        <w:jc w:val="left"/>
        <w:rPr>
          <w:rFonts w:ascii="游ゴシック" w:eastAsia="游ゴシック" w:hAnsi="游ゴシック" w:cs="游ゴシック"/>
          <w:sz w:val="20"/>
          <w:szCs w:val="20"/>
          <w:lang w:eastAsia="zh-TW"/>
        </w:rPr>
      </w:pPr>
      <w:r w:rsidRPr="00027015"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受託事業者：</w:t>
      </w:r>
      <w:r w:rsidRPr="00027015">
        <w:rPr>
          <w:rFonts w:ascii="游ゴシック" w:eastAsia="游ゴシック" w:hAnsi="游ゴシック" w:cs="游ゴシック"/>
          <w:sz w:val="20"/>
          <w:szCs w:val="20"/>
          <w:lang w:eastAsia="zh-TW"/>
        </w:rPr>
        <w:t xml:space="preserve">BPC交流事業共同体 </w:t>
      </w:r>
    </w:p>
    <w:p w14:paraId="2932817E" w14:textId="444CE3B1" w:rsidR="002129CA" w:rsidRPr="00027015" w:rsidRDefault="002129CA" w:rsidP="00027015">
      <w:pPr>
        <w:ind w:leftChars="50" w:left="105" w:rightChars="-79" w:right="-166" w:firstLineChars="650" w:firstLine="1300"/>
        <w:jc w:val="left"/>
        <w:rPr>
          <w:rFonts w:ascii="游ゴシック" w:eastAsia="游ゴシック" w:hAnsi="游ゴシック" w:cs="游ゴシック"/>
          <w:sz w:val="20"/>
          <w:szCs w:val="20"/>
        </w:rPr>
      </w:pPr>
      <w:r w:rsidRPr="00027015">
        <w:rPr>
          <w:rFonts w:ascii="游ゴシック" w:eastAsia="游ゴシック" w:hAnsi="游ゴシック" w:cs="游ゴシック"/>
          <w:sz w:val="20"/>
          <w:szCs w:val="20"/>
        </w:rPr>
        <w:t>(構成団体：一般財団法人大阪国際経済振興センター、公益財団法人大阪産業局)</w:t>
      </w:r>
    </w:p>
    <w:p w14:paraId="119E806A" w14:textId="08B3F696" w:rsidR="002129CA" w:rsidRPr="00027015" w:rsidRDefault="002129CA" w:rsidP="00DF0EB9">
      <w:pPr>
        <w:jc w:val="left"/>
        <w:rPr>
          <w:rFonts w:ascii="游ゴシック" w:eastAsia="游ゴシック" w:hAnsi="游ゴシック" w:cs="游ゴシック"/>
          <w:sz w:val="20"/>
          <w:szCs w:val="20"/>
        </w:rPr>
      </w:pP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>共</w:t>
      </w:r>
      <w:r w:rsidR="00646316"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　　</w:t>
      </w: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>催：</w:t>
      </w:r>
      <w:r w:rsidRPr="00027015">
        <w:rPr>
          <w:rFonts w:ascii="游ゴシック" w:eastAsia="游ゴシック" w:hAnsi="游ゴシック" w:cs="游ゴシック"/>
          <w:sz w:val="20"/>
          <w:szCs w:val="20"/>
        </w:rPr>
        <w:t>大阪商工会議所</w:t>
      </w:r>
      <w:r w:rsidR="00646316">
        <w:rPr>
          <w:rFonts w:ascii="游ゴシック" w:eastAsia="游ゴシック" w:hAnsi="游ゴシック" w:cs="游ゴシック" w:hint="eastAsia"/>
          <w:sz w:val="20"/>
          <w:szCs w:val="20"/>
        </w:rPr>
        <w:t>（予定）</w:t>
      </w:r>
      <w:r w:rsidRPr="00027015">
        <w:rPr>
          <w:rFonts w:ascii="游ゴシック" w:eastAsia="游ゴシック" w:hAnsi="游ゴシック" w:cs="游ゴシック" w:hint="eastAsia"/>
          <w:sz w:val="20"/>
          <w:szCs w:val="20"/>
        </w:rPr>
        <w:t>、</w:t>
      </w:r>
      <w:r w:rsidR="00DF0EB9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在大阪ベトナム社会主義共和国総領事館</w:t>
      </w:r>
    </w:p>
    <w:p w14:paraId="08B11A7C" w14:textId="77777777" w:rsidR="002129CA" w:rsidRPr="00027015" w:rsidRDefault="002129CA" w:rsidP="00DF0EB9">
      <w:pPr>
        <w:jc w:val="left"/>
        <w:rPr>
          <w:rFonts w:ascii="游ゴシック" w:eastAsia="游ゴシック" w:hAnsi="游ゴシック" w:cs="游ゴシック"/>
          <w:sz w:val="20"/>
          <w:szCs w:val="20"/>
        </w:rPr>
      </w:pP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 xml:space="preserve">後　　</w:t>
      </w:r>
      <w:r w:rsidRPr="00027015"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>援：</w:t>
      </w:r>
      <w:r w:rsidRPr="00027015">
        <w:rPr>
          <w:rFonts w:ascii="游ゴシック" w:eastAsia="游ゴシック" w:hAnsi="游ゴシック" w:cs="游ゴシック"/>
          <w:sz w:val="20"/>
          <w:szCs w:val="20"/>
        </w:rPr>
        <w:t xml:space="preserve">独立行政法人日本貿易振興機構(ジェトロ)大阪本部、大阪・海外市場プロモーション事業推進協議会　</w:t>
      </w:r>
    </w:p>
    <w:p w14:paraId="60EA1F0D" w14:textId="1B0D3AF0" w:rsidR="008C1499" w:rsidRDefault="00947F38" w:rsidP="00DF0EB9">
      <w:pPr>
        <w:spacing w:line="276" w:lineRule="auto"/>
        <w:rPr>
          <w:rFonts w:ascii="游ゴシック" w:eastAsia="游ゴシック" w:hAnsi="游ゴシック" w:cs="メイリオ"/>
          <w:sz w:val="20"/>
          <w:szCs w:val="20"/>
        </w:rPr>
      </w:pPr>
      <w:r w:rsidRPr="00027015">
        <w:rPr>
          <w:rFonts w:ascii="游ゴシック" w:eastAsia="游ゴシック" w:hAnsi="游ゴシック" w:hint="eastAsia"/>
          <w:b/>
          <w:bCs/>
          <w:sz w:val="20"/>
          <w:szCs w:val="20"/>
        </w:rPr>
        <w:t>プログラム</w:t>
      </w:r>
      <w:r w:rsidR="003A770B" w:rsidRPr="00027015"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r w:rsidR="008C1499">
        <w:rPr>
          <w:rFonts w:ascii="游ゴシック" w:eastAsia="游ゴシック" w:hAnsi="游ゴシック" w:cs="メイリオ"/>
          <w:sz w:val="20"/>
          <w:szCs w:val="20"/>
        </w:rPr>
        <w:t xml:space="preserve"> </w:t>
      </w: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9327"/>
      </w:tblGrid>
      <w:tr w:rsidR="008C1499" w14:paraId="16962CEA" w14:textId="77777777" w:rsidTr="008C1499">
        <w:tc>
          <w:tcPr>
            <w:tcW w:w="9327" w:type="dxa"/>
          </w:tcPr>
          <w:p w14:paraId="4CE20993" w14:textId="0AEFC837" w:rsidR="008C1499" w:rsidRDefault="008C1499" w:rsidP="00DF0EB9">
            <w:pPr>
              <w:spacing w:line="276" w:lineRule="auto"/>
              <w:rPr>
                <w:rFonts w:ascii="游ゴシック" w:eastAsia="游ゴシック" w:hAnsi="游ゴシック" w:cs="メイリオ"/>
                <w:sz w:val="20"/>
                <w:szCs w:val="20"/>
                <w:lang w:eastAsia="zh-TW"/>
              </w:rPr>
            </w:pPr>
            <w:r w:rsidRPr="00027015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以下の時間帯で、ベトナム企業（サプライヤー）との商談を実施します。</w:t>
            </w:r>
            <w:r w:rsidRPr="00027015">
              <w:rPr>
                <w:rFonts w:ascii="游ゴシック" w:eastAsia="游ゴシック" w:hAnsi="游ゴシック" w:cs="メイリオ" w:hint="eastAsia"/>
                <w:sz w:val="20"/>
                <w:szCs w:val="20"/>
                <w:lang w:eastAsia="zh-TW"/>
              </w:rPr>
              <w:t>（商談時間</w:t>
            </w:r>
            <w:r w:rsidRPr="00027015">
              <w:rPr>
                <w:rFonts w:ascii="游ゴシック" w:eastAsia="游ゴシック" w:hAnsi="游ゴシック" w:cs="メイリオ"/>
                <w:sz w:val="20"/>
                <w:szCs w:val="20"/>
                <w:lang w:eastAsia="zh-TW"/>
              </w:rPr>
              <w:t>3</w:t>
            </w:r>
            <w:r w:rsidRPr="00027015">
              <w:rPr>
                <w:rFonts w:ascii="游ゴシック" w:eastAsia="游ゴシック" w:hAnsi="游ゴシック" w:cs="メイリオ" w:hint="eastAsia"/>
                <w:sz w:val="20"/>
                <w:szCs w:val="20"/>
                <w:lang w:eastAsia="zh-TW"/>
              </w:rPr>
              <w:t>0</w:t>
            </w:r>
            <w:r w:rsidRPr="00027015">
              <w:rPr>
                <w:rFonts w:ascii="游ゴシック" w:eastAsia="游ゴシック" w:hAnsi="游ゴシック" w:cs="メイリオ"/>
                <w:sz w:val="20"/>
                <w:szCs w:val="20"/>
                <w:lang w:eastAsia="zh-TW"/>
              </w:rPr>
              <w:t>分／休憩</w:t>
            </w:r>
            <w:r w:rsidRPr="00027015">
              <w:rPr>
                <w:rFonts w:ascii="游ゴシック" w:eastAsia="游ゴシック" w:hAnsi="游ゴシック" w:cs="メイリオ" w:hint="eastAsia"/>
                <w:sz w:val="20"/>
                <w:szCs w:val="20"/>
                <w:lang w:eastAsia="zh-TW"/>
              </w:rPr>
              <w:t>5</w:t>
            </w:r>
            <w:r w:rsidRPr="00027015">
              <w:rPr>
                <w:rFonts w:ascii="游ゴシック" w:eastAsia="游ゴシック" w:hAnsi="游ゴシック" w:cs="メイリオ"/>
                <w:sz w:val="20"/>
                <w:szCs w:val="20"/>
                <w:lang w:eastAsia="zh-TW"/>
              </w:rPr>
              <w:t>分）</w:t>
            </w:r>
          </w:p>
        </w:tc>
      </w:tr>
      <w:tr w:rsidR="008C1499" w14:paraId="00B129D4" w14:textId="77777777" w:rsidTr="008C1499">
        <w:tc>
          <w:tcPr>
            <w:tcW w:w="9327" w:type="dxa"/>
          </w:tcPr>
          <w:p w14:paraId="3E584EC0" w14:textId="270521D6" w:rsidR="008C1499" w:rsidRDefault="008C1499" w:rsidP="008C1499">
            <w:pPr>
              <w:rPr>
                <w:rFonts w:ascii="游ゴシック" w:eastAsia="游ゴシック" w:hAnsi="游ゴシック" w:cs="メイリオ"/>
                <w:b/>
                <w:bCs/>
                <w:szCs w:val="21"/>
                <w:lang w:eastAsia="zh-TW"/>
              </w:rPr>
            </w:pPr>
            <w:r w:rsidRPr="00B673AD">
              <w:rPr>
                <w:rFonts w:ascii="游ゴシック" w:eastAsia="游ゴシック" w:hAnsi="游ゴシック" w:cs="メイリオ" w:hint="eastAsia"/>
                <w:b/>
                <w:bCs/>
                <w:szCs w:val="21"/>
                <w:lang w:eastAsia="zh-TW"/>
              </w:rPr>
              <w:t>【商談枠】</w:t>
            </w:r>
          </w:p>
          <w:p w14:paraId="5CD1F7B0" w14:textId="77777777" w:rsidR="008C1499" w:rsidRPr="00027015" w:rsidRDefault="008C1499" w:rsidP="008C1499">
            <w:pPr>
              <w:pStyle w:val="a7"/>
              <w:numPr>
                <w:ilvl w:val="0"/>
                <w:numId w:val="49"/>
              </w:numPr>
              <w:ind w:leftChars="0"/>
              <w:rPr>
                <w:rFonts w:ascii="游ゴシック" w:eastAsia="游ゴシック" w:hAnsi="游ゴシック" w:cs="メイリオ"/>
                <w:szCs w:val="21"/>
                <w:lang w:eastAsia="zh-TW"/>
              </w:rPr>
            </w:pPr>
            <w:r w:rsidRPr="0002701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1</w:t>
            </w:r>
            <w:r w:rsidRPr="00027015">
              <w:rPr>
                <w:rFonts w:ascii="游ゴシック" w:eastAsia="游ゴシック" w:hAnsi="游ゴシック" w:cs="メイリオ"/>
                <w:szCs w:val="21"/>
                <w:lang w:eastAsia="zh-TW"/>
              </w:rPr>
              <w:t>4:00~14:3</w:t>
            </w:r>
            <w:r>
              <w:rPr>
                <w:rFonts w:ascii="游ゴシック" w:eastAsia="游ゴシック" w:hAnsi="游ゴシック" w:cs="メイリオ" w:hint="eastAsia"/>
                <w:szCs w:val="21"/>
              </w:rPr>
              <w:t>0</w:t>
            </w:r>
            <w:r w:rsidRPr="0002701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 xml:space="preserve">　</w:t>
            </w:r>
            <w:r w:rsidRPr="00027015">
              <w:rPr>
                <w:rFonts w:ascii="游ゴシック" w:eastAsia="游ゴシック" w:hAnsi="游ゴシック" w:cs="メイリオ" w:hint="eastAsia"/>
                <w:szCs w:val="21"/>
              </w:rPr>
              <w:t xml:space="preserve"> </w:t>
            </w:r>
            <w:r w:rsidRPr="0002701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②</w:t>
            </w:r>
            <w:r w:rsidRPr="00027015">
              <w:rPr>
                <w:rFonts w:ascii="游ゴシック" w:eastAsia="游ゴシック" w:hAnsi="游ゴシック" w:cs="メイリオ"/>
                <w:szCs w:val="21"/>
                <w:lang w:eastAsia="zh-TW"/>
              </w:rPr>
              <w:t>14:</w:t>
            </w:r>
            <w:r w:rsidRPr="0002701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35</w:t>
            </w:r>
            <w:r w:rsidRPr="00027015">
              <w:rPr>
                <w:rFonts w:ascii="游ゴシック" w:eastAsia="游ゴシック" w:hAnsi="游ゴシック" w:cs="メイリオ"/>
                <w:szCs w:val="21"/>
                <w:lang w:eastAsia="zh-TW"/>
              </w:rPr>
              <w:t>~1</w:t>
            </w:r>
            <w:r w:rsidRPr="0002701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5</w:t>
            </w:r>
            <w:r w:rsidRPr="00027015">
              <w:rPr>
                <w:rFonts w:ascii="游ゴシック" w:eastAsia="游ゴシック" w:hAnsi="游ゴシック" w:cs="メイリオ"/>
                <w:szCs w:val="21"/>
                <w:lang w:eastAsia="zh-TW"/>
              </w:rPr>
              <w:t>:</w:t>
            </w:r>
            <w:r w:rsidRPr="0002701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0</w:t>
            </w:r>
            <w:r w:rsidRPr="00027015">
              <w:rPr>
                <w:rFonts w:ascii="游ゴシック" w:eastAsia="游ゴシック" w:hAnsi="游ゴシック" w:cs="メイリオ"/>
                <w:szCs w:val="21"/>
                <w:lang w:eastAsia="zh-TW"/>
              </w:rPr>
              <w:t>5</w:t>
            </w:r>
            <w:r w:rsidRPr="0002701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 xml:space="preserve">　</w:t>
            </w:r>
            <w:r>
              <w:rPr>
                <w:rFonts w:ascii="游ゴシック" w:eastAsia="游ゴシック" w:hAnsi="游ゴシック" w:cs="メイリオ"/>
                <w:szCs w:val="21"/>
              </w:rPr>
              <w:t xml:space="preserve"> </w:t>
            </w:r>
            <w:r w:rsidRPr="0002701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③</w:t>
            </w:r>
            <w:r w:rsidRPr="00027015">
              <w:rPr>
                <w:rFonts w:ascii="游ゴシック" w:eastAsia="游ゴシック" w:hAnsi="游ゴシック" w:cs="メイリオ"/>
                <w:szCs w:val="21"/>
                <w:lang w:eastAsia="zh-TW"/>
              </w:rPr>
              <w:t>1</w:t>
            </w:r>
            <w:r w:rsidRPr="0002701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5</w:t>
            </w:r>
            <w:r w:rsidRPr="00027015">
              <w:rPr>
                <w:rFonts w:ascii="游ゴシック" w:eastAsia="游ゴシック" w:hAnsi="游ゴシック" w:cs="メイリオ"/>
                <w:szCs w:val="21"/>
                <w:lang w:eastAsia="zh-TW"/>
              </w:rPr>
              <w:t>:</w:t>
            </w:r>
            <w:r>
              <w:rPr>
                <w:rFonts w:ascii="游ゴシック" w:eastAsia="游ゴシック" w:hAnsi="游ゴシック" w:cs="メイリオ" w:hint="eastAsia"/>
                <w:szCs w:val="21"/>
              </w:rPr>
              <w:t>10</w:t>
            </w:r>
            <w:r w:rsidRPr="00027015">
              <w:rPr>
                <w:rFonts w:ascii="游ゴシック" w:eastAsia="游ゴシック" w:hAnsi="游ゴシック" w:cs="メイリオ"/>
                <w:szCs w:val="21"/>
                <w:lang w:eastAsia="zh-TW"/>
              </w:rPr>
              <w:t>~</w:t>
            </w:r>
            <w:r w:rsidRPr="0002701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15:40 　④15:45</w:t>
            </w:r>
            <w:r w:rsidRPr="00027015">
              <w:rPr>
                <w:rFonts w:ascii="游ゴシック" w:eastAsia="游ゴシック" w:hAnsi="游ゴシック" w:cs="メイリオ"/>
                <w:szCs w:val="21"/>
                <w:lang w:eastAsia="zh-TW"/>
              </w:rPr>
              <w:t>~</w:t>
            </w:r>
            <w:r w:rsidRPr="0002701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16:15　 ⑤16:20</w:t>
            </w:r>
            <w:r w:rsidRPr="00027015">
              <w:rPr>
                <w:rFonts w:ascii="游ゴシック" w:eastAsia="游ゴシック" w:hAnsi="游ゴシック" w:cs="メイリオ"/>
                <w:szCs w:val="21"/>
                <w:lang w:eastAsia="zh-TW"/>
              </w:rPr>
              <w:t>~</w:t>
            </w:r>
            <w:r w:rsidRPr="0002701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16:50</w:t>
            </w:r>
          </w:p>
          <w:p w14:paraId="7E17EFE7" w14:textId="77777777" w:rsidR="008C1499" w:rsidRPr="00DF0EB9" w:rsidRDefault="008C1499" w:rsidP="008C1499">
            <w:pPr>
              <w:spacing w:line="276" w:lineRule="auto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  <w:r w:rsidRPr="00DF0EB9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ご注意：</w:t>
            </w:r>
          </w:p>
          <w:p w14:paraId="5F3DEA8E" w14:textId="77777777" w:rsidR="008C1499" w:rsidRPr="003A770B" w:rsidRDefault="008C1499" w:rsidP="008C1499">
            <w:pPr>
              <w:spacing w:line="320" w:lineRule="exact"/>
              <w:rPr>
                <w:rFonts w:ascii="游ゴシック" w:eastAsia="游ゴシック" w:hAnsi="游ゴシック" w:cs="メイリオ"/>
                <w:b/>
                <w:bCs/>
                <w:color w:val="0097B2"/>
                <w:sz w:val="20"/>
                <w:szCs w:val="20"/>
              </w:rPr>
            </w:pPr>
            <w:r w:rsidRPr="003A770B">
              <w:rPr>
                <w:rFonts w:ascii="游ゴシック" w:eastAsia="游ゴシック" w:hAnsi="游ゴシック" w:cs="メイリオ"/>
                <w:kern w:val="0"/>
                <w:sz w:val="20"/>
                <w:szCs w:val="20"/>
              </w:rPr>
              <w:t>※</w:t>
            </w:r>
            <w:r w:rsidRPr="003A770B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商談を希望されるベトナム企業と商談時間について、ご希望に添いかねる場合もございます。</w:t>
            </w:r>
          </w:p>
          <w:p w14:paraId="1A45BEB0" w14:textId="529C67F3" w:rsidR="008C1499" w:rsidRDefault="008C1499" w:rsidP="008C1499">
            <w:pPr>
              <w:spacing w:line="276" w:lineRule="auto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3A770B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※ベトナム企業は変更になる場合がございます。企業概要は</w:t>
            </w:r>
            <w:hyperlink r:id="rId9" w:history="1">
              <w:r>
                <w:rPr>
                  <w:rStyle w:val="a8"/>
                  <w:rFonts w:ascii="游ゴシック" w:eastAsia="游ゴシック" w:hAnsi="游ゴシック" w:cs="メイリオ" w:hint="eastAsia"/>
                  <w:b/>
                  <w:bCs/>
                  <w:color w:val="auto"/>
                  <w:sz w:val="20"/>
                  <w:szCs w:val="20"/>
                </w:rPr>
                <w:t>ベトナム企業</w:t>
              </w:r>
              <w:r w:rsidRPr="003A770B">
                <w:rPr>
                  <w:rStyle w:val="a8"/>
                  <w:rFonts w:ascii="游ゴシック" w:eastAsia="游ゴシック" w:hAnsi="游ゴシック" w:cs="メイリオ" w:hint="eastAsia"/>
                  <w:b/>
                  <w:bCs/>
                  <w:color w:val="auto"/>
                  <w:sz w:val="20"/>
                  <w:szCs w:val="20"/>
                </w:rPr>
                <w:t>リスト</w:t>
              </w:r>
            </w:hyperlink>
            <w:r w:rsidRPr="003A770B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をご覧ください。</w:t>
            </w:r>
          </w:p>
        </w:tc>
      </w:tr>
    </w:tbl>
    <w:p w14:paraId="1A901970" w14:textId="537F8C80" w:rsidR="00C257B7" w:rsidRPr="00B40DC6" w:rsidRDefault="00FB7853" w:rsidP="008C1499">
      <w:pPr>
        <w:pStyle w:val="Web"/>
        <w:spacing w:line="320" w:lineRule="exact"/>
      </w:pPr>
      <w:r w:rsidRPr="00FB7853">
        <w:rPr>
          <w:noProof/>
        </w:rPr>
        <w:drawing>
          <wp:anchor distT="0" distB="0" distL="114300" distR="114300" simplePos="0" relativeHeight="252644352" behindDoc="0" locked="0" layoutInCell="1" allowOverlap="1" wp14:anchorId="703E5746" wp14:editId="1149AC30">
            <wp:simplePos x="0" y="0"/>
            <wp:positionH relativeFrom="column">
              <wp:posOffset>5819775</wp:posOffset>
            </wp:positionH>
            <wp:positionV relativeFrom="paragraph">
              <wp:posOffset>53975</wp:posOffset>
            </wp:positionV>
            <wp:extent cx="666750" cy="666750"/>
            <wp:effectExtent l="0" t="0" r="0" b="0"/>
            <wp:wrapSquare wrapText="bothSides"/>
            <wp:docPr id="90126396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63968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70B" w:rsidRPr="004F599D">
        <w:rPr>
          <w:rFonts w:ascii="游ゴシック" w:eastAsia="游ゴシック" w:hAnsi="游ゴシック"/>
          <w:b/>
          <w:bCs/>
          <w:sz w:val="20"/>
          <w:szCs w:val="20"/>
        </w:rPr>
        <w:t>お</w:t>
      </w:r>
      <w:r w:rsidR="00C257B7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  </w:t>
      </w:r>
      <w:r w:rsidR="003A770B" w:rsidRPr="004F599D">
        <w:rPr>
          <w:rFonts w:ascii="游ゴシック" w:eastAsia="游ゴシック" w:hAnsi="游ゴシック"/>
          <w:b/>
          <w:bCs/>
          <w:sz w:val="20"/>
          <w:szCs w:val="20"/>
        </w:rPr>
        <w:t>申</w:t>
      </w:r>
      <w:r w:rsidR="00C257B7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  </w:t>
      </w:r>
      <w:r w:rsidR="003A770B" w:rsidRPr="004F599D">
        <w:rPr>
          <w:rFonts w:ascii="游ゴシック" w:eastAsia="游ゴシック" w:hAnsi="游ゴシック"/>
          <w:b/>
          <w:bCs/>
          <w:sz w:val="20"/>
          <w:szCs w:val="20"/>
        </w:rPr>
        <w:t>込</w:t>
      </w: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r w:rsidR="003A770B" w:rsidRPr="004F599D">
        <w:rPr>
          <w:rFonts w:ascii="游ゴシック" w:eastAsia="游ゴシック" w:hAnsi="游ゴシック"/>
          <w:b/>
          <w:bCs/>
          <w:sz w:val="20"/>
          <w:szCs w:val="20"/>
        </w:rPr>
        <w:t>Webサイト内専用フォームよりお申込みください</w:t>
      </w:r>
      <w:r w:rsidR="003A770B" w:rsidRPr="004F599D">
        <w:rPr>
          <w:rFonts w:ascii="游ゴシック" w:eastAsia="游ゴシック" w:hAnsi="游ゴシック" w:hint="eastAsia"/>
          <w:b/>
          <w:bCs/>
          <w:sz w:val="20"/>
          <w:szCs w:val="20"/>
        </w:rPr>
        <w:t>。</w:t>
      </w:r>
      <w:r w:rsidR="00B40DC6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　　　　</w:t>
      </w:r>
    </w:p>
    <w:p w14:paraId="739B1336" w14:textId="2D087AB5" w:rsidR="003A770B" w:rsidRPr="004F599D" w:rsidRDefault="009C5B52" w:rsidP="00027015">
      <w:pPr>
        <w:spacing w:before="240" w:line="300" w:lineRule="exact"/>
        <w:ind w:firstLineChars="600" w:firstLine="1260"/>
        <w:rPr>
          <w:rFonts w:ascii="游ゴシック" w:eastAsia="游ゴシック" w:hAnsi="游ゴシック"/>
          <w:sz w:val="16"/>
          <w:szCs w:val="16"/>
        </w:rPr>
      </w:pPr>
      <w:hyperlink r:id="rId11" w:history="1">
        <w:r w:rsidR="00AE4554">
          <w:rPr>
            <w:rStyle w:val="a8"/>
            <w:rFonts w:ascii="游ゴシック" w:eastAsia="游ゴシック" w:hAnsi="游ゴシック" w:cs="メイリオ" w:hint="eastAsia"/>
            <w:b/>
            <w:bCs/>
            <w:kern w:val="0"/>
            <w:szCs w:val="21"/>
          </w:rPr>
          <w:t>https://www.bpc.ibpcosaka.or.jp/vietnamb2b2024</w:t>
        </w:r>
      </w:hyperlink>
      <w:r w:rsidR="00C257B7" w:rsidRPr="00D51603">
        <w:rPr>
          <w:rFonts w:ascii="游ゴシック" w:eastAsia="游ゴシック" w:hAnsi="游ゴシック" w:cs="メイリオ" w:hint="eastAsia"/>
          <w:b/>
          <w:bCs/>
          <w:kern w:val="0"/>
          <w:szCs w:val="21"/>
        </w:rPr>
        <w:t xml:space="preserve">　</w:t>
      </w:r>
    </w:p>
    <w:p w14:paraId="1F3D0378" w14:textId="2906C9C6" w:rsidR="003A770B" w:rsidRPr="004F599D" w:rsidRDefault="003A770B" w:rsidP="00DF0EB9">
      <w:pPr>
        <w:rPr>
          <w:rFonts w:ascii="游ゴシック" w:eastAsia="游ゴシック" w:hAnsi="游ゴシック"/>
          <w:sz w:val="18"/>
          <w:szCs w:val="18"/>
          <w:lang w:eastAsia="zh-TW"/>
        </w:rPr>
      </w:pPr>
      <w:r w:rsidRPr="004F599D">
        <w:rPr>
          <w:rFonts w:ascii="游ゴシック" w:eastAsia="游ゴシック" w:hAnsi="游ゴシック"/>
          <w:b/>
          <w:bCs/>
          <w:sz w:val="20"/>
          <w:szCs w:val="20"/>
          <w:lang w:eastAsia="zh-TW"/>
        </w:rPr>
        <w:t>申</w:t>
      </w:r>
      <w:r w:rsidR="00FB7853">
        <w:rPr>
          <w:rFonts w:ascii="游ゴシック" w:eastAsia="游ゴシック" w:hAnsi="游ゴシック" w:hint="eastAsia"/>
          <w:b/>
          <w:bCs/>
          <w:sz w:val="20"/>
          <w:szCs w:val="20"/>
          <w:lang w:eastAsia="zh-TW"/>
        </w:rPr>
        <w:t xml:space="preserve"> </w:t>
      </w:r>
      <w:r w:rsidRPr="004F599D">
        <w:rPr>
          <w:rFonts w:ascii="游ゴシック" w:eastAsia="游ゴシック" w:hAnsi="游ゴシック"/>
          <w:b/>
          <w:bCs/>
          <w:sz w:val="20"/>
          <w:szCs w:val="20"/>
          <w:lang w:eastAsia="zh-TW"/>
        </w:rPr>
        <w:t>込</w:t>
      </w:r>
      <w:r w:rsidR="00FB7853">
        <w:rPr>
          <w:rFonts w:ascii="游ゴシック" w:eastAsia="游ゴシック" w:hAnsi="游ゴシック" w:hint="eastAsia"/>
          <w:b/>
          <w:bCs/>
          <w:sz w:val="20"/>
          <w:szCs w:val="20"/>
          <w:lang w:eastAsia="zh-TW"/>
        </w:rPr>
        <w:t xml:space="preserve"> </w:t>
      </w:r>
      <w:r w:rsidRPr="004F599D">
        <w:rPr>
          <w:rFonts w:ascii="游ゴシック" w:eastAsia="游ゴシック" w:hAnsi="游ゴシック"/>
          <w:b/>
          <w:bCs/>
          <w:sz w:val="20"/>
          <w:szCs w:val="20"/>
          <w:lang w:eastAsia="zh-TW"/>
        </w:rPr>
        <w:t>締</w:t>
      </w:r>
      <w:r w:rsidR="00FB7853">
        <w:rPr>
          <w:rFonts w:ascii="游ゴシック" w:eastAsia="游ゴシック" w:hAnsi="游ゴシック" w:hint="eastAsia"/>
          <w:b/>
          <w:bCs/>
          <w:sz w:val="20"/>
          <w:szCs w:val="20"/>
          <w:lang w:eastAsia="zh-TW"/>
        </w:rPr>
        <w:t xml:space="preserve"> </w:t>
      </w:r>
      <w:r w:rsidRPr="004F599D">
        <w:rPr>
          <w:rFonts w:ascii="游ゴシック" w:eastAsia="游ゴシック" w:hAnsi="游ゴシック"/>
          <w:b/>
          <w:bCs/>
          <w:sz w:val="20"/>
          <w:szCs w:val="20"/>
          <w:lang w:eastAsia="zh-TW"/>
        </w:rPr>
        <w:t>切</w:t>
      </w:r>
      <w:r w:rsidR="00FB7853" w:rsidRPr="00027015"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：</w:t>
      </w:r>
      <w:r w:rsidRPr="004F599D">
        <w:rPr>
          <w:rFonts w:ascii="游ゴシック" w:eastAsia="游ゴシック" w:hAnsi="游ゴシック"/>
          <w:b/>
          <w:bCs/>
          <w:sz w:val="24"/>
          <w:u w:val="single"/>
          <w:lang w:eastAsia="zh-TW"/>
        </w:rPr>
        <w:t>2024年</w:t>
      </w:r>
      <w:r w:rsidR="00C257B7">
        <w:rPr>
          <w:rFonts w:ascii="游ゴシック" w:eastAsia="游ゴシック" w:hAnsi="游ゴシック" w:hint="eastAsia"/>
          <w:b/>
          <w:bCs/>
          <w:sz w:val="24"/>
          <w:u w:val="single"/>
          <w:lang w:eastAsia="zh-TW"/>
        </w:rPr>
        <w:t>9</w:t>
      </w:r>
      <w:r w:rsidRPr="004F599D">
        <w:rPr>
          <w:rFonts w:ascii="游ゴシック" w:eastAsia="游ゴシック" w:hAnsi="游ゴシック"/>
          <w:b/>
          <w:bCs/>
          <w:sz w:val="24"/>
          <w:u w:val="single"/>
          <w:lang w:eastAsia="zh-TW"/>
        </w:rPr>
        <w:t>月</w:t>
      </w:r>
      <w:r w:rsidR="00C257B7">
        <w:rPr>
          <w:rFonts w:ascii="游ゴシック" w:eastAsia="游ゴシック" w:hAnsi="游ゴシック" w:hint="eastAsia"/>
          <w:b/>
          <w:bCs/>
          <w:sz w:val="24"/>
          <w:u w:val="single"/>
          <w:lang w:eastAsia="zh-TW"/>
        </w:rPr>
        <w:t>2</w:t>
      </w:r>
      <w:r w:rsidR="00E82121">
        <w:rPr>
          <w:rFonts w:ascii="游ゴシック" w:eastAsia="游ゴシック" w:hAnsi="游ゴシック" w:hint="eastAsia"/>
          <w:b/>
          <w:bCs/>
          <w:sz w:val="24"/>
          <w:u w:val="single"/>
          <w:lang w:eastAsia="zh-TW"/>
        </w:rPr>
        <w:t>4</w:t>
      </w:r>
      <w:r w:rsidRPr="004F599D">
        <w:rPr>
          <w:rFonts w:ascii="游ゴシック" w:eastAsia="游ゴシック" w:hAnsi="游ゴシック" w:hint="eastAsia"/>
          <w:b/>
          <w:bCs/>
          <w:sz w:val="24"/>
          <w:u w:val="single"/>
          <w:lang w:eastAsia="zh-TW"/>
        </w:rPr>
        <w:t>日</w:t>
      </w:r>
      <w:r w:rsidRPr="004F599D">
        <w:rPr>
          <w:rFonts w:ascii="游ゴシック" w:eastAsia="游ゴシック" w:hAnsi="游ゴシック"/>
          <w:b/>
          <w:bCs/>
          <w:sz w:val="24"/>
          <w:u w:val="single"/>
          <w:lang w:eastAsia="zh-TW"/>
        </w:rPr>
        <w:t>（</w:t>
      </w:r>
      <w:r w:rsidR="00E82121">
        <w:rPr>
          <w:rFonts w:ascii="游ゴシック" w:eastAsia="游ゴシック" w:hAnsi="游ゴシック" w:hint="eastAsia"/>
          <w:b/>
          <w:bCs/>
          <w:sz w:val="24"/>
          <w:u w:val="single"/>
          <w:lang w:eastAsia="zh-TW"/>
        </w:rPr>
        <w:t>火</w:t>
      </w:r>
      <w:r w:rsidRPr="004F599D">
        <w:rPr>
          <w:rFonts w:ascii="游ゴシック" w:eastAsia="游ゴシック" w:hAnsi="游ゴシック"/>
          <w:b/>
          <w:bCs/>
          <w:sz w:val="24"/>
          <w:u w:val="single"/>
          <w:lang w:eastAsia="zh-TW"/>
        </w:rPr>
        <w:t>）</w:t>
      </w:r>
      <w:r w:rsidRPr="004F599D">
        <w:rPr>
          <w:rFonts w:ascii="游ゴシック" w:eastAsia="游ゴシック" w:hAnsi="游ゴシック"/>
          <w:sz w:val="20"/>
          <w:szCs w:val="20"/>
          <w:lang w:eastAsia="zh-TW"/>
        </w:rPr>
        <w:t xml:space="preserve">　</w:t>
      </w:r>
    </w:p>
    <w:p w14:paraId="02BAC806" w14:textId="2AF03943" w:rsidR="003A770B" w:rsidRPr="00027015" w:rsidRDefault="003A770B" w:rsidP="00DF0EB9">
      <w:pPr>
        <w:spacing w:line="240" w:lineRule="atLeast"/>
        <w:rPr>
          <w:rFonts w:ascii="游ゴシック" w:eastAsia="游ゴシック" w:hAnsi="游ゴシック" w:cs="游ゴシック"/>
          <w:szCs w:val="21"/>
        </w:rPr>
      </w:pPr>
      <w:r w:rsidRPr="00027015">
        <w:rPr>
          <w:rFonts w:ascii="游ゴシック" w:eastAsia="游ゴシック" w:hAnsi="游ゴシック" w:cs="游ゴシック"/>
          <w:b/>
          <w:szCs w:val="21"/>
        </w:rPr>
        <w:t>事務局/お問合せ</w:t>
      </w:r>
      <w:r w:rsidR="005A0654">
        <w:rPr>
          <w:rFonts w:ascii="游ゴシック" w:eastAsia="游ゴシック" w:hAnsi="游ゴシック" w:cs="游ゴシック" w:hint="eastAsia"/>
          <w:b/>
          <w:szCs w:val="21"/>
        </w:rPr>
        <w:t>：</w:t>
      </w:r>
      <w:r w:rsidRPr="00027015">
        <w:rPr>
          <w:rFonts w:ascii="游ゴシック" w:eastAsia="游ゴシック" w:hAnsi="游ゴシック" w:cs="游ゴシック"/>
          <w:szCs w:val="21"/>
        </w:rPr>
        <w:t xml:space="preserve">一般財団法人 大阪国際経済振興センター 国際部(IBPC大阪) </w:t>
      </w:r>
      <w:r w:rsidR="00027015">
        <w:rPr>
          <w:rFonts w:ascii="游ゴシック" w:eastAsia="游ゴシック" w:hAnsi="游ゴシック" w:cs="游ゴシック" w:hint="eastAsia"/>
          <w:szCs w:val="21"/>
        </w:rPr>
        <w:t xml:space="preserve">　</w:t>
      </w:r>
      <w:r w:rsidRPr="00027015">
        <w:rPr>
          <w:rFonts w:ascii="游ゴシック" w:eastAsia="游ゴシック" w:hAnsi="游ゴシック" w:cs="游ゴシック"/>
          <w:szCs w:val="21"/>
        </w:rPr>
        <w:t>担当：陳・</w:t>
      </w:r>
      <w:r w:rsidR="00937C69">
        <w:rPr>
          <w:rFonts w:ascii="游ゴシック" w:eastAsia="游ゴシック" w:hAnsi="游ゴシック" w:cs="游ゴシック" w:hint="eastAsia"/>
          <w:szCs w:val="21"/>
        </w:rPr>
        <w:t>ファム</w:t>
      </w:r>
    </w:p>
    <w:p w14:paraId="5E82B07E" w14:textId="4EDE46A9" w:rsidR="00954EBC" w:rsidRPr="00027015" w:rsidRDefault="003A770B" w:rsidP="00F70D88">
      <w:pPr>
        <w:spacing w:line="240" w:lineRule="atLeast"/>
        <w:ind w:firstLineChars="900" w:firstLine="1890"/>
        <w:jc w:val="left"/>
        <w:rPr>
          <w:rFonts w:ascii="游ゴシック" w:eastAsia="游ゴシック" w:hAnsi="游ゴシック" w:cs="メイリオ"/>
          <w:szCs w:val="21"/>
        </w:rPr>
      </w:pPr>
      <w:r w:rsidRPr="00027015">
        <w:rPr>
          <w:rFonts w:ascii="游ゴシック" w:eastAsia="游ゴシック" w:hAnsi="游ゴシック" w:cs="游ゴシック"/>
          <w:szCs w:val="21"/>
        </w:rPr>
        <w:t>TEL: 06-6615-5522      E-mail：</w:t>
      </w:r>
      <w:hyperlink r:id="rId12">
        <w:r w:rsidRPr="00027015">
          <w:rPr>
            <w:rFonts w:ascii="游ゴシック" w:eastAsia="游ゴシック" w:hAnsi="游ゴシック" w:cs="游ゴシック"/>
            <w:color w:val="0563C1"/>
            <w:szCs w:val="21"/>
            <w:u w:val="single"/>
          </w:rPr>
          <w:t>event@ibpcosaka.or.jp</w:t>
        </w:r>
      </w:hyperlink>
      <w:r w:rsidRPr="00027015">
        <w:rPr>
          <w:rFonts w:ascii="游ゴシック" w:eastAsia="游ゴシック" w:hAnsi="游ゴシック" w:cs="メイリオ"/>
          <w:szCs w:val="21"/>
        </w:rPr>
        <w:t xml:space="preserve">　</w:t>
      </w:r>
    </w:p>
    <w:sectPr w:rsidR="00954EBC" w:rsidRPr="00027015" w:rsidSect="00617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B582" w14:textId="77777777" w:rsidR="003B4ACF" w:rsidRDefault="003B4ACF" w:rsidP="005843B3">
      <w:r>
        <w:separator/>
      </w:r>
    </w:p>
  </w:endnote>
  <w:endnote w:type="continuationSeparator" w:id="0">
    <w:p w14:paraId="0D3354CC" w14:textId="77777777" w:rsidR="003B4ACF" w:rsidRDefault="003B4ACF" w:rsidP="0058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6FAD" w14:textId="77777777" w:rsidR="003B4ACF" w:rsidRDefault="003B4ACF" w:rsidP="005843B3">
      <w:r>
        <w:separator/>
      </w:r>
    </w:p>
  </w:footnote>
  <w:footnote w:type="continuationSeparator" w:id="0">
    <w:p w14:paraId="0F6C1F2F" w14:textId="77777777" w:rsidR="003B4ACF" w:rsidRDefault="003B4ACF" w:rsidP="0058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487"/>
    <w:multiLevelType w:val="hybridMultilevel"/>
    <w:tmpl w:val="3236C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BD0D2F"/>
    <w:multiLevelType w:val="hybridMultilevel"/>
    <w:tmpl w:val="D8C6B6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600DE"/>
    <w:multiLevelType w:val="hybridMultilevel"/>
    <w:tmpl w:val="9A0EB288"/>
    <w:lvl w:ilvl="0" w:tplc="B588A6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23F28"/>
    <w:multiLevelType w:val="hybridMultilevel"/>
    <w:tmpl w:val="540249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F53F4F"/>
    <w:multiLevelType w:val="hybridMultilevel"/>
    <w:tmpl w:val="1BF00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1D1462"/>
    <w:multiLevelType w:val="hybridMultilevel"/>
    <w:tmpl w:val="C35C3C40"/>
    <w:lvl w:ilvl="0" w:tplc="472E4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08F01EF"/>
    <w:multiLevelType w:val="hybridMultilevel"/>
    <w:tmpl w:val="F0B85D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1B1572C"/>
    <w:multiLevelType w:val="hybridMultilevel"/>
    <w:tmpl w:val="B5DC38E8"/>
    <w:lvl w:ilvl="0" w:tplc="6F4E96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617647"/>
    <w:multiLevelType w:val="hybridMultilevel"/>
    <w:tmpl w:val="31726964"/>
    <w:lvl w:ilvl="0" w:tplc="603AF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88F4CC2"/>
    <w:multiLevelType w:val="hybridMultilevel"/>
    <w:tmpl w:val="BCBE7FE2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71DA4128">
      <w:start w:val="2"/>
      <w:numFmt w:val="bullet"/>
      <w:lvlText w:val="-"/>
      <w:lvlJc w:val="left"/>
      <w:pPr>
        <w:ind w:left="780" w:hanging="360"/>
      </w:pPr>
      <w:rPr>
        <w:rFonts w:ascii="Century" w:eastAsiaTheme="minorEastAsia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F51B8A"/>
    <w:multiLevelType w:val="hybridMultilevel"/>
    <w:tmpl w:val="78B422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6213EB"/>
    <w:multiLevelType w:val="hybridMultilevel"/>
    <w:tmpl w:val="F5C2B6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DB563A9"/>
    <w:multiLevelType w:val="hybridMultilevel"/>
    <w:tmpl w:val="BEA2FA0C"/>
    <w:lvl w:ilvl="0" w:tplc="25C6A258">
      <w:start w:val="14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F5A75FA"/>
    <w:multiLevelType w:val="hybridMultilevel"/>
    <w:tmpl w:val="09AA0B3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FDB3F7C"/>
    <w:multiLevelType w:val="hybridMultilevel"/>
    <w:tmpl w:val="9410CE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A000E3"/>
    <w:multiLevelType w:val="hybridMultilevel"/>
    <w:tmpl w:val="A510C6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F0523A"/>
    <w:multiLevelType w:val="hybridMultilevel"/>
    <w:tmpl w:val="6EFAEC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4643A5"/>
    <w:multiLevelType w:val="hybridMultilevel"/>
    <w:tmpl w:val="F0EC20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2A536C24"/>
    <w:multiLevelType w:val="hybridMultilevel"/>
    <w:tmpl w:val="C5FCD6D8"/>
    <w:lvl w:ilvl="0" w:tplc="EF902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2757B2"/>
    <w:multiLevelType w:val="hybridMultilevel"/>
    <w:tmpl w:val="17F220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B0048A"/>
    <w:multiLevelType w:val="hybridMultilevel"/>
    <w:tmpl w:val="816216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3B6F4CE1"/>
    <w:multiLevelType w:val="hybridMultilevel"/>
    <w:tmpl w:val="1FCAD4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C3B6B6B"/>
    <w:multiLevelType w:val="hybridMultilevel"/>
    <w:tmpl w:val="D93A1F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3F9A2F83"/>
    <w:multiLevelType w:val="hybridMultilevel"/>
    <w:tmpl w:val="C98444EE"/>
    <w:lvl w:ilvl="0" w:tplc="9A30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1CA345A"/>
    <w:multiLevelType w:val="hybridMultilevel"/>
    <w:tmpl w:val="9718F5D6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307364"/>
    <w:multiLevelType w:val="hybridMultilevel"/>
    <w:tmpl w:val="31ECB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F33D90"/>
    <w:multiLevelType w:val="hybridMultilevel"/>
    <w:tmpl w:val="1BDC27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C81F44"/>
    <w:multiLevelType w:val="hybridMultilevel"/>
    <w:tmpl w:val="5DE8EE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FE54E4"/>
    <w:multiLevelType w:val="hybridMultilevel"/>
    <w:tmpl w:val="B8E6C026"/>
    <w:lvl w:ilvl="0" w:tplc="C4D6E5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7D445EE"/>
    <w:multiLevelType w:val="hybridMultilevel"/>
    <w:tmpl w:val="F0B85D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B1F1CD7"/>
    <w:multiLevelType w:val="hybridMultilevel"/>
    <w:tmpl w:val="ECD2E148"/>
    <w:lvl w:ilvl="0" w:tplc="FFFFFFFF">
      <w:start w:val="5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CD710A4"/>
    <w:multiLevelType w:val="hybridMultilevel"/>
    <w:tmpl w:val="E2100F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4F0D6EE4"/>
    <w:multiLevelType w:val="hybridMultilevel"/>
    <w:tmpl w:val="3ED033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216C7D"/>
    <w:multiLevelType w:val="hybridMultilevel"/>
    <w:tmpl w:val="F6C8EA8E"/>
    <w:lvl w:ilvl="0" w:tplc="82B250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42D187E"/>
    <w:multiLevelType w:val="hybridMultilevel"/>
    <w:tmpl w:val="8FF88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5C3E5A"/>
    <w:multiLevelType w:val="hybridMultilevel"/>
    <w:tmpl w:val="3E8A9CEC"/>
    <w:lvl w:ilvl="0" w:tplc="F40611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5CE046A6"/>
    <w:multiLevelType w:val="hybridMultilevel"/>
    <w:tmpl w:val="5D7A684C"/>
    <w:lvl w:ilvl="0" w:tplc="06B49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0CA7C2F"/>
    <w:multiLevelType w:val="hybridMultilevel"/>
    <w:tmpl w:val="B6C4046A"/>
    <w:lvl w:ilvl="0" w:tplc="2D6853B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73C3711"/>
    <w:multiLevelType w:val="hybridMultilevel"/>
    <w:tmpl w:val="81089C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722E9C"/>
    <w:multiLevelType w:val="hybridMultilevel"/>
    <w:tmpl w:val="8A625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BC306A"/>
    <w:multiLevelType w:val="hybridMultilevel"/>
    <w:tmpl w:val="41CCC5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6AF75318"/>
    <w:multiLevelType w:val="hybridMultilevel"/>
    <w:tmpl w:val="15083E1C"/>
    <w:lvl w:ilvl="0" w:tplc="22DCC740">
      <w:start w:val="5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B736CFF"/>
    <w:multiLevelType w:val="hybridMultilevel"/>
    <w:tmpl w:val="1AD0E93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6C1523C0"/>
    <w:multiLevelType w:val="hybridMultilevel"/>
    <w:tmpl w:val="453A5726"/>
    <w:lvl w:ilvl="0" w:tplc="04090003">
      <w:start w:val="1"/>
      <w:numFmt w:val="bullet"/>
      <w:lvlText w:val=""/>
      <w:lvlJc w:val="left"/>
      <w:pPr>
        <w:ind w:left="5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44" w15:restartNumberingAfterBreak="0">
    <w:nsid w:val="76963683"/>
    <w:multiLevelType w:val="hybridMultilevel"/>
    <w:tmpl w:val="E4B490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744470C"/>
    <w:multiLevelType w:val="hybridMultilevel"/>
    <w:tmpl w:val="ACD863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78CD2185"/>
    <w:multiLevelType w:val="hybridMultilevel"/>
    <w:tmpl w:val="40C4F2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B316AE3"/>
    <w:multiLevelType w:val="hybridMultilevel"/>
    <w:tmpl w:val="45A056F6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356BE8"/>
    <w:multiLevelType w:val="hybridMultilevel"/>
    <w:tmpl w:val="F6F4B93C"/>
    <w:lvl w:ilvl="0" w:tplc="425E8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FC3E00"/>
    <w:multiLevelType w:val="hybridMultilevel"/>
    <w:tmpl w:val="9D02F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448437">
    <w:abstractNumId w:val="32"/>
  </w:num>
  <w:num w:numId="2" w16cid:durableId="767625110">
    <w:abstractNumId w:val="47"/>
  </w:num>
  <w:num w:numId="3" w16cid:durableId="1858809856">
    <w:abstractNumId w:val="9"/>
  </w:num>
  <w:num w:numId="4" w16cid:durableId="1479571898">
    <w:abstractNumId w:val="24"/>
  </w:num>
  <w:num w:numId="5" w16cid:durableId="1884637139">
    <w:abstractNumId w:val="16"/>
  </w:num>
  <w:num w:numId="6" w16cid:durableId="1788086851">
    <w:abstractNumId w:val="43"/>
  </w:num>
  <w:num w:numId="7" w16cid:durableId="1957060763">
    <w:abstractNumId w:val="26"/>
  </w:num>
  <w:num w:numId="8" w16cid:durableId="70201569">
    <w:abstractNumId w:val="38"/>
  </w:num>
  <w:num w:numId="9" w16cid:durableId="529345762">
    <w:abstractNumId w:val="25"/>
  </w:num>
  <w:num w:numId="10" w16cid:durableId="1003124401">
    <w:abstractNumId w:val="46"/>
  </w:num>
  <w:num w:numId="11" w16cid:durableId="1185366746">
    <w:abstractNumId w:val="7"/>
  </w:num>
  <w:num w:numId="12" w16cid:durableId="21706424">
    <w:abstractNumId w:val="18"/>
  </w:num>
  <w:num w:numId="13" w16cid:durableId="595288498">
    <w:abstractNumId w:val="49"/>
  </w:num>
  <w:num w:numId="14" w16cid:durableId="1664316893">
    <w:abstractNumId w:val="3"/>
  </w:num>
  <w:num w:numId="15" w16cid:durableId="1106459792">
    <w:abstractNumId w:val="4"/>
  </w:num>
  <w:num w:numId="16" w16cid:durableId="1890069092">
    <w:abstractNumId w:val="14"/>
  </w:num>
  <w:num w:numId="17" w16cid:durableId="1300694083">
    <w:abstractNumId w:val="19"/>
  </w:num>
  <w:num w:numId="18" w16cid:durableId="271596007">
    <w:abstractNumId w:val="34"/>
  </w:num>
  <w:num w:numId="19" w16cid:durableId="183516942">
    <w:abstractNumId w:val="15"/>
  </w:num>
  <w:num w:numId="20" w16cid:durableId="876547547">
    <w:abstractNumId w:val="27"/>
  </w:num>
  <w:num w:numId="21" w16cid:durableId="106584260">
    <w:abstractNumId w:val="10"/>
  </w:num>
  <w:num w:numId="22" w16cid:durableId="1880319184">
    <w:abstractNumId w:val="1"/>
  </w:num>
  <w:num w:numId="23" w16cid:durableId="891383195">
    <w:abstractNumId w:val="28"/>
  </w:num>
  <w:num w:numId="24" w16cid:durableId="2057700975">
    <w:abstractNumId w:val="2"/>
  </w:num>
  <w:num w:numId="25" w16cid:durableId="2079281883">
    <w:abstractNumId w:val="48"/>
  </w:num>
  <w:num w:numId="26" w16cid:durableId="1531532614">
    <w:abstractNumId w:val="5"/>
  </w:num>
  <w:num w:numId="27" w16cid:durableId="324863776">
    <w:abstractNumId w:val="35"/>
  </w:num>
  <w:num w:numId="28" w16cid:durableId="16153052">
    <w:abstractNumId w:val="8"/>
  </w:num>
  <w:num w:numId="29" w16cid:durableId="790175837">
    <w:abstractNumId w:val="33"/>
  </w:num>
  <w:num w:numId="30" w16cid:durableId="1875386485">
    <w:abstractNumId w:val="37"/>
  </w:num>
  <w:num w:numId="31" w16cid:durableId="1569268540">
    <w:abstractNumId w:val="39"/>
  </w:num>
  <w:num w:numId="32" w16cid:durableId="1179856717">
    <w:abstractNumId w:val="40"/>
  </w:num>
  <w:num w:numId="33" w16cid:durableId="231670447">
    <w:abstractNumId w:val="29"/>
  </w:num>
  <w:num w:numId="34" w16cid:durableId="633682971">
    <w:abstractNumId w:val="13"/>
  </w:num>
  <w:num w:numId="35" w16cid:durableId="407774138">
    <w:abstractNumId w:val="31"/>
  </w:num>
  <w:num w:numId="36" w16cid:durableId="723262327">
    <w:abstractNumId w:val="42"/>
  </w:num>
  <w:num w:numId="37" w16cid:durableId="950432559">
    <w:abstractNumId w:val="17"/>
  </w:num>
  <w:num w:numId="38" w16cid:durableId="1264462845">
    <w:abstractNumId w:val="21"/>
  </w:num>
  <w:num w:numId="39" w16cid:durableId="1928148105">
    <w:abstractNumId w:val="11"/>
  </w:num>
  <w:num w:numId="40" w16cid:durableId="1843616478">
    <w:abstractNumId w:val="22"/>
  </w:num>
  <w:num w:numId="41" w16cid:durableId="236599214">
    <w:abstractNumId w:val="23"/>
  </w:num>
  <w:num w:numId="42" w16cid:durableId="287513777">
    <w:abstractNumId w:val="44"/>
  </w:num>
  <w:num w:numId="43" w16cid:durableId="806552458">
    <w:abstractNumId w:val="45"/>
  </w:num>
  <w:num w:numId="44" w16cid:durableId="787702006">
    <w:abstractNumId w:val="0"/>
  </w:num>
  <w:num w:numId="45" w16cid:durableId="1538395597">
    <w:abstractNumId w:val="6"/>
  </w:num>
  <w:num w:numId="46" w16cid:durableId="896742806">
    <w:abstractNumId w:val="41"/>
  </w:num>
  <w:num w:numId="47" w16cid:durableId="530728351">
    <w:abstractNumId w:val="30"/>
  </w:num>
  <w:num w:numId="48" w16cid:durableId="1441416947">
    <w:abstractNumId w:val="12"/>
  </w:num>
  <w:num w:numId="49" w16cid:durableId="58329698">
    <w:abstractNumId w:val="36"/>
  </w:num>
  <w:num w:numId="50" w16cid:durableId="2017937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95"/>
    <w:rsid w:val="00002978"/>
    <w:rsid w:val="000037D5"/>
    <w:rsid w:val="00006543"/>
    <w:rsid w:val="00027015"/>
    <w:rsid w:val="00033A4A"/>
    <w:rsid w:val="00046610"/>
    <w:rsid w:val="00052F8E"/>
    <w:rsid w:val="00054C4C"/>
    <w:rsid w:val="0005533A"/>
    <w:rsid w:val="00055B3B"/>
    <w:rsid w:val="000661B6"/>
    <w:rsid w:val="0007255E"/>
    <w:rsid w:val="00082549"/>
    <w:rsid w:val="00087566"/>
    <w:rsid w:val="00087B13"/>
    <w:rsid w:val="00094CE8"/>
    <w:rsid w:val="00097F4D"/>
    <w:rsid w:val="000A0631"/>
    <w:rsid w:val="000A111D"/>
    <w:rsid w:val="000A2910"/>
    <w:rsid w:val="000A2959"/>
    <w:rsid w:val="000A521D"/>
    <w:rsid w:val="000B603C"/>
    <w:rsid w:val="000D07FC"/>
    <w:rsid w:val="000E05D5"/>
    <w:rsid w:val="000E5919"/>
    <w:rsid w:val="00102E8B"/>
    <w:rsid w:val="00106C3E"/>
    <w:rsid w:val="00110C59"/>
    <w:rsid w:val="00110D23"/>
    <w:rsid w:val="001118E8"/>
    <w:rsid w:val="00113F5F"/>
    <w:rsid w:val="00114164"/>
    <w:rsid w:val="0012228A"/>
    <w:rsid w:val="00125672"/>
    <w:rsid w:val="00131B7A"/>
    <w:rsid w:val="001325C3"/>
    <w:rsid w:val="00136D56"/>
    <w:rsid w:val="001604B4"/>
    <w:rsid w:val="00161687"/>
    <w:rsid w:val="00167BF3"/>
    <w:rsid w:val="00167C9C"/>
    <w:rsid w:val="00176B68"/>
    <w:rsid w:val="00177D97"/>
    <w:rsid w:val="00182906"/>
    <w:rsid w:val="001906E3"/>
    <w:rsid w:val="001916DA"/>
    <w:rsid w:val="001921F3"/>
    <w:rsid w:val="00192F56"/>
    <w:rsid w:val="00197B17"/>
    <w:rsid w:val="001A76C0"/>
    <w:rsid w:val="001A7B6D"/>
    <w:rsid w:val="001B026D"/>
    <w:rsid w:val="001B43A3"/>
    <w:rsid w:val="001B4FB4"/>
    <w:rsid w:val="001B6B83"/>
    <w:rsid w:val="001B6C3C"/>
    <w:rsid w:val="001C36C8"/>
    <w:rsid w:val="001D1BB5"/>
    <w:rsid w:val="001E3D6C"/>
    <w:rsid w:val="001E4C01"/>
    <w:rsid w:val="001E5963"/>
    <w:rsid w:val="001F0A02"/>
    <w:rsid w:val="001F1D0C"/>
    <w:rsid w:val="001F6814"/>
    <w:rsid w:val="00201645"/>
    <w:rsid w:val="002129CA"/>
    <w:rsid w:val="00220EA2"/>
    <w:rsid w:val="00221A9E"/>
    <w:rsid w:val="0023228E"/>
    <w:rsid w:val="00234BA7"/>
    <w:rsid w:val="00235591"/>
    <w:rsid w:val="002366F5"/>
    <w:rsid w:val="00240165"/>
    <w:rsid w:val="002401E6"/>
    <w:rsid w:val="00251B50"/>
    <w:rsid w:val="00252910"/>
    <w:rsid w:val="00257B26"/>
    <w:rsid w:val="00264389"/>
    <w:rsid w:val="00266237"/>
    <w:rsid w:val="002668BC"/>
    <w:rsid w:val="002774E2"/>
    <w:rsid w:val="00277F76"/>
    <w:rsid w:val="00282EF2"/>
    <w:rsid w:val="0029396F"/>
    <w:rsid w:val="00293B38"/>
    <w:rsid w:val="002A1310"/>
    <w:rsid w:val="002A2228"/>
    <w:rsid w:val="002A2618"/>
    <w:rsid w:val="002A34A0"/>
    <w:rsid w:val="002A39A8"/>
    <w:rsid w:val="002B2505"/>
    <w:rsid w:val="002B2620"/>
    <w:rsid w:val="002B26EB"/>
    <w:rsid w:val="002B3536"/>
    <w:rsid w:val="002C4901"/>
    <w:rsid w:val="002D015D"/>
    <w:rsid w:val="002D0E7B"/>
    <w:rsid w:val="002D4AFB"/>
    <w:rsid w:val="002E22C9"/>
    <w:rsid w:val="002E3A8E"/>
    <w:rsid w:val="002F3E64"/>
    <w:rsid w:val="002F7A88"/>
    <w:rsid w:val="00300DF2"/>
    <w:rsid w:val="00310167"/>
    <w:rsid w:val="0031432D"/>
    <w:rsid w:val="00317A2F"/>
    <w:rsid w:val="00322967"/>
    <w:rsid w:val="00323FEE"/>
    <w:rsid w:val="00336276"/>
    <w:rsid w:val="0034119B"/>
    <w:rsid w:val="00342C99"/>
    <w:rsid w:val="00345A38"/>
    <w:rsid w:val="003504AC"/>
    <w:rsid w:val="0035073F"/>
    <w:rsid w:val="003520E4"/>
    <w:rsid w:val="00352F0B"/>
    <w:rsid w:val="003555AF"/>
    <w:rsid w:val="00362255"/>
    <w:rsid w:val="00362289"/>
    <w:rsid w:val="003632E3"/>
    <w:rsid w:val="00371E32"/>
    <w:rsid w:val="00392890"/>
    <w:rsid w:val="003937F4"/>
    <w:rsid w:val="003A013A"/>
    <w:rsid w:val="003A4A2D"/>
    <w:rsid w:val="003A67E2"/>
    <w:rsid w:val="003A770B"/>
    <w:rsid w:val="003B3853"/>
    <w:rsid w:val="003B4ACF"/>
    <w:rsid w:val="003B4DBD"/>
    <w:rsid w:val="003B752F"/>
    <w:rsid w:val="003C0714"/>
    <w:rsid w:val="003C1F8B"/>
    <w:rsid w:val="003C41ED"/>
    <w:rsid w:val="003D0A1B"/>
    <w:rsid w:val="003D0A31"/>
    <w:rsid w:val="003D587E"/>
    <w:rsid w:val="003E3509"/>
    <w:rsid w:val="003E3ABC"/>
    <w:rsid w:val="003E53AA"/>
    <w:rsid w:val="003E79E5"/>
    <w:rsid w:val="003F0BCF"/>
    <w:rsid w:val="003F4CF1"/>
    <w:rsid w:val="00401F70"/>
    <w:rsid w:val="004071EB"/>
    <w:rsid w:val="004101DE"/>
    <w:rsid w:val="004174CE"/>
    <w:rsid w:val="00421FE9"/>
    <w:rsid w:val="004230E3"/>
    <w:rsid w:val="0043592F"/>
    <w:rsid w:val="004456BF"/>
    <w:rsid w:val="00452D79"/>
    <w:rsid w:val="00464AD7"/>
    <w:rsid w:val="00472002"/>
    <w:rsid w:val="00472878"/>
    <w:rsid w:val="00472A77"/>
    <w:rsid w:val="00474C43"/>
    <w:rsid w:val="00475342"/>
    <w:rsid w:val="00483540"/>
    <w:rsid w:val="00483C19"/>
    <w:rsid w:val="00483D8C"/>
    <w:rsid w:val="00485A8C"/>
    <w:rsid w:val="00490536"/>
    <w:rsid w:val="00493E53"/>
    <w:rsid w:val="004B2589"/>
    <w:rsid w:val="004B3F46"/>
    <w:rsid w:val="004C36E4"/>
    <w:rsid w:val="004C631C"/>
    <w:rsid w:val="004C717E"/>
    <w:rsid w:val="004D06A1"/>
    <w:rsid w:val="004D574C"/>
    <w:rsid w:val="004E4B20"/>
    <w:rsid w:val="004F0541"/>
    <w:rsid w:val="004F06EB"/>
    <w:rsid w:val="004F6D82"/>
    <w:rsid w:val="005069F2"/>
    <w:rsid w:val="0051014F"/>
    <w:rsid w:val="00513143"/>
    <w:rsid w:val="005155A3"/>
    <w:rsid w:val="0051740F"/>
    <w:rsid w:val="00524328"/>
    <w:rsid w:val="00524899"/>
    <w:rsid w:val="00526404"/>
    <w:rsid w:val="005278CF"/>
    <w:rsid w:val="005309C2"/>
    <w:rsid w:val="00536B6A"/>
    <w:rsid w:val="005417B5"/>
    <w:rsid w:val="00546791"/>
    <w:rsid w:val="00552175"/>
    <w:rsid w:val="00555832"/>
    <w:rsid w:val="0055586B"/>
    <w:rsid w:val="005603E7"/>
    <w:rsid w:val="005616B0"/>
    <w:rsid w:val="005639FE"/>
    <w:rsid w:val="0056595A"/>
    <w:rsid w:val="00570294"/>
    <w:rsid w:val="005737FA"/>
    <w:rsid w:val="0057512B"/>
    <w:rsid w:val="0058282A"/>
    <w:rsid w:val="0058342D"/>
    <w:rsid w:val="005843B3"/>
    <w:rsid w:val="005A0654"/>
    <w:rsid w:val="005A2434"/>
    <w:rsid w:val="005B1FD7"/>
    <w:rsid w:val="005B4677"/>
    <w:rsid w:val="005B51B1"/>
    <w:rsid w:val="005C05F2"/>
    <w:rsid w:val="005C2B3A"/>
    <w:rsid w:val="005C4B46"/>
    <w:rsid w:val="005C53C7"/>
    <w:rsid w:val="005C747F"/>
    <w:rsid w:val="005D3AE1"/>
    <w:rsid w:val="005D537D"/>
    <w:rsid w:val="005D57EA"/>
    <w:rsid w:val="005E2DE2"/>
    <w:rsid w:val="005E4796"/>
    <w:rsid w:val="005E5078"/>
    <w:rsid w:val="005E5975"/>
    <w:rsid w:val="005F2D4E"/>
    <w:rsid w:val="005F3D37"/>
    <w:rsid w:val="005F4EE3"/>
    <w:rsid w:val="005F5C62"/>
    <w:rsid w:val="0060075E"/>
    <w:rsid w:val="00600EA8"/>
    <w:rsid w:val="00607C8F"/>
    <w:rsid w:val="00607D3F"/>
    <w:rsid w:val="0061492B"/>
    <w:rsid w:val="00617495"/>
    <w:rsid w:val="0063385E"/>
    <w:rsid w:val="00636A64"/>
    <w:rsid w:val="00645067"/>
    <w:rsid w:val="006459E4"/>
    <w:rsid w:val="00646316"/>
    <w:rsid w:val="00650B91"/>
    <w:rsid w:val="0065425A"/>
    <w:rsid w:val="00662017"/>
    <w:rsid w:val="00662794"/>
    <w:rsid w:val="0067002A"/>
    <w:rsid w:val="00677F78"/>
    <w:rsid w:val="0068060D"/>
    <w:rsid w:val="00696288"/>
    <w:rsid w:val="006A0FC6"/>
    <w:rsid w:val="006A7C2E"/>
    <w:rsid w:val="006B0D7D"/>
    <w:rsid w:val="006B413E"/>
    <w:rsid w:val="006B75A6"/>
    <w:rsid w:val="006C3D2F"/>
    <w:rsid w:val="006D5DE2"/>
    <w:rsid w:val="006F2334"/>
    <w:rsid w:val="006F63E9"/>
    <w:rsid w:val="006F79C0"/>
    <w:rsid w:val="00702AB6"/>
    <w:rsid w:val="007047B2"/>
    <w:rsid w:val="00706DC1"/>
    <w:rsid w:val="00707A7A"/>
    <w:rsid w:val="00711768"/>
    <w:rsid w:val="00712B69"/>
    <w:rsid w:val="00724DB5"/>
    <w:rsid w:val="00726A11"/>
    <w:rsid w:val="00726AE2"/>
    <w:rsid w:val="00743095"/>
    <w:rsid w:val="00743BDD"/>
    <w:rsid w:val="0074518F"/>
    <w:rsid w:val="007453FE"/>
    <w:rsid w:val="007469B1"/>
    <w:rsid w:val="00753D4A"/>
    <w:rsid w:val="00757907"/>
    <w:rsid w:val="00757A71"/>
    <w:rsid w:val="00763AA9"/>
    <w:rsid w:val="00764ABF"/>
    <w:rsid w:val="007802B1"/>
    <w:rsid w:val="00782B6A"/>
    <w:rsid w:val="00785BE9"/>
    <w:rsid w:val="00793198"/>
    <w:rsid w:val="0079398E"/>
    <w:rsid w:val="00793D53"/>
    <w:rsid w:val="007A1E13"/>
    <w:rsid w:val="007A762B"/>
    <w:rsid w:val="007B718D"/>
    <w:rsid w:val="007C3193"/>
    <w:rsid w:val="007C436F"/>
    <w:rsid w:val="007D4D9C"/>
    <w:rsid w:val="007E0217"/>
    <w:rsid w:val="007E2B6B"/>
    <w:rsid w:val="007E4B7C"/>
    <w:rsid w:val="007E4DE4"/>
    <w:rsid w:val="007F64ED"/>
    <w:rsid w:val="00801641"/>
    <w:rsid w:val="00802302"/>
    <w:rsid w:val="00802575"/>
    <w:rsid w:val="00807B0D"/>
    <w:rsid w:val="008133F6"/>
    <w:rsid w:val="008216CC"/>
    <w:rsid w:val="00823FAA"/>
    <w:rsid w:val="00827807"/>
    <w:rsid w:val="00830316"/>
    <w:rsid w:val="0083122D"/>
    <w:rsid w:val="008319D3"/>
    <w:rsid w:val="008330B7"/>
    <w:rsid w:val="008467F2"/>
    <w:rsid w:val="00852689"/>
    <w:rsid w:val="00852AB2"/>
    <w:rsid w:val="00855E8B"/>
    <w:rsid w:val="00857E23"/>
    <w:rsid w:val="00862EAA"/>
    <w:rsid w:val="00863D29"/>
    <w:rsid w:val="00865F3B"/>
    <w:rsid w:val="0086696B"/>
    <w:rsid w:val="00881951"/>
    <w:rsid w:val="0088332C"/>
    <w:rsid w:val="00885998"/>
    <w:rsid w:val="00892071"/>
    <w:rsid w:val="00895264"/>
    <w:rsid w:val="008A182C"/>
    <w:rsid w:val="008A198F"/>
    <w:rsid w:val="008A26F4"/>
    <w:rsid w:val="008A4170"/>
    <w:rsid w:val="008A446C"/>
    <w:rsid w:val="008A7799"/>
    <w:rsid w:val="008B46A3"/>
    <w:rsid w:val="008C1499"/>
    <w:rsid w:val="008C1BB3"/>
    <w:rsid w:val="008C1E76"/>
    <w:rsid w:val="008C4415"/>
    <w:rsid w:val="008C7F51"/>
    <w:rsid w:val="008D3FE5"/>
    <w:rsid w:val="008E15A6"/>
    <w:rsid w:val="008E3551"/>
    <w:rsid w:val="008E5F99"/>
    <w:rsid w:val="008F1186"/>
    <w:rsid w:val="008F22D4"/>
    <w:rsid w:val="009055AE"/>
    <w:rsid w:val="00907162"/>
    <w:rsid w:val="009146D1"/>
    <w:rsid w:val="00916BEC"/>
    <w:rsid w:val="00917DB4"/>
    <w:rsid w:val="00920F87"/>
    <w:rsid w:val="00921763"/>
    <w:rsid w:val="009325D4"/>
    <w:rsid w:val="009344EA"/>
    <w:rsid w:val="009358DC"/>
    <w:rsid w:val="00935CC9"/>
    <w:rsid w:val="00936F32"/>
    <w:rsid w:val="00937C69"/>
    <w:rsid w:val="00947F38"/>
    <w:rsid w:val="00954EBC"/>
    <w:rsid w:val="00966CAD"/>
    <w:rsid w:val="00973EF3"/>
    <w:rsid w:val="00977C03"/>
    <w:rsid w:val="0098131E"/>
    <w:rsid w:val="00984411"/>
    <w:rsid w:val="00984B98"/>
    <w:rsid w:val="00986EB2"/>
    <w:rsid w:val="00992424"/>
    <w:rsid w:val="009947A9"/>
    <w:rsid w:val="0099490C"/>
    <w:rsid w:val="00995CBF"/>
    <w:rsid w:val="009A2EA5"/>
    <w:rsid w:val="009A674E"/>
    <w:rsid w:val="009A7A0D"/>
    <w:rsid w:val="009B495A"/>
    <w:rsid w:val="009C0F53"/>
    <w:rsid w:val="009C2FB6"/>
    <w:rsid w:val="009C4C5A"/>
    <w:rsid w:val="009C5B52"/>
    <w:rsid w:val="009C7AE5"/>
    <w:rsid w:val="009C7B35"/>
    <w:rsid w:val="009D0210"/>
    <w:rsid w:val="009D072D"/>
    <w:rsid w:val="009E0BCF"/>
    <w:rsid w:val="009E2D64"/>
    <w:rsid w:val="009E3A03"/>
    <w:rsid w:val="009F5122"/>
    <w:rsid w:val="009F5F9F"/>
    <w:rsid w:val="009F60DA"/>
    <w:rsid w:val="00A01495"/>
    <w:rsid w:val="00A03221"/>
    <w:rsid w:val="00A06A9E"/>
    <w:rsid w:val="00A078F4"/>
    <w:rsid w:val="00A1112B"/>
    <w:rsid w:val="00A11B7D"/>
    <w:rsid w:val="00A1449F"/>
    <w:rsid w:val="00A15388"/>
    <w:rsid w:val="00A21006"/>
    <w:rsid w:val="00A272BF"/>
    <w:rsid w:val="00A35CCB"/>
    <w:rsid w:val="00A40FD6"/>
    <w:rsid w:val="00A4137B"/>
    <w:rsid w:val="00A42021"/>
    <w:rsid w:val="00A43D31"/>
    <w:rsid w:val="00A463AA"/>
    <w:rsid w:val="00A5523D"/>
    <w:rsid w:val="00A56B22"/>
    <w:rsid w:val="00A612EB"/>
    <w:rsid w:val="00A66C47"/>
    <w:rsid w:val="00A67A61"/>
    <w:rsid w:val="00A80192"/>
    <w:rsid w:val="00A8207C"/>
    <w:rsid w:val="00A825FB"/>
    <w:rsid w:val="00A844A9"/>
    <w:rsid w:val="00A91140"/>
    <w:rsid w:val="00A95517"/>
    <w:rsid w:val="00AA1BC8"/>
    <w:rsid w:val="00AA21FE"/>
    <w:rsid w:val="00AA7377"/>
    <w:rsid w:val="00AC650B"/>
    <w:rsid w:val="00AC7A3D"/>
    <w:rsid w:val="00AD10AE"/>
    <w:rsid w:val="00AD278F"/>
    <w:rsid w:val="00AE4554"/>
    <w:rsid w:val="00AE5CBE"/>
    <w:rsid w:val="00AE6157"/>
    <w:rsid w:val="00AE7FC9"/>
    <w:rsid w:val="00AF24DA"/>
    <w:rsid w:val="00AF6E83"/>
    <w:rsid w:val="00AF6EBF"/>
    <w:rsid w:val="00B00F99"/>
    <w:rsid w:val="00B045F9"/>
    <w:rsid w:val="00B0716B"/>
    <w:rsid w:val="00B1249C"/>
    <w:rsid w:val="00B125AD"/>
    <w:rsid w:val="00B329C8"/>
    <w:rsid w:val="00B358AE"/>
    <w:rsid w:val="00B40DC6"/>
    <w:rsid w:val="00B44146"/>
    <w:rsid w:val="00B46C8B"/>
    <w:rsid w:val="00B4791E"/>
    <w:rsid w:val="00B53A3F"/>
    <w:rsid w:val="00B574B6"/>
    <w:rsid w:val="00B62D10"/>
    <w:rsid w:val="00B673AD"/>
    <w:rsid w:val="00B676F7"/>
    <w:rsid w:val="00B7164C"/>
    <w:rsid w:val="00B817DE"/>
    <w:rsid w:val="00B83712"/>
    <w:rsid w:val="00B85E57"/>
    <w:rsid w:val="00B922D3"/>
    <w:rsid w:val="00B97773"/>
    <w:rsid w:val="00BA63B4"/>
    <w:rsid w:val="00BB01E8"/>
    <w:rsid w:val="00BB38C2"/>
    <w:rsid w:val="00BB4343"/>
    <w:rsid w:val="00BB43C0"/>
    <w:rsid w:val="00BB705E"/>
    <w:rsid w:val="00BC007C"/>
    <w:rsid w:val="00BC0EA0"/>
    <w:rsid w:val="00BC3934"/>
    <w:rsid w:val="00BC4A15"/>
    <w:rsid w:val="00BC5607"/>
    <w:rsid w:val="00BD2924"/>
    <w:rsid w:val="00BD2F05"/>
    <w:rsid w:val="00BD3BF7"/>
    <w:rsid w:val="00BD6297"/>
    <w:rsid w:val="00BF0D80"/>
    <w:rsid w:val="00BF2604"/>
    <w:rsid w:val="00BF4BF6"/>
    <w:rsid w:val="00BF6D55"/>
    <w:rsid w:val="00C027B7"/>
    <w:rsid w:val="00C02CF8"/>
    <w:rsid w:val="00C13D39"/>
    <w:rsid w:val="00C22BF1"/>
    <w:rsid w:val="00C23493"/>
    <w:rsid w:val="00C257B7"/>
    <w:rsid w:val="00C328B0"/>
    <w:rsid w:val="00C40483"/>
    <w:rsid w:val="00C601DB"/>
    <w:rsid w:val="00C65B72"/>
    <w:rsid w:val="00C732DB"/>
    <w:rsid w:val="00C773F1"/>
    <w:rsid w:val="00C81244"/>
    <w:rsid w:val="00C822F0"/>
    <w:rsid w:val="00C82B05"/>
    <w:rsid w:val="00C83347"/>
    <w:rsid w:val="00C902D1"/>
    <w:rsid w:val="00C96371"/>
    <w:rsid w:val="00CA042C"/>
    <w:rsid w:val="00CA084E"/>
    <w:rsid w:val="00CA6C21"/>
    <w:rsid w:val="00CB3FFE"/>
    <w:rsid w:val="00CC0044"/>
    <w:rsid w:val="00CC7B9C"/>
    <w:rsid w:val="00CD098F"/>
    <w:rsid w:val="00CD4E05"/>
    <w:rsid w:val="00CD6661"/>
    <w:rsid w:val="00CE1048"/>
    <w:rsid w:val="00CE1807"/>
    <w:rsid w:val="00CE5E3B"/>
    <w:rsid w:val="00CF0516"/>
    <w:rsid w:val="00CF0668"/>
    <w:rsid w:val="00CF4D78"/>
    <w:rsid w:val="00D01C1C"/>
    <w:rsid w:val="00D07207"/>
    <w:rsid w:val="00D11C86"/>
    <w:rsid w:val="00D17C6E"/>
    <w:rsid w:val="00D2237E"/>
    <w:rsid w:val="00D27EB3"/>
    <w:rsid w:val="00D27FAC"/>
    <w:rsid w:val="00D454E9"/>
    <w:rsid w:val="00D51603"/>
    <w:rsid w:val="00D5190B"/>
    <w:rsid w:val="00D55F8A"/>
    <w:rsid w:val="00D607B6"/>
    <w:rsid w:val="00D665B6"/>
    <w:rsid w:val="00D702D6"/>
    <w:rsid w:val="00D73190"/>
    <w:rsid w:val="00D76449"/>
    <w:rsid w:val="00D866C8"/>
    <w:rsid w:val="00D868FE"/>
    <w:rsid w:val="00D95C97"/>
    <w:rsid w:val="00DA5310"/>
    <w:rsid w:val="00DB0C9E"/>
    <w:rsid w:val="00DB0EC4"/>
    <w:rsid w:val="00DB38EF"/>
    <w:rsid w:val="00DB63B6"/>
    <w:rsid w:val="00DC5668"/>
    <w:rsid w:val="00DD0FB4"/>
    <w:rsid w:val="00DD3BFE"/>
    <w:rsid w:val="00DD5CB8"/>
    <w:rsid w:val="00DD7A1D"/>
    <w:rsid w:val="00DE61FF"/>
    <w:rsid w:val="00DF0EB9"/>
    <w:rsid w:val="00DF1577"/>
    <w:rsid w:val="00DF15BC"/>
    <w:rsid w:val="00DF199F"/>
    <w:rsid w:val="00DF1F55"/>
    <w:rsid w:val="00DF1F9F"/>
    <w:rsid w:val="00DF2ECA"/>
    <w:rsid w:val="00DF3599"/>
    <w:rsid w:val="00E0268B"/>
    <w:rsid w:val="00E028AC"/>
    <w:rsid w:val="00E0299D"/>
    <w:rsid w:val="00E10399"/>
    <w:rsid w:val="00E11FB4"/>
    <w:rsid w:val="00E1658D"/>
    <w:rsid w:val="00E27A06"/>
    <w:rsid w:val="00E32836"/>
    <w:rsid w:val="00E37555"/>
    <w:rsid w:val="00E41AE7"/>
    <w:rsid w:val="00E44D8A"/>
    <w:rsid w:val="00E45F2F"/>
    <w:rsid w:val="00E473B1"/>
    <w:rsid w:val="00E500D6"/>
    <w:rsid w:val="00E51DB3"/>
    <w:rsid w:val="00E55878"/>
    <w:rsid w:val="00E55F49"/>
    <w:rsid w:val="00E60BCC"/>
    <w:rsid w:val="00E665F0"/>
    <w:rsid w:val="00E82121"/>
    <w:rsid w:val="00E8355E"/>
    <w:rsid w:val="00E83EC1"/>
    <w:rsid w:val="00E91B0E"/>
    <w:rsid w:val="00EB256F"/>
    <w:rsid w:val="00ED1094"/>
    <w:rsid w:val="00ED3E37"/>
    <w:rsid w:val="00ED7212"/>
    <w:rsid w:val="00EE00FB"/>
    <w:rsid w:val="00EE2652"/>
    <w:rsid w:val="00EE4FA4"/>
    <w:rsid w:val="00EF691F"/>
    <w:rsid w:val="00F0321F"/>
    <w:rsid w:val="00F15AC4"/>
    <w:rsid w:val="00F239C2"/>
    <w:rsid w:val="00F32084"/>
    <w:rsid w:val="00F35C04"/>
    <w:rsid w:val="00F40060"/>
    <w:rsid w:val="00F424A9"/>
    <w:rsid w:val="00F42A2C"/>
    <w:rsid w:val="00F46F1B"/>
    <w:rsid w:val="00F515A8"/>
    <w:rsid w:val="00F5352A"/>
    <w:rsid w:val="00F66447"/>
    <w:rsid w:val="00F70D88"/>
    <w:rsid w:val="00F75EFF"/>
    <w:rsid w:val="00F829B4"/>
    <w:rsid w:val="00F85AD0"/>
    <w:rsid w:val="00F9060E"/>
    <w:rsid w:val="00F92F3B"/>
    <w:rsid w:val="00F97CE6"/>
    <w:rsid w:val="00F97F64"/>
    <w:rsid w:val="00FA6188"/>
    <w:rsid w:val="00FB0C8D"/>
    <w:rsid w:val="00FB3DD5"/>
    <w:rsid w:val="00FB6106"/>
    <w:rsid w:val="00FB7853"/>
    <w:rsid w:val="00FC19B6"/>
    <w:rsid w:val="00FC1A8D"/>
    <w:rsid w:val="00FC3518"/>
    <w:rsid w:val="00FC4D37"/>
    <w:rsid w:val="00FC6041"/>
    <w:rsid w:val="00FD0649"/>
    <w:rsid w:val="00FD2BA4"/>
    <w:rsid w:val="00FD46CB"/>
    <w:rsid w:val="00FD6322"/>
    <w:rsid w:val="00FD6731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F6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3B3"/>
  </w:style>
  <w:style w:type="paragraph" w:styleId="a5">
    <w:name w:val="footer"/>
    <w:basedOn w:val="a"/>
    <w:link w:val="a6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3B3"/>
  </w:style>
  <w:style w:type="paragraph" w:styleId="a7">
    <w:name w:val="List Paragraph"/>
    <w:basedOn w:val="a"/>
    <w:uiPriority w:val="34"/>
    <w:qFormat/>
    <w:rsid w:val="00E55878"/>
    <w:pPr>
      <w:ind w:leftChars="400" w:left="840"/>
    </w:pPr>
  </w:style>
  <w:style w:type="character" w:styleId="a8">
    <w:name w:val="Hyperlink"/>
    <w:basedOn w:val="a0"/>
    <w:uiPriority w:val="99"/>
    <w:unhideWhenUsed/>
    <w:rsid w:val="0083122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AD10AE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挨拶文 (文字)"/>
    <w:basedOn w:val="a0"/>
    <w:link w:val="aa"/>
    <w:rsid w:val="00AD10AE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８/９"/>
    <w:rsid w:val="00AD10AE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74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366F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732D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802302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C9637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5832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E5F99"/>
  </w:style>
  <w:style w:type="character" w:styleId="af1">
    <w:name w:val="Unresolved Mention"/>
    <w:basedOn w:val="a0"/>
    <w:uiPriority w:val="99"/>
    <w:semiHidden/>
    <w:unhideWhenUsed/>
    <w:rsid w:val="00C32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2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63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1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9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0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62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15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89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3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41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3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65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65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6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558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74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27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75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630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0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04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82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57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0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8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90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39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727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7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52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29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93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56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62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74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2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96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81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32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89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4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2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45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4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384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67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77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00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30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383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2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0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9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5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0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692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0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20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2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36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005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7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6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59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56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77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4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8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5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2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8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7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11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7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1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07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7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2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40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840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39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16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47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72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7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84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90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84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8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3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39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07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03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96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42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2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71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45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3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25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31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4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20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44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61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05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2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31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86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0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5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208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8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4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86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60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56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68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9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3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37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64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58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1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1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80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29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265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7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33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08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53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</w:divsChild>
                </w:div>
                <w:div w:id="14594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4780">
                              <w:marLeft w:val="0"/>
                              <w:marRight w:val="0"/>
                              <w:marTop w:val="18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4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5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84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1470">
                              <w:marLeft w:val="0"/>
                              <w:marRight w:val="0"/>
                              <w:marTop w:val="195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68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6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ibpcosak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pc.ibpcosaka.or.jp/vietnamb2b202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ibpcosaka.or.jp/event/2024/vietnamb2b2024-lis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39EA-F5D0-4462-A1F7-140A25E3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2024-08-20T03:05:00Z</dcterms:created>
  <dcterms:modified xsi:type="dcterms:W3CDTF">2024-08-20T03:06:00Z</dcterms:modified>
</cp:coreProperties>
</file>