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C4913" w14:textId="62E22845" w:rsidR="00E74E6D" w:rsidRDefault="00B04CC0" w:rsidP="00E60267">
      <w:pPr>
        <w:jc w:val="center"/>
      </w:pPr>
      <w:r w:rsidRPr="00B04CC0">
        <w:rPr>
          <w:rFonts w:hint="eastAsia"/>
        </w:rPr>
        <w:t>キリンビバレッジ株式会社</w:t>
      </w:r>
      <w:r w:rsidR="00E64E05">
        <w:rPr>
          <w:rFonts w:hint="eastAsia"/>
        </w:rPr>
        <w:t>と大阪市住之江区との</w:t>
      </w:r>
    </w:p>
    <w:p w14:paraId="0BC74A1B" w14:textId="485D7181" w:rsidR="00E64E05" w:rsidRDefault="00B04CC0" w:rsidP="00E60267">
      <w:pPr>
        <w:jc w:val="center"/>
      </w:pPr>
      <w:r w:rsidRPr="00B04CC0">
        <w:rPr>
          <w:rFonts w:hint="eastAsia"/>
        </w:rPr>
        <w:t>安全安心なまちづくりに関する協定書</w:t>
      </w:r>
    </w:p>
    <w:p w14:paraId="384E9E75" w14:textId="77777777" w:rsidR="008B419E" w:rsidRDefault="008B419E" w:rsidP="00E60267">
      <w:pPr>
        <w:jc w:val="center"/>
      </w:pPr>
    </w:p>
    <w:p w14:paraId="7772ACAC" w14:textId="77777777" w:rsidR="00D2344F" w:rsidRDefault="00D2344F" w:rsidP="00D2344F">
      <w:r>
        <w:rPr>
          <w:rFonts w:hint="eastAsia"/>
        </w:rPr>
        <w:t>（目的）</w:t>
      </w:r>
    </w:p>
    <w:p w14:paraId="05572B8A" w14:textId="42759AE6" w:rsidR="00D2344F" w:rsidRDefault="00D2344F" w:rsidP="00D2344F">
      <w:r>
        <w:t xml:space="preserve"> 第</w:t>
      </w:r>
      <w:r w:rsidR="00904098">
        <w:rPr>
          <w:rFonts w:hint="eastAsia"/>
        </w:rPr>
        <w:t>１</w:t>
      </w:r>
      <w:r>
        <w:t xml:space="preserve">条 </w:t>
      </w:r>
      <w:r w:rsidR="00D035FE">
        <w:rPr>
          <w:rFonts w:hint="eastAsia"/>
        </w:rPr>
        <w:t>本</w:t>
      </w:r>
      <w:r>
        <w:t>協定は、</w:t>
      </w:r>
      <w:r w:rsidR="00B04CC0" w:rsidRPr="00B04CC0">
        <w:rPr>
          <w:rFonts w:hint="eastAsia"/>
        </w:rPr>
        <w:t>キリンビバレッジ株式会社</w:t>
      </w:r>
      <w:r>
        <w:t>及び大阪市住之江区（以下「両者」という。）が</w:t>
      </w:r>
      <w:r>
        <w:rPr>
          <w:rFonts w:hint="eastAsia"/>
        </w:rPr>
        <w:t>相互に</w:t>
      </w:r>
      <w:r w:rsidR="00B04CC0">
        <w:rPr>
          <w:rFonts w:hint="eastAsia"/>
        </w:rPr>
        <w:t>連携</w:t>
      </w:r>
      <w:r>
        <w:rPr>
          <w:rFonts w:hint="eastAsia"/>
        </w:rPr>
        <w:t>し、</w:t>
      </w:r>
      <w:r w:rsidR="00B04CC0" w:rsidRPr="00B04CC0">
        <w:rPr>
          <w:rFonts w:hint="eastAsia"/>
        </w:rPr>
        <w:t>安全安心なまちづくり</w:t>
      </w:r>
      <w:r w:rsidR="00B04CC0">
        <w:rPr>
          <w:rFonts w:hint="eastAsia"/>
        </w:rPr>
        <w:t>の一層の推進を図ることを</w:t>
      </w:r>
      <w:r>
        <w:t xml:space="preserve">目的とする。 </w:t>
      </w:r>
    </w:p>
    <w:p w14:paraId="7C2DF3B8" w14:textId="77777777" w:rsidR="00D2344F" w:rsidRDefault="00D2344F" w:rsidP="00D2344F">
      <w:r>
        <w:t xml:space="preserve"> </w:t>
      </w:r>
    </w:p>
    <w:p w14:paraId="09EBC897" w14:textId="023D98DA" w:rsidR="00D2344F" w:rsidRDefault="00D2344F" w:rsidP="00D2344F">
      <w:r>
        <w:rPr>
          <w:rFonts w:hint="eastAsia"/>
        </w:rPr>
        <w:t>（連携事項）</w:t>
      </w:r>
    </w:p>
    <w:p w14:paraId="7C42A145" w14:textId="77777777" w:rsidR="00B04CC0" w:rsidRDefault="00D2344F" w:rsidP="00B43884">
      <w:r>
        <w:t xml:space="preserve"> 第</w:t>
      </w:r>
      <w:r w:rsidR="00904098">
        <w:rPr>
          <w:rFonts w:hint="eastAsia"/>
        </w:rPr>
        <w:t>２</w:t>
      </w:r>
      <w:r>
        <w:t xml:space="preserve">条 両者は、前条の目的を実現するために、次に掲げる連携を進めるものとする。 </w:t>
      </w:r>
    </w:p>
    <w:p w14:paraId="62FD1059" w14:textId="77777777" w:rsidR="00B04CC0" w:rsidRDefault="00D61A44" w:rsidP="00B43884">
      <w:r w:rsidRPr="006E2859">
        <w:t>（１）</w:t>
      </w:r>
      <w:bookmarkStart w:id="0" w:name="_Hlk167364130"/>
      <w:r w:rsidR="00B04CC0">
        <w:rPr>
          <w:rFonts w:hint="eastAsia"/>
        </w:rPr>
        <w:t>安全安心なまちづくり</w:t>
      </w:r>
      <w:r w:rsidR="00B04CC0" w:rsidRPr="006E2859">
        <w:rPr>
          <w:rFonts w:hint="eastAsia"/>
        </w:rPr>
        <w:t>に関すること</w:t>
      </w:r>
      <w:bookmarkEnd w:id="0"/>
    </w:p>
    <w:p w14:paraId="4CE0FB83" w14:textId="16590B31" w:rsidR="002904B8" w:rsidRPr="00543FF1" w:rsidRDefault="00B43884" w:rsidP="00B43884">
      <w:r w:rsidRPr="00543FF1">
        <w:rPr>
          <w:rFonts w:hint="eastAsia"/>
        </w:rPr>
        <w:t>（２）</w:t>
      </w:r>
      <w:r w:rsidR="00B04CC0" w:rsidRPr="006E2859">
        <w:t>その他、両者の施策事業との連携など、前条の目的を達成するために必要な事項</w:t>
      </w:r>
    </w:p>
    <w:p w14:paraId="0977E19F" w14:textId="77777777" w:rsidR="009C640B" w:rsidRDefault="00327D39" w:rsidP="00E64E05">
      <w:r w:rsidRPr="006E2859">
        <w:rPr>
          <w:rFonts w:hint="eastAsia"/>
        </w:rPr>
        <w:t xml:space="preserve">　</w:t>
      </w:r>
    </w:p>
    <w:p w14:paraId="571738EC" w14:textId="77777777" w:rsidR="000854C9" w:rsidRPr="006E2859" w:rsidRDefault="00E64E05" w:rsidP="00E64E05">
      <w:r w:rsidRPr="006E2859">
        <w:rPr>
          <w:rFonts w:hint="eastAsia"/>
        </w:rPr>
        <w:t>（禁止事項）</w:t>
      </w:r>
    </w:p>
    <w:p w14:paraId="30EF9D5D" w14:textId="12817DD0" w:rsidR="000854C9" w:rsidRPr="006E2859" w:rsidRDefault="00E64E05" w:rsidP="00E64E05">
      <w:r w:rsidRPr="006E2859">
        <w:t xml:space="preserve"> </w:t>
      </w:r>
      <w:r w:rsidR="00904098">
        <w:t>第</w:t>
      </w:r>
      <w:r w:rsidR="00904098">
        <w:rPr>
          <w:rFonts w:hint="eastAsia"/>
        </w:rPr>
        <w:t>３</w:t>
      </w:r>
      <w:r w:rsidRPr="006E2859">
        <w:t xml:space="preserve">条 </w:t>
      </w:r>
      <w:r w:rsidR="00B04CC0" w:rsidRPr="00B04CC0">
        <w:rPr>
          <w:rFonts w:hint="eastAsia"/>
        </w:rPr>
        <w:t>キリンビバレッジ株式会社</w:t>
      </w:r>
      <w:r w:rsidRPr="006E2859">
        <w:t>が取組を行うにあたっては、次の各号に該当してはならない。</w:t>
      </w:r>
    </w:p>
    <w:p w14:paraId="7374B447" w14:textId="77777777" w:rsidR="000854C9" w:rsidRPr="006E2859" w:rsidRDefault="00E64E05" w:rsidP="00E64E05">
      <w:r w:rsidRPr="006E2859">
        <w:t xml:space="preserve">（１）法令又は公序良俗に反すること、又は反するおそれがあること </w:t>
      </w:r>
    </w:p>
    <w:p w14:paraId="5F34EA2C" w14:textId="77777777" w:rsidR="00E64E05" w:rsidRPr="006E2859" w:rsidRDefault="00E64E05" w:rsidP="00E64E05">
      <w:r w:rsidRPr="006E2859">
        <w:t xml:space="preserve">（２）政治活動又は宗教活動を伴うもの </w:t>
      </w:r>
    </w:p>
    <w:p w14:paraId="0C0886DC" w14:textId="77777777" w:rsidR="00E64E05" w:rsidRPr="006E2859" w:rsidRDefault="00E64E05" w:rsidP="00E64E05">
      <w:r w:rsidRPr="006E2859">
        <w:t xml:space="preserve"> </w:t>
      </w:r>
    </w:p>
    <w:p w14:paraId="3E2A567A" w14:textId="77777777" w:rsidR="000854C9" w:rsidRPr="006E2859" w:rsidRDefault="00E64E05" w:rsidP="00E64E05">
      <w:r w:rsidRPr="006E2859">
        <w:rPr>
          <w:rFonts w:hint="eastAsia"/>
        </w:rPr>
        <w:t>（連携期間）</w:t>
      </w:r>
    </w:p>
    <w:p w14:paraId="794454C4" w14:textId="4253ACAF" w:rsidR="00E64E05" w:rsidRPr="006E2859" w:rsidRDefault="00E64E05" w:rsidP="00E64E05">
      <w:r w:rsidRPr="006E2859">
        <w:t>第</w:t>
      </w:r>
      <w:r w:rsidR="00904098">
        <w:rPr>
          <w:rFonts w:hint="eastAsia"/>
        </w:rPr>
        <w:t>４</w:t>
      </w:r>
      <w:r w:rsidRPr="006E2859">
        <w:t>条 本協定の有効期間は、協定締結日から１年間とする。ただし、本協定の満了日の</w:t>
      </w:r>
      <w:r w:rsidR="00B04CC0">
        <w:rPr>
          <w:rFonts w:hint="eastAsia"/>
        </w:rPr>
        <w:t>１</w:t>
      </w:r>
      <w:r w:rsidRPr="006E2859">
        <w:t>ヶ月前までに、</w:t>
      </w:r>
      <w:r w:rsidR="00D035FE">
        <w:t>両者</w:t>
      </w:r>
      <w:r w:rsidRPr="00D035FE">
        <w:t>のいずれからも</w:t>
      </w:r>
      <w:r w:rsidRPr="006E2859">
        <w:t xml:space="preserve">改廃の申し入れがない場合は、さらに１年間更新するものとし、その後も同様とする。 </w:t>
      </w:r>
    </w:p>
    <w:p w14:paraId="4D74EA39" w14:textId="77777777" w:rsidR="00E64E05" w:rsidRPr="00E60267" w:rsidRDefault="00E64E05" w:rsidP="00E64E05">
      <w:r w:rsidRPr="00E60267">
        <w:t xml:space="preserve"> </w:t>
      </w:r>
    </w:p>
    <w:p w14:paraId="194A72D6" w14:textId="77777777" w:rsidR="000854C9" w:rsidRDefault="000854C9" w:rsidP="00E64E05">
      <w:r>
        <w:rPr>
          <w:rFonts w:hint="eastAsia"/>
        </w:rPr>
        <w:t>（守秘義務）</w:t>
      </w:r>
    </w:p>
    <w:p w14:paraId="58244552" w14:textId="77777777" w:rsidR="00E64E05" w:rsidRDefault="00904098" w:rsidP="00E64E05">
      <w:r>
        <w:t>第</w:t>
      </w:r>
      <w:r>
        <w:rPr>
          <w:rFonts w:hint="eastAsia"/>
        </w:rPr>
        <w:t>５</w:t>
      </w:r>
      <w:r w:rsidR="00E64E05" w:rsidRPr="00E60267">
        <w:t xml:space="preserve">条 </w:t>
      </w:r>
      <w:r w:rsidR="000854C9">
        <w:rPr>
          <w:rFonts w:hint="eastAsia"/>
        </w:rPr>
        <w:t>両者</w:t>
      </w:r>
      <w:r w:rsidR="00E64E05" w:rsidRPr="00E60267">
        <w:t>は、連携事項の検討・実施により知り得た秘密を漏らしてはならない。</w:t>
      </w:r>
      <w:r w:rsidR="003A6E1C" w:rsidRPr="009C640B">
        <w:rPr>
          <w:rFonts w:hint="eastAsia"/>
        </w:rPr>
        <w:t>なお、報道機関等の第三者へ連携協力事項に関する公表を行う際は、予め両者でその対応を協議する。</w:t>
      </w:r>
      <w:r w:rsidR="00E64E05" w:rsidRPr="009C640B">
        <w:t xml:space="preserve"> </w:t>
      </w:r>
    </w:p>
    <w:p w14:paraId="620ED23F" w14:textId="6827D98E" w:rsidR="00811184" w:rsidRPr="00B801E6" w:rsidRDefault="00CF23A7" w:rsidP="00811184">
      <w:r w:rsidRPr="00B801E6">
        <w:rPr>
          <w:rFonts w:hint="eastAsia"/>
        </w:rPr>
        <w:t xml:space="preserve">２　</w:t>
      </w:r>
      <w:r w:rsidR="00811184" w:rsidRPr="00B801E6">
        <w:rPr>
          <w:rFonts w:hint="eastAsia"/>
        </w:rPr>
        <w:t>両者は、理由のいかんを問わず本協定の終了後も、前項に定める守秘義務を負うもの</w:t>
      </w:r>
    </w:p>
    <w:p w14:paraId="1B2CE32A" w14:textId="6DA4AB34" w:rsidR="00CF23A7" w:rsidRPr="00B801E6" w:rsidRDefault="00811184" w:rsidP="00811184">
      <w:r w:rsidRPr="00B801E6">
        <w:rPr>
          <w:rFonts w:hint="eastAsia"/>
        </w:rPr>
        <w:t>とする。</w:t>
      </w:r>
    </w:p>
    <w:p w14:paraId="028442DE" w14:textId="77777777" w:rsidR="00E64E05" w:rsidRPr="00E60267" w:rsidRDefault="00E64E05" w:rsidP="00E64E05">
      <w:r w:rsidRPr="00E60267">
        <w:t xml:space="preserve"> </w:t>
      </w:r>
    </w:p>
    <w:p w14:paraId="2705FD97" w14:textId="77777777" w:rsidR="000854C9" w:rsidRDefault="00E64E05" w:rsidP="00E64E05">
      <w:r w:rsidRPr="00E60267">
        <w:rPr>
          <w:rFonts w:hint="eastAsia"/>
        </w:rPr>
        <w:t>（協定の解除）</w:t>
      </w:r>
    </w:p>
    <w:p w14:paraId="2BDE5384" w14:textId="77777777" w:rsidR="000854C9" w:rsidRDefault="00904098" w:rsidP="00E64E05">
      <w:r>
        <w:t>第</w:t>
      </w:r>
      <w:r>
        <w:rPr>
          <w:rFonts w:hint="eastAsia"/>
        </w:rPr>
        <w:t>６</w:t>
      </w:r>
      <w:r w:rsidR="00E64E05" w:rsidRPr="00E60267">
        <w:t>条 本協定の実施にかかり、</w:t>
      </w:r>
      <w:r w:rsidR="000854C9">
        <w:rPr>
          <w:rFonts w:hint="eastAsia"/>
        </w:rPr>
        <w:t>両者が</w:t>
      </w:r>
      <w:r w:rsidR="00E64E05" w:rsidRPr="00E60267">
        <w:t>次の各号のいずれかに該当する行為を行った場合、第４条の規定にかかわらず、協定を解除することができる。</w:t>
      </w:r>
    </w:p>
    <w:p w14:paraId="0B36A847" w14:textId="77777777" w:rsidR="000854C9" w:rsidRDefault="00E64E05" w:rsidP="00E64E05">
      <w:r w:rsidRPr="00E60267">
        <w:t>（１）政治的行為を行ったと認められる場合</w:t>
      </w:r>
    </w:p>
    <w:p w14:paraId="4AE25D8C" w14:textId="77777777" w:rsidR="00E64E05" w:rsidRPr="00E60267" w:rsidRDefault="00E64E05" w:rsidP="00E64E05">
      <w:r w:rsidRPr="00E60267">
        <w:t xml:space="preserve">（２）法令又は公序良俗に反する活動を行った場合 </w:t>
      </w:r>
    </w:p>
    <w:p w14:paraId="692B8EB6" w14:textId="77777777" w:rsidR="00E64E05" w:rsidRDefault="00E64E05" w:rsidP="00E64E05">
      <w:r w:rsidRPr="00E60267">
        <w:rPr>
          <w:rFonts w:hint="eastAsia"/>
        </w:rPr>
        <w:t>（３）暴力団員又は大阪市暴力団排除条例施行規則第３条各号に掲げる者に該当す</w:t>
      </w:r>
      <w:r w:rsidRPr="00E60267">
        <w:t xml:space="preserve">る場合 </w:t>
      </w:r>
      <w:r w:rsidRPr="00E60267">
        <w:lastRenderedPageBreak/>
        <w:t xml:space="preserve">（４）その他住之江区長が認める場合 </w:t>
      </w:r>
    </w:p>
    <w:p w14:paraId="2AD73C73" w14:textId="77777777" w:rsidR="00FD0A82" w:rsidRPr="00E60267" w:rsidRDefault="00FD0A82" w:rsidP="00E64E05"/>
    <w:p w14:paraId="1D0ACB49" w14:textId="2F9C6E25" w:rsidR="000854C9" w:rsidRDefault="00E64E05" w:rsidP="00E64E05">
      <w:r w:rsidRPr="00E60267">
        <w:t xml:space="preserve"> </w:t>
      </w:r>
      <w:r w:rsidRPr="00E60267">
        <w:rPr>
          <w:rFonts w:hint="eastAsia"/>
        </w:rPr>
        <w:t>（協議）</w:t>
      </w:r>
    </w:p>
    <w:p w14:paraId="42257F8B" w14:textId="2C46E788" w:rsidR="00E64E05" w:rsidRPr="00E60267" w:rsidRDefault="00E64E05" w:rsidP="00E64E05">
      <w:r w:rsidRPr="00E60267">
        <w:t>第７条 本協定に</w:t>
      </w:r>
      <w:r w:rsidR="00B04CC0">
        <w:rPr>
          <w:rFonts w:hint="eastAsia"/>
        </w:rPr>
        <w:t>定めのない事項</w:t>
      </w:r>
      <w:r w:rsidR="00F247E5">
        <w:rPr>
          <w:rFonts w:hint="eastAsia"/>
        </w:rPr>
        <w:t>又は</w:t>
      </w:r>
      <w:r w:rsidR="00F247E5" w:rsidRPr="00E60267">
        <w:t>本協定に</w:t>
      </w:r>
      <w:r w:rsidR="00F247E5">
        <w:rPr>
          <w:rFonts w:hint="eastAsia"/>
        </w:rPr>
        <w:t>関して</w:t>
      </w:r>
      <w:r w:rsidR="00B04CC0">
        <w:rPr>
          <w:rFonts w:hint="eastAsia"/>
        </w:rPr>
        <w:t>疑義が</w:t>
      </w:r>
      <w:r w:rsidR="00F247E5">
        <w:rPr>
          <w:rFonts w:hint="eastAsia"/>
        </w:rPr>
        <w:t>生じたときは</w:t>
      </w:r>
      <w:r w:rsidRPr="00E60267">
        <w:t xml:space="preserve">、 </w:t>
      </w:r>
      <w:r w:rsidR="00F6732F">
        <w:t>両者</w:t>
      </w:r>
      <w:r w:rsidR="00F6732F">
        <w:rPr>
          <w:rFonts w:hint="eastAsia"/>
        </w:rPr>
        <w:t>が協議</w:t>
      </w:r>
      <w:r w:rsidR="00F247E5">
        <w:rPr>
          <w:rFonts w:hint="eastAsia"/>
        </w:rPr>
        <w:t>の上、これを決定する</w:t>
      </w:r>
      <w:r w:rsidR="00F247E5" w:rsidRPr="00E60267">
        <w:t>もの</w:t>
      </w:r>
      <w:r w:rsidR="00F6732F">
        <w:rPr>
          <w:rFonts w:hint="eastAsia"/>
        </w:rPr>
        <w:t>とする。</w:t>
      </w:r>
    </w:p>
    <w:p w14:paraId="339AD109" w14:textId="77777777" w:rsidR="00E64E05" w:rsidRPr="00E60267" w:rsidRDefault="00E64E05" w:rsidP="00E64E05">
      <w:r w:rsidRPr="00E60267">
        <w:t xml:space="preserve"> </w:t>
      </w:r>
    </w:p>
    <w:p w14:paraId="5552226E" w14:textId="7AAB9CE4" w:rsidR="00E64E05" w:rsidRPr="00E60267" w:rsidRDefault="00E64E05" w:rsidP="00E64E05">
      <w:r w:rsidRPr="00E60267">
        <w:rPr>
          <w:rFonts w:hint="eastAsia"/>
        </w:rPr>
        <w:t>本協定の締結を証するため、協定書２通作成し、</w:t>
      </w:r>
      <w:r w:rsidR="00F247E5">
        <w:rPr>
          <w:rFonts w:hint="eastAsia"/>
        </w:rPr>
        <w:t>両者が記名押印</w:t>
      </w:r>
      <w:r w:rsidRPr="00E60267">
        <w:rPr>
          <w:rFonts w:hint="eastAsia"/>
        </w:rPr>
        <w:t>のうえ、</w:t>
      </w:r>
      <w:r w:rsidRPr="00F247E5">
        <w:rPr>
          <w:rFonts w:hint="eastAsia"/>
        </w:rPr>
        <w:t>各</w:t>
      </w:r>
      <w:r w:rsidRPr="00E60267">
        <w:rPr>
          <w:rFonts w:hint="eastAsia"/>
        </w:rPr>
        <w:t>１通を保有す</w:t>
      </w:r>
      <w:r w:rsidRPr="00E60267">
        <w:t xml:space="preserve">る。 </w:t>
      </w:r>
    </w:p>
    <w:p w14:paraId="4AFFBFD6" w14:textId="77777777" w:rsidR="00E64E05" w:rsidRPr="00E60267" w:rsidRDefault="00E64E05" w:rsidP="00E64E05">
      <w:r w:rsidRPr="00E60267">
        <w:t xml:space="preserve"> </w:t>
      </w:r>
    </w:p>
    <w:p w14:paraId="506F4178" w14:textId="77777777" w:rsidR="00E64E05" w:rsidRPr="00E60267" w:rsidRDefault="00E64E05" w:rsidP="00E64E05">
      <w:r w:rsidRPr="00E60267">
        <w:t xml:space="preserve"> </w:t>
      </w:r>
    </w:p>
    <w:p w14:paraId="572F726F" w14:textId="36FF75F4" w:rsidR="00E64E05" w:rsidRPr="00B801E6" w:rsidRDefault="000854C9" w:rsidP="00E64E05">
      <w:r w:rsidRPr="00B801E6">
        <w:rPr>
          <w:rFonts w:hint="eastAsia"/>
        </w:rPr>
        <w:t>令和</w:t>
      </w:r>
      <w:r w:rsidR="003D373F" w:rsidRPr="00B801E6">
        <w:rPr>
          <w:rFonts w:hint="eastAsia"/>
        </w:rPr>
        <w:t>６</w:t>
      </w:r>
      <w:r w:rsidR="00E64E05" w:rsidRPr="00B801E6">
        <w:rPr>
          <w:rFonts w:hint="eastAsia"/>
        </w:rPr>
        <w:t>年</w:t>
      </w:r>
      <w:r w:rsidR="005C61B7" w:rsidRPr="00B801E6">
        <w:rPr>
          <w:rFonts w:hint="eastAsia"/>
        </w:rPr>
        <w:t>９</w:t>
      </w:r>
      <w:r w:rsidR="00E64E05" w:rsidRPr="00B801E6">
        <w:rPr>
          <w:rFonts w:hint="eastAsia"/>
        </w:rPr>
        <w:t>月</w:t>
      </w:r>
      <w:r w:rsidR="00360FF5">
        <w:rPr>
          <w:rFonts w:hint="eastAsia"/>
        </w:rPr>
        <w:t>２４</w:t>
      </w:r>
      <w:r w:rsidR="00E64E05" w:rsidRPr="00B801E6">
        <w:rPr>
          <w:rFonts w:hint="eastAsia"/>
        </w:rPr>
        <w:t>日</w:t>
      </w:r>
      <w:r w:rsidR="00E64E05" w:rsidRPr="00B801E6">
        <w:t xml:space="preserve"> </w:t>
      </w:r>
    </w:p>
    <w:p w14:paraId="5245DDFF" w14:textId="77777777" w:rsidR="00E64E05" w:rsidRPr="00E60267" w:rsidRDefault="00E64E05" w:rsidP="00E64E05">
      <w:r w:rsidRPr="00E60267">
        <w:t xml:space="preserve"> </w:t>
      </w:r>
    </w:p>
    <w:p w14:paraId="33D18C9C" w14:textId="536F763C" w:rsidR="00CD7D6E" w:rsidRDefault="00B81CAC" w:rsidP="00E8111E">
      <w:pPr>
        <w:ind w:firstLineChars="1900" w:firstLine="3990"/>
      </w:pPr>
      <w:r w:rsidRPr="00B81CAC">
        <w:rPr>
          <w:rFonts w:hint="eastAsia"/>
        </w:rPr>
        <w:t>大阪市北区大深町４番２０号</w:t>
      </w:r>
    </w:p>
    <w:p w14:paraId="538383C4" w14:textId="05E26568" w:rsidR="00E8111E" w:rsidRDefault="00E8111E" w:rsidP="00E8111E">
      <w:pPr>
        <w:ind w:firstLineChars="1900" w:firstLine="3990"/>
      </w:pPr>
      <w:r w:rsidRPr="00E8111E">
        <w:rPr>
          <w:rFonts w:hint="eastAsia"/>
        </w:rPr>
        <w:t>グランフロント大阪タワーＡ</w:t>
      </w:r>
    </w:p>
    <w:p w14:paraId="5D625906" w14:textId="0BED909D" w:rsidR="000854C9" w:rsidRDefault="00F6732F" w:rsidP="00CD7D6E">
      <w:pPr>
        <w:ind w:firstLineChars="1900" w:firstLine="3990"/>
      </w:pPr>
      <w:r w:rsidRPr="00B04CC0">
        <w:rPr>
          <w:rFonts w:hint="eastAsia"/>
        </w:rPr>
        <w:t>キリンビバレッジ株式会社</w:t>
      </w:r>
      <w:r>
        <w:rPr>
          <w:rFonts w:hint="eastAsia"/>
        </w:rPr>
        <w:t xml:space="preserve">　</w:t>
      </w:r>
      <w:r w:rsidRPr="00F6732F">
        <w:rPr>
          <w:rFonts w:hint="eastAsia"/>
        </w:rPr>
        <w:t>近畿圏統括本部</w:t>
      </w:r>
      <w:r w:rsidR="003D373F">
        <w:rPr>
          <w:rFonts w:hint="eastAsia"/>
        </w:rPr>
        <w:t xml:space="preserve"> </w:t>
      </w:r>
      <w:r w:rsidR="009C640B">
        <w:rPr>
          <w:rFonts w:hint="eastAsia"/>
        </w:rPr>
        <w:t xml:space="preserve">　　　　</w:t>
      </w:r>
      <w:r w:rsidR="00E64E05" w:rsidRPr="00E60267">
        <w:t xml:space="preserve"> </w:t>
      </w:r>
    </w:p>
    <w:p w14:paraId="20FE2FC5" w14:textId="015CDE4C" w:rsidR="00E64E05" w:rsidRDefault="00F6732F" w:rsidP="00CD7D6E">
      <w:pPr>
        <w:ind w:firstLineChars="1900" w:firstLine="3990"/>
      </w:pPr>
      <w:r w:rsidRPr="00F6732F">
        <w:rPr>
          <w:rFonts w:hint="eastAsia"/>
        </w:rPr>
        <w:t>執行役員</w:t>
      </w:r>
      <w:r>
        <w:rPr>
          <w:rFonts w:hint="eastAsia"/>
        </w:rPr>
        <w:t xml:space="preserve">　</w:t>
      </w:r>
      <w:r w:rsidRPr="00F6732F">
        <w:rPr>
          <w:rFonts w:hint="eastAsia"/>
        </w:rPr>
        <w:t>近畿圏統括本部長</w:t>
      </w:r>
      <w:r w:rsidR="00CD7D6E">
        <w:rPr>
          <w:rFonts w:hint="eastAsia"/>
        </w:rPr>
        <w:t xml:space="preserve">　</w:t>
      </w:r>
      <w:r w:rsidR="00B76061">
        <w:rPr>
          <w:rFonts w:asciiTheme="minorEastAsia" w:hAnsiTheme="minorEastAsia" w:hint="eastAsia"/>
          <w:szCs w:val="21"/>
        </w:rPr>
        <w:t>有馬</w:t>
      </w:r>
      <w:r w:rsidR="00CD7D6E" w:rsidRPr="00CD7D6E">
        <w:rPr>
          <w:rFonts w:asciiTheme="minorEastAsia" w:hAnsiTheme="minorEastAsia" w:hint="eastAsia"/>
          <w:szCs w:val="21"/>
        </w:rPr>
        <w:t xml:space="preserve">　</w:t>
      </w:r>
      <w:r w:rsidR="00B76061">
        <w:rPr>
          <w:rFonts w:asciiTheme="minorEastAsia" w:hAnsiTheme="minorEastAsia" w:hint="eastAsia"/>
          <w:szCs w:val="21"/>
        </w:rPr>
        <w:t>正剛</w:t>
      </w:r>
      <w:r w:rsidR="00E64E05" w:rsidRPr="00E60267">
        <w:t xml:space="preserve">      </w:t>
      </w:r>
      <w:r w:rsidR="009C640B">
        <w:rPr>
          <w:rFonts w:hint="eastAsia"/>
        </w:rPr>
        <w:t xml:space="preserve">　　　　　　　</w:t>
      </w:r>
    </w:p>
    <w:p w14:paraId="527B6451" w14:textId="2AA52DBE" w:rsidR="000854C9" w:rsidRPr="00CD7D6E" w:rsidRDefault="000854C9" w:rsidP="00CD7D6E">
      <w:pPr>
        <w:ind w:firstLineChars="2000" w:firstLine="4200"/>
        <w:rPr>
          <w:rFonts w:asciiTheme="minorEastAsia" w:hAnsiTheme="minorEastAsia"/>
          <w:szCs w:val="21"/>
        </w:rPr>
      </w:pPr>
      <w:r w:rsidRPr="00CD7D6E">
        <w:rPr>
          <w:rFonts w:asciiTheme="minorEastAsia" w:hAnsiTheme="minorEastAsia" w:hint="eastAsia"/>
          <w:szCs w:val="21"/>
        </w:rPr>
        <w:t xml:space="preserve">　　　　　　　　　　　</w:t>
      </w:r>
      <w:r w:rsidR="009C640B" w:rsidRPr="00CD7D6E">
        <w:rPr>
          <w:rFonts w:asciiTheme="minorEastAsia" w:hAnsiTheme="minorEastAsia" w:hint="eastAsia"/>
          <w:szCs w:val="21"/>
        </w:rPr>
        <w:t xml:space="preserve"> 　</w:t>
      </w:r>
    </w:p>
    <w:p w14:paraId="64622877" w14:textId="77777777" w:rsidR="00CD7D6E" w:rsidRDefault="00CD7D6E" w:rsidP="00CD7D6E"/>
    <w:p w14:paraId="28C1E5EC" w14:textId="77777777" w:rsidR="00CD7D6E" w:rsidRDefault="00CD7D6E" w:rsidP="00CD7D6E">
      <w:pPr>
        <w:ind w:firstLineChars="2000" w:firstLine="4200"/>
      </w:pPr>
    </w:p>
    <w:p w14:paraId="6649E228" w14:textId="643076E7" w:rsidR="00CD7D6E" w:rsidRDefault="00CD7D6E" w:rsidP="00CD7D6E">
      <w:pPr>
        <w:ind w:firstLineChars="1900" w:firstLine="3990"/>
      </w:pPr>
      <w:r w:rsidRPr="00E60267">
        <w:t>大阪市</w:t>
      </w:r>
      <w:r w:rsidR="00E8111E">
        <w:rPr>
          <w:rFonts w:hint="eastAsia"/>
        </w:rPr>
        <w:t>住之江区御崎3丁目1番</w:t>
      </w:r>
      <w:r w:rsidR="008B419E">
        <w:rPr>
          <w:rFonts w:hint="eastAsia"/>
        </w:rPr>
        <w:t>１７</w:t>
      </w:r>
      <w:r w:rsidR="00E8111E">
        <w:rPr>
          <w:rFonts w:hint="eastAsia"/>
        </w:rPr>
        <w:t>号</w:t>
      </w:r>
    </w:p>
    <w:p w14:paraId="0A050273" w14:textId="62C8B61D" w:rsidR="00CD7D6E" w:rsidRPr="000854C9" w:rsidRDefault="00E8111E" w:rsidP="00CD7D6E">
      <w:pPr>
        <w:ind w:firstLineChars="1900" w:firstLine="3990"/>
      </w:pPr>
      <w:r>
        <w:rPr>
          <w:rFonts w:hint="eastAsia"/>
        </w:rPr>
        <w:t>大阪市</w:t>
      </w:r>
      <w:r w:rsidR="00CD7D6E" w:rsidRPr="00E60267">
        <w:t>住之江区長</w:t>
      </w:r>
      <w:r w:rsidR="00CD7D6E">
        <w:rPr>
          <w:rFonts w:hint="eastAsia"/>
        </w:rPr>
        <w:t xml:space="preserve">　</w:t>
      </w:r>
      <w:r w:rsidR="00CD7D6E" w:rsidRPr="00CD7D6E">
        <w:rPr>
          <w:rFonts w:hint="eastAsia"/>
        </w:rPr>
        <w:t>藤井　秀明</w:t>
      </w:r>
      <w:r>
        <w:rPr>
          <w:rFonts w:hint="eastAsia"/>
        </w:rPr>
        <w:t xml:space="preserve">　　　　　　</w:t>
      </w:r>
    </w:p>
    <w:p w14:paraId="13F51D08" w14:textId="7D3BA1D5" w:rsidR="00CD7D6E" w:rsidRPr="00CD7D6E" w:rsidRDefault="00CD7D6E" w:rsidP="00CD7D6E">
      <w:pPr>
        <w:ind w:firstLineChars="2000" w:firstLine="4200"/>
      </w:pPr>
    </w:p>
    <w:sectPr w:rsidR="00CD7D6E" w:rsidRPr="00CD7D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1CE0" w14:textId="77777777" w:rsidR="001C4AE8" w:rsidRDefault="001C4AE8" w:rsidP="000D3A57">
      <w:r>
        <w:separator/>
      </w:r>
    </w:p>
  </w:endnote>
  <w:endnote w:type="continuationSeparator" w:id="0">
    <w:p w14:paraId="72DBAA64" w14:textId="77777777" w:rsidR="001C4AE8" w:rsidRDefault="001C4AE8" w:rsidP="000D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469C4" w14:textId="77777777" w:rsidR="001C4AE8" w:rsidRDefault="001C4AE8" w:rsidP="000D3A57">
      <w:r>
        <w:separator/>
      </w:r>
    </w:p>
  </w:footnote>
  <w:footnote w:type="continuationSeparator" w:id="0">
    <w:p w14:paraId="23A4D183" w14:textId="77777777" w:rsidR="001C4AE8" w:rsidRDefault="001C4AE8" w:rsidP="000D3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AAF"/>
    <w:rsid w:val="00016E98"/>
    <w:rsid w:val="0002053A"/>
    <w:rsid w:val="000854C9"/>
    <w:rsid w:val="000D3A57"/>
    <w:rsid w:val="00151276"/>
    <w:rsid w:val="001C4AE8"/>
    <w:rsid w:val="002904B8"/>
    <w:rsid w:val="00320B9A"/>
    <w:rsid w:val="00327D39"/>
    <w:rsid w:val="00360FF5"/>
    <w:rsid w:val="003A6E1C"/>
    <w:rsid w:val="003B16FE"/>
    <w:rsid w:val="003D373F"/>
    <w:rsid w:val="003F284B"/>
    <w:rsid w:val="00423210"/>
    <w:rsid w:val="00463BD7"/>
    <w:rsid w:val="00474152"/>
    <w:rsid w:val="005178E1"/>
    <w:rsid w:val="00534B92"/>
    <w:rsid w:val="00543FF1"/>
    <w:rsid w:val="00593809"/>
    <w:rsid w:val="005C61B7"/>
    <w:rsid w:val="0063305E"/>
    <w:rsid w:val="006E080A"/>
    <w:rsid w:val="006E2859"/>
    <w:rsid w:val="006E2B17"/>
    <w:rsid w:val="006F390B"/>
    <w:rsid w:val="00740D9A"/>
    <w:rsid w:val="007E7E7B"/>
    <w:rsid w:val="00800771"/>
    <w:rsid w:val="00811184"/>
    <w:rsid w:val="00825992"/>
    <w:rsid w:val="008B419E"/>
    <w:rsid w:val="00904098"/>
    <w:rsid w:val="0094012C"/>
    <w:rsid w:val="009C640B"/>
    <w:rsid w:val="00B04CC0"/>
    <w:rsid w:val="00B43884"/>
    <w:rsid w:val="00B71E45"/>
    <w:rsid w:val="00B76061"/>
    <w:rsid w:val="00B801E6"/>
    <w:rsid w:val="00B804E4"/>
    <w:rsid w:val="00B81CAC"/>
    <w:rsid w:val="00CD7D6E"/>
    <w:rsid w:val="00CF23A7"/>
    <w:rsid w:val="00D035FE"/>
    <w:rsid w:val="00D2344F"/>
    <w:rsid w:val="00D61A44"/>
    <w:rsid w:val="00D93FA4"/>
    <w:rsid w:val="00DF7E95"/>
    <w:rsid w:val="00E469A1"/>
    <w:rsid w:val="00E60267"/>
    <w:rsid w:val="00E64E05"/>
    <w:rsid w:val="00E74E6D"/>
    <w:rsid w:val="00E8111E"/>
    <w:rsid w:val="00E87C4B"/>
    <w:rsid w:val="00F247E5"/>
    <w:rsid w:val="00F36AAF"/>
    <w:rsid w:val="00F44DEA"/>
    <w:rsid w:val="00F6732F"/>
    <w:rsid w:val="00FD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3172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D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4DE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3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3A57"/>
  </w:style>
  <w:style w:type="paragraph" w:styleId="a7">
    <w:name w:val="footer"/>
    <w:basedOn w:val="a"/>
    <w:link w:val="a8"/>
    <w:uiPriority w:val="99"/>
    <w:unhideWhenUsed/>
    <w:rsid w:val="000D3A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3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2021-02-22T00:18:00Z</dcterms:created>
  <dcterms:modified xsi:type="dcterms:W3CDTF">2024-09-12T00:12:00Z</dcterms:modified>
</cp:coreProperties>
</file>