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950" w:rsidRDefault="00582950" w:rsidP="00DD39EF">
      <w:pPr>
        <w:widowControl w:val="0"/>
        <w:jc w:val="right"/>
        <w:rPr>
          <w:rFonts w:ascii="ＭＳ 明朝" w:eastAsia="ＭＳ 明朝" w:hAnsi="ＭＳ 明朝" w:cs="Times New Roman"/>
          <w:kern w:val="2"/>
          <w:szCs w:val="22"/>
        </w:rPr>
      </w:pPr>
      <w:bookmarkStart w:id="0" w:name="_GoBack"/>
      <w:bookmarkEnd w:id="0"/>
    </w:p>
    <w:p w:rsidR="00DD39EF" w:rsidRPr="00DD39EF" w:rsidRDefault="00DD39EF" w:rsidP="00DD39EF">
      <w:pPr>
        <w:widowControl w:val="0"/>
        <w:jc w:val="right"/>
        <w:rPr>
          <w:rFonts w:ascii="ＭＳ 明朝" w:eastAsia="ＭＳ 明朝" w:hAnsi="ＭＳ 明朝" w:cs="Times New Roman"/>
          <w:kern w:val="2"/>
          <w:szCs w:val="22"/>
        </w:rPr>
      </w:pPr>
      <w:r w:rsidRPr="00DD39EF">
        <w:rPr>
          <w:rFonts w:ascii="ＭＳ 明朝" w:eastAsia="ＭＳ 明朝" w:hAnsi="ＭＳ 明朝" w:cs="Times New Roman" w:hint="eastAsia"/>
          <w:kern w:val="2"/>
          <w:szCs w:val="22"/>
        </w:rPr>
        <w:t>令和２年</w:t>
      </w:r>
      <w:r w:rsidR="00582950">
        <w:rPr>
          <w:rFonts w:ascii="ＭＳ 明朝" w:eastAsia="ＭＳ 明朝" w:hAnsi="ＭＳ 明朝" w:cs="Times New Roman" w:hint="eastAsia"/>
          <w:kern w:val="2"/>
          <w:szCs w:val="22"/>
        </w:rPr>
        <w:t>12月８</w:t>
      </w:r>
      <w:r w:rsidRPr="00DD39EF">
        <w:rPr>
          <w:rFonts w:ascii="ＭＳ 明朝" w:eastAsia="ＭＳ 明朝" w:hAnsi="ＭＳ 明朝" w:cs="Times New Roman" w:hint="eastAsia"/>
          <w:kern w:val="2"/>
          <w:szCs w:val="22"/>
        </w:rPr>
        <w:t>日制定</w:t>
      </w:r>
    </w:p>
    <w:p w:rsidR="00DD39EF" w:rsidRDefault="00DD39EF" w:rsidP="00DD39EF">
      <w:pPr>
        <w:widowControl w:val="0"/>
        <w:jc w:val="right"/>
        <w:rPr>
          <w:rFonts w:ascii="ＭＳ 明朝" w:eastAsia="ＭＳ 明朝" w:hAnsi="ＭＳ 明朝" w:cs="Times New Roman"/>
          <w:kern w:val="2"/>
          <w:szCs w:val="22"/>
        </w:rPr>
      </w:pPr>
    </w:p>
    <w:p w:rsidR="00582950" w:rsidRPr="00DD39EF" w:rsidRDefault="00582950" w:rsidP="00DD39EF">
      <w:pPr>
        <w:widowControl w:val="0"/>
        <w:jc w:val="right"/>
        <w:rPr>
          <w:rFonts w:ascii="ＭＳ 明朝" w:eastAsia="ＭＳ 明朝" w:hAnsi="ＭＳ 明朝" w:cs="Times New Roman"/>
          <w:kern w:val="2"/>
          <w:szCs w:val="22"/>
        </w:rPr>
      </w:pPr>
    </w:p>
    <w:p w:rsidR="00DE03B9" w:rsidRPr="00DE03B9" w:rsidRDefault="00DE03B9" w:rsidP="00DE03B9">
      <w:pPr>
        <w:jc w:val="center"/>
        <w:rPr>
          <w:rFonts w:asciiTheme="minorEastAsia" w:eastAsiaTheme="minorEastAsia" w:hAnsiTheme="minorEastAsia"/>
        </w:rPr>
      </w:pPr>
      <w:r>
        <w:rPr>
          <w:rFonts w:asciiTheme="minorEastAsia" w:eastAsiaTheme="minorEastAsia" w:hAnsiTheme="minorEastAsia" w:hint="eastAsia"/>
        </w:rPr>
        <w:t>大阪市地域公共交通会議</w:t>
      </w:r>
      <w:r w:rsidRPr="00DE03B9">
        <w:rPr>
          <w:rFonts w:asciiTheme="minorEastAsia" w:eastAsiaTheme="minorEastAsia" w:hAnsiTheme="minorEastAsia" w:hint="eastAsia"/>
        </w:rPr>
        <w:t>の傍聴に関する要領</w:t>
      </w:r>
    </w:p>
    <w:p w:rsidR="00DE03B9" w:rsidRDefault="00DE03B9" w:rsidP="00DE03B9">
      <w:pPr>
        <w:rPr>
          <w:rFonts w:asciiTheme="minorEastAsia" w:eastAsiaTheme="minorEastAsia" w:hAnsiTheme="minorEastAsia"/>
        </w:rPr>
      </w:pPr>
    </w:p>
    <w:p w:rsidR="00582950" w:rsidRPr="00DE03B9" w:rsidRDefault="00582950" w:rsidP="00DE03B9">
      <w:pPr>
        <w:rPr>
          <w:rFonts w:asciiTheme="minorEastAsia" w:eastAsiaTheme="minorEastAsia" w:hAnsiTheme="minorEastAsia"/>
        </w:rPr>
      </w:pPr>
    </w:p>
    <w:p w:rsidR="00DE03B9" w:rsidRPr="00DE03B9" w:rsidRDefault="00DE03B9" w:rsidP="00DE03B9">
      <w:pPr>
        <w:rPr>
          <w:rFonts w:asciiTheme="minorEastAsia" w:eastAsiaTheme="minorEastAsia" w:hAnsiTheme="minorEastAsia"/>
        </w:rPr>
      </w:pPr>
      <w:r w:rsidRPr="00DE03B9">
        <w:rPr>
          <w:rFonts w:asciiTheme="minorEastAsia" w:eastAsiaTheme="minorEastAsia" w:hAnsiTheme="minorEastAsia" w:hint="eastAsia"/>
        </w:rPr>
        <w:t>（趣旨）</w:t>
      </w:r>
    </w:p>
    <w:p w:rsidR="00DE03B9" w:rsidRPr="00DE03B9" w:rsidRDefault="00DE03B9" w:rsidP="00DE03B9">
      <w:pPr>
        <w:ind w:left="210" w:hangingChars="100" w:hanging="210"/>
        <w:rPr>
          <w:rFonts w:asciiTheme="minorEastAsia" w:eastAsiaTheme="minorEastAsia" w:hAnsiTheme="minorEastAsia"/>
        </w:rPr>
      </w:pPr>
      <w:r w:rsidRPr="00DE03B9">
        <w:rPr>
          <w:rFonts w:asciiTheme="minorEastAsia" w:eastAsiaTheme="minorEastAsia" w:hAnsiTheme="minorEastAsia" w:hint="eastAsia"/>
        </w:rPr>
        <w:t>第</w:t>
      </w:r>
      <w:r>
        <w:rPr>
          <w:rFonts w:asciiTheme="minorEastAsia" w:eastAsiaTheme="minorEastAsia" w:hAnsiTheme="minorEastAsia" w:hint="eastAsia"/>
        </w:rPr>
        <w:t>１</w:t>
      </w:r>
      <w:r w:rsidRPr="00DE03B9">
        <w:rPr>
          <w:rFonts w:asciiTheme="minorEastAsia" w:eastAsiaTheme="minorEastAsia" w:hAnsiTheme="minorEastAsia" w:hint="eastAsia"/>
        </w:rPr>
        <w:t>条　この要領は、</w:t>
      </w:r>
      <w:r>
        <w:rPr>
          <w:rFonts w:asciiTheme="minorEastAsia" w:eastAsiaTheme="minorEastAsia" w:hAnsiTheme="minorEastAsia" w:hint="eastAsia"/>
        </w:rPr>
        <w:t>大阪市地域公共交通会議</w:t>
      </w:r>
      <w:r w:rsidR="00EB2486">
        <w:rPr>
          <w:rFonts w:asciiTheme="minorEastAsia" w:eastAsiaTheme="minorEastAsia" w:hAnsiTheme="minorEastAsia" w:hint="eastAsia"/>
        </w:rPr>
        <w:t>運営</w:t>
      </w:r>
      <w:r w:rsidR="00096DA1">
        <w:rPr>
          <w:rFonts w:asciiTheme="minorEastAsia" w:eastAsiaTheme="minorEastAsia" w:hAnsiTheme="minorEastAsia" w:hint="eastAsia"/>
        </w:rPr>
        <w:t>要綱第</w:t>
      </w:r>
      <w:r w:rsidR="009C6760">
        <w:rPr>
          <w:rFonts w:asciiTheme="minorEastAsia" w:eastAsiaTheme="minorEastAsia" w:hAnsiTheme="minorEastAsia" w:hint="eastAsia"/>
        </w:rPr>
        <w:t>７</w:t>
      </w:r>
      <w:r>
        <w:rPr>
          <w:rFonts w:asciiTheme="minorEastAsia" w:eastAsiaTheme="minorEastAsia" w:hAnsiTheme="minorEastAsia" w:hint="eastAsia"/>
        </w:rPr>
        <w:t>条</w:t>
      </w:r>
      <w:r w:rsidR="00170B18">
        <w:rPr>
          <w:rFonts w:asciiTheme="minorEastAsia" w:eastAsiaTheme="minorEastAsia" w:hAnsiTheme="minorEastAsia" w:hint="eastAsia"/>
        </w:rPr>
        <w:t>第２項</w:t>
      </w:r>
      <w:r w:rsidR="001B2023">
        <w:rPr>
          <w:rFonts w:asciiTheme="minorEastAsia" w:eastAsiaTheme="minorEastAsia" w:hAnsiTheme="minorEastAsia" w:hint="eastAsia"/>
        </w:rPr>
        <w:t>の規定に基づき</w:t>
      </w:r>
      <w:r>
        <w:rPr>
          <w:rFonts w:asciiTheme="minorEastAsia" w:eastAsiaTheme="minorEastAsia" w:hAnsiTheme="minorEastAsia" w:hint="eastAsia"/>
        </w:rPr>
        <w:t>、大阪市地域公共交通会議</w:t>
      </w:r>
      <w:r w:rsidRPr="00DE03B9">
        <w:rPr>
          <w:rFonts w:asciiTheme="minorEastAsia" w:eastAsiaTheme="minorEastAsia" w:hAnsiTheme="minorEastAsia" w:hint="eastAsia"/>
        </w:rPr>
        <w:t>（以下「</w:t>
      </w:r>
      <w:r>
        <w:rPr>
          <w:rFonts w:asciiTheme="minorEastAsia" w:eastAsiaTheme="minorEastAsia" w:hAnsiTheme="minorEastAsia" w:hint="eastAsia"/>
        </w:rPr>
        <w:t>交通会議</w:t>
      </w:r>
      <w:r w:rsidRPr="00DE03B9">
        <w:rPr>
          <w:rFonts w:asciiTheme="minorEastAsia" w:eastAsiaTheme="minorEastAsia" w:hAnsiTheme="minorEastAsia" w:hint="eastAsia"/>
        </w:rPr>
        <w:t>」という。）の傍聴に関し、必要な事項を定めるものとする。</w:t>
      </w:r>
    </w:p>
    <w:p w:rsidR="00DE03B9" w:rsidRDefault="00DE03B9" w:rsidP="00DE03B9">
      <w:pPr>
        <w:rPr>
          <w:rFonts w:asciiTheme="minorEastAsia" w:eastAsiaTheme="minorEastAsia" w:hAnsiTheme="minorEastAsia"/>
        </w:rPr>
      </w:pPr>
    </w:p>
    <w:p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（会議の傍聴）</w:t>
      </w:r>
    </w:p>
    <w:p w:rsidR="001B2023" w:rsidRPr="001B2023" w:rsidRDefault="001B2023" w:rsidP="00DA08AA">
      <w:pPr>
        <w:autoSpaceDE w:val="0"/>
        <w:autoSpaceDN w:val="0"/>
        <w:rPr>
          <w:rFonts w:asciiTheme="minorEastAsia" w:eastAsiaTheme="minorEastAsia" w:hAnsiTheme="minorEastAsia"/>
        </w:rPr>
      </w:pPr>
      <w:r w:rsidRPr="001B2023">
        <w:rPr>
          <w:rFonts w:asciiTheme="minorEastAsia" w:eastAsiaTheme="minorEastAsia" w:hAnsiTheme="minorEastAsia" w:hint="eastAsia"/>
        </w:rPr>
        <w:t>第</w:t>
      </w:r>
      <w:r>
        <w:rPr>
          <w:rFonts w:asciiTheme="minorEastAsia" w:eastAsiaTheme="minorEastAsia" w:hAnsiTheme="minorEastAsia" w:hint="eastAsia"/>
        </w:rPr>
        <w:t>２</w:t>
      </w:r>
      <w:r w:rsidRPr="001B2023">
        <w:rPr>
          <w:rFonts w:asciiTheme="minorEastAsia" w:eastAsiaTheme="minorEastAsia" w:hAnsiTheme="minorEastAsia" w:hint="eastAsia"/>
        </w:rPr>
        <w:t>条　傍聴を認める定員は10名とする。</w:t>
      </w:r>
    </w:p>
    <w:p w:rsidR="00193F11" w:rsidRDefault="00DD39EF" w:rsidP="00DA08AA">
      <w:pPr>
        <w:autoSpaceDE w:val="0"/>
        <w:autoSpaceDN w:val="0"/>
        <w:ind w:left="210" w:hangingChars="100" w:hanging="210"/>
        <w:rPr>
          <w:rFonts w:asciiTheme="minorEastAsia" w:eastAsiaTheme="minorEastAsia" w:hAnsiTheme="minorEastAsia"/>
        </w:rPr>
      </w:pPr>
      <w:r>
        <w:rPr>
          <w:rFonts w:asciiTheme="minorEastAsia" w:eastAsiaTheme="minorEastAsia" w:hAnsiTheme="minorEastAsia" w:hint="eastAsia"/>
        </w:rPr>
        <w:t xml:space="preserve">２　</w:t>
      </w:r>
      <w:r w:rsidR="00193F11">
        <w:rPr>
          <w:rFonts w:asciiTheme="minorEastAsia" w:eastAsiaTheme="minorEastAsia" w:hAnsiTheme="minorEastAsia" w:hint="eastAsia"/>
        </w:rPr>
        <w:t>傍聴の受け付けは、</w:t>
      </w:r>
      <w:r w:rsidR="00193F11" w:rsidRPr="00193F11">
        <w:rPr>
          <w:rFonts w:asciiTheme="minorEastAsia" w:eastAsiaTheme="minorEastAsia" w:hAnsiTheme="minorEastAsia" w:hint="eastAsia"/>
        </w:rPr>
        <w:t>交通会議の開催予定時刻の30分前から開催予定時刻まで</w:t>
      </w:r>
      <w:r w:rsidR="00553B85">
        <w:rPr>
          <w:rFonts w:asciiTheme="minorEastAsia" w:eastAsiaTheme="minorEastAsia" w:hAnsiTheme="minorEastAsia" w:hint="eastAsia"/>
        </w:rPr>
        <w:t>と</w:t>
      </w:r>
      <w:r w:rsidR="00F65D1E">
        <w:rPr>
          <w:rFonts w:asciiTheme="minorEastAsia" w:eastAsiaTheme="minorEastAsia" w:hAnsiTheme="minorEastAsia" w:hint="eastAsia"/>
        </w:rPr>
        <w:t>し、</w:t>
      </w:r>
      <w:r w:rsidR="00553B85" w:rsidRPr="00553B85">
        <w:rPr>
          <w:rFonts w:asciiTheme="minorEastAsia" w:eastAsiaTheme="minorEastAsia" w:hAnsiTheme="minorEastAsia" w:hint="eastAsia"/>
        </w:rPr>
        <w:t>定員になり次第終了する</w:t>
      </w:r>
      <w:r w:rsidR="00F65D1E">
        <w:rPr>
          <w:rFonts w:asciiTheme="minorEastAsia" w:eastAsiaTheme="minorEastAsia" w:hAnsiTheme="minorEastAsia" w:hint="eastAsia"/>
        </w:rPr>
        <w:t>。ただし</w:t>
      </w:r>
      <w:r w:rsidR="00553B85">
        <w:rPr>
          <w:rFonts w:asciiTheme="minorEastAsia" w:eastAsiaTheme="minorEastAsia" w:hAnsiTheme="minorEastAsia" w:hint="eastAsia"/>
        </w:rPr>
        <w:t>、受付開始時において</w:t>
      </w:r>
      <w:r w:rsidR="00553B85" w:rsidRPr="00553B85">
        <w:rPr>
          <w:rFonts w:asciiTheme="minorEastAsia" w:eastAsiaTheme="minorEastAsia" w:hAnsiTheme="minorEastAsia" w:hint="eastAsia"/>
        </w:rPr>
        <w:t>傍聴しようとする者</w:t>
      </w:r>
      <w:r w:rsidR="00553B85">
        <w:rPr>
          <w:rFonts w:asciiTheme="minorEastAsia" w:eastAsiaTheme="minorEastAsia" w:hAnsiTheme="minorEastAsia" w:hint="eastAsia"/>
        </w:rPr>
        <w:t>が定員を超えている場合は、抽選</w:t>
      </w:r>
      <w:r w:rsidR="00CD660D">
        <w:rPr>
          <w:rFonts w:asciiTheme="minorEastAsia" w:eastAsiaTheme="minorEastAsia" w:hAnsiTheme="minorEastAsia" w:hint="eastAsia"/>
        </w:rPr>
        <w:t>を行う</w:t>
      </w:r>
      <w:r w:rsidR="00553B85">
        <w:rPr>
          <w:rFonts w:asciiTheme="minorEastAsia" w:eastAsiaTheme="minorEastAsia" w:hAnsiTheme="minorEastAsia" w:hint="eastAsia"/>
        </w:rPr>
        <w:t>。</w:t>
      </w:r>
    </w:p>
    <w:p w:rsidR="001B2023" w:rsidRPr="001B2023" w:rsidRDefault="00CD660D" w:rsidP="00DA08AA">
      <w:pPr>
        <w:autoSpaceDE w:val="0"/>
        <w:autoSpaceDN w:val="0"/>
        <w:ind w:left="210" w:hangingChars="100" w:hanging="210"/>
        <w:rPr>
          <w:rFonts w:asciiTheme="minorEastAsia" w:eastAsiaTheme="minorEastAsia" w:hAnsiTheme="minorEastAsia"/>
        </w:rPr>
      </w:pPr>
      <w:r>
        <w:rPr>
          <w:rFonts w:asciiTheme="minorEastAsia" w:eastAsiaTheme="minorEastAsia" w:hAnsiTheme="minorEastAsia" w:hint="eastAsia"/>
        </w:rPr>
        <w:t>３　交通会議を傍聴</w:t>
      </w:r>
      <w:r w:rsidR="00DD39EF">
        <w:rPr>
          <w:rFonts w:asciiTheme="minorEastAsia" w:eastAsiaTheme="minorEastAsia" w:hAnsiTheme="minorEastAsia" w:hint="eastAsia"/>
        </w:rPr>
        <w:t>する者（以下「傍聴人</w:t>
      </w:r>
      <w:r w:rsidR="001B2023" w:rsidRPr="001B2023">
        <w:rPr>
          <w:rFonts w:asciiTheme="minorEastAsia" w:eastAsiaTheme="minorEastAsia" w:hAnsiTheme="minorEastAsia" w:hint="eastAsia"/>
        </w:rPr>
        <w:t>」という。）は、係員の指示を受けて</w:t>
      </w:r>
      <w:r w:rsidR="00DD39EF">
        <w:rPr>
          <w:rFonts w:asciiTheme="minorEastAsia" w:eastAsiaTheme="minorEastAsia" w:hAnsiTheme="minorEastAsia" w:hint="eastAsia"/>
        </w:rPr>
        <w:t>指定された</w:t>
      </w:r>
      <w:r w:rsidR="001B2023" w:rsidRPr="001B2023">
        <w:rPr>
          <w:rFonts w:asciiTheme="minorEastAsia" w:eastAsiaTheme="minorEastAsia" w:hAnsiTheme="minorEastAsia" w:hint="eastAsia"/>
        </w:rPr>
        <w:t>傍聴席に着席するものとする。</w:t>
      </w:r>
    </w:p>
    <w:p w:rsidR="001B2023" w:rsidRPr="001B2023" w:rsidRDefault="00DD39EF" w:rsidP="001B2023">
      <w:pPr>
        <w:ind w:left="210" w:hangingChars="100" w:hanging="210"/>
        <w:rPr>
          <w:rFonts w:asciiTheme="minorEastAsia" w:eastAsiaTheme="minorEastAsia" w:hAnsiTheme="minorEastAsia"/>
        </w:rPr>
      </w:pPr>
      <w:r>
        <w:rPr>
          <w:rFonts w:asciiTheme="minorEastAsia" w:eastAsiaTheme="minorEastAsia" w:hAnsiTheme="minorEastAsia" w:hint="eastAsia"/>
        </w:rPr>
        <w:t>４　傍聴人</w:t>
      </w:r>
      <w:r w:rsidR="001B2023" w:rsidRPr="001B2023">
        <w:rPr>
          <w:rFonts w:asciiTheme="minorEastAsia" w:eastAsiaTheme="minorEastAsia" w:hAnsiTheme="minorEastAsia" w:hint="eastAsia"/>
        </w:rPr>
        <w:t>には、原則として交通会議</w:t>
      </w:r>
      <w:r w:rsidR="008659F6">
        <w:rPr>
          <w:rFonts w:asciiTheme="minorEastAsia" w:eastAsiaTheme="minorEastAsia" w:hAnsiTheme="minorEastAsia" w:hint="eastAsia"/>
        </w:rPr>
        <w:t>の</w:t>
      </w:r>
      <w:r w:rsidR="008D582E">
        <w:rPr>
          <w:rFonts w:asciiTheme="minorEastAsia" w:eastAsiaTheme="minorEastAsia" w:hAnsiTheme="minorEastAsia" w:hint="eastAsia"/>
        </w:rPr>
        <w:t>委員</w:t>
      </w:r>
      <w:r w:rsidR="008659F6">
        <w:rPr>
          <w:rFonts w:asciiTheme="minorEastAsia" w:eastAsiaTheme="minorEastAsia" w:hAnsiTheme="minorEastAsia" w:hint="eastAsia"/>
        </w:rPr>
        <w:t>等</w:t>
      </w:r>
      <w:r w:rsidR="001B2023" w:rsidRPr="001B2023">
        <w:rPr>
          <w:rFonts w:asciiTheme="minorEastAsia" w:eastAsiaTheme="minorEastAsia" w:hAnsiTheme="minorEastAsia" w:hint="eastAsia"/>
        </w:rPr>
        <w:t>に配布するものと同じ会議資料を、傍聴中に限り貸与するものとする。ただし、交通会議が公開すべきでないと認める事項の協議のための資料及び法令集等、大量に準備できないことが相当と認められるもの等についてはこの限りではない。</w:t>
      </w:r>
    </w:p>
    <w:p w:rsidR="001B2023" w:rsidRDefault="001B2023" w:rsidP="001B2023">
      <w:pPr>
        <w:ind w:left="210" w:hangingChars="100" w:hanging="210"/>
        <w:rPr>
          <w:rFonts w:asciiTheme="minorEastAsia" w:eastAsiaTheme="minorEastAsia" w:hAnsiTheme="minorEastAsia"/>
        </w:rPr>
      </w:pPr>
      <w:r w:rsidRPr="001B2023">
        <w:rPr>
          <w:rFonts w:asciiTheme="minorEastAsia" w:eastAsiaTheme="minorEastAsia" w:hAnsiTheme="minorEastAsia" w:hint="eastAsia"/>
        </w:rPr>
        <w:t xml:space="preserve">５　</w:t>
      </w:r>
      <w:r w:rsidR="00DD39EF">
        <w:rPr>
          <w:rFonts w:asciiTheme="minorEastAsia" w:eastAsiaTheme="minorEastAsia" w:hAnsiTheme="minorEastAsia" w:hint="eastAsia"/>
        </w:rPr>
        <w:t>傍聴人は、</w:t>
      </w:r>
      <w:r w:rsidR="00170B18" w:rsidRPr="00170B18">
        <w:rPr>
          <w:rFonts w:asciiTheme="minorEastAsia" w:eastAsiaTheme="minorEastAsia" w:hAnsiTheme="minorEastAsia" w:hint="eastAsia"/>
        </w:rPr>
        <w:t>会場内の写真撮影、録画及び録音</w:t>
      </w:r>
      <w:r w:rsidR="00DD39EF">
        <w:rPr>
          <w:rFonts w:asciiTheme="minorEastAsia" w:eastAsiaTheme="minorEastAsia" w:hAnsiTheme="minorEastAsia" w:hint="eastAsia"/>
        </w:rPr>
        <w:t>をしてはならない</w:t>
      </w:r>
      <w:r w:rsidRPr="001B2023">
        <w:rPr>
          <w:rFonts w:asciiTheme="minorEastAsia" w:eastAsiaTheme="minorEastAsia" w:hAnsiTheme="minorEastAsia" w:hint="eastAsia"/>
        </w:rPr>
        <w:t>。</w:t>
      </w:r>
      <w:r w:rsidR="00DD39EF">
        <w:rPr>
          <w:rFonts w:asciiTheme="minorEastAsia" w:eastAsiaTheme="minorEastAsia" w:hAnsiTheme="minorEastAsia" w:hint="eastAsia"/>
        </w:rPr>
        <w:t>ただし、特に</w:t>
      </w:r>
      <w:r w:rsidR="00BB760C">
        <w:rPr>
          <w:rFonts w:asciiTheme="minorEastAsia" w:eastAsiaTheme="minorEastAsia" w:hAnsiTheme="minorEastAsia" w:hint="eastAsia"/>
        </w:rPr>
        <w:t>交通会議の</w:t>
      </w:r>
      <w:r w:rsidR="005E06EA">
        <w:rPr>
          <w:rFonts w:asciiTheme="minorEastAsia" w:eastAsiaTheme="minorEastAsia" w:hAnsiTheme="minorEastAsia" w:hint="eastAsia"/>
        </w:rPr>
        <w:t>会</w:t>
      </w:r>
      <w:r w:rsidR="008D582E">
        <w:rPr>
          <w:rFonts w:asciiTheme="minorEastAsia" w:eastAsiaTheme="minorEastAsia" w:hAnsiTheme="minorEastAsia" w:hint="eastAsia"/>
        </w:rPr>
        <w:t>長</w:t>
      </w:r>
      <w:r w:rsidR="00DD39EF">
        <w:rPr>
          <w:rFonts w:asciiTheme="minorEastAsia" w:eastAsiaTheme="minorEastAsia" w:hAnsiTheme="minorEastAsia" w:hint="eastAsia"/>
        </w:rPr>
        <w:t>の許可を得た者はこの限りでない。</w:t>
      </w:r>
    </w:p>
    <w:p w:rsidR="000D5F38" w:rsidRDefault="000D5F38" w:rsidP="001B2023">
      <w:pPr>
        <w:ind w:left="210" w:hangingChars="100" w:hanging="210"/>
        <w:rPr>
          <w:rFonts w:asciiTheme="minorEastAsia" w:eastAsiaTheme="minorEastAsia" w:hAnsiTheme="minorEastAsia"/>
        </w:rPr>
      </w:pPr>
    </w:p>
    <w:p w:rsidR="000D5F38" w:rsidRPr="001B2023" w:rsidRDefault="000D5F38" w:rsidP="001B2023">
      <w:pPr>
        <w:ind w:left="210" w:hangingChars="100" w:hanging="210"/>
        <w:rPr>
          <w:rFonts w:asciiTheme="minorEastAsia" w:eastAsiaTheme="minorEastAsia" w:hAnsiTheme="minorEastAsia"/>
        </w:rPr>
      </w:pPr>
      <w:r>
        <w:rPr>
          <w:rFonts w:asciiTheme="minorEastAsia" w:eastAsiaTheme="minorEastAsia" w:hAnsiTheme="minorEastAsia" w:hint="eastAsia"/>
        </w:rPr>
        <w:t>（報道機関の特例）</w:t>
      </w:r>
    </w:p>
    <w:p w:rsidR="00A20D04" w:rsidRDefault="000D5F38" w:rsidP="0003709B">
      <w:pPr>
        <w:ind w:left="210" w:hangingChars="100" w:hanging="210"/>
        <w:rPr>
          <w:rFonts w:asciiTheme="minorEastAsia" w:eastAsiaTheme="minorEastAsia" w:hAnsiTheme="minorEastAsia"/>
        </w:rPr>
      </w:pPr>
      <w:r>
        <w:rPr>
          <w:rFonts w:asciiTheme="minorEastAsia" w:eastAsiaTheme="minorEastAsia" w:hAnsiTheme="minorEastAsia" w:hint="eastAsia"/>
        </w:rPr>
        <w:t>第３条</w:t>
      </w:r>
      <w:r w:rsidR="0003709B" w:rsidRPr="001B2023">
        <w:rPr>
          <w:rFonts w:asciiTheme="minorEastAsia" w:eastAsiaTheme="minorEastAsia" w:hAnsiTheme="minorEastAsia" w:hint="eastAsia"/>
        </w:rPr>
        <w:t xml:space="preserve">　報道機関からの取材等の申入れがある場合は、</w:t>
      </w:r>
      <w:r>
        <w:rPr>
          <w:rFonts w:asciiTheme="minorEastAsia" w:eastAsiaTheme="minorEastAsia" w:hAnsiTheme="minorEastAsia" w:hint="eastAsia"/>
        </w:rPr>
        <w:t>会場内の写真撮影</w:t>
      </w:r>
      <w:r w:rsidR="00A20D04">
        <w:rPr>
          <w:rFonts w:asciiTheme="minorEastAsia" w:eastAsiaTheme="minorEastAsia" w:hAnsiTheme="minorEastAsia" w:hint="eastAsia"/>
        </w:rPr>
        <w:t>、</w:t>
      </w:r>
      <w:r w:rsidR="0003709B" w:rsidRPr="001B2023">
        <w:rPr>
          <w:rFonts w:asciiTheme="minorEastAsia" w:eastAsiaTheme="minorEastAsia" w:hAnsiTheme="minorEastAsia" w:hint="eastAsia"/>
        </w:rPr>
        <w:t>録画</w:t>
      </w:r>
      <w:r w:rsidR="00A20D04">
        <w:rPr>
          <w:rFonts w:asciiTheme="minorEastAsia" w:eastAsiaTheme="minorEastAsia" w:hAnsiTheme="minorEastAsia" w:hint="eastAsia"/>
        </w:rPr>
        <w:t>及び録音を</w:t>
      </w:r>
      <w:r w:rsidR="0003709B" w:rsidRPr="001B2023">
        <w:rPr>
          <w:rFonts w:asciiTheme="minorEastAsia" w:eastAsiaTheme="minorEastAsia" w:hAnsiTheme="minorEastAsia" w:hint="eastAsia"/>
        </w:rPr>
        <w:t>認める</w:t>
      </w:r>
      <w:r w:rsidR="00A20D04">
        <w:rPr>
          <w:rFonts w:asciiTheme="minorEastAsia" w:eastAsiaTheme="minorEastAsia" w:hAnsiTheme="minorEastAsia" w:hint="eastAsia"/>
        </w:rPr>
        <w:t>ものとする</w:t>
      </w:r>
      <w:r w:rsidR="0003709B" w:rsidRPr="001B2023">
        <w:rPr>
          <w:rFonts w:asciiTheme="minorEastAsia" w:eastAsiaTheme="minorEastAsia" w:hAnsiTheme="minorEastAsia" w:hint="eastAsia"/>
        </w:rPr>
        <w:t>。ただし、</w:t>
      </w:r>
      <w:r w:rsidR="00A20D04" w:rsidRPr="00A20D04">
        <w:rPr>
          <w:rFonts w:asciiTheme="minorEastAsia" w:eastAsiaTheme="minorEastAsia" w:hAnsiTheme="minorEastAsia" w:hint="eastAsia"/>
        </w:rPr>
        <w:t>その方法等については</w:t>
      </w:r>
      <w:r w:rsidR="00A20D04">
        <w:rPr>
          <w:rFonts w:asciiTheme="minorEastAsia" w:eastAsiaTheme="minorEastAsia" w:hAnsiTheme="minorEastAsia" w:hint="eastAsia"/>
        </w:rPr>
        <w:t>、</w:t>
      </w:r>
      <w:r w:rsidR="00A20D04" w:rsidRPr="00A20D04">
        <w:rPr>
          <w:rFonts w:asciiTheme="minorEastAsia" w:eastAsiaTheme="minorEastAsia" w:hAnsiTheme="minorEastAsia" w:hint="eastAsia"/>
        </w:rPr>
        <w:t>会長の指示に従わなければならない。</w:t>
      </w:r>
    </w:p>
    <w:p w:rsidR="0003709B" w:rsidRPr="001B2023" w:rsidRDefault="00A20D04" w:rsidP="0003709B">
      <w:pPr>
        <w:ind w:left="210" w:hangingChars="100" w:hanging="210"/>
        <w:rPr>
          <w:rFonts w:asciiTheme="minorEastAsia" w:eastAsiaTheme="minorEastAsia" w:hAnsiTheme="minorEastAsia"/>
        </w:rPr>
      </w:pPr>
      <w:r>
        <w:rPr>
          <w:rFonts w:asciiTheme="minorEastAsia" w:eastAsiaTheme="minorEastAsia" w:hAnsiTheme="minorEastAsia" w:hint="eastAsia"/>
        </w:rPr>
        <w:t>２　前項により認める写真撮影及び録画</w:t>
      </w:r>
      <w:r w:rsidRPr="00A20D04">
        <w:rPr>
          <w:rFonts w:asciiTheme="minorEastAsia" w:eastAsiaTheme="minorEastAsia" w:hAnsiTheme="minorEastAsia" w:hint="eastAsia"/>
        </w:rPr>
        <w:t>は、</w:t>
      </w:r>
      <w:r>
        <w:rPr>
          <w:rFonts w:asciiTheme="minorEastAsia" w:eastAsiaTheme="minorEastAsia" w:hAnsiTheme="minorEastAsia" w:hint="eastAsia"/>
        </w:rPr>
        <w:t>交通</w:t>
      </w:r>
      <w:r w:rsidRPr="00A20D04">
        <w:rPr>
          <w:rFonts w:asciiTheme="minorEastAsia" w:eastAsiaTheme="minorEastAsia" w:hAnsiTheme="minorEastAsia" w:hint="eastAsia"/>
        </w:rPr>
        <w:t>会議の冒頭に限る。</w:t>
      </w:r>
    </w:p>
    <w:p w:rsidR="0003709B" w:rsidRPr="001B2023" w:rsidRDefault="0003709B" w:rsidP="001B2023">
      <w:pPr>
        <w:rPr>
          <w:rFonts w:asciiTheme="minorEastAsia" w:eastAsiaTheme="minorEastAsia" w:hAnsiTheme="minorEastAsia"/>
        </w:rPr>
      </w:pPr>
    </w:p>
    <w:p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（会議の秩序の維持）</w:t>
      </w:r>
    </w:p>
    <w:p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第</w:t>
      </w:r>
      <w:r w:rsidR="000D5F38">
        <w:rPr>
          <w:rFonts w:asciiTheme="minorEastAsia" w:eastAsiaTheme="minorEastAsia" w:hAnsiTheme="minorEastAsia" w:hint="eastAsia"/>
        </w:rPr>
        <w:t>４</w:t>
      </w:r>
      <w:r w:rsidRPr="001B2023">
        <w:rPr>
          <w:rFonts w:asciiTheme="minorEastAsia" w:eastAsiaTheme="minorEastAsia" w:hAnsiTheme="minorEastAsia" w:hint="eastAsia"/>
        </w:rPr>
        <w:t>条　次の各号に該当する者は、傍聴することができない。</w:t>
      </w:r>
    </w:p>
    <w:p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（１）酒気を帯びている者</w:t>
      </w:r>
    </w:p>
    <w:p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（２）危険物を携帯している者</w:t>
      </w:r>
    </w:p>
    <w:p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（３）張り紙、ビラ、掲示板、プラカード、旗、のぼりの類を携帯している者</w:t>
      </w:r>
    </w:p>
    <w:p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（４）はち巻き、たすき、ゼッケン、ヘルメットの類を着用し又は携帯している者</w:t>
      </w:r>
    </w:p>
    <w:p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（５）楽器、ラジオその他音声を発する機械類を携帯している者</w:t>
      </w:r>
    </w:p>
    <w:p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lastRenderedPageBreak/>
        <w:t xml:space="preserve">　（６）前各号に定めるもののほか、議事を妨害し又は人に迷惑を及ぼすと認められる者</w:t>
      </w:r>
    </w:p>
    <w:p w:rsidR="001B2023" w:rsidRPr="001B2023" w:rsidRDefault="008D47D9" w:rsidP="00DD39EF">
      <w:pPr>
        <w:ind w:left="195" w:hangingChars="93" w:hanging="195"/>
        <w:rPr>
          <w:rFonts w:asciiTheme="minorEastAsia" w:eastAsiaTheme="minorEastAsia" w:hAnsiTheme="minorEastAsia"/>
        </w:rPr>
      </w:pPr>
      <w:r>
        <w:rPr>
          <w:rFonts w:asciiTheme="minorEastAsia" w:eastAsiaTheme="minorEastAsia" w:hAnsiTheme="minorEastAsia" w:hint="eastAsia"/>
        </w:rPr>
        <w:t>２　傍聴人</w:t>
      </w:r>
      <w:r w:rsidR="001B2023" w:rsidRPr="001B2023">
        <w:rPr>
          <w:rFonts w:asciiTheme="minorEastAsia" w:eastAsiaTheme="minorEastAsia" w:hAnsiTheme="minorEastAsia" w:hint="eastAsia"/>
        </w:rPr>
        <w:t>は、次の事項を守らなければならない。</w:t>
      </w:r>
    </w:p>
    <w:p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（１）会議場における言論に対し拍手その他の方法により公然と可否を表明しないこと</w:t>
      </w:r>
    </w:p>
    <w:p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（２）飲食又は喫煙をしないこと</w:t>
      </w:r>
    </w:p>
    <w:p w:rsidR="001B2023" w:rsidRPr="001B2023" w:rsidRDefault="001B2023" w:rsidP="001B2023">
      <w:pPr>
        <w:rPr>
          <w:rFonts w:asciiTheme="minorEastAsia" w:eastAsiaTheme="minorEastAsia" w:hAnsiTheme="minorEastAsia"/>
        </w:rPr>
      </w:pPr>
      <w:r w:rsidRPr="001B2023">
        <w:rPr>
          <w:rFonts w:asciiTheme="minorEastAsia" w:eastAsiaTheme="minorEastAsia" w:hAnsiTheme="minorEastAsia" w:hint="eastAsia"/>
        </w:rPr>
        <w:t xml:space="preserve">　（３）みだりに席を離れ又は不体裁な行為をしないこと</w:t>
      </w:r>
    </w:p>
    <w:p w:rsidR="001B2023" w:rsidRPr="001B2023" w:rsidRDefault="000D5F38" w:rsidP="000D5F38">
      <w:pPr>
        <w:rPr>
          <w:rFonts w:asciiTheme="minorEastAsia" w:eastAsiaTheme="minorEastAsia" w:hAnsiTheme="minorEastAsia"/>
        </w:rPr>
      </w:pPr>
      <w:r w:rsidRPr="001B2023">
        <w:rPr>
          <w:rFonts w:asciiTheme="minorEastAsia" w:eastAsiaTheme="minorEastAsia" w:hAnsiTheme="minorEastAsia" w:hint="eastAsia"/>
        </w:rPr>
        <w:t xml:space="preserve">　（</w:t>
      </w:r>
      <w:r w:rsidR="001B2023" w:rsidRPr="001B2023">
        <w:rPr>
          <w:rFonts w:asciiTheme="minorEastAsia" w:eastAsiaTheme="minorEastAsia" w:hAnsiTheme="minorEastAsia" w:hint="eastAsia"/>
        </w:rPr>
        <w:t>４）携帯電話などの受信音を出さないこと</w:t>
      </w:r>
    </w:p>
    <w:p w:rsidR="000A404E" w:rsidRDefault="001B2023" w:rsidP="00B40AF8">
      <w:pPr>
        <w:ind w:left="567" w:hangingChars="270" w:hanging="567"/>
        <w:rPr>
          <w:rFonts w:asciiTheme="minorEastAsia" w:eastAsiaTheme="minorEastAsia" w:hAnsiTheme="minorEastAsia"/>
        </w:rPr>
      </w:pPr>
      <w:r w:rsidRPr="001B2023">
        <w:rPr>
          <w:rFonts w:asciiTheme="minorEastAsia" w:eastAsiaTheme="minorEastAsia" w:hAnsiTheme="minorEastAsia" w:hint="eastAsia"/>
        </w:rPr>
        <w:t xml:space="preserve">　（５）前各号に定めるもののほか、会議場の秩序を乱し又は会議の妨害となるような行</w:t>
      </w:r>
    </w:p>
    <w:p w:rsidR="001B2023" w:rsidRPr="001B2023" w:rsidRDefault="001B2023" w:rsidP="000A404E">
      <w:pPr>
        <w:ind w:leftChars="200" w:left="420" w:firstLineChars="100" w:firstLine="210"/>
        <w:rPr>
          <w:rFonts w:asciiTheme="minorEastAsia" w:eastAsiaTheme="minorEastAsia" w:hAnsiTheme="minorEastAsia"/>
        </w:rPr>
      </w:pPr>
      <w:r w:rsidRPr="001B2023">
        <w:rPr>
          <w:rFonts w:asciiTheme="minorEastAsia" w:eastAsiaTheme="minorEastAsia" w:hAnsiTheme="minorEastAsia" w:hint="eastAsia"/>
        </w:rPr>
        <w:t>為をしないこと</w:t>
      </w:r>
    </w:p>
    <w:p w:rsidR="001B2023" w:rsidRPr="00DE03B9" w:rsidRDefault="00DD39EF" w:rsidP="001B2023">
      <w:pPr>
        <w:ind w:left="210" w:hangingChars="100" w:hanging="210"/>
        <w:rPr>
          <w:rFonts w:asciiTheme="minorEastAsia" w:eastAsiaTheme="minorEastAsia" w:hAnsiTheme="minorEastAsia"/>
        </w:rPr>
      </w:pPr>
      <w:r>
        <w:rPr>
          <w:rFonts w:asciiTheme="minorEastAsia" w:eastAsiaTheme="minorEastAsia" w:hAnsiTheme="minorEastAsia" w:hint="eastAsia"/>
        </w:rPr>
        <w:t>３</w:t>
      </w:r>
      <w:r w:rsidR="00DA08AA">
        <w:rPr>
          <w:rFonts w:asciiTheme="minorEastAsia" w:eastAsiaTheme="minorEastAsia" w:hAnsiTheme="minorEastAsia" w:hint="eastAsia"/>
        </w:rPr>
        <w:t xml:space="preserve">　傍聴</w:t>
      </w:r>
      <w:r w:rsidR="00BB656B">
        <w:rPr>
          <w:rFonts w:asciiTheme="minorEastAsia" w:eastAsiaTheme="minorEastAsia" w:hAnsiTheme="minorEastAsia" w:hint="eastAsia"/>
        </w:rPr>
        <w:t>人</w:t>
      </w:r>
      <w:r w:rsidR="00DA08AA">
        <w:rPr>
          <w:rFonts w:asciiTheme="minorEastAsia" w:eastAsiaTheme="minorEastAsia" w:hAnsiTheme="minorEastAsia" w:hint="eastAsia"/>
        </w:rPr>
        <w:t>が</w:t>
      </w:r>
      <w:r>
        <w:rPr>
          <w:rFonts w:asciiTheme="minorEastAsia" w:eastAsiaTheme="minorEastAsia" w:hAnsiTheme="minorEastAsia" w:hint="eastAsia"/>
        </w:rPr>
        <w:t>第１項及び第２</w:t>
      </w:r>
      <w:r w:rsidR="001B2023" w:rsidRPr="001B2023">
        <w:rPr>
          <w:rFonts w:asciiTheme="minorEastAsia" w:eastAsiaTheme="minorEastAsia" w:hAnsiTheme="minorEastAsia" w:hint="eastAsia"/>
        </w:rPr>
        <w:t>項に違反するときは、</w:t>
      </w:r>
      <w:r w:rsidR="005E06EA">
        <w:rPr>
          <w:rFonts w:asciiTheme="minorEastAsia" w:eastAsiaTheme="minorEastAsia" w:hAnsiTheme="minorEastAsia" w:hint="eastAsia"/>
        </w:rPr>
        <w:t>会</w:t>
      </w:r>
      <w:r w:rsidR="008D582E">
        <w:rPr>
          <w:rFonts w:asciiTheme="minorEastAsia" w:eastAsiaTheme="minorEastAsia" w:hAnsiTheme="minorEastAsia" w:hint="eastAsia"/>
        </w:rPr>
        <w:t>長</w:t>
      </w:r>
      <w:r w:rsidR="001B2023" w:rsidRPr="001B2023">
        <w:rPr>
          <w:rFonts w:asciiTheme="minorEastAsia" w:eastAsiaTheme="minorEastAsia" w:hAnsiTheme="minorEastAsia" w:hint="eastAsia"/>
        </w:rPr>
        <w:t>はこれを制止し、その命令に従わないときは、これを退場させることができる。</w:t>
      </w:r>
    </w:p>
    <w:p w:rsidR="00DE03B9" w:rsidRPr="00DE03B9" w:rsidRDefault="00DE03B9" w:rsidP="00DE03B9">
      <w:pPr>
        <w:rPr>
          <w:rFonts w:asciiTheme="minorEastAsia" w:eastAsiaTheme="minorEastAsia" w:hAnsiTheme="minorEastAsia"/>
        </w:rPr>
      </w:pPr>
    </w:p>
    <w:p w:rsidR="00DE03B9" w:rsidRPr="00DE03B9" w:rsidRDefault="007C52EC" w:rsidP="00DE03B9">
      <w:pPr>
        <w:rPr>
          <w:rFonts w:asciiTheme="minorEastAsia" w:eastAsiaTheme="minorEastAsia" w:hAnsiTheme="minorEastAsia"/>
        </w:rPr>
      </w:pPr>
      <w:r w:rsidRPr="007C52EC">
        <w:rPr>
          <w:rFonts w:ascii="ＭＳ 明朝" w:eastAsia="ＭＳ 明朝" w:hAnsi="ＭＳ 明朝" w:cs="Times New Roman" w:hint="eastAsia"/>
          <w:kern w:val="2"/>
          <w:szCs w:val="22"/>
        </w:rPr>
        <w:t>（その他）</w:t>
      </w:r>
    </w:p>
    <w:p w:rsidR="00DE03B9" w:rsidRPr="00DE03B9" w:rsidRDefault="00DE03B9" w:rsidP="00DE03B9">
      <w:pPr>
        <w:rPr>
          <w:rFonts w:asciiTheme="minorEastAsia" w:eastAsiaTheme="minorEastAsia" w:hAnsiTheme="minorEastAsia"/>
        </w:rPr>
      </w:pPr>
      <w:r w:rsidRPr="00DE03B9">
        <w:rPr>
          <w:rFonts w:asciiTheme="minorEastAsia" w:eastAsiaTheme="minorEastAsia" w:hAnsiTheme="minorEastAsia" w:hint="eastAsia"/>
        </w:rPr>
        <w:t>第</w:t>
      </w:r>
      <w:r w:rsidR="000D5F38">
        <w:rPr>
          <w:rFonts w:asciiTheme="minorEastAsia" w:eastAsiaTheme="minorEastAsia" w:hAnsiTheme="minorEastAsia" w:hint="eastAsia"/>
        </w:rPr>
        <w:t>５</w:t>
      </w:r>
      <w:r w:rsidR="00BB760C">
        <w:rPr>
          <w:rFonts w:asciiTheme="minorEastAsia" w:eastAsiaTheme="minorEastAsia" w:hAnsiTheme="minorEastAsia" w:hint="eastAsia"/>
        </w:rPr>
        <w:t>条　この要領に定めるもののほか、</w:t>
      </w:r>
      <w:r w:rsidR="005F72FF">
        <w:rPr>
          <w:rFonts w:asciiTheme="minorEastAsia" w:eastAsiaTheme="minorEastAsia" w:hAnsiTheme="minorEastAsia" w:hint="eastAsia"/>
        </w:rPr>
        <w:t>交通会議の</w:t>
      </w:r>
      <w:r w:rsidR="00BB760C">
        <w:rPr>
          <w:rFonts w:asciiTheme="minorEastAsia" w:eastAsiaTheme="minorEastAsia" w:hAnsiTheme="minorEastAsia" w:hint="eastAsia"/>
        </w:rPr>
        <w:t>傍聴に関し必要な事項は、</w:t>
      </w:r>
      <w:r w:rsidR="005E06EA">
        <w:rPr>
          <w:rFonts w:asciiTheme="minorEastAsia" w:eastAsiaTheme="minorEastAsia" w:hAnsiTheme="minorEastAsia" w:hint="eastAsia"/>
        </w:rPr>
        <w:t>会</w:t>
      </w:r>
      <w:r w:rsidR="008D582E">
        <w:rPr>
          <w:rFonts w:asciiTheme="minorEastAsia" w:eastAsiaTheme="minorEastAsia" w:hAnsiTheme="minorEastAsia" w:hint="eastAsia"/>
        </w:rPr>
        <w:t>長</w:t>
      </w:r>
      <w:r w:rsidR="00BB760C">
        <w:rPr>
          <w:rFonts w:asciiTheme="minorEastAsia" w:eastAsiaTheme="minorEastAsia" w:hAnsiTheme="minorEastAsia" w:hint="eastAsia"/>
        </w:rPr>
        <w:t>が</w:t>
      </w:r>
      <w:r w:rsidRPr="00DE03B9">
        <w:rPr>
          <w:rFonts w:asciiTheme="minorEastAsia" w:eastAsiaTheme="minorEastAsia" w:hAnsiTheme="minorEastAsia" w:hint="eastAsia"/>
        </w:rPr>
        <w:t>定める。</w:t>
      </w:r>
    </w:p>
    <w:p w:rsidR="00DE03B9" w:rsidRPr="001B2023" w:rsidRDefault="00DE03B9" w:rsidP="00DE03B9">
      <w:pPr>
        <w:rPr>
          <w:rFonts w:asciiTheme="minorEastAsia" w:eastAsiaTheme="minorEastAsia" w:hAnsiTheme="minorEastAsia"/>
        </w:rPr>
      </w:pPr>
    </w:p>
    <w:p w:rsidR="00DE03B9" w:rsidRPr="00DE03B9" w:rsidRDefault="00DE03B9" w:rsidP="005F72FF">
      <w:pPr>
        <w:ind w:firstLineChars="300" w:firstLine="630"/>
        <w:rPr>
          <w:rFonts w:asciiTheme="minorEastAsia" w:eastAsiaTheme="minorEastAsia" w:hAnsiTheme="minorEastAsia"/>
        </w:rPr>
      </w:pPr>
      <w:r w:rsidRPr="00DE03B9">
        <w:rPr>
          <w:rFonts w:asciiTheme="minorEastAsia" w:eastAsiaTheme="minorEastAsia" w:hAnsiTheme="minorEastAsia" w:hint="eastAsia"/>
        </w:rPr>
        <w:t>附</w:t>
      </w:r>
      <w:r w:rsidR="007E5704">
        <w:rPr>
          <w:rFonts w:asciiTheme="minorEastAsia" w:eastAsiaTheme="minorEastAsia" w:hAnsiTheme="minorEastAsia" w:hint="eastAsia"/>
        </w:rPr>
        <w:t xml:space="preserve">　</w:t>
      </w:r>
      <w:r w:rsidRPr="00DE03B9">
        <w:rPr>
          <w:rFonts w:asciiTheme="minorEastAsia" w:eastAsiaTheme="minorEastAsia" w:hAnsiTheme="minorEastAsia" w:hint="eastAsia"/>
        </w:rPr>
        <w:t>則</w:t>
      </w:r>
    </w:p>
    <w:p w:rsidR="001D5A92" w:rsidRPr="00BB760C" w:rsidRDefault="00DE03B9" w:rsidP="007E5704">
      <w:pPr>
        <w:ind w:firstLineChars="100" w:firstLine="210"/>
        <w:rPr>
          <w:rFonts w:asciiTheme="minorEastAsia" w:eastAsiaTheme="minorEastAsia" w:hAnsiTheme="minorEastAsia"/>
        </w:rPr>
      </w:pPr>
      <w:r w:rsidRPr="00BB760C">
        <w:rPr>
          <w:rFonts w:asciiTheme="minorEastAsia" w:eastAsiaTheme="minorEastAsia" w:hAnsiTheme="minorEastAsia" w:hint="eastAsia"/>
        </w:rPr>
        <w:t>この要領は、</w:t>
      </w:r>
      <w:r w:rsidR="00096DA1" w:rsidRPr="00BB760C">
        <w:rPr>
          <w:rFonts w:asciiTheme="minorEastAsia" w:eastAsiaTheme="minorEastAsia" w:hAnsiTheme="minorEastAsia" w:hint="eastAsia"/>
        </w:rPr>
        <w:t>令和２年</w:t>
      </w:r>
      <w:r w:rsidR="00582950">
        <w:rPr>
          <w:rFonts w:asciiTheme="minorEastAsia" w:eastAsiaTheme="minorEastAsia" w:hAnsiTheme="minorEastAsia" w:hint="eastAsia"/>
        </w:rPr>
        <w:t>1</w:t>
      </w:r>
      <w:r w:rsidR="00582950">
        <w:rPr>
          <w:rFonts w:asciiTheme="minorEastAsia" w:eastAsiaTheme="minorEastAsia" w:hAnsiTheme="minorEastAsia"/>
        </w:rPr>
        <w:t>2</w:t>
      </w:r>
      <w:r w:rsidR="00096DA1" w:rsidRPr="00BB760C">
        <w:rPr>
          <w:rFonts w:asciiTheme="minorEastAsia" w:eastAsiaTheme="minorEastAsia" w:hAnsiTheme="minorEastAsia" w:hint="eastAsia"/>
        </w:rPr>
        <w:t>月</w:t>
      </w:r>
      <w:r w:rsidR="00582950">
        <w:rPr>
          <w:rFonts w:asciiTheme="minorEastAsia" w:eastAsiaTheme="minorEastAsia" w:hAnsiTheme="minorEastAsia" w:hint="eastAsia"/>
        </w:rPr>
        <w:t>８</w:t>
      </w:r>
      <w:r w:rsidR="00096DA1" w:rsidRPr="00BB760C">
        <w:rPr>
          <w:rFonts w:asciiTheme="minorEastAsia" w:eastAsiaTheme="minorEastAsia" w:hAnsiTheme="minorEastAsia" w:hint="eastAsia"/>
        </w:rPr>
        <w:t>日</w:t>
      </w:r>
      <w:r w:rsidR="00BB760C">
        <w:rPr>
          <w:rFonts w:asciiTheme="minorEastAsia" w:eastAsiaTheme="minorEastAsia" w:hAnsiTheme="minorEastAsia" w:hint="eastAsia"/>
        </w:rPr>
        <w:t>から</w:t>
      </w:r>
      <w:r w:rsidR="00096DA1" w:rsidRPr="00BB760C">
        <w:rPr>
          <w:rFonts w:asciiTheme="minorEastAsia" w:eastAsiaTheme="minorEastAsia" w:hAnsiTheme="minorEastAsia" w:hint="eastAsia"/>
        </w:rPr>
        <w:t>施行する</w:t>
      </w:r>
      <w:r w:rsidRPr="00BB760C">
        <w:rPr>
          <w:rFonts w:asciiTheme="minorEastAsia" w:eastAsiaTheme="minorEastAsia" w:hAnsiTheme="minorEastAsia" w:hint="eastAsia"/>
        </w:rPr>
        <w:t>。</w:t>
      </w:r>
    </w:p>
    <w:sectPr w:rsidR="001D5A92" w:rsidRPr="00BB760C" w:rsidSect="00DD39EF">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284"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FC9" w:rsidRDefault="004F6FC9" w:rsidP="007A6CD2">
      <w:r>
        <w:separator/>
      </w:r>
    </w:p>
  </w:endnote>
  <w:endnote w:type="continuationSeparator" w:id="0">
    <w:p w:rsidR="004F6FC9" w:rsidRDefault="004F6FC9" w:rsidP="007A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37" w:rsidRDefault="00AB2D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37" w:rsidRDefault="00AB2D3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37" w:rsidRDefault="00AB2D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FC9" w:rsidRDefault="004F6FC9" w:rsidP="007A6CD2">
      <w:r>
        <w:separator/>
      </w:r>
    </w:p>
  </w:footnote>
  <w:footnote w:type="continuationSeparator" w:id="0">
    <w:p w:rsidR="004F6FC9" w:rsidRDefault="004F6FC9" w:rsidP="007A6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37" w:rsidRDefault="00AB2D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37" w:rsidRDefault="00AB2D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37" w:rsidRDefault="00AB2D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13D9F"/>
    <w:multiLevelType w:val="hybridMultilevel"/>
    <w:tmpl w:val="43765F42"/>
    <w:lvl w:ilvl="0" w:tplc="BA60747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5547117"/>
    <w:multiLevelType w:val="hybridMultilevel"/>
    <w:tmpl w:val="95D6963C"/>
    <w:lvl w:ilvl="0" w:tplc="26BEA5E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5B"/>
    <w:rsid w:val="00013A29"/>
    <w:rsid w:val="0003709B"/>
    <w:rsid w:val="00096DA1"/>
    <w:rsid w:val="000A404E"/>
    <w:rsid w:val="000C3CCC"/>
    <w:rsid w:val="000D5F38"/>
    <w:rsid w:val="000E0C46"/>
    <w:rsid w:val="00117272"/>
    <w:rsid w:val="00170B18"/>
    <w:rsid w:val="00182C9A"/>
    <w:rsid w:val="00193F11"/>
    <w:rsid w:val="001B04F7"/>
    <w:rsid w:val="001B2023"/>
    <w:rsid w:val="001D5A92"/>
    <w:rsid w:val="00202A69"/>
    <w:rsid w:val="00307479"/>
    <w:rsid w:val="00310135"/>
    <w:rsid w:val="003A1014"/>
    <w:rsid w:val="00425CBD"/>
    <w:rsid w:val="00464F3A"/>
    <w:rsid w:val="004F6FC9"/>
    <w:rsid w:val="00553B85"/>
    <w:rsid w:val="00562B5B"/>
    <w:rsid w:val="00582950"/>
    <w:rsid w:val="005B188D"/>
    <w:rsid w:val="005E06EA"/>
    <w:rsid w:val="005F6AFF"/>
    <w:rsid w:val="005F72FF"/>
    <w:rsid w:val="00640F7C"/>
    <w:rsid w:val="00713A28"/>
    <w:rsid w:val="00784D95"/>
    <w:rsid w:val="007A6CD2"/>
    <w:rsid w:val="007A75EE"/>
    <w:rsid w:val="007C52EC"/>
    <w:rsid w:val="007E5704"/>
    <w:rsid w:val="008659F6"/>
    <w:rsid w:val="008715CD"/>
    <w:rsid w:val="008D47D9"/>
    <w:rsid w:val="008D582E"/>
    <w:rsid w:val="009C6760"/>
    <w:rsid w:val="00A20D04"/>
    <w:rsid w:val="00AA3584"/>
    <w:rsid w:val="00AB2D37"/>
    <w:rsid w:val="00B40AF8"/>
    <w:rsid w:val="00B76D0B"/>
    <w:rsid w:val="00B80C2F"/>
    <w:rsid w:val="00BA71DB"/>
    <w:rsid w:val="00BB656B"/>
    <w:rsid w:val="00BB760C"/>
    <w:rsid w:val="00C551A7"/>
    <w:rsid w:val="00C62E51"/>
    <w:rsid w:val="00C651D1"/>
    <w:rsid w:val="00C80C8A"/>
    <w:rsid w:val="00CD660D"/>
    <w:rsid w:val="00D63267"/>
    <w:rsid w:val="00DA08AA"/>
    <w:rsid w:val="00DD39EF"/>
    <w:rsid w:val="00DE03B9"/>
    <w:rsid w:val="00E34401"/>
    <w:rsid w:val="00EA418C"/>
    <w:rsid w:val="00EB2486"/>
    <w:rsid w:val="00F562A4"/>
    <w:rsid w:val="00F65D1E"/>
    <w:rsid w:val="00FF5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C2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6CD2"/>
    <w:pPr>
      <w:tabs>
        <w:tab w:val="center" w:pos="4252"/>
        <w:tab w:val="right" w:pos="8504"/>
      </w:tabs>
      <w:snapToGrid w:val="0"/>
    </w:pPr>
  </w:style>
  <w:style w:type="character" w:customStyle="1" w:styleId="a4">
    <w:name w:val="ヘッダー (文字)"/>
    <w:basedOn w:val="a0"/>
    <w:link w:val="a3"/>
    <w:uiPriority w:val="99"/>
    <w:rsid w:val="007A6CD2"/>
  </w:style>
  <w:style w:type="paragraph" w:styleId="a5">
    <w:name w:val="footer"/>
    <w:basedOn w:val="a"/>
    <w:link w:val="a6"/>
    <w:uiPriority w:val="99"/>
    <w:unhideWhenUsed/>
    <w:rsid w:val="007A6CD2"/>
    <w:pPr>
      <w:tabs>
        <w:tab w:val="center" w:pos="4252"/>
        <w:tab w:val="right" w:pos="8504"/>
      </w:tabs>
      <w:snapToGrid w:val="0"/>
    </w:pPr>
  </w:style>
  <w:style w:type="character" w:customStyle="1" w:styleId="a6">
    <w:name w:val="フッター (文字)"/>
    <w:basedOn w:val="a0"/>
    <w:link w:val="a5"/>
    <w:uiPriority w:val="99"/>
    <w:rsid w:val="007A6CD2"/>
  </w:style>
  <w:style w:type="paragraph" w:styleId="a7">
    <w:name w:val="Date"/>
    <w:basedOn w:val="a"/>
    <w:next w:val="a"/>
    <w:link w:val="a8"/>
    <w:uiPriority w:val="99"/>
    <w:semiHidden/>
    <w:unhideWhenUsed/>
    <w:rsid w:val="001D5A92"/>
  </w:style>
  <w:style w:type="character" w:customStyle="1" w:styleId="a8">
    <w:name w:val="日付 (文字)"/>
    <w:basedOn w:val="a0"/>
    <w:link w:val="a7"/>
    <w:uiPriority w:val="99"/>
    <w:semiHidden/>
    <w:rsid w:val="001D5A92"/>
  </w:style>
  <w:style w:type="table" w:styleId="a9">
    <w:name w:val="Table Grid"/>
    <w:basedOn w:val="a1"/>
    <w:uiPriority w:val="39"/>
    <w:rsid w:val="001D5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B80C2F"/>
    <w:rPr>
      <w:color w:val="0563C1"/>
      <w:u w:val="single"/>
    </w:rPr>
  </w:style>
  <w:style w:type="paragraph" w:styleId="ab">
    <w:name w:val="List Paragraph"/>
    <w:basedOn w:val="a"/>
    <w:uiPriority w:val="34"/>
    <w:qFormat/>
    <w:rsid w:val="00B80C2F"/>
    <w:pPr>
      <w:ind w:leftChars="400" w:left="840"/>
    </w:pPr>
  </w:style>
  <w:style w:type="paragraph" w:styleId="ac">
    <w:name w:val="Balloon Text"/>
    <w:basedOn w:val="a"/>
    <w:link w:val="ad"/>
    <w:uiPriority w:val="99"/>
    <w:semiHidden/>
    <w:unhideWhenUsed/>
    <w:rsid w:val="007C52E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52E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76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950C-5953-41B8-AF84-F6C0B3C4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2022-06-06T04:41:00Z</dcterms:created>
  <dcterms:modified xsi:type="dcterms:W3CDTF">2022-06-06T04:41:00Z</dcterms:modified>
</cp:coreProperties>
</file>