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92EB" w14:textId="77777777" w:rsidR="003C0524" w:rsidRDefault="003C0524" w:rsidP="003C0524">
      <w:pPr>
        <w:ind w:firstLine="840"/>
        <w:jc w:val="right"/>
        <w:rPr>
          <w:rFonts w:ascii="ＭＳ 明朝" w:eastAsia="ＭＳ 明朝" w:hAnsi="ＭＳ 明朝"/>
        </w:rPr>
      </w:pPr>
    </w:p>
    <w:p w14:paraId="0E222361" w14:textId="77777777" w:rsidR="003C0524" w:rsidRDefault="003C0524" w:rsidP="003C0524">
      <w:pPr>
        <w:ind w:firstLine="840"/>
        <w:jc w:val="right"/>
        <w:rPr>
          <w:rFonts w:ascii="ＭＳ 明朝" w:eastAsia="ＭＳ 明朝" w:hAnsi="ＭＳ 明朝"/>
        </w:rPr>
      </w:pPr>
    </w:p>
    <w:p w14:paraId="4EB40A31" w14:textId="12916AAB" w:rsidR="003C0524" w:rsidRPr="00DC6A56" w:rsidRDefault="003C0524" w:rsidP="003C0524">
      <w:pPr>
        <w:ind w:firstLine="840"/>
        <w:jc w:val="right"/>
        <w:rPr>
          <w:rFonts w:ascii="ＭＳ 明朝" w:eastAsia="ＭＳ 明朝" w:hAnsi="ＭＳ 明朝"/>
          <w:color w:val="000000" w:themeColor="text1"/>
        </w:rPr>
      </w:pPr>
      <w:r w:rsidRPr="00DC6A56">
        <w:rPr>
          <w:rFonts w:ascii="ＭＳ 明朝" w:eastAsia="ＭＳ 明朝" w:hAnsi="ＭＳ 明朝" w:hint="eastAsia"/>
          <w:color w:val="000000" w:themeColor="text1"/>
        </w:rPr>
        <w:t>（様式</w:t>
      </w:r>
      <w:r w:rsidR="00862088">
        <w:rPr>
          <w:rFonts w:ascii="ＭＳ 明朝" w:eastAsia="ＭＳ 明朝" w:hAnsi="ＭＳ 明朝" w:hint="eastAsia"/>
          <w:color w:val="000000" w:themeColor="text1"/>
        </w:rPr>
        <w:t>５</w:t>
      </w:r>
      <w:r w:rsidRPr="00DC6A56">
        <w:rPr>
          <w:rFonts w:ascii="ＭＳ 明朝" w:eastAsia="ＭＳ 明朝" w:hAnsi="ＭＳ 明朝" w:hint="eastAsia"/>
          <w:color w:val="000000" w:themeColor="text1"/>
        </w:rPr>
        <w:t>）</w:t>
      </w:r>
    </w:p>
    <w:p w14:paraId="6BF7DE5A" w14:textId="77777777" w:rsidR="003C0524" w:rsidRPr="00DC6A56" w:rsidRDefault="000C7BA3" w:rsidP="003C0524">
      <w:pPr>
        <w:snapToGrid w:val="0"/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DC6A56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計画調整</w:t>
      </w:r>
      <w:r w:rsidR="003C0524" w:rsidRPr="00DC6A56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局への確認事項</w:t>
      </w:r>
    </w:p>
    <w:p w14:paraId="1F1A19C2" w14:textId="38CC6D05" w:rsidR="003C0524" w:rsidRPr="00DC6A56" w:rsidRDefault="003C0524" w:rsidP="003C0524">
      <w:pPr>
        <w:spacing w:line="240" w:lineRule="exact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DC6A5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（</w:t>
      </w:r>
      <w:r w:rsidR="00706E99" w:rsidRPr="00706E99">
        <w:rPr>
          <w:rFonts w:ascii="ＭＳ 明朝" w:eastAsia="ＭＳ 明朝" w:hAnsi="ＭＳ 明朝" w:hint="eastAsia"/>
          <w:color w:val="000000" w:themeColor="text1"/>
        </w:rPr>
        <w:t>矢田教育の森公園におけるスポーツ施設設置運営事業者募集</w:t>
      </w:r>
      <w:r w:rsidR="00AA09F4">
        <w:rPr>
          <w:rFonts w:ascii="ＭＳ 明朝" w:eastAsia="ＭＳ 明朝" w:hAnsi="ＭＳ 明朝" w:hint="eastAsia"/>
          <w:color w:val="000000" w:themeColor="text1"/>
        </w:rPr>
        <w:t>にかかる</w:t>
      </w:r>
      <w:r w:rsidRPr="00DC6A56">
        <w:rPr>
          <w:rFonts w:ascii="ＭＳ 明朝" w:eastAsia="ＭＳ 明朝" w:hAnsi="ＭＳ 明朝" w:hint="eastAsia"/>
          <w:color w:val="000000" w:themeColor="text1"/>
        </w:rPr>
        <w:t>プロポーザル）</w:t>
      </w:r>
    </w:p>
    <w:p w14:paraId="475AF314" w14:textId="77777777" w:rsidR="003C0524" w:rsidRPr="00DC6A56" w:rsidRDefault="003C0524" w:rsidP="003C0524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C0524" w:rsidRPr="003C0524" w14:paraId="446DCB3F" w14:textId="77777777" w:rsidTr="00BC25FB">
        <w:tc>
          <w:tcPr>
            <w:tcW w:w="9072" w:type="dxa"/>
            <w:tcBorders>
              <w:bottom w:val="single" w:sz="4" w:space="0" w:color="auto"/>
            </w:tcBorders>
          </w:tcPr>
          <w:p w14:paraId="072C2AAC" w14:textId="77777777"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>①建築計画の概要</w:t>
            </w:r>
          </w:p>
        </w:tc>
      </w:tr>
      <w:tr w:rsidR="003C0524" w:rsidRPr="003C0524" w14:paraId="249D7BCB" w14:textId="77777777" w:rsidTr="00BC25FB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1B03A8" w14:textId="77777777"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地域地区：（用途地域・指定容積率・指定建蔽率、その他の地域地区）</w:t>
            </w:r>
          </w:p>
          <w:p w14:paraId="7E6820B7" w14:textId="77777777"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　　　　　</w:t>
            </w:r>
          </w:p>
          <w:p w14:paraId="7BBC00C4" w14:textId="77777777"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道路幅員・道路種別</w:t>
            </w:r>
          </w:p>
          <w:p w14:paraId="76765BCE" w14:textId="77777777" w:rsidR="003C0524" w:rsidRPr="003C0524" w:rsidRDefault="003C0524" w:rsidP="00BC25FB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3C0524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14:paraId="35ACF0BD" w14:textId="77777777" w:rsidR="003C0524" w:rsidRPr="003C0524" w:rsidRDefault="003C0524" w:rsidP="00BC25FB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・東　　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　－　）　　・西　　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　－　）</w:t>
            </w:r>
          </w:p>
          <w:p w14:paraId="469C42B9" w14:textId="77777777"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・南　　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　－　）　　・北　　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　－　）</w:t>
            </w:r>
          </w:p>
          <w:p w14:paraId="73B898A8" w14:textId="77777777"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主要用途：</w:t>
            </w:r>
          </w:p>
          <w:p w14:paraId="0BC562FD" w14:textId="77777777"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敷地面積：　　　　　　　　　　　㎡　　　</w:t>
            </w:r>
          </w:p>
          <w:p w14:paraId="2E73446D" w14:textId="77777777"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開発区域面積：　　　　　　　　　㎡</w:t>
            </w:r>
          </w:p>
          <w:p w14:paraId="1714CC23" w14:textId="77777777"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建築面積：　　　　　　　　　　　㎡　　　</w:t>
            </w:r>
          </w:p>
          <w:p w14:paraId="13E81995" w14:textId="77777777"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延床面積（容積対象面積）：　　　　　　　　　  ㎡（　　　　　　　　　㎡）</w:t>
            </w:r>
          </w:p>
          <w:p w14:paraId="4A2A2BD1" w14:textId="77777777"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建築物の階数：　地上　　　階　／　地下　　階</w:t>
            </w:r>
          </w:p>
          <w:p w14:paraId="4EDFBDBA" w14:textId="77777777"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建築物の高さ：　　　　　　　　　　 ｍ</w:t>
            </w:r>
          </w:p>
          <w:p w14:paraId="787E6960" w14:textId="77777777"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住宅の規模及び戸数：　　　　　　　 ㎡　　　　　　　戸</w:t>
            </w:r>
          </w:p>
        </w:tc>
      </w:tr>
    </w:tbl>
    <w:p w14:paraId="48A2CE39" w14:textId="77777777" w:rsidR="003C0524" w:rsidRPr="003C0524" w:rsidRDefault="003C0524" w:rsidP="003C0524">
      <w:pPr>
        <w:rPr>
          <w:rFonts w:ascii="ＭＳ 明朝" w:eastAsia="ＭＳ 明朝" w:hAnsi="ＭＳ 明朝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3C0524" w14:paraId="1772CAB7" w14:textId="77777777" w:rsidTr="00BC25FB">
        <w:tc>
          <w:tcPr>
            <w:tcW w:w="5387" w:type="dxa"/>
            <w:tcBorders>
              <w:bottom w:val="single" w:sz="12" w:space="0" w:color="auto"/>
            </w:tcBorders>
          </w:tcPr>
          <w:p w14:paraId="28CE3261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>②</w:t>
            </w:r>
            <w:r w:rsidR="000C7BA3" w:rsidRPr="00DC6A56">
              <w:rPr>
                <w:rFonts w:ascii="ＭＳ 明朝" w:eastAsia="ＭＳ 明朝" w:hAnsi="ＭＳ 明朝" w:hint="eastAsia"/>
                <w:color w:val="000000" w:themeColor="text1"/>
              </w:rPr>
              <w:t>計画調整</w:t>
            </w: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 xml:space="preserve">局開発調整部開発誘導課への確認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096F8CA2" w14:textId="77777777" w:rsidR="003C0524" w:rsidRPr="00DC6A56" w:rsidRDefault="003C0524" w:rsidP="00BC25FB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年　　　月　　　日</w:t>
            </w:r>
          </w:p>
        </w:tc>
      </w:tr>
      <w:tr w:rsidR="003C0524" w:rsidRPr="003C0524" w14:paraId="0841DE83" w14:textId="77777777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79A3C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  <w:spacing w:val="10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  <w:spacing w:val="10"/>
              </w:rPr>
              <w:t>・開発許可について</w:t>
            </w:r>
          </w:p>
          <w:p w14:paraId="4F44BBC6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 xml:space="preserve">　　区画の変更　　　　有　　　・　　　無</w:t>
            </w:r>
          </w:p>
          <w:p w14:paraId="1AE47BD1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 xml:space="preserve">　　形質の変更　　　　有　　　・　　　無</w:t>
            </w:r>
          </w:p>
          <w:p w14:paraId="4A6EAF15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>・大規模事前協議について</w:t>
            </w:r>
          </w:p>
          <w:p w14:paraId="133F8E46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対象　　　・　　対象外</w:t>
            </w:r>
          </w:p>
        </w:tc>
      </w:tr>
      <w:tr w:rsidR="003C0524" w:rsidRPr="003C0524" w14:paraId="010F4C98" w14:textId="77777777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6201FB37" w14:textId="77777777" w:rsidR="003C0524" w:rsidRPr="00DC6A56" w:rsidRDefault="000C7BA3" w:rsidP="00BC25FB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>計画調整</w:t>
            </w:r>
            <w:r w:rsidR="003C0524" w:rsidRPr="00DC6A56">
              <w:rPr>
                <w:rFonts w:ascii="ＭＳ 明朝" w:eastAsia="ＭＳ 明朝" w:hAnsi="ＭＳ 明朝" w:hint="eastAsia"/>
                <w:color w:val="000000" w:themeColor="text1"/>
              </w:rPr>
              <w:t>局開発調整部開発誘導課からの聞き取り事項</w:t>
            </w:r>
          </w:p>
        </w:tc>
      </w:tr>
      <w:tr w:rsidR="003C0524" w:rsidRPr="003C0524" w14:paraId="16A431C6" w14:textId="77777777" w:rsidTr="00BC25FB">
        <w:tc>
          <w:tcPr>
            <w:tcW w:w="9072" w:type="dxa"/>
            <w:gridSpan w:val="2"/>
          </w:tcPr>
          <w:p w14:paraId="42FA0E01" w14:textId="77777777"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14:paraId="0DF80B58" w14:textId="77777777"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14:paraId="7FD7D8C6" w14:textId="77777777"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</w:tc>
      </w:tr>
    </w:tbl>
    <w:p w14:paraId="34162690" w14:textId="77777777" w:rsidR="003C0524" w:rsidRPr="003C0524" w:rsidRDefault="003C0524" w:rsidP="003C0524">
      <w:pPr>
        <w:rPr>
          <w:rFonts w:ascii="ＭＳ 明朝" w:eastAsia="ＭＳ 明朝" w:hAnsi="ＭＳ 明朝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3C0524" w14:paraId="25C4E9D1" w14:textId="77777777" w:rsidTr="00BC25FB">
        <w:tc>
          <w:tcPr>
            <w:tcW w:w="5387" w:type="dxa"/>
            <w:tcBorders>
              <w:bottom w:val="single" w:sz="12" w:space="0" w:color="auto"/>
            </w:tcBorders>
          </w:tcPr>
          <w:p w14:paraId="50D22D8A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>③</w:t>
            </w:r>
            <w:r w:rsidR="000C7BA3" w:rsidRPr="00DC6A56">
              <w:rPr>
                <w:rFonts w:ascii="ＭＳ 明朝" w:eastAsia="ＭＳ 明朝" w:hAnsi="ＭＳ 明朝" w:hint="eastAsia"/>
                <w:color w:val="000000" w:themeColor="text1"/>
              </w:rPr>
              <w:t>計画調整</w:t>
            </w: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 xml:space="preserve">局建築指導部建築確認課への確認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2A29EF0F" w14:textId="77777777" w:rsidR="003C0524" w:rsidRPr="00DC6A56" w:rsidRDefault="003C0524" w:rsidP="00BC25FB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年　　　月　　　日</w:t>
            </w:r>
          </w:p>
        </w:tc>
      </w:tr>
      <w:tr w:rsidR="003C0524" w:rsidRPr="003C0524" w14:paraId="3C48A4FE" w14:textId="77777777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AC8D3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  <w:spacing w:val="10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  <w:spacing w:val="10"/>
              </w:rPr>
              <w:t xml:space="preserve">・用途制限　　　</w:t>
            </w:r>
            <w:r w:rsidRPr="00DC6A56">
              <w:rPr>
                <w:rFonts w:ascii="ＭＳ 明朝" w:eastAsia="ＭＳ 明朝" w:hAnsi="ＭＳ 明朝" w:hint="eastAsia"/>
                <w:color w:val="000000" w:themeColor="text1"/>
                <w:spacing w:val="10"/>
                <w:vertAlign w:val="superscript"/>
              </w:rPr>
              <w:t>（用途地域）　　　　　　　　　　　　（特別用途地区、地区計画等）</w:t>
            </w:r>
          </w:p>
          <w:p w14:paraId="66070E95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  <w:spacing w:val="10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  <w:spacing w:val="10"/>
              </w:rPr>
              <w:t>・建蔽率　　　　角地緩和　　　　　　　　有　　・　　無</w:t>
            </w:r>
          </w:p>
          <w:p w14:paraId="37C7525B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  <w:spacing w:val="10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  <w:spacing w:val="10"/>
              </w:rPr>
              <w:t>・前面道路の幅員による容積率の低減　　　有　　・　　無</w:t>
            </w:r>
          </w:p>
          <w:p w14:paraId="74AF39EF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>・高さ制限　　　　道路斜線　　　・　　　隣地斜線</w:t>
            </w:r>
          </w:p>
          <w:p w14:paraId="014E6D9B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>・日影規制　　　　　　　有　　　・　　　無</w:t>
            </w:r>
          </w:p>
          <w:p w14:paraId="38CF7673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 xml:space="preserve">・接道　</w:t>
            </w:r>
            <w:r w:rsidRPr="00DC6A5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14:paraId="09FFFAE4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 xml:space="preserve">　（予定している建築物の用途に応じた接道長）　　　　有</w:t>
            </w:r>
          </w:p>
        </w:tc>
      </w:tr>
      <w:tr w:rsidR="003C0524" w:rsidRPr="003C0524" w14:paraId="59BA1AA0" w14:textId="77777777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49EE6589" w14:textId="77777777" w:rsidR="003C0524" w:rsidRPr="00DC6A56" w:rsidRDefault="000C7BA3" w:rsidP="00BC25FB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spacing w:val="10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>計画調整</w:t>
            </w:r>
            <w:r w:rsidR="003C0524" w:rsidRPr="00DC6A56">
              <w:rPr>
                <w:rFonts w:ascii="ＭＳ 明朝" w:eastAsia="ＭＳ 明朝" w:hAnsi="ＭＳ 明朝" w:hint="eastAsia"/>
                <w:color w:val="000000" w:themeColor="text1"/>
              </w:rPr>
              <w:t>局建築指導部建築確認課からの聞き取り事項</w:t>
            </w:r>
          </w:p>
        </w:tc>
      </w:tr>
      <w:tr w:rsidR="003C0524" w:rsidRPr="003C0524" w14:paraId="4574488A" w14:textId="77777777" w:rsidTr="00BC25FB">
        <w:tc>
          <w:tcPr>
            <w:tcW w:w="9072" w:type="dxa"/>
            <w:gridSpan w:val="2"/>
          </w:tcPr>
          <w:p w14:paraId="539C4E81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E7C97A9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CD2FE57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ADBA9C0" w14:textId="77777777"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備考</w:t>
      </w:r>
    </w:p>
    <w:p w14:paraId="280BF2C2" w14:textId="77777777"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・あらかじめ応募事業者にて調査・確認のうえ、太枠内に必要事項を記載してください。</w:t>
      </w:r>
    </w:p>
    <w:p w14:paraId="6D6CC54E" w14:textId="77777777"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</w:t>
      </w:r>
      <w:r w:rsidR="000C7BA3" w:rsidRPr="00DC6A5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計画調整</w:t>
      </w:r>
      <w:r w:rsidRPr="00DC6A5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局への確</w:t>
      </w:r>
      <w:r w:rsidRPr="003C0524">
        <w:rPr>
          <w:rFonts w:ascii="ＭＳ 明朝" w:eastAsia="ＭＳ 明朝" w:hAnsi="ＭＳ 明朝" w:hint="eastAsia"/>
          <w:sz w:val="18"/>
          <w:szCs w:val="18"/>
        </w:rPr>
        <w:t>認の際には、必要事項を記載した本様式と付近見取図をご持参ください。</w:t>
      </w:r>
    </w:p>
    <w:p w14:paraId="00DA3075" w14:textId="77777777"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・各担当へ確認した後、担当課においてコピーを取らせていただきます。</w:t>
      </w:r>
    </w:p>
    <w:p w14:paraId="4D81BA5E" w14:textId="54FD22BE" w:rsidR="00913CB7" w:rsidRPr="003C0524" w:rsidRDefault="00913CB7">
      <w:pPr>
        <w:rPr>
          <w:rFonts w:ascii="ＭＳ 明朝" w:eastAsia="ＭＳ 明朝" w:hAnsi="ＭＳ 明朝"/>
        </w:rPr>
      </w:pPr>
    </w:p>
    <w:p w14:paraId="04D77508" w14:textId="0E2AC07F" w:rsidR="003C0524" w:rsidRPr="003C0524" w:rsidRDefault="00542D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E33E735" wp14:editId="66481007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4213860" cy="472440"/>
                <wp:effectExtent l="0" t="0" r="15240" b="22860"/>
                <wp:wrapNone/>
                <wp:docPr id="82441775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86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BEB53" w14:textId="6B18F1F2" w:rsidR="00542DD2" w:rsidRDefault="00542DD2" w:rsidP="00542DD2">
                            <w:pPr>
                              <w:jc w:val="center"/>
                            </w:pPr>
                            <w:r w:rsidRPr="00542DD2">
                              <w:rPr>
                                <w:rFonts w:hint="eastAsia"/>
                              </w:rPr>
                              <w:t>応募者自らが施設整備可能と判断した日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117CF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41AF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  <w:p w14:paraId="6DED6E59" w14:textId="77777777" w:rsidR="00542DD2" w:rsidRDefault="00542DD2"/>
                          <w:p w14:paraId="44AE8731" w14:textId="77777777" w:rsidR="00542DD2" w:rsidRDefault="00542D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3E7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0.6pt;margin-top:8.6pt;width:331.8pt;height:37.2pt;z-index:251680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" fillcolor="white [3201]" strokeweight=".5pt">
                <v:textbox>
                  <w:txbxContent>
                    <w:p w14:paraId="483BEB53" w14:textId="6B18F1F2" w:rsidR="00542DD2" w:rsidRDefault="00542DD2" w:rsidP="00542DD2">
                      <w:pPr>
                        <w:jc w:val="center"/>
                      </w:pPr>
                      <w:r w:rsidRPr="00542DD2">
                        <w:rPr>
                          <w:rFonts w:hint="eastAsia"/>
                        </w:rPr>
                        <w:t>応募者自らが施設整備可能と判断した日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117CF3">
                        <w:rPr>
                          <w:rFonts w:hint="eastAsia"/>
                        </w:rPr>
                        <w:t xml:space="preserve">　</w:t>
                      </w:r>
                      <w:r w:rsidR="00941AF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年　月　日</w:t>
                      </w:r>
                    </w:p>
                    <w:p w14:paraId="6DED6E59" w14:textId="77777777" w:rsidR="00542DD2" w:rsidRDefault="00542DD2"/>
                    <w:p w14:paraId="44AE8731" w14:textId="77777777" w:rsidR="00542DD2" w:rsidRDefault="00542DD2"/>
                  </w:txbxContent>
                </v:textbox>
                <w10:wrap anchorx="margin"/>
              </v:shape>
            </w:pict>
          </mc:Fallback>
        </mc:AlternateContent>
      </w:r>
    </w:p>
    <w:p w14:paraId="58B15A6B" w14:textId="77777777" w:rsidR="003C0524" w:rsidRDefault="003C0524">
      <w:pPr>
        <w:rPr>
          <w:rFonts w:ascii="ＭＳ 明朝" w:eastAsia="ＭＳ 明朝" w:hAnsi="ＭＳ 明朝"/>
        </w:rPr>
      </w:pPr>
    </w:p>
    <w:p w14:paraId="26E6A2A6" w14:textId="77777777" w:rsidR="003C0524" w:rsidRDefault="003C0524">
      <w:pPr>
        <w:rPr>
          <w:rFonts w:ascii="ＭＳ 明朝" w:eastAsia="ＭＳ 明朝" w:hAnsi="ＭＳ 明朝"/>
        </w:rPr>
      </w:pPr>
    </w:p>
    <w:p w14:paraId="78FA83BB" w14:textId="77777777" w:rsidR="003C0524" w:rsidRDefault="003C0524">
      <w:pPr>
        <w:rPr>
          <w:rFonts w:ascii="ＭＳ 明朝" w:eastAsia="ＭＳ 明朝" w:hAnsi="ＭＳ 明朝"/>
        </w:rPr>
      </w:pPr>
    </w:p>
    <w:p w14:paraId="0343ED21" w14:textId="77777777" w:rsidR="00542DD2" w:rsidRDefault="00542DD2">
      <w:pPr>
        <w:rPr>
          <w:rFonts w:ascii="ＭＳ 明朝" w:eastAsia="ＭＳ 明朝" w:hAnsi="ＭＳ 明朝"/>
        </w:rPr>
      </w:pPr>
    </w:p>
    <w:p w14:paraId="3D9C9D70" w14:textId="77777777" w:rsidR="003C0524" w:rsidRPr="00015A3F" w:rsidRDefault="003C0524" w:rsidP="003C0524">
      <w:pPr>
        <w:wordWrap w:val="0"/>
        <w:ind w:firstLine="840"/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015A3F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記載例</w:t>
      </w:r>
    </w:p>
    <w:p w14:paraId="3C5098F2" w14:textId="72B62137" w:rsidR="003C0524" w:rsidRPr="00DC6A56" w:rsidRDefault="003C0524" w:rsidP="003C0524">
      <w:pPr>
        <w:ind w:firstLine="840"/>
        <w:jc w:val="right"/>
        <w:rPr>
          <w:rFonts w:ascii="ＭＳ 明朝" w:eastAsia="ＭＳ 明朝" w:hAnsi="ＭＳ 明朝"/>
          <w:color w:val="000000" w:themeColor="text1"/>
        </w:rPr>
      </w:pPr>
      <w:r w:rsidRPr="00DC6A56">
        <w:rPr>
          <w:rFonts w:ascii="ＭＳ 明朝" w:eastAsia="ＭＳ 明朝" w:hAnsi="ＭＳ 明朝" w:hint="eastAsia"/>
          <w:color w:val="000000" w:themeColor="text1"/>
        </w:rPr>
        <w:t>（様式</w:t>
      </w:r>
      <w:r w:rsidR="00885D3A">
        <w:rPr>
          <w:rFonts w:ascii="ＭＳ 明朝" w:eastAsia="ＭＳ 明朝" w:hAnsi="ＭＳ 明朝" w:hint="eastAsia"/>
          <w:color w:val="000000" w:themeColor="text1"/>
        </w:rPr>
        <w:t>５</w:t>
      </w:r>
      <w:r w:rsidRPr="00DC6A56">
        <w:rPr>
          <w:rFonts w:ascii="ＭＳ 明朝" w:eastAsia="ＭＳ 明朝" w:hAnsi="ＭＳ 明朝" w:hint="eastAsia"/>
          <w:color w:val="000000" w:themeColor="text1"/>
        </w:rPr>
        <w:t>）</w:t>
      </w:r>
    </w:p>
    <w:p w14:paraId="7B084BC9" w14:textId="77777777" w:rsidR="003C0524" w:rsidRPr="00DC6A56" w:rsidRDefault="000C7BA3" w:rsidP="003C0524">
      <w:pPr>
        <w:snapToGrid w:val="0"/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DC6A56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計画調整</w:t>
      </w:r>
      <w:r w:rsidR="003C0524" w:rsidRPr="00DC6A56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局への確認事項</w:t>
      </w:r>
    </w:p>
    <w:p w14:paraId="08504FFD" w14:textId="7FF215E9" w:rsidR="003C0524" w:rsidRPr="00DC6A56" w:rsidRDefault="00706E99" w:rsidP="003C0524">
      <w:pPr>
        <w:spacing w:line="240" w:lineRule="exact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DC6A5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（</w:t>
      </w:r>
      <w:r w:rsidRPr="00706E99">
        <w:rPr>
          <w:rFonts w:ascii="ＭＳ 明朝" w:eastAsia="ＭＳ 明朝" w:hAnsi="ＭＳ 明朝" w:hint="eastAsia"/>
          <w:color w:val="000000" w:themeColor="text1"/>
        </w:rPr>
        <w:t>矢田教育の森公園におけるスポーツ施設設置運営事業者募集</w:t>
      </w:r>
      <w:r w:rsidR="00AA09F4">
        <w:rPr>
          <w:rFonts w:ascii="ＭＳ 明朝" w:eastAsia="ＭＳ 明朝" w:hAnsi="ＭＳ 明朝" w:hint="eastAsia"/>
          <w:color w:val="000000" w:themeColor="text1"/>
        </w:rPr>
        <w:t>にかかる</w:t>
      </w:r>
      <w:r w:rsidRPr="00DC6A56">
        <w:rPr>
          <w:rFonts w:ascii="ＭＳ 明朝" w:eastAsia="ＭＳ 明朝" w:hAnsi="ＭＳ 明朝" w:hint="eastAsia"/>
          <w:color w:val="000000" w:themeColor="text1"/>
        </w:rPr>
        <w:t>プロポーザル）</w:t>
      </w:r>
    </w:p>
    <w:p w14:paraId="0C195B07" w14:textId="77777777" w:rsidR="003C0524" w:rsidRPr="00DC6A56" w:rsidRDefault="003C0524" w:rsidP="003C0524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C0524" w:rsidRPr="003C0524" w14:paraId="19F97E15" w14:textId="77777777" w:rsidTr="00BC25FB">
        <w:tc>
          <w:tcPr>
            <w:tcW w:w="9072" w:type="dxa"/>
            <w:tcBorders>
              <w:bottom w:val="single" w:sz="4" w:space="0" w:color="auto"/>
            </w:tcBorders>
          </w:tcPr>
          <w:p w14:paraId="43C5E546" w14:textId="77777777"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>①建築計画の概要</w:t>
            </w:r>
          </w:p>
        </w:tc>
      </w:tr>
      <w:tr w:rsidR="003C0524" w:rsidRPr="003C0524" w14:paraId="2A2E8C23" w14:textId="77777777" w:rsidTr="00BC25FB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66A254" w14:textId="77777777"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地域地区：（用途地域・指定容積率・指定建蔽率、その他の地域地区）</w:t>
            </w:r>
          </w:p>
          <w:p w14:paraId="636E3AEB" w14:textId="77777777"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　　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第１種住居地域・□□□％・□□％・準防火地域・□□□□地区計画</w:t>
            </w:r>
          </w:p>
          <w:p w14:paraId="16D73160" w14:textId="77777777"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道路幅員・道路種別</w:t>
            </w:r>
          </w:p>
          <w:p w14:paraId="588DE7D8" w14:textId="77777777" w:rsidR="003C0524" w:rsidRPr="003C0524" w:rsidRDefault="003C0524" w:rsidP="00BC25FB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3C0524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14:paraId="57043D9B" w14:textId="77777777" w:rsidR="003C0524" w:rsidRPr="003C0524" w:rsidRDefault="003C0524" w:rsidP="00BC25FB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・東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8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１</w:t>
            </w:r>
            <w:r w:rsidRPr="003C0524">
              <w:rPr>
                <w:rFonts w:ascii="ＭＳ 明朝" w:eastAsia="ＭＳ 明朝" w:hAnsi="ＭＳ 明朝" w:hint="eastAsia"/>
              </w:rPr>
              <w:t>－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１</w:t>
            </w:r>
            <w:r w:rsidRPr="003C0524">
              <w:rPr>
                <w:rFonts w:ascii="ＭＳ 明朝" w:eastAsia="ＭＳ 明朝" w:hAnsi="ＭＳ 明朝" w:hint="eastAsia"/>
              </w:rPr>
              <w:t xml:space="preserve">）　　    ・西　  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隣地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 xml:space="preserve">　</w:t>
            </w:r>
            <w:r w:rsidRPr="003C0524">
              <w:rPr>
                <w:rFonts w:ascii="ＭＳ 明朝" w:eastAsia="ＭＳ 明朝" w:hAnsi="ＭＳ 明朝" w:hint="eastAsia"/>
              </w:rPr>
              <w:t>－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 xml:space="preserve">　</w:t>
            </w:r>
            <w:r w:rsidRPr="003C0524">
              <w:rPr>
                <w:rFonts w:ascii="ＭＳ 明朝" w:eastAsia="ＭＳ 明朝" w:hAnsi="ＭＳ 明朝" w:hint="eastAsia"/>
              </w:rPr>
              <w:t>）</w:t>
            </w:r>
          </w:p>
          <w:p w14:paraId="58BC51FA" w14:textId="77777777"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・南　 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4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 ｍ（42－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2</w:t>
            </w:r>
            <w:r w:rsidRPr="003C0524">
              <w:rPr>
                <w:rFonts w:ascii="ＭＳ 明朝" w:eastAsia="ＭＳ 明朝" w:hAnsi="ＭＳ 明朝"/>
                <w:i/>
                <w:color w:val="FF0000"/>
              </w:rPr>
              <w:t xml:space="preserve">  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 xml:space="preserve"> </w:t>
            </w:r>
            <w:r w:rsidRPr="003C0524">
              <w:rPr>
                <w:rFonts w:ascii="ＭＳ 明朝" w:eastAsia="ＭＳ 明朝" w:hAnsi="ＭＳ 明朝"/>
                <w:i/>
                <w:color w:val="FF0000"/>
              </w:rPr>
              <w:t xml:space="preserve">  </w:t>
            </w:r>
            <w:r w:rsidRPr="003C0524">
              <w:rPr>
                <w:rFonts w:ascii="ＭＳ 明朝" w:eastAsia="ＭＳ 明朝" w:hAnsi="ＭＳ 明朝" w:hint="eastAsia"/>
              </w:rPr>
              <w:t xml:space="preserve">）　　　  ・北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1.818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附則5項道路</w:t>
            </w:r>
            <w:r w:rsidRPr="003C0524">
              <w:rPr>
                <w:rFonts w:ascii="ＭＳ 明朝" w:eastAsia="ＭＳ 明朝" w:hAnsi="ＭＳ 明朝" w:hint="eastAsia"/>
              </w:rPr>
              <w:t>）</w:t>
            </w:r>
          </w:p>
          <w:p w14:paraId="4BA1C886" w14:textId="77777777"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主要用途：   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</w:t>
            </w:r>
          </w:p>
          <w:p w14:paraId="18969B51" w14:textId="77777777"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敷地面積：　　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□□□□□.□□</w: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　　㎡　　　</w:t>
            </w:r>
          </w:p>
          <w:p w14:paraId="64D135B6" w14:textId="77777777"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開発区域面積：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□□□□□.□□</w: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　　㎡</w:t>
            </w:r>
          </w:p>
          <w:p w14:paraId="4906654D" w14:textId="77777777"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建築面積：　　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□□□□□.□□</w: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　　㎡　　　　</w:t>
            </w:r>
          </w:p>
          <w:p w14:paraId="1569212E" w14:textId="77777777"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延床面積（容積対象面積）：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□□□□□.□□</w: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  ㎡（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□□□□□.□□</w: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　㎡）</w:t>
            </w:r>
          </w:p>
          <w:p w14:paraId="7D2A8BE4" w14:textId="77777777"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建築物の階数：　地上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□</w:t>
            </w:r>
            <w:r w:rsidRPr="003C0524">
              <w:rPr>
                <w:rFonts w:ascii="ＭＳ 明朝" w:eastAsia="ＭＳ 明朝" w:hAnsi="ＭＳ 明朝" w:hint="eastAsia"/>
              </w:rPr>
              <w:t xml:space="preserve">　階　／　地下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 xml:space="preserve">□　</w:t>
            </w:r>
            <w:r w:rsidRPr="003C0524">
              <w:rPr>
                <w:rFonts w:ascii="ＭＳ 明朝" w:eastAsia="ＭＳ 明朝" w:hAnsi="ＭＳ 明朝" w:hint="eastAsia"/>
              </w:rPr>
              <w:t>階</w:t>
            </w:r>
          </w:p>
          <w:p w14:paraId="6445B425" w14:textId="77777777"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建築物の高さ：　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□□.□□</w:t>
            </w:r>
            <w:r w:rsidRPr="003C0524">
              <w:rPr>
                <w:rFonts w:ascii="ＭＳ 明朝" w:eastAsia="ＭＳ 明朝" w:hAnsi="ＭＳ 明朝" w:hint="eastAsia"/>
              </w:rPr>
              <w:t xml:space="preserve">　　 ｍ</w:t>
            </w:r>
          </w:p>
          <w:p w14:paraId="611CD544" w14:textId="77777777"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住宅の規模及び戸数：　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□□.□□</w:t>
            </w:r>
            <w:r w:rsidRPr="003C0524">
              <w:rPr>
                <w:rFonts w:ascii="ＭＳ 明朝" w:eastAsia="ＭＳ 明朝" w:hAnsi="ＭＳ 明朝" w:hint="eastAsia"/>
              </w:rPr>
              <w:t xml:space="preserve">　　㎡　　　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</w:t>
            </w:r>
            <w:r w:rsidRPr="003C0524">
              <w:rPr>
                <w:rFonts w:ascii="ＭＳ 明朝" w:eastAsia="ＭＳ 明朝" w:hAnsi="ＭＳ 明朝" w:hint="eastAsia"/>
              </w:rPr>
              <w:t xml:space="preserve">　戸</w:t>
            </w:r>
          </w:p>
        </w:tc>
      </w:tr>
    </w:tbl>
    <w:p w14:paraId="56C2ECE9" w14:textId="77777777" w:rsidR="003C0524" w:rsidRPr="003C0524" w:rsidRDefault="003C0524" w:rsidP="003C0524">
      <w:pPr>
        <w:rPr>
          <w:rFonts w:ascii="ＭＳ 明朝" w:eastAsia="ＭＳ 明朝" w:hAnsi="ＭＳ 明朝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3C0524" w14:paraId="3FACFDB1" w14:textId="77777777" w:rsidTr="00BC25FB">
        <w:tc>
          <w:tcPr>
            <w:tcW w:w="5387" w:type="dxa"/>
            <w:tcBorders>
              <w:bottom w:val="single" w:sz="12" w:space="0" w:color="auto"/>
            </w:tcBorders>
          </w:tcPr>
          <w:p w14:paraId="0F078A74" w14:textId="77777777"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>②</w:t>
            </w:r>
            <w:r w:rsidR="000C7BA3" w:rsidRPr="00DC6A56">
              <w:rPr>
                <w:rFonts w:ascii="ＭＳ 明朝" w:eastAsia="ＭＳ 明朝" w:hAnsi="ＭＳ 明朝" w:hint="eastAsia"/>
                <w:color w:val="000000" w:themeColor="text1"/>
              </w:rPr>
              <w:t>計画調整</w:t>
            </w: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>局</w:t>
            </w:r>
            <w:r w:rsidRPr="003C0524">
              <w:rPr>
                <w:rFonts w:ascii="ＭＳ 明朝" w:eastAsia="ＭＳ 明朝" w:hAnsi="ＭＳ 明朝" w:hint="eastAsia"/>
              </w:rPr>
              <w:t xml:space="preserve">開発調整部開発誘導課への確認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2F573585" w14:textId="77777777" w:rsidR="003C0524" w:rsidRPr="003C0524" w:rsidRDefault="003C0524" w:rsidP="00BC25FB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3C0524" w14:paraId="0D8A9586" w14:textId="77777777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D48FD" w14:textId="77777777"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i/>
                <w:noProof/>
                <w:color w:val="FF0000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077D0D0" wp14:editId="2F9277F5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107950</wp:posOffset>
                      </wp:positionV>
                      <wp:extent cx="304800" cy="285750"/>
                      <wp:effectExtent l="0" t="0" r="19050" b="19050"/>
                      <wp:wrapNone/>
                      <wp:docPr id="8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AB9778" id="Oval 2" o:spid="_x0000_s1026" style="position:absolute;left:0;text-align:left;margin-left:193.1pt;margin-top:8.5pt;width:24pt;height:22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i/>
                <w:noProof/>
                <w:color w:val="FF0000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110B4EB" wp14:editId="18F956B8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675640</wp:posOffset>
                      </wp:positionV>
                      <wp:extent cx="466725" cy="285750"/>
                      <wp:effectExtent l="0" t="0" r="28575" b="19050"/>
                      <wp:wrapNone/>
                      <wp:docPr id="18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49CCD1" id="Oval 4" o:spid="_x0000_s1026" style="position:absolute;left:0;text-align:left;margin-left:12.35pt;margin-top:53.2pt;width:36.75pt;height:22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i/>
                <w:noProof/>
                <w:color w:val="FF0000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0807EED" wp14:editId="4C9218C6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322580</wp:posOffset>
                      </wp:positionV>
                      <wp:extent cx="304800" cy="285750"/>
                      <wp:effectExtent l="0" t="0" r="19050" b="19050"/>
                      <wp:wrapNone/>
                      <wp:docPr id="2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A3163F" id="Oval 3" o:spid="_x0000_s1026" style="position:absolute;left:0;text-align:left;margin-left:193.1pt;margin-top:25.4pt;width:24pt;height:2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>・開発許可について</w:t>
            </w:r>
          </w:p>
          <w:p w14:paraId="4935FC02" w14:textId="77777777"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区画の変更　　　　有　　　・　　　無</w:t>
            </w:r>
          </w:p>
          <w:p w14:paraId="3711BA5C" w14:textId="77777777"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形質の変更　　　　有　　　・　　　無</w:t>
            </w:r>
          </w:p>
          <w:p w14:paraId="3E2728E6" w14:textId="77777777"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・大規模事前協議について</w:t>
            </w:r>
          </w:p>
          <w:p w14:paraId="7F58D259" w14:textId="77777777"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対象　　　・　　対象外</w:t>
            </w:r>
          </w:p>
        </w:tc>
      </w:tr>
      <w:tr w:rsidR="003C0524" w:rsidRPr="003C0524" w14:paraId="70F9EF83" w14:textId="77777777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1896EC74" w14:textId="77777777" w:rsidR="003C0524" w:rsidRPr="003C0524" w:rsidRDefault="000C7BA3" w:rsidP="00BC25F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>計画調整</w:t>
            </w:r>
            <w:r w:rsidR="003C0524" w:rsidRPr="00DC6A56">
              <w:rPr>
                <w:rFonts w:ascii="ＭＳ 明朝" w:eastAsia="ＭＳ 明朝" w:hAnsi="ＭＳ 明朝" w:hint="eastAsia"/>
                <w:color w:val="000000" w:themeColor="text1"/>
              </w:rPr>
              <w:t>局開発</w:t>
            </w:r>
            <w:r w:rsidR="003C0524" w:rsidRPr="003C0524">
              <w:rPr>
                <w:rFonts w:ascii="ＭＳ 明朝" w:eastAsia="ＭＳ 明朝" w:hAnsi="ＭＳ 明朝" w:hint="eastAsia"/>
              </w:rPr>
              <w:t>調整部開発誘導課からの聞き取り事項</w:t>
            </w:r>
          </w:p>
        </w:tc>
      </w:tr>
      <w:tr w:rsidR="003C0524" w:rsidRPr="003C0524" w14:paraId="755518CF" w14:textId="77777777" w:rsidTr="00BC25FB">
        <w:tc>
          <w:tcPr>
            <w:tcW w:w="9072" w:type="dxa"/>
            <w:gridSpan w:val="2"/>
          </w:tcPr>
          <w:p w14:paraId="3F665878" w14:textId="77777777"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14:paraId="545CD261" w14:textId="77777777"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14:paraId="07FFA477" w14:textId="77777777"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</w:tc>
      </w:tr>
    </w:tbl>
    <w:p w14:paraId="5CA5A426" w14:textId="77777777" w:rsidR="003C0524" w:rsidRPr="003C0524" w:rsidRDefault="003C0524" w:rsidP="003C0524">
      <w:pPr>
        <w:rPr>
          <w:rFonts w:ascii="ＭＳ 明朝" w:eastAsia="ＭＳ 明朝" w:hAnsi="ＭＳ 明朝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3C0524" w14:paraId="165EA610" w14:textId="77777777" w:rsidTr="00BC25FB">
        <w:tc>
          <w:tcPr>
            <w:tcW w:w="5387" w:type="dxa"/>
            <w:tcBorders>
              <w:bottom w:val="single" w:sz="12" w:space="0" w:color="auto"/>
            </w:tcBorders>
          </w:tcPr>
          <w:p w14:paraId="599735D2" w14:textId="77777777"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>③</w:t>
            </w:r>
            <w:r w:rsidR="000C7BA3" w:rsidRPr="00DC6A56">
              <w:rPr>
                <w:rFonts w:ascii="ＭＳ 明朝" w:eastAsia="ＭＳ 明朝" w:hAnsi="ＭＳ 明朝" w:hint="eastAsia"/>
                <w:color w:val="000000" w:themeColor="text1"/>
              </w:rPr>
              <w:t>計画調整</w:t>
            </w: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>局</w:t>
            </w:r>
            <w:r w:rsidRPr="003C0524">
              <w:rPr>
                <w:rFonts w:ascii="ＭＳ 明朝" w:eastAsia="ＭＳ 明朝" w:hAnsi="ＭＳ 明朝" w:hint="eastAsia"/>
              </w:rPr>
              <w:t xml:space="preserve">建築指導部建築確認課への確認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18F8A856" w14:textId="77777777" w:rsidR="003C0524" w:rsidRPr="003C0524" w:rsidRDefault="003C0524" w:rsidP="00BC25FB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3C0524" w14:paraId="08CE50DA" w14:textId="77777777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157DD7" w14:textId="77777777"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i/>
                <w:noProof/>
                <w:color w:val="FF0000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BCD3322" wp14:editId="2A2F529B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117475</wp:posOffset>
                      </wp:positionV>
                      <wp:extent cx="304800" cy="285750"/>
                      <wp:effectExtent l="0" t="0" r="19050" b="19050"/>
                      <wp:wrapNone/>
                      <wp:docPr id="2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2902B8" id="Oval 3" o:spid="_x0000_s1026" style="position:absolute;left:0;text-align:left;margin-left:223.1pt;margin-top:9.25pt;width:24pt;height:2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・用途制限　　</w:t>
            </w:r>
            <w:r w:rsidRPr="003C0524">
              <w:rPr>
                <w:rFonts w:ascii="ＭＳ 明朝" w:eastAsia="ＭＳ 明朝" w:hAnsi="ＭＳ 明朝" w:hint="eastAsia"/>
                <w:spacing w:val="10"/>
                <w:vertAlign w:val="superscript"/>
              </w:rPr>
              <w:t xml:space="preserve">（用途地域）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 xml:space="preserve">第１種住居地域　</w:t>
            </w:r>
            <w:r w:rsidRPr="003C0524">
              <w:rPr>
                <w:rFonts w:ascii="ＭＳ 明朝" w:eastAsia="ＭＳ 明朝" w:hAnsi="ＭＳ 明朝" w:hint="eastAsia"/>
                <w:spacing w:val="10"/>
                <w:vertAlign w:val="superscript"/>
              </w:rPr>
              <w:t xml:space="preserve">　（特別用途地区、地区計画等）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□□□□地区計画</w:t>
            </w:r>
          </w:p>
          <w:p w14:paraId="7B898CA0" w14:textId="77777777"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i/>
                <w:noProof/>
                <w:color w:val="FF0000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480C113" wp14:editId="0A7BDBA9">
                      <wp:simplePos x="0" y="0"/>
                      <wp:positionH relativeFrom="column">
                        <wp:posOffset>3709670</wp:posOffset>
                      </wp:positionH>
                      <wp:positionV relativeFrom="paragraph">
                        <wp:posOffset>117475</wp:posOffset>
                      </wp:positionV>
                      <wp:extent cx="304800" cy="285750"/>
                      <wp:effectExtent l="0" t="0" r="19050" b="19050"/>
                      <wp:wrapNone/>
                      <wp:docPr id="26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449577" id="Oval 3" o:spid="_x0000_s1026" style="position:absolute;left:0;text-align:left;margin-left:292.1pt;margin-top:9.25pt;width:24pt;height:22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>・建蔽率　　　　角地緩和　　　　　　　　有　　・　　無</w:t>
            </w:r>
          </w:p>
          <w:p w14:paraId="66E4C910" w14:textId="77777777"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CA68948" wp14:editId="2BED7369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149860</wp:posOffset>
                      </wp:positionV>
                      <wp:extent cx="657225" cy="238125"/>
                      <wp:effectExtent l="0" t="0" r="28575" b="28575"/>
                      <wp:wrapNone/>
                      <wp:docPr id="2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0D8739" id="Oval 17" o:spid="_x0000_s1026" style="position:absolute;left:0;text-align:left;margin-left:89.6pt;margin-top:11.8pt;width:51.75pt;height:18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F715E55" wp14:editId="4B3CBEE4">
                      <wp:simplePos x="0" y="0"/>
                      <wp:positionH relativeFrom="column">
                        <wp:posOffset>2557145</wp:posOffset>
                      </wp:positionH>
                      <wp:positionV relativeFrom="paragraph">
                        <wp:posOffset>140335</wp:posOffset>
                      </wp:positionV>
                      <wp:extent cx="742950" cy="266700"/>
                      <wp:effectExtent l="0" t="0" r="19050" b="19050"/>
                      <wp:wrapNone/>
                      <wp:docPr id="28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5737A0" id="Oval 16" o:spid="_x0000_s1026" style="position:absolute;left:0;text-align:left;margin-left:201.35pt;margin-top:11.05pt;width:58.5pt;height:2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4740CC3" wp14:editId="231A902D">
                      <wp:simplePos x="0" y="0"/>
                      <wp:positionH relativeFrom="column">
                        <wp:posOffset>3404870</wp:posOffset>
                      </wp:positionH>
                      <wp:positionV relativeFrom="paragraph">
                        <wp:posOffset>708025</wp:posOffset>
                      </wp:positionV>
                      <wp:extent cx="238125" cy="238125"/>
                      <wp:effectExtent l="0" t="0" r="28575" b="28575"/>
                      <wp:wrapNone/>
                      <wp:docPr id="29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911968" id="Oval 15" o:spid="_x0000_s1026" style="position:absolute;left:0;text-align:left;margin-left:268.1pt;margin-top:55.75pt;width:18.75pt;height:18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>・前面道路の幅員による容積率の低減　　　有　　・　　無</w:t>
            </w:r>
          </w:p>
          <w:p w14:paraId="72025D3A" w14:textId="77777777"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D19C139" wp14:editId="70168E5B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152400</wp:posOffset>
                      </wp:positionV>
                      <wp:extent cx="238125" cy="238125"/>
                      <wp:effectExtent l="0" t="0" r="28575" b="28575"/>
                      <wp:wrapNone/>
                      <wp:docPr id="33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71D37D" id="Oval 14" o:spid="_x0000_s1026" style="position:absolute;left:0;text-align:left;margin-left:121.1pt;margin-top:12pt;width:18.75pt;height:18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</w:rPr>
              <w:t>・高さ制限　　　　道路斜線　　　・　　　隣地斜線</w:t>
            </w:r>
          </w:p>
          <w:p w14:paraId="5FBF61EB" w14:textId="77777777"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・日影規制　　　　　　　有　　　・　　　無</w:t>
            </w:r>
          </w:p>
          <w:p w14:paraId="4C1C6B48" w14:textId="77777777"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・接道　</w:t>
            </w:r>
            <w:r w:rsidRPr="003C0524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14:paraId="794C8D1B" w14:textId="77777777"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（予定している建築物の用途に応じた接道長）　　　　有</w:t>
            </w:r>
          </w:p>
        </w:tc>
      </w:tr>
      <w:tr w:rsidR="003C0524" w:rsidRPr="003C0524" w14:paraId="24712DD4" w14:textId="77777777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6E008167" w14:textId="77777777" w:rsidR="003C0524" w:rsidRPr="003C0524" w:rsidRDefault="000C7BA3" w:rsidP="00BC25FB">
            <w:pPr>
              <w:ind w:firstLineChars="100" w:firstLine="210"/>
              <w:rPr>
                <w:rFonts w:ascii="ＭＳ 明朝" w:eastAsia="ＭＳ 明朝" w:hAnsi="ＭＳ 明朝"/>
                <w:spacing w:val="10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>計画調整</w:t>
            </w:r>
            <w:r w:rsidR="003C0524" w:rsidRPr="00DC6A56">
              <w:rPr>
                <w:rFonts w:ascii="ＭＳ 明朝" w:eastAsia="ＭＳ 明朝" w:hAnsi="ＭＳ 明朝" w:hint="eastAsia"/>
                <w:color w:val="000000" w:themeColor="text1"/>
              </w:rPr>
              <w:t>局建築</w:t>
            </w:r>
            <w:r w:rsidR="003C0524" w:rsidRPr="003C0524">
              <w:rPr>
                <w:rFonts w:ascii="ＭＳ 明朝" w:eastAsia="ＭＳ 明朝" w:hAnsi="ＭＳ 明朝" w:hint="eastAsia"/>
              </w:rPr>
              <w:t>指導部建築確認課からの聞き取り事項</w:t>
            </w:r>
          </w:p>
        </w:tc>
      </w:tr>
      <w:tr w:rsidR="003C0524" w:rsidRPr="003C0524" w14:paraId="1DCE10DA" w14:textId="77777777" w:rsidTr="00BC25FB">
        <w:tc>
          <w:tcPr>
            <w:tcW w:w="9072" w:type="dxa"/>
            <w:gridSpan w:val="2"/>
          </w:tcPr>
          <w:p w14:paraId="24F7D697" w14:textId="77777777"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14:paraId="52F017A6" w14:textId="77777777"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14:paraId="5FC82F5E" w14:textId="77777777"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</w:tc>
      </w:tr>
    </w:tbl>
    <w:p w14:paraId="05693DA9" w14:textId="77777777"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</w:p>
    <w:p w14:paraId="316F344B" w14:textId="77777777"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備考</w:t>
      </w:r>
    </w:p>
    <w:p w14:paraId="1235E80E" w14:textId="77777777"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・あらかじめ応募事業者にて調査・確認のうえ、太枠内に必要事項を記載してください。</w:t>
      </w:r>
    </w:p>
    <w:p w14:paraId="39142D83" w14:textId="77777777"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</w:t>
      </w:r>
      <w:r w:rsidR="000C7BA3" w:rsidRPr="00DC6A5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計画調整</w:t>
      </w:r>
      <w:r w:rsidRPr="00DC6A5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局</w:t>
      </w:r>
      <w:r w:rsidRPr="003C0524">
        <w:rPr>
          <w:rFonts w:ascii="ＭＳ 明朝" w:eastAsia="ＭＳ 明朝" w:hAnsi="ＭＳ 明朝" w:hint="eastAsia"/>
          <w:sz w:val="18"/>
          <w:szCs w:val="18"/>
        </w:rPr>
        <w:t>への確認の際には、必要事項を記載した本様式と付近見取図をご持参ください。</w:t>
      </w:r>
    </w:p>
    <w:p w14:paraId="5622DEEB" w14:textId="77777777"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・各担当へ確認した後、担当課においてコピーを取らせていただきます。</w:t>
      </w:r>
    </w:p>
    <w:p w14:paraId="12CEBF88" w14:textId="77777777" w:rsidR="003C0524" w:rsidRDefault="003C0524">
      <w:pPr>
        <w:rPr>
          <w:rFonts w:ascii="ＭＳ 明朝" w:eastAsia="ＭＳ 明朝" w:hAnsi="ＭＳ 明朝"/>
        </w:rPr>
      </w:pPr>
    </w:p>
    <w:p w14:paraId="209675F0" w14:textId="77777777" w:rsidR="003C0524" w:rsidRPr="003C0524" w:rsidRDefault="003C0524">
      <w:pPr>
        <w:rPr>
          <w:rFonts w:ascii="ＭＳ 明朝" w:eastAsia="ＭＳ 明朝" w:hAnsi="ＭＳ 明朝"/>
        </w:rPr>
      </w:pPr>
    </w:p>
    <w:sectPr w:rsidR="003C0524" w:rsidRPr="003C0524" w:rsidSect="003C0524">
      <w:pgSz w:w="11906" w:h="16838"/>
      <w:pgMar w:top="425" w:right="1418" w:bottom="28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7C052" w14:textId="77777777" w:rsidR="002237F7" w:rsidRDefault="002237F7" w:rsidP="00225814">
      <w:r>
        <w:separator/>
      </w:r>
    </w:p>
  </w:endnote>
  <w:endnote w:type="continuationSeparator" w:id="0">
    <w:p w14:paraId="3ADA44DD" w14:textId="77777777" w:rsidR="002237F7" w:rsidRDefault="002237F7" w:rsidP="0022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336B" w14:textId="77777777" w:rsidR="002237F7" w:rsidRDefault="002237F7" w:rsidP="00225814">
      <w:r>
        <w:separator/>
      </w:r>
    </w:p>
  </w:footnote>
  <w:footnote w:type="continuationSeparator" w:id="0">
    <w:p w14:paraId="263395E1" w14:textId="77777777" w:rsidR="002237F7" w:rsidRDefault="002237F7" w:rsidP="0022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323"/>
    <w:multiLevelType w:val="hybridMultilevel"/>
    <w:tmpl w:val="7A3A65EE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F323A9B"/>
    <w:multiLevelType w:val="hybridMultilevel"/>
    <w:tmpl w:val="8764A990"/>
    <w:lvl w:ilvl="0" w:tplc="32C62B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2DD1102"/>
    <w:multiLevelType w:val="hybridMultilevel"/>
    <w:tmpl w:val="72DAA178"/>
    <w:lvl w:ilvl="0" w:tplc="554837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BB349D"/>
    <w:multiLevelType w:val="hybridMultilevel"/>
    <w:tmpl w:val="006C9A06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D07DDB"/>
    <w:multiLevelType w:val="hybridMultilevel"/>
    <w:tmpl w:val="5AA03C26"/>
    <w:lvl w:ilvl="0" w:tplc="B3DA401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35F17BB"/>
    <w:multiLevelType w:val="hybridMultilevel"/>
    <w:tmpl w:val="4998A78E"/>
    <w:lvl w:ilvl="0" w:tplc="A74CBB4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  <w:color w:val="00206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F5171"/>
    <w:multiLevelType w:val="hybridMultilevel"/>
    <w:tmpl w:val="581CBAE2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2B347E"/>
    <w:multiLevelType w:val="hybridMultilevel"/>
    <w:tmpl w:val="F60837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18522E"/>
    <w:multiLevelType w:val="hybridMultilevel"/>
    <w:tmpl w:val="D26E49A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9557D7F"/>
    <w:multiLevelType w:val="hybridMultilevel"/>
    <w:tmpl w:val="181A26B4"/>
    <w:lvl w:ilvl="0" w:tplc="236C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6762527">
    <w:abstractNumId w:val="8"/>
  </w:num>
  <w:num w:numId="2" w16cid:durableId="1780490944">
    <w:abstractNumId w:val="4"/>
  </w:num>
  <w:num w:numId="3" w16cid:durableId="1119183780">
    <w:abstractNumId w:val="0"/>
  </w:num>
  <w:num w:numId="4" w16cid:durableId="355156994">
    <w:abstractNumId w:val="5"/>
  </w:num>
  <w:num w:numId="5" w16cid:durableId="766586218">
    <w:abstractNumId w:val="1"/>
  </w:num>
  <w:num w:numId="6" w16cid:durableId="684406737">
    <w:abstractNumId w:val="9"/>
  </w:num>
  <w:num w:numId="7" w16cid:durableId="526017982">
    <w:abstractNumId w:val="2"/>
  </w:num>
  <w:num w:numId="8" w16cid:durableId="1280722201">
    <w:abstractNumId w:val="7"/>
  </w:num>
  <w:num w:numId="9" w16cid:durableId="1539275935">
    <w:abstractNumId w:val="3"/>
  </w:num>
  <w:num w:numId="10" w16cid:durableId="1465199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1"/>
    <w:rsid w:val="0001358D"/>
    <w:rsid w:val="00015A3F"/>
    <w:rsid w:val="000262A8"/>
    <w:rsid w:val="00030D06"/>
    <w:rsid w:val="000A3FD9"/>
    <w:rsid w:val="000C04EF"/>
    <w:rsid w:val="000C7BA3"/>
    <w:rsid w:val="000E0834"/>
    <w:rsid w:val="001058DD"/>
    <w:rsid w:val="00117CF3"/>
    <w:rsid w:val="001A2D79"/>
    <w:rsid w:val="001B6F6C"/>
    <w:rsid w:val="001B796B"/>
    <w:rsid w:val="001C57A1"/>
    <w:rsid w:val="002237F7"/>
    <w:rsid w:val="00225814"/>
    <w:rsid w:val="00261563"/>
    <w:rsid w:val="002A7B6C"/>
    <w:rsid w:val="002B06BE"/>
    <w:rsid w:val="002E4B83"/>
    <w:rsid w:val="002F5B64"/>
    <w:rsid w:val="00333DD6"/>
    <w:rsid w:val="003361F9"/>
    <w:rsid w:val="00376AC5"/>
    <w:rsid w:val="003865C6"/>
    <w:rsid w:val="003C0524"/>
    <w:rsid w:val="003E17EB"/>
    <w:rsid w:val="003E62C6"/>
    <w:rsid w:val="004140BF"/>
    <w:rsid w:val="00417F9F"/>
    <w:rsid w:val="00420B23"/>
    <w:rsid w:val="004923A5"/>
    <w:rsid w:val="004A5EC5"/>
    <w:rsid w:val="004F24C1"/>
    <w:rsid w:val="004F2B10"/>
    <w:rsid w:val="00512186"/>
    <w:rsid w:val="00536B97"/>
    <w:rsid w:val="00540618"/>
    <w:rsid w:val="00542DD2"/>
    <w:rsid w:val="00562D83"/>
    <w:rsid w:val="005640A0"/>
    <w:rsid w:val="00564100"/>
    <w:rsid w:val="005A00AF"/>
    <w:rsid w:val="005B2B27"/>
    <w:rsid w:val="005B56DB"/>
    <w:rsid w:val="005D41EE"/>
    <w:rsid w:val="006145AB"/>
    <w:rsid w:val="00641DEE"/>
    <w:rsid w:val="006569B0"/>
    <w:rsid w:val="006661C5"/>
    <w:rsid w:val="00671A08"/>
    <w:rsid w:val="00674459"/>
    <w:rsid w:val="006755B8"/>
    <w:rsid w:val="00680F26"/>
    <w:rsid w:val="0068628C"/>
    <w:rsid w:val="0069434E"/>
    <w:rsid w:val="006C6BA0"/>
    <w:rsid w:val="006D5C9D"/>
    <w:rsid w:val="006F1220"/>
    <w:rsid w:val="00706E99"/>
    <w:rsid w:val="007120A4"/>
    <w:rsid w:val="007277E7"/>
    <w:rsid w:val="00733703"/>
    <w:rsid w:val="00741096"/>
    <w:rsid w:val="00741829"/>
    <w:rsid w:val="007952F0"/>
    <w:rsid w:val="007D35AF"/>
    <w:rsid w:val="0080479B"/>
    <w:rsid w:val="00821672"/>
    <w:rsid w:val="00862088"/>
    <w:rsid w:val="00885D3A"/>
    <w:rsid w:val="0088650F"/>
    <w:rsid w:val="00892092"/>
    <w:rsid w:val="008E1209"/>
    <w:rsid w:val="008F3E52"/>
    <w:rsid w:val="00913CB7"/>
    <w:rsid w:val="00931E65"/>
    <w:rsid w:val="00941AF8"/>
    <w:rsid w:val="0095217B"/>
    <w:rsid w:val="00993C64"/>
    <w:rsid w:val="009975E2"/>
    <w:rsid w:val="009E391F"/>
    <w:rsid w:val="009E5A9A"/>
    <w:rsid w:val="009E74A8"/>
    <w:rsid w:val="00A804F4"/>
    <w:rsid w:val="00A81C91"/>
    <w:rsid w:val="00A92E00"/>
    <w:rsid w:val="00AA09F4"/>
    <w:rsid w:val="00AC5154"/>
    <w:rsid w:val="00AE2676"/>
    <w:rsid w:val="00B23CB1"/>
    <w:rsid w:val="00B67E28"/>
    <w:rsid w:val="00B937C5"/>
    <w:rsid w:val="00BB0616"/>
    <w:rsid w:val="00BD083E"/>
    <w:rsid w:val="00BD2314"/>
    <w:rsid w:val="00C162B2"/>
    <w:rsid w:val="00C32F97"/>
    <w:rsid w:val="00C6721C"/>
    <w:rsid w:val="00C96CAA"/>
    <w:rsid w:val="00CB7589"/>
    <w:rsid w:val="00CD6B5B"/>
    <w:rsid w:val="00CE68E2"/>
    <w:rsid w:val="00D20A55"/>
    <w:rsid w:val="00D20E10"/>
    <w:rsid w:val="00D22F9F"/>
    <w:rsid w:val="00D24492"/>
    <w:rsid w:val="00D30D7B"/>
    <w:rsid w:val="00D54B38"/>
    <w:rsid w:val="00D55FBB"/>
    <w:rsid w:val="00D7685F"/>
    <w:rsid w:val="00D94558"/>
    <w:rsid w:val="00DA46C7"/>
    <w:rsid w:val="00DC6A56"/>
    <w:rsid w:val="00E21C5F"/>
    <w:rsid w:val="00E42CBF"/>
    <w:rsid w:val="00EE7241"/>
    <w:rsid w:val="00F00F7E"/>
    <w:rsid w:val="00F414D5"/>
    <w:rsid w:val="00F47266"/>
    <w:rsid w:val="00F47511"/>
    <w:rsid w:val="00F96D9A"/>
    <w:rsid w:val="00FB4688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700575"/>
  <w15:chartTrackingRefBased/>
  <w15:docId w15:val="{CF93A5AC-7575-4D5C-84B2-93F7C957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8D"/>
    <w:pPr>
      <w:ind w:leftChars="400" w:left="840"/>
    </w:pPr>
  </w:style>
  <w:style w:type="table" w:styleId="a4">
    <w:name w:val="Table Grid"/>
    <w:basedOn w:val="a1"/>
    <w:uiPriority w:val="39"/>
    <w:rsid w:val="0091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814"/>
  </w:style>
  <w:style w:type="paragraph" w:styleId="a7">
    <w:name w:val="footer"/>
    <w:basedOn w:val="a"/>
    <w:link w:val="a8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814"/>
  </w:style>
  <w:style w:type="paragraph" w:styleId="a9">
    <w:name w:val="Balloon Text"/>
    <w:basedOn w:val="a"/>
    <w:link w:val="aa"/>
    <w:uiPriority w:val="99"/>
    <w:semiHidden/>
    <w:unhideWhenUsed/>
    <w:rsid w:val="00417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7F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39A90-AB98-4849-A1A1-D310C6B0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302</Words>
  <Characters>1726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2023-04-14T05:37:00Z</cp:lastPrinted>
  <dcterms:created xsi:type="dcterms:W3CDTF">2024-03-14T04:22:00Z</dcterms:created>
  <dcterms:modified xsi:type="dcterms:W3CDTF">2025-04-16T04:42:00Z</dcterms:modified>
</cp:coreProperties>
</file>