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B2EF" w14:textId="3DAB4A25" w:rsidR="00D41684" w:rsidRPr="00D41684" w:rsidRDefault="00D41684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1"/>
          <w:szCs w:val="21"/>
          <w14:ligatures w14:val="none"/>
        </w:rPr>
      </w:pPr>
      <w:bookmarkStart w:id="0" w:name="_Hlk163032836"/>
      <w:r w:rsidRPr="00410DE4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83332" wp14:editId="12AD42D2">
                <wp:simplePos x="0" y="0"/>
                <wp:positionH relativeFrom="margin">
                  <wp:align>center</wp:align>
                </wp:positionH>
                <wp:positionV relativeFrom="paragraph">
                  <wp:posOffset>-553085</wp:posOffset>
                </wp:positionV>
                <wp:extent cx="5400000" cy="540000"/>
                <wp:effectExtent l="0" t="0" r="10795" b="1270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rgbClr val="604A7B"/>
                        </a:solidFill>
                        <a:ln w="25400" cap="flat" cmpd="sng" algn="ctr">
                          <a:solidFill>
                            <a:srgbClr val="604A7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BA06D" w14:textId="1851DDFA" w:rsidR="00D41684" w:rsidRPr="00251CBF" w:rsidRDefault="00D41684" w:rsidP="00D416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416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大阪城天守閣　年間入館者数比較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3332" id="正方形/長方形 61" o:spid="_x0000_s1026" style="position:absolute;left:0;text-align:left;margin-left:0;margin-top:-43.55pt;width:425.2pt;height:4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" fillcolor="#604a7b" strokecolor="#604a7b" strokeweight="2pt">
                <v:textbox>
                  <w:txbxContent>
                    <w:p w14:paraId="230BA06D" w14:textId="1851DDFA" w:rsidR="00D41684" w:rsidRPr="00251CBF" w:rsidRDefault="00D41684" w:rsidP="00D416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</w:rPr>
                      </w:pPr>
                      <w:r w:rsidRPr="00D4168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大阪城天守閣　年間入館者数比較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12B12C" w14:textId="3664227C" w:rsidR="004A383A" w:rsidRPr="004A383A" w:rsidRDefault="004A383A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過去5年の年間入館者数</w:t>
      </w:r>
    </w:p>
    <w:p w14:paraId="4823C857" w14:textId="77777777" w:rsidR="004A383A" w:rsidRPr="004A383A" w:rsidRDefault="004A383A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85E7" wp14:editId="1122AFA9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206605390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2658FFF" id="直線コネクタ 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tbl>
      <w:tblPr>
        <w:tblStyle w:val="aa"/>
        <w:tblW w:w="0" w:type="auto"/>
        <w:tblInd w:w="19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4A383A" w14:paraId="5EDE3E54" w14:textId="77777777" w:rsidTr="00972531">
        <w:trPr>
          <w:trHeight w:val="454"/>
        </w:trPr>
        <w:tc>
          <w:tcPr>
            <w:tcW w:w="2268" w:type="dxa"/>
            <w:vAlign w:val="center"/>
          </w:tcPr>
          <w:bookmarkEnd w:id="0"/>
          <w:p w14:paraId="040048DE" w14:textId="15F614CA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19F81F87" w14:textId="45411DE6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入館者数</w:t>
            </w:r>
            <w:r w:rsidR="00C77067"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（人）</w:t>
            </w:r>
          </w:p>
        </w:tc>
      </w:tr>
      <w:tr w:rsidR="004A383A" w14:paraId="64B748A5" w14:textId="77777777" w:rsidTr="00972531">
        <w:trPr>
          <w:trHeight w:val="454"/>
        </w:trPr>
        <w:tc>
          <w:tcPr>
            <w:tcW w:w="2268" w:type="dxa"/>
            <w:vAlign w:val="center"/>
          </w:tcPr>
          <w:p w14:paraId="52371B61" w14:textId="3D87CFC5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令和2年度</w:t>
            </w:r>
          </w:p>
        </w:tc>
        <w:tc>
          <w:tcPr>
            <w:tcW w:w="2268" w:type="dxa"/>
            <w:vAlign w:val="center"/>
          </w:tcPr>
          <w:p w14:paraId="27222A23" w14:textId="3548333F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  <w:t>241,230</w:t>
            </w:r>
          </w:p>
        </w:tc>
      </w:tr>
      <w:tr w:rsidR="004A383A" w14:paraId="434C0FEA" w14:textId="77777777" w:rsidTr="00972531">
        <w:trPr>
          <w:trHeight w:val="454"/>
        </w:trPr>
        <w:tc>
          <w:tcPr>
            <w:tcW w:w="2268" w:type="dxa"/>
            <w:vAlign w:val="center"/>
          </w:tcPr>
          <w:p w14:paraId="666ACA2A" w14:textId="3AE817BA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令和3</w:t>
            </w:r>
            <w:r w:rsidR="00C77067"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29DAA080" w14:textId="77A58FC3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342,863</w:t>
            </w:r>
          </w:p>
        </w:tc>
      </w:tr>
      <w:tr w:rsidR="004A383A" w14:paraId="46B4DB33" w14:textId="77777777" w:rsidTr="00972531">
        <w:trPr>
          <w:trHeight w:val="454"/>
        </w:trPr>
        <w:tc>
          <w:tcPr>
            <w:tcW w:w="2268" w:type="dxa"/>
            <w:vAlign w:val="center"/>
          </w:tcPr>
          <w:p w14:paraId="580B4D70" w14:textId="24F37B51" w:rsidR="004A383A" w:rsidRPr="00E518C9" w:rsidRDefault="00C77067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令和4年度</w:t>
            </w:r>
          </w:p>
        </w:tc>
        <w:tc>
          <w:tcPr>
            <w:tcW w:w="2268" w:type="dxa"/>
            <w:vAlign w:val="center"/>
          </w:tcPr>
          <w:p w14:paraId="44A69BD4" w14:textId="2EDFB0A3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1,174,291</w:t>
            </w:r>
          </w:p>
        </w:tc>
      </w:tr>
      <w:tr w:rsidR="004A383A" w14:paraId="2BCFF664" w14:textId="77777777" w:rsidTr="00972531">
        <w:trPr>
          <w:trHeight w:val="454"/>
        </w:trPr>
        <w:tc>
          <w:tcPr>
            <w:tcW w:w="2268" w:type="dxa"/>
            <w:vAlign w:val="center"/>
          </w:tcPr>
          <w:p w14:paraId="2349FC6F" w14:textId="4F997A74" w:rsidR="004A383A" w:rsidRPr="00F25596" w:rsidRDefault="00C77067" w:rsidP="004A383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25596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令和5年度</w:t>
            </w:r>
          </w:p>
        </w:tc>
        <w:tc>
          <w:tcPr>
            <w:tcW w:w="2268" w:type="dxa"/>
            <w:vAlign w:val="center"/>
          </w:tcPr>
          <w:p w14:paraId="6865FE0C" w14:textId="54524915" w:rsidR="004A383A" w:rsidRPr="00F25596" w:rsidRDefault="00C77067" w:rsidP="00C77067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25596">
              <w:rPr>
                <w:rFonts w:ascii="BIZ UDゴシック" w:eastAsia="BIZ UDゴシック" w:hAnsi="BIZ UDゴシック" w:hint="eastAsia"/>
              </w:rPr>
              <w:t>2,402,157</w:t>
            </w:r>
          </w:p>
        </w:tc>
      </w:tr>
      <w:tr w:rsidR="00F25596" w:rsidRPr="00491C51" w14:paraId="33D9965D" w14:textId="77777777" w:rsidTr="00972531">
        <w:trPr>
          <w:trHeight w:val="454"/>
        </w:trPr>
        <w:tc>
          <w:tcPr>
            <w:tcW w:w="2268" w:type="dxa"/>
            <w:vAlign w:val="center"/>
          </w:tcPr>
          <w:p w14:paraId="7C1A3F2E" w14:textId="16CDD760" w:rsidR="00F25596" w:rsidRPr="00B07C8B" w:rsidRDefault="00F25596" w:rsidP="004A383A">
            <w:pPr>
              <w:jc w:val="center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令和6年度</w:t>
            </w:r>
          </w:p>
        </w:tc>
        <w:tc>
          <w:tcPr>
            <w:tcW w:w="2268" w:type="dxa"/>
            <w:vAlign w:val="center"/>
          </w:tcPr>
          <w:p w14:paraId="15F6B063" w14:textId="3D858E1E" w:rsidR="00F25596" w:rsidRPr="00491C51" w:rsidRDefault="00F25596" w:rsidP="00C77067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  <w:r w:rsidRPr="00491C51">
              <w:rPr>
                <w:rFonts w:ascii="BIZ UDゴシック" w:eastAsia="BIZ UDゴシック" w:hAnsi="BIZ UDゴシック" w:hint="eastAsia"/>
                <w:color w:val="FF0000"/>
              </w:rPr>
              <w:t>2,659,73</w:t>
            </w:r>
            <w:r w:rsidR="000F7B5D">
              <w:rPr>
                <w:rFonts w:ascii="BIZ UDゴシック" w:eastAsia="BIZ UDゴシック" w:hAnsi="BIZ UDゴシック" w:hint="eastAsia"/>
                <w:color w:val="FF0000"/>
              </w:rPr>
              <w:t>6</w:t>
            </w:r>
          </w:p>
        </w:tc>
      </w:tr>
    </w:tbl>
    <w:p w14:paraId="3C33C8DB" w14:textId="77777777" w:rsidR="00C77067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1"/>
          <w:szCs w:val="21"/>
          <w14:ligatures w14:val="none"/>
        </w:rPr>
      </w:pPr>
    </w:p>
    <w:p w14:paraId="339DD57D" w14:textId="0476662F" w:rsidR="00C77067" w:rsidRPr="004A383A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過去5年の主な出来事</w:t>
      </w:r>
      <w:r w:rsidR="0013292F"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（臨時休館等）</w:t>
      </w:r>
    </w:p>
    <w:p w14:paraId="4913DBCD" w14:textId="77777777" w:rsidR="00C77067" w:rsidRPr="004A383A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41494" wp14:editId="5DF621B8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10825318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3EE28D5" id="直線コネクタ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p w14:paraId="6A334A30" w14:textId="67575C39" w:rsidR="00C77067" w:rsidRPr="00E518C9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Cs/>
          <w:color w:val="262626" w:themeColor="text1" w:themeTint="D9"/>
          <w:sz w:val="21"/>
          <w:szCs w:val="21"/>
          <w14:ligatures w14:val="none"/>
        </w:rPr>
      </w:pPr>
      <w:r w:rsidRPr="00E518C9">
        <w:rPr>
          <w:rFonts w:ascii="BIZ UDゴシック" w:eastAsia="BIZ UDゴシック" w:hAnsi="BIZ UDゴシック" w:cs="Times New Roman" w:hint="eastAsia"/>
          <w:bCs/>
          <w:color w:val="262626" w:themeColor="text1" w:themeTint="D9"/>
          <w:sz w:val="21"/>
          <w:szCs w:val="21"/>
          <w14:ligatures w14:val="none"/>
        </w:rPr>
        <w:t>■臨時休館</w:t>
      </w:r>
      <w:r w:rsidR="008143DF">
        <w:rPr>
          <w:rFonts w:ascii="BIZ UDゴシック" w:eastAsia="BIZ UDゴシック" w:hAnsi="BIZ UDゴシック" w:cs="Times New Roman" w:hint="eastAsia"/>
          <w:bCs/>
          <w:color w:val="262626" w:themeColor="text1" w:themeTint="D9"/>
          <w:sz w:val="21"/>
          <w:szCs w:val="21"/>
          <w14:ligatures w14:val="none"/>
        </w:rPr>
        <w:t>（新型コロナウイルス感染症感染防止対策のため）</w:t>
      </w:r>
    </w:p>
    <w:p w14:paraId="21863828" w14:textId="6B8EFAA5" w:rsidR="00C77067" w:rsidRDefault="00C77067" w:rsidP="00C77067">
      <w:pPr>
        <w:widowControl w:val="0"/>
        <w:spacing w:after="0"/>
        <w:ind w:firstLineChars="100" w:firstLine="210"/>
        <w:jc w:val="both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</w:t>
      </w:r>
      <w:r w:rsidRPr="00E518C9"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  <w:t>2年2月29日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  <w:t>令和2年5月19日</w:t>
      </w:r>
    </w:p>
    <w:p w14:paraId="2150B4A6" w14:textId="67327690" w:rsidR="001B6E51" w:rsidRPr="00E518C9" w:rsidRDefault="001B6E51" w:rsidP="001B6E51">
      <w:pPr>
        <w:widowControl w:val="0"/>
        <w:spacing w:after="0"/>
        <w:ind w:firstLineChars="100" w:firstLine="210"/>
        <w:jc w:val="both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令和3年4月25日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令和3年6月20日</w:t>
      </w:r>
    </w:p>
    <w:p w14:paraId="05065E34" w14:textId="77777777" w:rsidR="00E134F0" w:rsidRDefault="00E134F0" w:rsidP="00E134F0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13EFA9FA" w14:textId="0E2D9052" w:rsidR="001B6E51" w:rsidRDefault="001B6E51" w:rsidP="00E134F0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□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大阪府の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緊急事態措置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期間、まん延防止等重点措置期間</w:t>
      </w:r>
    </w:p>
    <w:p w14:paraId="032A78F7" w14:textId="4E920FD1" w:rsidR="001B6E51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令和2年4月7日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令和2年5月21日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6EA23075" w14:textId="3FCE7193" w:rsidR="00C77067" w:rsidRDefault="001B6E5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令和3年1月14日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令和3年2月28日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2953BD7B" w14:textId="34737792" w:rsidR="00972531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令和3年4月5日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</w:t>
      </w:r>
      <w:r w:rsidR="00E134F0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3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年4月24日（まん延防止）</w:t>
      </w:r>
    </w:p>
    <w:p w14:paraId="1C1F36E3" w14:textId="58781425" w:rsidR="001B6E51" w:rsidRDefault="001B6E5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令和3年4月25日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令和3年6月20日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3F9FFF8B" w14:textId="32F591E2" w:rsidR="00972531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令和3年6月21日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令和3年8月1日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（まん延防止）</w:t>
      </w:r>
    </w:p>
    <w:p w14:paraId="04531CE6" w14:textId="57A02EB9" w:rsidR="00972531" w:rsidRPr="00E518C9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令和3年8月2日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令和3年9月30日（緊急事態）</w:t>
      </w:r>
    </w:p>
    <w:p w14:paraId="4D5605B6" w14:textId="0E6E27B2" w:rsidR="00C77067" w:rsidRPr="00E518C9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令和4年1月27日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令和4年3月21日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（まん延防止）</w:t>
      </w:r>
    </w:p>
    <w:p w14:paraId="42B7E68E" w14:textId="77777777" w:rsidR="00E134F0" w:rsidRDefault="00E134F0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756B152F" w14:textId="60589E25" w:rsidR="00C77067" w:rsidRPr="00E518C9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□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新型コロナウイルス5類感染症に移行</w:t>
      </w:r>
    </w:p>
    <w:p w14:paraId="26A88D9D" w14:textId="5FFF7CFA" w:rsidR="00C77067" w:rsidRPr="00E518C9" w:rsidRDefault="00C77067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令和5年5月8日</w:t>
      </w:r>
    </w:p>
    <w:p w14:paraId="79FDE832" w14:textId="77777777" w:rsidR="00C77067" w:rsidRPr="00E518C9" w:rsidRDefault="00C77067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1A1F2B60" w14:textId="06AF2113" w:rsidR="003E7135" w:rsidRPr="004A383A" w:rsidRDefault="003E7135" w:rsidP="003E7135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年間入館者数ベスト5</w:t>
      </w:r>
    </w:p>
    <w:p w14:paraId="38CFB1D4" w14:textId="77777777" w:rsidR="003E7135" w:rsidRPr="004A383A" w:rsidRDefault="003E7135" w:rsidP="003E7135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5F573" wp14:editId="1B05F1A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136415812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FCF43B6" id="直線コネクタ 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tbl>
      <w:tblPr>
        <w:tblStyle w:val="aa"/>
        <w:tblW w:w="0" w:type="auto"/>
        <w:tblInd w:w="98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151"/>
        <w:gridCol w:w="2162"/>
        <w:gridCol w:w="2207"/>
      </w:tblGrid>
      <w:tr w:rsidR="003E7135" w14:paraId="11E48D94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5763F5F0" w14:textId="0B609BD4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順位</w:t>
            </w:r>
          </w:p>
        </w:tc>
        <w:tc>
          <w:tcPr>
            <w:tcW w:w="2162" w:type="dxa"/>
            <w:vAlign w:val="center"/>
          </w:tcPr>
          <w:p w14:paraId="5729C19A" w14:textId="7A598583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07" w:type="dxa"/>
            <w:vAlign w:val="center"/>
          </w:tcPr>
          <w:p w14:paraId="77F52049" w14:textId="77777777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入館者数（人）</w:t>
            </w:r>
          </w:p>
        </w:tc>
      </w:tr>
      <w:tr w:rsidR="003E7135" w14:paraId="18F0D897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71934C89" w14:textId="63140EA3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第1位</w:t>
            </w:r>
          </w:p>
        </w:tc>
        <w:tc>
          <w:tcPr>
            <w:tcW w:w="2162" w:type="dxa"/>
            <w:vAlign w:val="center"/>
          </w:tcPr>
          <w:p w14:paraId="08182064" w14:textId="60D4C652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平成29年度</w:t>
            </w:r>
          </w:p>
        </w:tc>
        <w:tc>
          <w:tcPr>
            <w:tcW w:w="2207" w:type="dxa"/>
            <w:vAlign w:val="center"/>
          </w:tcPr>
          <w:p w14:paraId="209F4398" w14:textId="195D4C94" w:rsidR="003E7135" w:rsidRPr="00E518C9" w:rsidRDefault="00B07C8B" w:rsidP="00CD7551">
            <w:pPr>
              <w:wordWrap w:val="0"/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2,754,395</w:t>
            </w:r>
          </w:p>
        </w:tc>
      </w:tr>
      <w:tr w:rsidR="00BE3709" w:rsidRPr="00491C51" w14:paraId="712FC8FA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1248AEB2" w14:textId="7471774E" w:rsidR="00BE3709" w:rsidRPr="00F25596" w:rsidRDefault="00BE3709" w:rsidP="00CD7551">
            <w:pPr>
              <w:jc w:val="center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F2559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第2位</w:t>
            </w:r>
          </w:p>
        </w:tc>
        <w:tc>
          <w:tcPr>
            <w:tcW w:w="2162" w:type="dxa"/>
            <w:vAlign w:val="center"/>
          </w:tcPr>
          <w:p w14:paraId="09628F66" w14:textId="61917628" w:rsidR="00BE3709" w:rsidRPr="00F25596" w:rsidRDefault="00BE3709" w:rsidP="00CD7551">
            <w:pPr>
              <w:jc w:val="center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F2559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令和6年度</w:t>
            </w:r>
          </w:p>
        </w:tc>
        <w:tc>
          <w:tcPr>
            <w:tcW w:w="2207" w:type="dxa"/>
            <w:vAlign w:val="center"/>
          </w:tcPr>
          <w:p w14:paraId="25240064" w14:textId="747DD22C" w:rsidR="00BE3709" w:rsidRPr="00491C51" w:rsidRDefault="00F25596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491C51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2,659,73</w:t>
            </w:r>
            <w:r w:rsidR="000F7B5D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6</w:t>
            </w:r>
          </w:p>
        </w:tc>
      </w:tr>
      <w:tr w:rsidR="003E7135" w14:paraId="53D736BB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102CD935" w14:textId="121628E1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</w:t>
            </w:r>
            <w:r w:rsidR="00BE370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3</w:t>
            </w: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位</w:t>
            </w:r>
          </w:p>
        </w:tc>
        <w:tc>
          <w:tcPr>
            <w:tcW w:w="2162" w:type="dxa"/>
            <w:vAlign w:val="center"/>
          </w:tcPr>
          <w:p w14:paraId="6AB1DF70" w14:textId="560F05EF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平成28年度</w:t>
            </w:r>
          </w:p>
        </w:tc>
        <w:tc>
          <w:tcPr>
            <w:tcW w:w="2207" w:type="dxa"/>
            <w:vAlign w:val="center"/>
          </w:tcPr>
          <w:p w14:paraId="44D5A993" w14:textId="7BE4142F" w:rsidR="003E7135" w:rsidRPr="00E518C9" w:rsidRDefault="00B07C8B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2,557,394</w:t>
            </w:r>
          </w:p>
        </w:tc>
      </w:tr>
      <w:tr w:rsidR="003E7135" w14:paraId="4AA730D7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3965E15B" w14:textId="1251C8FC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</w:t>
            </w:r>
            <w:r w:rsidR="00BE370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4</w:t>
            </w: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位</w:t>
            </w:r>
          </w:p>
        </w:tc>
        <w:tc>
          <w:tcPr>
            <w:tcW w:w="2162" w:type="dxa"/>
            <w:vAlign w:val="center"/>
          </w:tcPr>
          <w:p w14:paraId="025B84F8" w14:textId="0425C7DB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平成30年度</w:t>
            </w:r>
          </w:p>
        </w:tc>
        <w:tc>
          <w:tcPr>
            <w:tcW w:w="2207" w:type="dxa"/>
            <w:vAlign w:val="center"/>
          </w:tcPr>
          <w:p w14:paraId="0C08DA31" w14:textId="3F0A7C4A" w:rsidR="003E7135" w:rsidRPr="00E518C9" w:rsidRDefault="00B07C8B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2,550,058</w:t>
            </w:r>
          </w:p>
        </w:tc>
      </w:tr>
      <w:tr w:rsidR="003E7135" w14:paraId="5600FF93" w14:textId="77777777" w:rsidTr="00972531">
        <w:trPr>
          <w:trHeight w:val="454"/>
        </w:trPr>
        <w:tc>
          <w:tcPr>
            <w:tcW w:w="2151" w:type="dxa"/>
            <w:vAlign w:val="center"/>
          </w:tcPr>
          <w:p w14:paraId="0742F5E6" w14:textId="2B64DFF9" w:rsidR="003E7135" w:rsidRPr="00BE3709" w:rsidRDefault="003E7135" w:rsidP="00CD755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第</w:t>
            </w:r>
            <w:r w:rsidR="00BE3709"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5</w:t>
            </w:r>
            <w:r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位</w:t>
            </w:r>
          </w:p>
        </w:tc>
        <w:tc>
          <w:tcPr>
            <w:tcW w:w="2162" w:type="dxa"/>
            <w:vAlign w:val="center"/>
          </w:tcPr>
          <w:p w14:paraId="0B098AEE" w14:textId="723F4A70" w:rsidR="003E7135" w:rsidRPr="00BE3709" w:rsidRDefault="003E7135" w:rsidP="00CD755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B07C8B"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5</w:t>
            </w:r>
            <w:r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2207" w:type="dxa"/>
            <w:vAlign w:val="center"/>
          </w:tcPr>
          <w:p w14:paraId="0823870F" w14:textId="53875CB2" w:rsidR="003E7135" w:rsidRPr="00BE3709" w:rsidRDefault="00B07C8B" w:rsidP="00CD7551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E3709">
              <w:rPr>
                <w:rFonts w:ascii="BIZ UDゴシック" w:eastAsia="BIZ UDゴシック" w:hAnsi="BIZ UDゴシック" w:hint="eastAsia"/>
                <w:sz w:val="21"/>
                <w:szCs w:val="21"/>
              </w:rPr>
              <w:t>2,402,157</w:t>
            </w:r>
          </w:p>
        </w:tc>
      </w:tr>
    </w:tbl>
    <w:p w14:paraId="50A679F2" w14:textId="46787346" w:rsidR="00C77067" w:rsidRPr="00C77067" w:rsidRDefault="00C77067" w:rsidP="00E134F0">
      <w:pPr>
        <w:rPr>
          <w:rFonts w:ascii="BIZ UDゴシック" w:eastAsia="BIZ UDゴシック" w:hAnsi="BIZ UDゴシック"/>
          <w:sz w:val="21"/>
          <w:szCs w:val="21"/>
        </w:rPr>
      </w:pPr>
    </w:p>
    <w:sectPr w:rsidR="00C77067" w:rsidRPr="00C77067" w:rsidSect="00E134F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AE89" w14:textId="77777777" w:rsidR="00E518C9" w:rsidRDefault="00E518C9" w:rsidP="00E518C9">
      <w:pPr>
        <w:spacing w:after="0"/>
      </w:pPr>
      <w:r>
        <w:separator/>
      </w:r>
    </w:p>
  </w:endnote>
  <w:endnote w:type="continuationSeparator" w:id="0">
    <w:p w14:paraId="11123605" w14:textId="77777777" w:rsidR="00E518C9" w:rsidRDefault="00E518C9" w:rsidP="00E518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2023" w14:textId="77777777" w:rsidR="00E518C9" w:rsidRDefault="00E518C9" w:rsidP="00E518C9">
      <w:pPr>
        <w:spacing w:after="0"/>
      </w:pPr>
      <w:r>
        <w:separator/>
      </w:r>
    </w:p>
  </w:footnote>
  <w:footnote w:type="continuationSeparator" w:id="0">
    <w:p w14:paraId="0032BD7A" w14:textId="77777777" w:rsidR="00E518C9" w:rsidRDefault="00E518C9" w:rsidP="00E518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A"/>
    <w:rsid w:val="00023F49"/>
    <w:rsid w:val="00040260"/>
    <w:rsid w:val="000F7B5D"/>
    <w:rsid w:val="0013292F"/>
    <w:rsid w:val="001B6E51"/>
    <w:rsid w:val="00363507"/>
    <w:rsid w:val="003E7135"/>
    <w:rsid w:val="00491C51"/>
    <w:rsid w:val="004A383A"/>
    <w:rsid w:val="00565B38"/>
    <w:rsid w:val="005B4E37"/>
    <w:rsid w:val="008143DF"/>
    <w:rsid w:val="00842648"/>
    <w:rsid w:val="00972531"/>
    <w:rsid w:val="00AE3100"/>
    <w:rsid w:val="00B07C8B"/>
    <w:rsid w:val="00B148A9"/>
    <w:rsid w:val="00BA0E58"/>
    <w:rsid w:val="00BE3709"/>
    <w:rsid w:val="00BF286C"/>
    <w:rsid w:val="00C71692"/>
    <w:rsid w:val="00C77067"/>
    <w:rsid w:val="00C90205"/>
    <w:rsid w:val="00D41684"/>
    <w:rsid w:val="00E134F0"/>
    <w:rsid w:val="00E518C9"/>
    <w:rsid w:val="00F25596"/>
    <w:rsid w:val="00F80E9D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48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8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38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77067"/>
  </w:style>
  <w:style w:type="character" w:customStyle="1" w:styleId="ac">
    <w:name w:val="日付 (文字)"/>
    <w:basedOn w:val="a0"/>
    <w:link w:val="ab"/>
    <w:uiPriority w:val="99"/>
    <w:semiHidden/>
    <w:rsid w:val="00C77067"/>
  </w:style>
  <w:style w:type="paragraph" w:styleId="ad">
    <w:name w:val="header"/>
    <w:basedOn w:val="a"/>
    <w:link w:val="ae"/>
    <w:uiPriority w:val="99"/>
    <w:unhideWhenUsed/>
    <w:rsid w:val="00E518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8C9"/>
  </w:style>
  <w:style w:type="paragraph" w:styleId="af">
    <w:name w:val="footer"/>
    <w:basedOn w:val="a"/>
    <w:link w:val="af0"/>
    <w:uiPriority w:val="99"/>
    <w:unhideWhenUsed/>
    <w:rsid w:val="00E518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2025-04-11T03:34:00Z</dcterms:created>
  <dcterms:modified xsi:type="dcterms:W3CDTF">2025-04-11T03:34:00Z</dcterms:modified>
</cp:coreProperties>
</file>