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9134B" w14:textId="77777777" w:rsidR="00F22BC1" w:rsidRDefault="00F22BC1" w:rsidP="0099283C">
      <w:pPr>
        <w:jc w:val="center"/>
        <w:rPr>
          <w:rFonts w:asciiTheme="majorHAnsi" w:eastAsiaTheme="majorHAnsi" w:hAnsiTheme="majorHAnsi"/>
          <w:b/>
          <w:bCs/>
          <w:sz w:val="24"/>
          <w:szCs w:val="24"/>
        </w:rPr>
      </w:pPr>
    </w:p>
    <w:p w14:paraId="64F13E4E" w14:textId="77777777" w:rsidR="00F22BC1" w:rsidRDefault="00F22BC1" w:rsidP="0099283C">
      <w:pPr>
        <w:jc w:val="center"/>
        <w:rPr>
          <w:rFonts w:asciiTheme="majorHAnsi" w:eastAsiaTheme="majorHAnsi" w:hAnsiTheme="majorHAnsi"/>
          <w:b/>
          <w:bCs/>
          <w:sz w:val="24"/>
          <w:szCs w:val="24"/>
        </w:rPr>
      </w:pPr>
    </w:p>
    <w:p w14:paraId="31DE4992" w14:textId="7A6CDA0F" w:rsidR="00B46B82" w:rsidRPr="00C11519" w:rsidRDefault="0099283C" w:rsidP="0099283C">
      <w:pPr>
        <w:jc w:val="center"/>
        <w:rPr>
          <w:rFonts w:asciiTheme="majorHAnsi" w:eastAsiaTheme="majorHAnsi" w:hAnsiTheme="majorHAnsi"/>
          <w:b/>
          <w:bCs/>
          <w:sz w:val="28"/>
          <w:szCs w:val="28"/>
        </w:rPr>
      </w:pPr>
      <w:bookmarkStart w:id="0" w:name="_Hlk166772325"/>
      <w:bookmarkStart w:id="1" w:name="_Hlk166772177"/>
      <w:r w:rsidRPr="00C11519">
        <w:rPr>
          <w:rFonts w:asciiTheme="majorHAnsi" w:eastAsiaTheme="majorHAnsi" w:hAnsiTheme="majorHAnsi" w:hint="eastAsia"/>
          <w:b/>
          <w:bCs/>
          <w:sz w:val="28"/>
          <w:szCs w:val="28"/>
        </w:rPr>
        <w:t>官民連携による</w:t>
      </w:r>
      <w:r w:rsidR="00377EBF" w:rsidRPr="00C11519">
        <w:rPr>
          <w:rFonts w:asciiTheme="majorHAnsi" w:eastAsiaTheme="majorHAnsi" w:hAnsiTheme="majorHAnsi" w:hint="eastAsia"/>
          <w:b/>
          <w:bCs/>
          <w:sz w:val="28"/>
          <w:szCs w:val="28"/>
        </w:rPr>
        <w:t>西梅田</w:t>
      </w:r>
      <w:r w:rsidR="002C76CC" w:rsidRPr="00C11519">
        <w:rPr>
          <w:rFonts w:asciiTheme="majorHAnsi" w:eastAsiaTheme="majorHAnsi" w:hAnsiTheme="majorHAnsi" w:hint="eastAsia"/>
          <w:b/>
          <w:bCs/>
          <w:sz w:val="28"/>
          <w:szCs w:val="28"/>
        </w:rPr>
        <w:t>公園</w:t>
      </w:r>
      <w:r w:rsidRPr="00C11519">
        <w:rPr>
          <w:rFonts w:asciiTheme="majorHAnsi" w:eastAsiaTheme="majorHAnsi" w:hAnsiTheme="majorHAnsi" w:hint="eastAsia"/>
          <w:b/>
          <w:bCs/>
          <w:sz w:val="28"/>
          <w:szCs w:val="28"/>
        </w:rPr>
        <w:t>の活性化</w:t>
      </w:r>
      <w:bookmarkEnd w:id="0"/>
      <w:r w:rsidRPr="00C11519">
        <w:rPr>
          <w:rFonts w:asciiTheme="majorHAnsi" w:eastAsiaTheme="majorHAnsi" w:hAnsiTheme="majorHAnsi" w:hint="eastAsia"/>
          <w:b/>
          <w:bCs/>
          <w:sz w:val="28"/>
          <w:szCs w:val="28"/>
        </w:rPr>
        <w:t>に向けた</w:t>
      </w:r>
    </w:p>
    <w:bookmarkEnd w:id="1"/>
    <w:p w14:paraId="4EEFD026" w14:textId="00998AD0" w:rsidR="00E476DC" w:rsidRPr="00C11519" w:rsidRDefault="00E476DC" w:rsidP="0099283C">
      <w:pPr>
        <w:jc w:val="center"/>
        <w:rPr>
          <w:rFonts w:asciiTheme="majorHAnsi" w:eastAsiaTheme="majorHAnsi" w:hAnsiTheme="majorHAnsi"/>
          <w:b/>
          <w:bCs/>
          <w:sz w:val="28"/>
          <w:szCs w:val="28"/>
        </w:rPr>
      </w:pPr>
      <w:r>
        <w:rPr>
          <w:rFonts w:asciiTheme="majorHAnsi" w:eastAsiaTheme="majorHAnsi" w:hAnsiTheme="majorHAnsi" w:hint="eastAsia"/>
          <w:b/>
          <w:bCs/>
          <w:sz w:val="28"/>
          <w:szCs w:val="28"/>
        </w:rPr>
        <w:t>トライアル</w:t>
      </w:r>
      <w:r w:rsidR="008F5283">
        <w:rPr>
          <w:rFonts w:asciiTheme="majorHAnsi" w:eastAsiaTheme="majorHAnsi" w:hAnsiTheme="majorHAnsi" w:hint="eastAsia"/>
          <w:b/>
          <w:bCs/>
          <w:sz w:val="28"/>
          <w:szCs w:val="28"/>
        </w:rPr>
        <w:t>実施</w:t>
      </w:r>
      <w:r>
        <w:rPr>
          <w:rFonts w:asciiTheme="majorHAnsi" w:eastAsiaTheme="majorHAnsi" w:hAnsiTheme="majorHAnsi" w:hint="eastAsia"/>
          <w:b/>
          <w:bCs/>
          <w:sz w:val="28"/>
          <w:szCs w:val="28"/>
        </w:rPr>
        <w:t>付きマーケットサウンディング</w:t>
      </w:r>
      <w:r w:rsidR="008F5283">
        <w:rPr>
          <w:rFonts w:asciiTheme="majorHAnsi" w:eastAsiaTheme="majorHAnsi" w:hAnsiTheme="majorHAnsi" w:hint="eastAsia"/>
          <w:b/>
          <w:bCs/>
          <w:sz w:val="28"/>
          <w:szCs w:val="28"/>
        </w:rPr>
        <w:t>（市場調査）</w:t>
      </w:r>
    </w:p>
    <w:p w14:paraId="0133C917" w14:textId="65C7DF22" w:rsidR="0099283C" w:rsidRPr="00C11519" w:rsidRDefault="0099283C" w:rsidP="0099283C">
      <w:pPr>
        <w:jc w:val="center"/>
        <w:rPr>
          <w:rFonts w:asciiTheme="majorHAnsi" w:eastAsiaTheme="majorHAnsi" w:hAnsiTheme="majorHAnsi"/>
          <w:b/>
          <w:bCs/>
          <w:sz w:val="28"/>
          <w:szCs w:val="28"/>
        </w:rPr>
      </w:pPr>
      <w:r w:rsidRPr="00C11519">
        <w:rPr>
          <w:rFonts w:asciiTheme="majorHAnsi" w:eastAsiaTheme="majorHAnsi" w:hAnsiTheme="majorHAnsi" w:hint="eastAsia"/>
          <w:b/>
          <w:bCs/>
          <w:sz w:val="28"/>
          <w:szCs w:val="28"/>
        </w:rPr>
        <w:t>実施要項</w:t>
      </w:r>
    </w:p>
    <w:p w14:paraId="7078D260" w14:textId="3A5F1823" w:rsidR="00B46B82" w:rsidRPr="00C11519" w:rsidRDefault="00B46B82" w:rsidP="0099283C">
      <w:pPr>
        <w:jc w:val="center"/>
        <w:rPr>
          <w:rFonts w:asciiTheme="majorHAnsi" w:eastAsiaTheme="majorHAnsi" w:hAnsiTheme="majorHAnsi"/>
          <w:b/>
          <w:bCs/>
          <w:sz w:val="28"/>
          <w:szCs w:val="28"/>
        </w:rPr>
      </w:pPr>
    </w:p>
    <w:p w14:paraId="4DDE6265" w14:textId="77777777" w:rsidR="000436C8" w:rsidRPr="00C11519" w:rsidRDefault="000436C8" w:rsidP="0099283C">
      <w:pPr>
        <w:jc w:val="center"/>
        <w:rPr>
          <w:rFonts w:asciiTheme="majorHAnsi" w:eastAsiaTheme="majorHAnsi" w:hAnsiTheme="majorHAnsi"/>
          <w:b/>
          <w:bCs/>
          <w:sz w:val="24"/>
          <w:szCs w:val="24"/>
        </w:rPr>
      </w:pPr>
    </w:p>
    <w:p w14:paraId="6D2DC05E" w14:textId="16564AA6" w:rsidR="00F22BC1" w:rsidRPr="00C11519" w:rsidRDefault="00F22BC1" w:rsidP="0099283C">
      <w:pPr>
        <w:jc w:val="center"/>
        <w:rPr>
          <w:rFonts w:asciiTheme="majorHAnsi" w:eastAsiaTheme="majorHAnsi" w:hAnsiTheme="majorHAnsi"/>
          <w:b/>
          <w:bCs/>
          <w:sz w:val="24"/>
          <w:szCs w:val="24"/>
        </w:rPr>
      </w:pPr>
    </w:p>
    <w:p w14:paraId="077A80A6" w14:textId="01A61894" w:rsidR="00F22BC1" w:rsidRPr="00C11519" w:rsidRDefault="00F22BC1" w:rsidP="0099283C">
      <w:pPr>
        <w:jc w:val="center"/>
        <w:rPr>
          <w:rFonts w:asciiTheme="majorHAnsi" w:eastAsiaTheme="majorHAnsi" w:hAnsiTheme="majorHAnsi"/>
          <w:b/>
          <w:bCs/>
          <w:sz w:val="24"/>
          <w:szCs w:val="24"/>
        </w:rPr>
      </w:pPr>
    </w:p>
    <w:p w14:paraId="5C09A90D" w14:textId="79A735E8" w:rsidR="00F22BC1" w:rsidRPr="00C11519" w:rsidRDefault="00F22BC1" w:rsidP="0099283C">
      <w:pPr>
        <w:jc w:val="center"/>
        <w:rPr>
          <w:rFonts w:asciiTheme="majorHAnsi" w:eastAsiaTheme="majorHAnsi" w:hAnsiTheme="majorHAnsi"/>
          <w:b/>
          <w:bCs/>
          <w:sz w:val="24"/>
          <w:szCs w:val="24"/>
        </w:rPr>
      </w:pPr>
    </w:p>
    <w:p w14:paraId="1ECBF6F3" w14:textId="36873524" w:rsidR="00F22BC1" w:rsidRPr="00C11519" w:rsidRDefault="00F22BC1" w:rsidP="0099283C">
      <w:pPr>
        <w:jc w:val="center"/>
        <w:rPr>
          <w:rFonts w:asciiTheme="majorHAnsi" w:eastAsiaTheme="majorHAnsi" w:hAnsiTheme="majorHAnsi"/>
          <w:b/>
          <w:bCs/>
          <w:sz w:val="24"/>
          <w:szCs w:val="24"/>
        </w:rPr>
      </w:pPr>
    </w:p>
    <w:p w14:paraId="7C0E72A7" w14:textId="77777777" w:rsidR="00BE7FAD" w:rsidRPr="00C11519" w:rsidRDefault="00BE7FAD" w:rsidP="0099283C">
      <w:pPr>
        <w:jc w:val="center"/>
        <w:rPr>
          <w:rFonts w:asciiTheme="majorHAnsi" w:eastAsiaTheme="majorHAnsi" w:hAnsiTheme="majorHAnsi"/>
          <w:b/>
          <w:bCs/>
          <w:sz w:val="24"/>
          <w:szCs w:val="24"/>
        </w:rPr>
      </w:pPr>
    </w:p>
    <w:p w14:paraId="163C0851" w14:textId="1817D994" w:rsidR="00F22BC1" w:rsidRPr="00C11519" w:rsidRDefault="00F22BC1" w:rsidP="0099283C">
      <w:pPr>
        <w:jc w:val="center"/>
        <w:rPr>
          <w:rFonts w:asciiTheme="majorHAnsi" w:eastAsiaTheme="majorHAnsi" w:hAnsiTheme="majorHAnsi"/>
          <w:b/>
          <w:bCs/>
          <w:sz w:val="24"/>
          <w:szCs w:val="24"/>
        </w:rPr>
      </w:pPr>
    </w:p>
    <w:p w14:paraId="6602C78C" w14:textId="77777777" w:rsidR="00F22BC1" w:rsidRPr="00C11519" w:rsidRDefault="00F22BC1" w:rsidP="0099283C">
      <w:pPr>
        <w:jc w:val="center"/>
        <w:rPr>
          <w:rFonts w:asciiTheme="majorHAnsi" w:eastAsiaTheme="majorHAnsi" w:hAnsiTheme="majorHAnsi"/>
          <w:b/>
          <w:bCs/>
          <w:sz w:val="24"/>
          <w:szCs w:val="24"/>
        </w:rPr>
      </w:pPr>
    </w:p>
    <w:p w14:paraId="364ECA22" w14:textId="07AD5252" w:rsidR="00F22BC1" w:rsidRPr="00C11519" w:rsidRDefault="00F22BC1" w:rsidP="0099283C">
      <w:pPr>
        <w:jc w:val="center"/>
        <w:rPr>
          <w:rFonts w:asciiTheme="majorHAnsi" w:eastAsiaTheme="majorHAnsi" w:hAnsiTheme="majorHAnsi"/>
          <w:b/>
          <w:bCs/>
          <w:sz w:val="24"/>
          <w:szCs w:val="24"/>
        </w:rPr>
      </w:pPr>
    </w:p>
    <w:p w14:paraId="1F3BD0B5" w14:textId="61363651" w:rsidR="00F22BC1" w:rsidRPr="00C11519" w:rsidRDefault="00F22BC1" w:rsidP="0099283C">
      <w:pPr>
        <w:jc w:val="center"/>
        <w:rPr>
          <w:rFonts w:asciiTheme="majorHAnsi" w:eastAsiaTheme="majorHAnsi" w:hAnsiTheme="majorHAnsi"/>
          <w:b/>
          <w:bCs/>
          <w:sz w:val="28"/>
          <w:szCs w:val="28"/>
        </w:rPr>
      </w:pPr>
      <w:r w:rsidRPr="00C11519">
        <w:rPr>
          <w:rFonts w:asciiTheme="majorHAnsi" w:eastAsiaTheme="majorHAnsi" w:hAnsiTheme="majorHAnsi" w:hint="eastAsia"/>
          <w:b/>
          <w:bCs/>
          <w:sz w:val="28"/>
          <w:szCs w:val="28"/>
        </w:rPr>
        <w:t>令和</w:t>
      </w:r>
      <w:r w:rsidR="00377EBF" w:rsidRPr="00C11519">
        <w:rPr>
          <w:rFonts w:asciiTheme="majorHAnsi" w:eastAsiaTheme="majorHAnsi" w:hAnsiTheme="majorHAnsi" w:hint="eastAsia"/>
          <w:b/>
          <w:bCs/>
          <w:sz w:val="28"/>
          <w:szCs w:val="28"/>
        </w:rPr>
        <w:t>７</w:t>
      </w:r>
      <w:r w:rsidRPr="00C11519">
        <w:rPr>
          <w:rFonts w:asciiTheme="majorHAnsi" w:eastAsiaTheme="majorHAnsi" w:hAnsiTheme="majorHAnsi" w:hint="eastAsia"/>
          <w:b/>
          <w:bCs/>
          <w:sz w:val="28"/>
          <w:szCs w:val="28"/>
        </w:rPr>
        <w:t>年</w:t>
      </w:r>
      <w:r w:rsidR="00F90AD6">
        <w:rPr>
          <w:rFonts w:asciiTheme="majorHAnsi" w:eastAsiaTheme="majorHAnsi" w:hAnsiTheme="majorHAnsi" w:hint="eastAsia"/>
          <w:b/>
          <w:bCs/>
          <w:sz w:val="28"/>
          <w:szCs w:val="28"/>
        </w:rPr>
        <w:t>６</w:t>
      </w:r>
      <w:r w:rsidRPr="00C11519">
        <w:rPr>
          <w:rFonts w:asciiTheme="majorHAnsi" w:eastAsiaTheme="majorHAnsi" w:hAnsiTheme="majorHAnsi" w:hint="eastAsia"/>
          <w:b/>
          <w:bCs/>
          <w:sz w:val="28"/>
          <w:szCs w:val="28"/>
        </w:rPr>
        <w:t>月</w:t>
      </w:r>
    </w:p>
    <w:p w14:paraId="4FA7A532" w14:textId="4C0E2617" w:rsidR="00F22BC1" w:rsidRPr="00C11519" w:rsidRDefault="00F22BC1" w:rsidP="0099283C">
      <w:pPr>
        <w:jc w:val="center"/>
        <w:rPr>
          <w:rFonts w:asciiTheme="majorHAnsi" w:eastAsiaTheme="majorHAnsi" w:hAnsiTheme="majorHAnsi"/>
          <w:b/>
          <w:bCs/>
          <w:sz w:val="28"/>
          <w:szCs w:val="28"/>
        </w:rPr>
      </w:pPr>
      <w:r w:rsidRPr="00C11519">
        <w:rPr>
          <w:rFonts w:asciiTheme="majorHAnsi" w:eastAsiaTheme="majorHAnsi" w:hAnsiTheme="majorHAnsi" w:hint="eastAsia"/>
          <w:b/>
          <w:bCs/>
          <w:sz w:val="28"/>
          <w:szCs w:val="28"/>
        </w:rPr>
        <w:t>大阪市建設局</w:t>
      </w:r>
    </w:p>
    <w:p w14:paraId="6CB8703D" w14:textId="7AB6B9AF" w:rsidR="0099283C" w:rsidRPr="00C11519" w:rsidRDefault="0099283C" w:rsidP="005B59BB">
      <w:pPr>
        <w:ind w:left="210" w:hangingChars="100" w:hanging="210"/>
      </w:pPr>
    </w:p>
    <w:p w14:paraId="2F92DECA" w14:textId="77777777" w:rsidR="00B46B82" w:rsidRPr="00C11519" w:rsidRDefault="00B46B82" w:rsidP="005B59BB">
      <w:pPr>
        <w:ind w:left="210" w:hangingChars="100" w:hanging="210"/>
        <w:sectPr w:rsidR="00B46B82" w:rsidRPr="00C11519" w:rsidSect="00F22BC1">
          <w:footerReference w:type="default" r:id="rId8"/>
          <w:pgSz w:w="11906" w:h="16838"/>
          <w:pgMar w:top="1985" w:right="1701" w:bottom="1701" w:left="1701" w:header="851" w:footer="992" w:gutter="0"/>
          <w:cols w:space="425"/>
          <w:docGrid w:type="lines" w:linePitch="360"/>
        </w:sectPr>
      </w:pPr>
    </w:p>
    <w:sdt>
      <w:sdtPr>
        <w:rPr>
          <w:rFonts w:asciiTheme="minorHAnsi" w:eastAsiaTheme="minorEastAsia" w:hAnsiTheme="minorHAnsi" w:cstheme="minorBidi"/>
          <w:color w:val="auto"/>
          <w:kern w:val="2"/>
          <w:sz w:val="21"/>
          <w:szCs w:val="22"/>
          <w:lang w:val="ja-JP"/>
        </w:rPr>
        <w:id w:val="663829323"/>
        <w:docPartObj>
          <w:docPartGallery w:val="Table of Contents"/>
          <w:docPartUnique/>
        </w:docPartObj>
      </w:sdtPr>
      <w:sdtEndPr>
        <w:rPr>
          <w:b/>
          <w:bCs/>
        </w:rPr>
      </w:sdtEndPr>
      <w:sdtContent>
        <w:p w14:paraId="0FE363EF" w14:textId="499416FF" w:rsidR="00B70A07" w:rsidRPr="00C11519" w:rsidRDefault="00B70A07" w:rsidP="00B70A07">
          <w:pPr>
            <w:pStyle w:val="af3"/>
            <w:jc w:val="center"/>
            <w:rPr>
              <w:color w:val="auto"/>
              <w:sz w:val="28"/>
              <w:szCs w:val="28"/>
              <w:lang w:val="ja-JP"/>
            </w:rPr>
          </w:pPr>
          <w:r w:rsidRPr="00C11519">
            <w:rPr>
              <w:color w:val="auto"/>
              <w:sz w:val="28"/>
              <w:szCs w:val="28"/>
              <w:lang w:val="ja-JP"/>
            </w:rPr>
            <w:t>目</w:t>
          </w:r>
          <w:r w:rsidRPr="00C11519">
            <w:rPr>
              <w:rFonts w:hint="eastAsia"/>
              <w:color w:val="auto"/>
              <w:sz w:val="28"/>
              <w:szCs w:val="28"/>
              <w:lang w:val="ja-JP"/>
            </w:rPr>
            <w:t xml:space="preserve">　　</w:t>
          </w:r>
          <w:r w:rsidRPr="00C11519">
            <w:rPr>
              <w:color w:val="auto"/>
              <w:sz w:val="28"/>
              <w:szCs w:val="28"/>
              <w:lang w:val="ja-JP"/>
            </w:rPr>
            <w:t>次</w:t>
          </w:r>
        </w:p>
        <w:p w14:paraId="255693FF" w14:textId="29B9E296" w:rsidR="00251301" w:rsidRDefault="00B70A07">
          <w:pPr>
            <w:pStyle w:val="11"/>
            <w:tabs>
              <w:tab w:val="right" w:leader="dot" w:pos="8637"/>
            </w:tabs>
            <w:rPr>
              <w:rFonts w:eastAsiaTheme="minorEastAsia"/>
              <w:noProof/>
              <w:sz w:val="22"/>
              <w:szCs w:val="24"/>
              <w14:ligatures w14:val="standardContextual"/>
            </w:rPr>
          </w:pPr>
          <w:r w:rsidRPr="00C11519">
            <w:fldChar w:fldCharType="begin"/>
          </w:r>
          <w:r w:rsidRPr="00C11519">
            <w:instrText xml:space="preserve"> TOC \o "1-3" \h \z \u </w:instrText>
          </w:r>
          <w:r w:rsidRPr="00C11519">
            <w:fldChar w:fldCharType="separate"/>
          </w:r>
          <w:hyperlink w:anchor="_Toc198739172" w:history="1">
            <w:r w:rsidR="00251301" w:rsidRPr="00E15E65">
              <w:rPr>
                <w:rStyle w:val="aa"/>
                <w:noProof/>
              </w:rPr>
              <w:t>１　実施概要</w:t>
            </w:r>
            <w:r w:rsidR="00251301">
              <w:rPr>
                <w:noProof/>
                <w:webHidden/>
              </w:rPr>
              <w:tab/>
            </w:r>
            <w:r w:rsidR="00251301">
              <w:rPr>
                <w:noProof/>
                <w:webHidden/>
              </w:rPr>
              <w:fldChar w:fldCharType="begin"/>
            </w:r>
            <w:r w:rsidR="00251301">
              <w:rPr>
                <w:noProof/>
                <w:webHidden/>
              </w:rPr>
              <w:instrText xml:space="preserve"> PAGEREF _Toc198739172 \h </w:instrText>
            </w:r>
            <w:r w:rsidR="00251301">
              <w:rPr>
                <w:noProof/>
                <w:webHidden/>
              </w:rPr>
            </w:r>
            <w:r w:rsidR="00251301">
              <w:rPr>
                <w:noProof/>
                <w:webHidden/>
              </w:rPr>
              <w:fldChar w:fldCharType="separate"/>
            </w:r>
            <w:r w:rsidR="001B5364">
              <w:rPr>
                <w:noProof/>
                <w:webHidden/>
              </w:rPr>
              <w:t>- 1 -</w:t>
            </w:r>
            <w:r w:rsidR="00251301">
              <w:rPr>
                <w:noProof/>
                <w:webHidden/>
              </w:rPr>
              <w:fldChar w:fldCharType="end"/>
            </w:r>
          </w:hyperlink>
        </w:p>
        <w:p w14:paraId="0578662C" w14:textId="1ADCE5DD" w:rsidR="00251301" w:rsidRDefault="001B5364">
          <w:pPr>
            <w:pStyle w:val="21"/>
            <w:rPr>
              <w:rFonts w:eastAsiaTheme="minorEastAsia"/>
              <w:noProof/>
              <w:sz w:val="22"/>
              <w:szCs w:val="24"/>
              <w14:ligatures w14:val="standardContextual"/>
            </w:rPr>
          </w:pPr>
          <w:hyperlink w:anchor="_Toc198739173" w:history="1">
            <w:r w:rsidR="00251301" w:rsidRPr="00E15E65">
              <w:rPr>
                <w:rStyle w:val="aa"/>
                <w:noProof/>
              </w:rPr>
              <w:t>（１）</w:t>
            </w:r>
            <w:r w:rsidR="00251301">
              <w:rPr>
                <w:rFonts w:eastAsiaTheme="minorEastAsia"/>
                <w:noProof/>
                <w:sz w:val="22"/>
                <w:szCs w:val="24"/>
                <w14:ligatures w14:val="standardContextual"/>
              </w:rPr>
              <w:tab/>
            </w:r>
            <w:r w:rsidR="00251301" w:rsidRPr="00E15E65">
              <w:rPr>
                <w:rStyle w:val="aa"/>
                <w:noProof/>
              </w:rPr>
              <w:t>トライアル実施付きマーケットサウンディング（市場調査）とは</w:t>
            </w:r>
            <w:r w:rsidR="00251301">
              <w:rPr>
                <w:noProof/>
                <w:webHidden/>
              </w:rPr>
              <w:tab/>
            </w:r>
            <w:r w:rsidR="00251301">
              <w:rPr>
                <w:noProof/>
                <w:webHidden/>
              </w:rPr>
              <w:fldChar w:fldCharType="begin"/>
            </w:r>
            <w:r w:rsidR="00251301">
              <w:rPr>
                <w:noProof/>
                <w:webHidden/>
              </w:rPr>
              <w:instrText xml:space="preserve"> PAGEREF _Toc198739173 \h </w:instrText>
            </w:r>
            <w:r w:rsidR="00251301">
              <w:rPr>
                <w:noProof/>
                <w:webHidden/>
              </w:rPr>
            </w:r>
            <w:r w:rsidR="00251301">
              <w:rPr>
                <w:noProof/>
                <w:webHidden/>
              </w:rPr>
              <w:fldChar w:fldCharType="separate"/>
            </w:r>
            <w:r>
              <w:rPr>
                <w:noProof/>
                <w:webHidden/>
              </w:rPr>
              <w:t>- 1 -</w:t>
            </w:r>
            <w:r w:rsidR="00251301">
              <w:rPr>
                <w:noProof/>
                <w:webHidden/>
              </w:rPr>
              <w:fldChar w:fldCharType="end"/>
            </w:r>
          </w:hyperlink>
        </w:p>
        <w:p w14:paraId="76F452DD" w14:textId="5191CAC6" w:rsidR="00251301" w:rsidRDefault="001B5364">
          <w:pPr>
            <w:pStyle w:val="21"/>
            <w:rPr>
              <w:rFonts w:eastAsiaTheme="minorEastAsia"/>
              <w:noProof/>
              <w:sz w:val="22"/>
              <w:szCs w:val="24"/>
              <w14:ligatures w14:val="standardContextual"/>
            </w:rPr>
          </w:pPr>
          <w:hyperlink w:anchor="_Toc198739174" w:history="1">
            <w:r w:rsidR="00251301" w:rsidRPr="00E15E65">
              <w:rPr>
                <w:rStyle w:val="aa"/>
                <w:noProof/>
              </w:rPr>
              <w:t>（２）</w:t>
            </w:r>
            <w:r w:rsidR="00251301">
              <w:rPr>
                <w:rFonts w:eastAsiaTheme="minorEastAsia"/>
                <w:noProof/>
                <w:sz w:val="22"/>
                <w:szCs w:val="24"/>
                <w14:ligatures w14:val="standardContextual"/>
              </w:rPr>
              <w:tab/>
            </w:r>
            <w:r w:rsidR="00251301" w:rsidRPr="00E15E65">
              <w:rPr>
                <w:rStyle w:val="aa"/>
                <w:noProof/>
              </w:rPr>
              <w:t>調査対象公園</w:t>
            </w:r>
            <w:r w:rsidR="00251301">
              <w:rPr>
                <w:noProof/>
                <w:webHidden/>
              </w:rPr>
              <w:tab/>
            </w:r>
            <w:r w:rsidR="00251301">
              <w:rPr>
                <w:noProof/>
                <w:webHidden/>
              </w:rPr>
              <w:fldChar w:fldCharType="begin"/>
            </w:r>
            <w:r w:rsidR="00251301">
              <w:rPr>
                <w:noProof/>
                <w:webHidden/>
              </w:rPr>
              <w:instrText xml:space="preserve"> PAGEREF _Toc198739174 \h </w:instrText>
            </w:r>
            <w:r w:rsidR="00251301">
              <w:rPr>
                <w:noProof/>
                <w:webHidden/>
              </w:rPr>
            </w:r>
            <w:r w:rsidR="00251301">
              <w:rPr>
                <w:noProof/>
                <w:webHidden/>
              </w:rPr>
              <w:fldChar w:fldCharType="separate"/>
            </w:r>
            <w:r>
              <w:rPr>
                <w:noProof/>
                <w:webHidden/>
              </w:rPr>
              <w:t>- 1 -</w:t>
            </w:r>
            <w:r w:rsidR="00251301">
              <w:rPr>
                <w:noProof/>
                <w:webHidden/>
              </w:rPr>
              <w:fldChar w:fldCharType="end"/>
            </w:r>
          </w:hyperlink>
        </w:p>
        <w:p w14:paraId="161BE0EC" w14:textId="3077F9C3" w:rsidR="00251301" w:rsidRDefault="001B5364">
          <w:pPr>
            <w:pStyle w:val="21"/>
            <w:rPr>
              <w:rFonts w:eastAsiaTheme="minorEastAsia"/>
              <w:noProof/>
              <w:sz w:val="22"/>
              <w:szCs w:val="24"/>
              <w14:ligatures w14:val="standardContextual"/>
            </w:rPr>
          </w:pPr>
          <w:hyperlink w:anchor="_Toc198739175" w:history="1">
            <w:r w:rsidR="00251301" w:rsidRPr="00E15E65">
              <w:rPr>
                <w:rStyle w:val="aa"/>
                <w:noProof/>
              </w:rPr>
              <w:t>（３）</w:t>
            </w:r>
            <w:r w:rsidR="00251301">
              <w:rPr>
                <w:rFonts w:eastAsiaTheme="minorEastAsia"/>
                <w:noProof/>
                <w:sz w:val="22"/>
                <w:szCs w:val="24"/>
                <w14:ligatures w14:val="standardContextual"/>
              </w:rPr>
              <w:tab/>
            </w:r>
            <w:r w:rsidR="00251301" w:rsidRPr="00E15E65">
              <w:rPr>
                <w:rStyle w:val="aa"/>
                <w:noProof/>
              </w:rPr>
              <w:t>調査の背景と課題及び目的</w:t>
            </w:r>
            <w:r w:rsidR="00251301">
              <w:rPr>
                <w:noProof/>
                <w:webHidden/>
              </w:rPr>
              <w:tab/>
            </w:r>
            <w:r w:rsidR="00251301">
              <w:rPr>
                <w:noProof/>
                <w:webHidden/>
              </w:rPr>
              <w:fldChar w:fldCharType="begin"/>
            </w:r>
            <w:r w:rsidR="00251301">
              <w:rPr>
                <w:noProof/>
                <w:webHidden/>
              </w:rPr>
              <w:instrText xml:space="preserve"> PAGEREF _Toc198739175 \h </w:instrText>
            </w:r>
            <w:r w:rsidR="00251301">
              <w:rPr>
                <w:noProof/>
                <w:webHidden/>
              </w:rPr>
            </w:r>
            <w:r w:rsidR="00251301">
              <w:rPr>
                <w:noProof/>
                <w:webHidden/>
              </w:rPr>
              <w:fldChar w:fldCharType="separate"/>
            </w:r>
            <w:r>
              <w:rPr>
                <w:noProof/>
                <w:webHidden/>
              </w:rPr>
              <w:t>- 1 -</w:t>
            </w:r>
            <w:r w:rsidR="00251301">
              <w:rPr>
                <w:noProof/>
                <w:webHidden/>
              </w:rPr>
              <w:fldChar w:fldCharType="end"/>
            </w:r>
          </w:hyperlink>
        </w:p>
        <w:p w14:paraId="4690824B" w14:textId="1C7CB9EB" w:rsidR="00251301" w:rsidRDefault="001B5364">
          <w:pPr>
            <w:pStyle w:val="11"/>
            <w:tabs>
              <w:tab w:val="right" w:leader="dot" w:pos="8637"/>
            </w:tabs>
            <w:rPr>
              <w:rFonts w:eastAsiaTheme="minorEastAsia"/>
              <w:noProof/>
              <w:sz w:val="22"/>
              <w:szCs w:val="24"/>
              <w14:ligatures w14:val="standardContextual"/>
            </w:rPr>
          </w:pPr>
          <w:hyperlink w:anchor="_Toc198739176" w:history="1">
            <w:r w:rsidR="00251301" w:rsidRPr="00E15E65">
              <w:rPr>
                <w:rStyle w:val="aa"/>
                <w:noProof/>
              </w:rPr>
              <w:t>２　参加資格</w:t>
            </w:r>
            <w:r w:rsidR="00251301">
              <w:rPr>
                <w:noProof/>
                <w:webHidden/>
              </w:rPr>
              <w:tab/>
            </w:r>
            <w:r w:rsidR="00251301">
              <w:rPr>
                <w:noProof/>
                <w:webHidden/>
              </w:rPr>
              <w:fldChar w:fldCharType="begin"/>
            </w:r>
            <w:r w:rsidR="00251301">
              <w:rPr>
                <w:noProof/>
                <w:webHidden/>
              </w:rPr>
              <w:instrText xml:space="preserve"> PAGEREF _Toc198739176 \h </w:instrText>
            </w:r>
            <w:r w:rsidR="00251301">
              <w:rPr>
                <w:noProof/>
                <w:webHidden/>
              </w:rPr>
            </w:r>
            <w:r w:rsidR="00251301">
              <w:rPr>
                <w:noProof/>
                <w:webHidden/>
              </w:rPr>
              <w:fldChar w:fldCharType="separate"/>
            </w:r>
            <w:r>
              <w:rPr>
                <w:noProof/>
                <w:webHidden/>
              </w:rPr>
              <w:t>- 5 -</w:t>
            </w:r>
            <w:r w:rsidR="00251301">
              <w:rPr>
                <w:noProof/>
                <w:webHidden/>
              </w:rPr>
              <w:fldChar w:fldCharType="end"/>
            </w:r>
          </w:hyperlink>
        </w:p>
        <w:p w14:paraId="30E358CE" w14:textId="1141001A" w:rsidR="00251301" w:rsidRDefault="001B5364">
          <w:pPr>
            <w:pStyle w:val="11"/>
            <w:tabs>
              <w:tab w:val="right" w:leader="dot" w:pos="8637"/>
            </w:tabs>
            <w:rPr>
              <w:rFonts w:eastAsiaTheme="minorEastAsia"/>
              <w:noProof/>
              <w:sz w:val="22"/>
              <w:szCs w:val="24"/>
              <w14:ligatures w14:val="standardContextual"/>
            </w:rPr>
          </w:pPr>
          <w:hyperlink w:anchor="_Toc198739177" w:history="1">
            <w:r w:rsidR="00251301" w:rsidRPr="00E15E65">
              <w:rPr>
                <w:rStyle w:val="aa"/>
                <w:noProof/>
              </w:rPr>
              <w:t>３　提案・実施条件等</w:t>
            </w:r>
            <w:r w:rsidR="00251301">
              <w:rPr>
                <w:noProof/>
                <w:webHidden/>
              </w:rPr>
              <w:tab/>
            </w:r>
            <w:r w:rsidR="00251301">
              <w:rPr>
                <w:noProof/>
                <w:webHidden/>
              </w:rPr>
              <w:fldChar w:fldCharType="begin"/>
            </w:r>
            <w:r w:rsidR="00251301">
              <w:rPr>
                <w:noProof/>
                <w:webHidden/>
              </w:rPr>
              <w:instrText xml:space="preserve"> PAGEREF _Toc198739177 \h </w:instrText>
            </w:r>
            <w:r w:rsidR="00251301">
              <w:rPr>
                <w:noProof/>
                <w:webHidden/>
              </w:rPr>
            </w:r>
            <w:r w:rsidR="00251301">
              <w:rPr>
                <w:noProof/>
                <w:webHidden/>
              </w:rPr>
              <w:fldChar w:fldCharType="separate"/>
            </w:r>
            <w:r>
              <w:rPr>
                <w:noProof/>
                <w:webHidden/>
              </w:rPr>
              <w:t>- 5 -</w:t>
            </w:r>
            <w:r w:rsidR="00251301">
              <w:rPr>
                <w:noProof/>
                <w:webHidden/>
              </w:rPr>
              <w:fldChar w:fldCharType="end"/>
            </w:r>
          </w:hyperlink>
        </w:p>
        <w:p w14:paraId="1CD29D59" w14:textId="7282485E" w:rsidR="00251301" w:rsidRDefault="001B5364">
          <w:pPr>
            <w:pStyle w:val="21"/>
            <w:rPr>
              <w:rFonts w:eastAsiaTheme="minorEastAsia"/>
              <w:noProof/>
              <w:sz w:val="22"/>
              <w:szCs w:val="24"/>
              <w14:ligatures w14:val="standardContextual"/>
            </w:rPr>
          </w:pPr>
          <w:hyperlink w:anchor="_Toc198739178" w:history="1">
            <w:r w:rsidR="00251301" w:rsidRPr="00E15E65">
              <w:rPr>
                <w:rStyle w:val="aa"/>
                <w:noProof/>
              </w:rPr>
              <w:t>（１）</w:t>
            </w:r>
            <w:r w:rsidR="00251301">
              <w:rPr>
                <w:rFonts w:eastAsiaTheme="minorEastAsia"/>
                <w:noProof/>
                <w:sz w:val="22"/>
                <w:szCs w:val="24"/>
                <w14:ligatures w14:val="standardContextual"/>
              </w:rPr>
              <w:tab/>
            </w:r>
            <w:r w:rsidR="00251301" w:rsidRPr="00E15E65">
              <w:rPr>
                <w:rStyle w:val="aa"/>
                <w:noProof/>
              </w:rPr>
              <w:t>提案・実施内容</w:t>
            </w:r>
            <w:r w:rsidR="00251301">
              <w:rPr>
                <w:noProof/>
                <w:webHidden/>
              </w:rPr>
              <w:tab/>
            </w:r>
            <w:r w:rsidR="00251301">
              <w:rPr>
                <w:noProof/>
                <w:webHidden/>
              </w:rPr>
              <w:fldChar w:fldCharType="begin"/>
            </w:r>
            <w:r w:rsidR="00251301">
              <w:rPr>
                <w:noProof/>
                <w:webHidden/>
              </w:rPr>
              <w:instrText xml:space="preserve"> PAGEREF _Toc198739178 \h </w:instrText>
            </w:r>
            <w:r w:rsidR="00251301">
              <w:rPr>
                <w:noProof/>
                <w:webHidden/>
              </w:rPr>
            </w:r>
            <w:r w:rsidR="00251301">
              <w:rPr>
                <w:noProof/>
                <w:webHidden/>
              </w:rPr>
              <w:fldChar w:fldCharType="separate"/>
            </w:r>
            <w:r>
              <w:rPr>
                <w:noProof/>
                <w:webHidden/>
              </w:rPr>
              <w:t>- 5 -</w:t>
            </w:r>
            <w:r w:rsidR="00251301">
              <w:rPr>
                <w:noProof/>
                <w:webHidden/>
              </w:rPr>
              <w:fldChar w:fldCharType="end"/>
            </w:r>
          </w:hyperlink>
        </w:p>
        <w:p w14:paraId="56EB0FE2" w14:textId="4418C8F3" w:rsidR="00251301" w:rsidRDefault="001B5364">
          <w:pPr>
            <w:pStyle w:val="21"/>
            <w:rPr>
              <w:rFonts w:eastAsiaTheme="minorEastAsia"/>
              <w:noProof/>
              <w:sz w:val="22"/>
              <w:szCs w:val="24"/>
              <w14:ligatures w14:val="standardContextual"/>
            </w:rPr>
          </w:pPr>
          <w:hyperlink w:anchor="_Toc198739179" w:history="1">
            <w:r w:rsidR="00251301" w:rsidRPr="00E15E65">
              <w:rPr>
                <w:rStyle w:val="aa"/>
                <w:noProof/>
              </w:rPr>
              <w:t>（２）</w:t>
            </w:r>
            <w:r w:rsidR="00251301">
              <w:rPr>
                <w:rFonts w:eastAsiaTheme="minorEastAsia"/>
                <w:noProof/>
                <w:sz w:val="22"/>
                <w:szCs w:val="24"/>
                <w14:ligatures w14:val="standardContextual"/>
              </w:rPr>
              <w:tab/>
            </w:r>
            <w:r w:rsidR="00251301" w:rsidRPr="00E15E65">
              <w:rPr>
                <w:rStyle w:val="aa"/>
                <w:noProof/>
              </w:rPr>
              <w:t>トライアル実施の際の留意事項</w:t>
            </w:r>
            <w:r w:rsidR="00251301">
              <w:rPr>
                <w:noProof/>
                <w:webHidden/>
              </w:rPr>
              <w:tab/>
            </w:r>
            <w:r w:rsidR="00251301">
              <w:rPr>
                <w:noProof/>
                <w:webHidden/>
              </w:rPr>
              <w:fldChar w:fldCharType="begin"/>
            </w:r>
            <w:r w:rsidR="00251301">
              <w:rPr>
                <w:noProof/>
                <w:webHidden/>
              </w:rPr>
              <w:instrText xml:space="preserve"> PAGEREF _Toc198739179 \h </w:instrText>
            </w:r>
            <w:r w:rsidR="00251301">
              <w:rPr>
                <w:noProof/>
                <w:webHidden/>
              </w:rPr>
            </w:r>
            <w:r w:rsidR="00251301">
              <w:rPr>
                <w:noProof/>
                <w:webHidden/>
              </w:rPr>
              <w:fldChar w:fldCharType="separate"/>
            </w:r>
            <w:r>
              <w:rPr>
                <w:noProof/>
                <w:webHidden/>
              </w:rPr>
              <w:t>- 5 -</w:t>
            </w:r>
            <w:r w:rsidR="00251301">
              <w:rPr>
                <w:noProof/>
                <w:webHidden/>
              </w:rPr>
              <w:fldChar w:fldCharType="end"/>
            </w:r>
          </w:hyperlink>
        </w:p>
        <w:p w14:paraId="12CD45EB" w14:textId="45ECFAED" w:rsidR="00251301" w:rsidRDefault="001B5364">
          <w:pPr>
            <w:pStyle w:val="21"/>
            <w:rPr>
              <w:rFonts w:eastAsiaTheme="minorEastAsia"/>
              <w:noProof/>
              <w:sz w:val="22"/>
              <w:szCs w:val="24"/>
              <w14:ligatures w14:val="standardContextual"/>
            </w:rPr>
          </w:pPr>
          <w:hyperlink w:anchor="_Toc198739180" w:history="1">
            <w:r w:rsidR="00251301" w:rsidRPr="00E15E65">
              <w:rPr>
                <w:rStyle w:val="aa"/>
                <w:noProof/>
              </w:rPr>
              <w:t>（３）</w:t>
            </w:r>
            <w:r w:rsidR="00251301">
              <w:rPr>
                <w:rFonts w:eastAsiaTheme="minorEastAsia"/>
                <w:noProof/>
                <w:sz w:val="22"/>
                <w:szCs w:val="24"/>
                <w14:ligatures w14:val="standardContextual"/>
              </w:rPr>
              <w:tab/>
            </w:r>
            <w:r w:rsidR="00251301" w:rsidRPr="00E15E65">
              <w:rPr>
                <w:rStyle w:val="aa"/>
                <w:noProof/>
              </w:rPr>
              <w:t>トライアル実施後の報告・本格実施に向けた提案</w:t>
            </w:r>
            <w:r w:rsidR="00251301">
              <w:rPr>
                <w:noProof/>
                <w:webHidden/>
              </w:rPr>
              <w:tab/>
            </w:r>
            <w:r w:rsidR="00251301">
              <w:rPr>
                <w:noProof/>
                <w:webHidden/>
              </w:rPr>
              <w:fldChar w:fldCharType="begin"/>
            </w:r>
            <w:r w:rsidR="00251301">
              <w:rPr>
                <w:noProof/>
                <w:webHidden/>
              </w:rPr>
              <w:instrText xml:space="preserve"> PAGEREF _Toc198739180 \h </w:instrText>
            </w:r>
            <w:r w:rsidR="00251301">
              <w:rPr>
                <w:noProof/>
                <w:webHidden/>
              </w:rPr>
            </w:r>
            <w:r w:rsidR="00251301">
              <w:rPr>
                <w:noProof/>
                <w:webHidden/>
              </w:rPr>
              <w:fldChar w:fldCharType="separate"/>
            </w:r>
            <w:r>
              <w:rPr>
                <w:noProof/>
                <w:webHidden/>
              </w:rPr>
              <w:t>- 6 -</w:t>
            </w:r>
            <w:r w:rsidR="00251301">
              <w:rPr>
                <w:noProof/>
                <w:webHidden/>
              </w:rPr>
              <w:fldChar w:fldCharType="end"/>
            </w:r>
          </w:hyperlink>
        </w:p>
        <w:p w14:paraId="680002AA" w14:textId="0AB181AF" w:rsidR="00251301" w:rsidRDefault="001B5364">
          <w:pPr>
            <w:pStyle w:val="11"/>
            <w:tabs>
              <w:tab w:val="right" w:leader="dot" w:pos="8637"/>
            </w:tabs>
            <w:rPr>
              <w:rFonts w:eastAsiaTheme="minorEastAsia"/>
              <w:noProof/>
              <w:sz w:val="22"/>
              <w:szCs w:val="24"/>
              <w14:ligatures w14:val="standardContextual"/>
            </w:rPr>
          </w:pPr>
          <w:hyperlink w:anchor="_Toc198739181" w:history="1">
            <w:r w:rsidR="00251301" w:rsidRPr="00E15E65">
              <w:rPr>
                <w:rStyle w:val="aa"/>
                <w:noProof/>
              </w:rPr>
              <w:t>４　スケジュールと実施手順</w:t>
            </w:r>
            <w:r w:rsidR="00251301">
              <w:rPr>
                <w:noProof/>
                <w:webHidden/>
              </w:rPr>
              <w:tab/>
            </w:r>
            <w:r w:rsidR="00251301">
              <w:rPr>
                <w:noProof/>
                <w:webHidden/>
              </w:rPr>
              <w:fldChar w:fldCharType="begin"/>
            </w:r>
            <w:r w:rsidR="00251301">
              <w:rPr>
                <w:noProof/>
                <w:webHidden/>
              </w:rPr>
              <w:instrText xml:space="preserve"> PAGEREF _Toc198739181 \h </w:instrText>
            </w:r>
            <w:r w:rsidR="00251301">
              <w:rPr>
                <w:noProof/>
                <w:webHidden/>
              </w:rPr>
            </w:r>
            <w:r w:rsidR="00251301">
              <w:rPr>
                <w:noProof/>
                <w:webHidden/>
              </w:rPr>
              <w:fldChar w:fldCharType="separate"/>
            </w:r>
            <w:r>
              <w:rPr>
                <w:noProof/>
                <w:webHidden/>
              </w:rPr>
              <w:t>- 6 -</w:t>
            </w:r>
            <w:r w:rsidR="00251301">
              <w:rPr>
                <w:noProof/>
                <w:webHidden/>
              </w:rPr>
              <w:fldChar w:fldCharType="end"/>
            </w:r>
          </w:hyperlink>
        </w:p>
        <w:p w14:paraId="637319BC" w14:textId="6EF69229" w:rsidR="00251301" w:rsidRDefault="001B5364">
          <w:pPr>
            <w:pStyle w:val="21"/>
            <w:rPr>
              <w:rFonts w:eastAsiaTheme="minorEastAsia"/>
              <w:noProof/>
              <w:sz w:val="22"/>
              <w:szCs w:val="24"/>
              <w14:ligatures w14:val="standardContextual"/>
            </w:rPr>
          </w:pPr>
          <w:hyperlink w:anchor="_Toc198739182" w:history="1">
            <w:r w:rsidR="00251301" w:rsidRPr="00E15E65">
              <w:rPr>
                <w:rStyle w:val="aa"/>
                <w:noProof/>
              </w:rPr>
              <w:t>（１）</w:t>
            </w:r>
            <w:r w:rsidR="00251301">
              <w:rPr>
                <w:rFonts w:eastAsiaTheme="minorEastAsia"/>
                <w:noProof/>
                <w:sz w:val="22"/>
                <w:szCs w:val="24"/>
                <w14:ligatures w14:val="standardContextual"/>
              </w:rPr>
              <w:tab/>
            </w:r>
            <w:r w:rsidR="00251301" w:rsidRPr="00E15E65">
              <w:rPr>
                <w:rStyle w:val="aa"/>
                <w:noProof/>
              </w:rPr>
              <w:t>スケジュール</w:t>
            </w:r>
            <w:r w:rsidR="00251301">
              <w:rPr>
                <w:noProof/>
                <w:webHidden/>
              </w:rPr>
              <w:tab/>
            </w:r>
            <w:r w:rsidR="00251301">
              <w:rPr>
                <w:noProof/>
                <w:webHidden/>
              </w:rPr>
              <w:fldChar w:fldCharType="begin"/>
            </w:r>
            <w:r w:rsidR="00251301">
              <w:rPr>
                <w:noProof/>
                <w:webHidden/>
              </w:rPr>
              <w:instrText xml:space="preserve"> PAGEREF _Toc198739182 \h </w:instrText>
            </w:r>
            <w:r w:rsidR="00251301">
              <w:rPr>
                <w:noProof/>
                <w:webHidden/>
              </w:rPr>
            </w:r>
            <w:r w:rsidR="00251301">
              <w:rPr>
                <w:noProof/>
                <w:webHidden/>
              </w:rPr>
              <w:fldChar w:fldCharType="separate"/>
            </w:r>
            <w:r>
              <w:rPr>
                <w:noProof/>
                <w:webHidden/>
              </w:rPr>
              <w:t>- 6 -</w:t>
            </w:r>
            <w:r w:rsidR="00251301">
              <w:rPr>
                <w:noProof/>
                <w:webHidden/>
              </w:rPr>
              <w:fldChar w:fldCharType="end"/>
            </w:r>
          </w:hyperlink>
        </w:p>
        <w:p w14:paraId="51AF234D" w14:textId="5E89D38D" w:rsidR="00251301" w:rsidRDefault="001B5364">
          <w:pPr>
            <w:pStyle w:val="21"/>
            <w:rPr>
              <w:rFonts w:eastAsiaTheme="minorEastAsia"/>
              <w:noProof/>
              <w:sz w:val="22"/>
              <w:szCs w:val="24"/>
              <w14:ligatures w14:val="standardContextual"/>
            </w:rPr>
          </w:pPr>
          <w:hyperlink w:anchor="_Toc198739183" w:history="1">
            <w:r w:rsidR="00251301" w:rsidRPr="00E15E65">
              <w:rPr>
                <w:rStyle w:val="aa"/>
                <w:noProof/>
              </w:rPr>
              <w:t>（２）</w:t>
            </w:r>
            <w:r w:rsidR="00251301">
              <w:rPr>
                <w:rFonts w:eastAsiaTheme="minorEastAsia"/>
                <w:noProof/>
                <w:sz w:val="22"/>
                <w:szCs w:val="24"/>
                <w14:ligatures w14:val="standardContextual"/>
              </w:rPr>
              <w:tab/>
            </w:r>
            <w:r w:rsidR="00251301" w:rsidRPr="00E15E65">
              <w:rPr>
                <w:rStyle w:val="aa"/>
                <w:noProof/>
              </w:rPr>
              <w:t>実施手順</w:t>
            </w:r>
            <w:r w:rsidR="00251301">
              <w:rPr>
                <w:noProof/>
                <w:webHidden/>
              </w:rPr>
              <w:tab/>
            </w:r>
            <w:r w:rsidR="00251301">
              <w:rPr>
                <w:noProof/>
                <w:webHidden/>
              </w:rPr>
              <w:fldChar w:fldCharType="begin"/>
            </w:r>
            <w:r w:rsidR="00251301">
              <w:rPr>
                <w:noProof/>
                <w:webHidden/>
              </w:rPr>
              <w:instrText xml:space="preserve"> PAGEREF _Toc198739183 \h </w:instrText>
            </w:r>
            <w:r w:rsidR="00251301">
              <w:rPr>
                <w:noProof/>
                <w:webHidden/>
              </w:rPr>
            </w:r>
            <w:r w:rsidR="00251301">
              <w:rPr>
                <w:noProof/>
                <w:webHidden/>
              </w:rPr>
              <w:fldChar w:fldCharType="separate"/>
            </w:r>
            <w:r>
              <w:rPr>
                <w:noProof/>
                <w:webHidden/>
              </w:rPr>
              <w:t>- 7 -</w:t>
            </w:r>
            <w:r w:rsidR="00251301">
              <w:rPr>
                <w:noProof/>
                <w:webHidden/>
              </w:rPr>
              <w:fldChar w:fldCharType="end"/>
            </w:r>
          </w:hyperlink>
        </w:p>
        <w:p w14:paraId="46EA314A" w14:textId="6BA99A55" w:rsidR="00251301" w:rsidRDefault="001B5364">
          <w:pPr>
            <w:pStyle w:val="11"/>
            <w:tabs>
              <w:tab w:val="right" w:leader="dot" w:pos="8637"/>
            </w:tabs>
            <w:rPr>
              <w:rFonts w:eastAsiaTheme="minorEastAsia"/>
              <w:noProof/>
              <w:sz w:val="22"/>
              <w:szCs w:val="24"/>
              <w14:ligatures w14:val="standardContextual"/>
            </w:rPr>
          </w:pPr>
          <w:hyperlink w:anchor="_Toc198739184" w:history="1">
            <w:r w:rsidR="00251301" w:rsidRPr="00E15E65">
              <w:rPr>
                <w:rStyle w:val="aa"/>
                <w:noProof/>
              </w:rPr>
              <w:t>５　その他</w:t>
            </w:r>
            <w:r w:rsidR="00251301">
              <w:rPr>
                <w:noProof/>
                <w:webHidden/>
              </w:rPr>
              <w:tab/>
            </w:r>
            <w:r w:rsidR="00251301">
              <w:rPr>
                <w:noProof/>
                <w:webHidden/>
              </w:rPr>
              <w:fldChar w:fldCharType="begin"/>
            </w:r>
            <w:r w:rsidR="00251301">
              <w:rPr>
                <w:noProof/>
                <w:webHidden/>
              </w:rPr>
              <w:instrText xml:space="preserve"> PAGEREF _Toc198739184 \h </w:instrText>
            </w:r>
            <w:r w:rsidR="00251301">
              <w:rPr>
                <w:noProof/>
                <w:webHidden/>
              </w:rPr>
            </w:r>
            <w:r w:rsidR="00251301">
              <w:rPr>
                <w:noProof/>
                <w:webHidden/>
              </w:rPr>
              <w:fldChar w:fldCharType="separate"/>
            </w:r>
            <w:r>
              <w:rPr>
                <w:noProof/>
                <w:webHidden/>
              </w:rPr>
              <w:t>- 8 -</w:t>
            </w:r>
            <w:r w:rsidR="00251301">
              <w:rPr>
                <w:noProof/>
                <w:webHidden/>
              </w:rPr>
              <w:fldChar w:fldCharType="end"/>
            </w:r>
          </w:hyperlink>
        </w:p>
        <w:p w14:paraId="2171C870" w14:textId="68F1FA35" w:rsidR="00251301" w:rsidRDefault="001B5364">
          <w:pPr>
            <w:pStyle w:val="11"/>
            <w:tabs>
              <w:tab w:val="right" w:leader="dot" w:pos="8637"/>
            </w:tabs>
            <w:rPr>
              <w:rFonts w:eastAsiaTheme="minorEastAsia"/>
              <w:noProof/>
              <w:sz w:val="22"/>
              <w:szCs w:val="24"/>
              <w14:ligatures w14:val="standardContextual"/>
            </w:rPr>
          </w:pPr>
          <w:hyperlink w:anchor="_Toc198739185" w:history="1">
            <w:r w:rsidR="00251301" w:rsidRPr="00E15E65">
              <w:rPr>
                <w:rStyle w:val="aa"/>
                <w:noProof/>
              </w:rPr>
              <w:t>６　問合せ先</w:t>
            </w:r>
            <w:r w:rsidR="00251301">
              <w:rPr>
                <w:noProof/>
                <w:webHidden/>
              </w:rPr>
              <w:tab/>
            </w:r>
            <w:r w:rsidR="00251301">
              <w:rPr>
                <w:noProof/>
                <w:webHidden/>
              </w:rPr>
              <w:fldChar w:fldCharType="begin"/>
            </w:r>
            <w:r w:rsidR="00251301">
              <w:rPr>
                <w:noProof/>
                <w:webHidden/>
              </w:rPr>
              <w:instrText xml:space="preserve"> PAGEREF _Toc198739185 \h </w:instrText>
            </w:r>
            <w:r w:rsidR="00251301">
              <w:rPr>
                <w:noProof/>
                <w:webHidden/>
              </w:rPr>
            </w:r>
            <w:r w:rsidR="00251301">
              <w:rPr>
                <w:noProof/>
                <w:webHidden/>
              </w:rPr>
              <w:fldChar w:fldCharType="separate"/>
            </w:r>
            <w:r>
              <w:rPr>
                <w:noProof/>
                <w:webHidden/>
              </w:rPr>
              <w:t>- 9 -</w:t>
            </w:r>
            <w:r w:rsidR="00251301">
              <w:rPr>
                <w:noProof/>
                <w:webHidden/>
              </w:rPr>
              <w:fldChar w:fldCharType="end"/>
            </w:r>
          </w:hyperlink>
        </w:p>
        <w:p w14:paraId="217D772E" w14:textId="25234163" w:rsidR="00B70A07" w:rsidRPr="00C11519" w:rsidRDefault="00B70A07">
          <w:r w:rsidRPr="00C11519">
            <w:rPr>
              <w:rFonts w:eastAsiaTheme="majorEastAsia"/>
            </w:rPr>
            <w:fldChar w:fldCharType="end"/>
          </w:r>
        </w:p>
      </w:sdtContent>
    </w:sdt>
    <w:p w14:paraId="3EB82819" w14:textId="77777777" w:rsidR="00A351E0" w:rsidRPr="00C11519" w:rsidRDefault="00A351E0" w:rsidP="005B59BB">
      <w:pPr>
        <w:ind w:left="210" w:hangingChars="100" w:hanging="210"/>
        <w:rPr>
          <w:bdr w:val="single" w:sz="4" w:space="0" w:color="auto"/>
          <w:shd w:val="pct15" w:color="auto" w:fill="FFFFFF"/>
        </w:rPr>
      </w:pPr>
    </w:p>
    <w:p w14:paraId="0926CF58" w14:textId="205D764E" w:rsidR="002C7BB7" w:rsidRPr="00C11519" w:rsidRDefault="00280AE1" w:rsidP="00280F6F">
      <w:pPr>
        <w:spacing w:line="360" w:lineRule="auto"/>
        <w:ind w:left="210" w:hangingChars="100" w:hanging="210"/>
        <w:rPr>
          <w:rFonts w:asciiTheme="majorHAnsi" w:eastAsiaTheme="majorHAnsi" w:hAnsiTheme="majorHAnsi"/>
        </w:rPr>
      </w:pPr>
      <w:bookmarkStart w:id="2" w:name="_Hlk190779434"/>
      <w:r w:rsidRPr="00C11519">
        <w:rPr>
          <w:rFonts w:asciiTheme="majorHAnsi" w:eastAsiaTheme="majorHAnsi" w:hAnsiTheme="majorHAnsi" w:hint="eastAsia"/>
        </w:rPr>
        <w:t>≪</w:t>
      </w:r>
      <w:r w:rsidR="00A50F5E" w:rsidRPr="00C11519">
        <w:rPr>
          <w:rFonts w:asciiTheme="majorHAnsi" w:eastAsiaTheme="majorHAnsi" w:hAnsiTheme="majorHAnsi" w:hint="eastAsia"/>
        </w:rPr>
        <w:t>添付資料</w:t>
      </w:r>
      <w:r w:rsidRPr="00C11519">
        <w:rPr>
          <w:rFonts w:asciiTheme="majorHAnsi" w:eastAsiaTheme="majorHAnsi" w:hAnsiTheme="majorHAnsi" w:hint="eastAsia"/>
        </w:rPr>
        <w:t>≫</w:t>
      </w:r>
    </w:p>
    <w:bookmarkEnd w:id="2"/>
    <w:p w14:paraId="4623B038" w14:textId="07790B90" w:rsidR="00640ABE" w:rsidRPr="00C11519" w:rsidRDefault="00640ABE" w:rsidP="00AA7047">
      <w:pPr>
        <w:spacing w:line="276" w:lineRule="auto"/>
        <w:ind w:leftChars="170" w:left="424" w:hangingChars="32" w:hanging="67"/>
        <w:rPr>
          <w:rFonts w:asciiTheme="majorHAnsi" w:eastAsiaTheme="majorHAnsi" w:hAnsiTheme="majorHAnsi"/>
        </w:rPr>
      </w:pPr>
      <w:r w:rsidRPr="00C11519">
        <w:rPr>
          <w:rFonts w:asciiTheme="majorHAnsi" w:eastAsiaTheme="majorHAnsi" w:hAnsiTheme="majorHAnsi" w:hint="eastAsia"/>
        </w:rPr>
        <w:t>資料</w:t>
      </w:r>
      <w:r w:rsidR="00BF1FFA" w:rsidRPr="00C11519">
        <w:rPr>
          <w:rFonts w:asciiTheme="majorHAnsi" w:eastAsiaTheme="majorHAnsi" w:hAnsiTheme="majorHAnsi" w:hint="eastAsia"/>
        </w:rPr>
        <w:t>１</w:t>
      </w:r>
      <w:r w:rsidRPr="00C11519">
        <w:rPr>
          <w:rFonts w:asciiTheme="majorHAnsi" w:eastAsiaTheme="majorHAnsi" w:hAnsiTheme="majorHAnsi" w:hint="eastAsia"/>
        </w:rPr>
        <w:t xml:space="preserve">　審査基準</w:t>
      </w:r>
    </w:p>
    <w:p w14:paraId="5E7FB0F5" w14:textId="223839FC" w:rsidR="002D2F37" w:rsidRPr="00C11519" w:rsidRDefault="002D2F37" w:rsidP="00AA7047">
      <w:pPr>
        <w:spacing w:line="276" w:lineRule="auto"/>
        <w:ind w:leftChars="170" w:left="424" w:hangingChars="32" w:hanging="67"/>
        <w:rPr>
          <w:rFonts w:asciiTheme="majorHAnsi" w:eastAsiaTheme="majorHAnsi" w:hAnsiTheme="majorHAnsi"/>
        </w:rPr>
      </w:pPr>
      <w:r w:rsidRPr="00C11519">
        <w:rPr>
          <w:rFonts w:asciiTheme="majorHAnsi" w:eastAsiaTheme="majorHAnsi" w:hAnsiTheme="majorHAnsi" w:hint="eastAsia"/>
        </w:rPr>
        <w:t>資料２　審査結果通知書（例）</w:t>
      </w:r>
    </w:p>
    <w:p w14:paraId="429957EC" w14:textId="77777777" w:rsidR="00B32A17" w:rsidRPr="00C11519" w:rsidRDefault="002C7BB7" w:rsidP="00B32A17">
      <w:pPr>
        <w:spacing w:beforeLines="50" w:before="180" w:line="276" w:lineRule="auto"/>
        <w:ind w:leftChars="170" w:left="424" w:hangingChars="32" w:hanging="67"/>
        <w:rPr>
          <w:rFonts w:asciiTheme="majorHAnsi" w:eastAsiaTheme="majorHAnsi" w:hAnsiTheme="majorHAnsi"/>
        </w:rPr>
      </w:pPr>
      <w:r w:rsidRPr="00C11519">
        <w:rPr>
          <w:rFonts w:asciiTheme="majorHAnsi" w:eastAsiaTheme="majorHAnsi" w:hAnsiTheme="majorHAnsi" w:hint="eastAsia"/>
        </w:rPr>
        <w:t>参考資料</w:t>
      </w:r>
      <w:r w:rsidR="00280AE1" w:rsidRPr="00C11519">
        <w:rPr>
          <w:rFonts w:asciiTheme="majorHAnsi" w:eastAsiaTheme="majorHAnsi" w:hAnsiTheme="majorHAnsi" w:hint="eastAsia"/>
        </w:rPr>
        <w:t>１</w:t>
      </w:r>
      <w:r w:rsidR="00B32A17" w:rsidRPr="00C11519">
        <w:rPr>
          <w:rFonts w:asciiTheme="majorHAnsi" w:eastAsiaTheme="majorHAnsi" w:hAnsiTheme="majorHAnsi" w:hint="eastAsia"/>
        </w:rPr>
        <w:t xml:space="preserve">　都市公園における建ぺい率の上限について</w:t>
      </w:r>
    </w:p>
    <w:p w14:paraId="7FF73D72" w14:textId="4D577272" w:rsidR="00B32A17" w:rsidRPr="00C11519" w:rsidRDefault="002C7BB7" w:rsidP="00AA7047">
      <w:pPr>
        <w:spacing w:line="276" w:lineRule="auto"/>
        <w:ind w:leftChars="170" w:left="424" w:hangingChars="32" w:hanging="67"/>
        <w:rPr>
          <w:rFonts w:asciiTheme="majorHAnsi" w:eastAsiaTheme="majorHAnsi" w:hAnsiTheme="majorHAnsi"/>
        </w:rPr>
      </w:pPr>
      <w:r w:rsidRPr="00C11519">
        <w:rPr>
          <w:rFonts w:asciiTheme="majorHAnsi" w:eastAsiaTheme="majorHAnsi" w:hAnsiTheme="majorHAnsi" w:hint="eastAsia"/>
        </w:rPr>
        <w:t>参考資料</w:t>
      </w:r>
      <w:r w:rsidR="00280AE1" w:rsidRPr="00C11519">
        <w:rPr>
          <w:rFonts w:asciiTheme="majorHAnsi" w:eastAsiaTheme="majorHAnsi" w:hAnsiTheme="majorHAnsi" w:hint="eastAsia"/>
        </w:rPr>
        <w:t>２</w:t>
      </w:r>
      <w:r w:rsidRPr="00C11519">
        <w:rPr>
          <w:rFonts w:asciiTheme="majorHAnsi" w:eastAsiaTheme="majorHAnsi" w:hAnsiTheme="majorHAnsi" w:hint="eastAsia"/>
        </w:rPr>
        <w:t xml:space="preserve">　</w:t>
      </w:r>
      <w:r w:rsidR="00B32A17" w:rsidRPr="00C11519">
        <w:rPr>
          <w:rFonts w:asciiTheme="majorHAnsi" w:eastAsiaTheme="majorHAnsi" w:hAnsiTheme="majorHAnsi" w:hint="eastAsia"/>
        </w:rPr>
        <w:t>公園施設設置・管理許可制度における公園使用料の考え方について</w:t>
      </w:r>
    </w:p>
    <w:p w14:paraId="3542CF28" w14:textId="0F4E6AAD" w:rsidR="002C7BB7" w:rsidRPr="00C11519" w:rsidRDefault="00B32A17" w:rsidP="00AA7047">
      <w:pPr>
        <w:spacing w:line="276" w:lineRule="auto"/>
        <w:ind w:leftChars="170" w:left="424" w:hangingChars="32" w:hanging="67"/>
        <w:rPr>
          <w:rFonts w:asciiTheme="majorHAnsi" w:eastAsiaTheme="majorHAnsi" w:hAnsiTheme="majorHAnsi"/>
        </w:rPr>
      </w:pPr>
      <w:r w:rsidRPr="00C11519">
        <w:rPr>
          <w:rFonts w:asciiTheme="majorHAnsi" w:eastAsiaTheme="majorHAnsi" w:hAnsiTheme="majorHAnsi" w:hint="eastAsia"/>
        </w:rPr>
        <w:t xml:space="preserve">参考資料３　</w:t>
      </w:r>
      <w:r w:rsidR="002C7BB7" w:rsidRPr="00C11519">
        <w:rPr>
          <w:rFonts w:asciiTheme="majorHAnsi" w:eastAsiaTheme="majorHAnsi" w:hAnsiTheme="majorHAnsi" w:hint="eastAsia"/>
        </w:rPr>
        <w:t>イベント等催事における公園使用料の考え方について</w:t>
      </w:r>
    </w:p>
    <w:p w14:paraId="155386B0" w14:textId="1FA0FBC7" w:rsidR="002C7BB7" w:rsidRPr="00C11519" w:rsidRDefault="002C7BB7" w:rsidP="002D2F37">
      <w:pPr>
        <w:spacing w:beforeLines="50" w:before="180" w:line="276" w:lineRule="auto"/>
        <w:ind w:leftChars="170" w:left="424" w:hangingChars="32" w:hanging="67"/>
        <w:rPr>
          <w:rFonts w:asciiTheme="majorHAnsi" w:eastAsiaTheme="majorHAnsi" w:hAnsiTheme="majorHAnsi"/>
        </w:rPr>
      </w:pPr>
      <w:r w:rsidRPr="00C11519">
        <w:rPr>
          <w:rFonts w:asciiTheme="majorHAnsi" w:eastAsiaTheme="majorHAnsi" w:hAnsiTheme="majorHAnsi" w:hint="eastAsia"/>
        </w:rPr>
        <w:t xml:space="preserve">様式１　</w:t>
      </w:r>
      <w:r w:rsidR="00A351E0" w:rsidRPr="00C11519">
        <w:rPr>
          <w:rFonts w:asciiTheme="majorHAnsi" w:eastAsiaTheme="majorHAnsi" w:hAnsiTheme="majorHAnsi" w:hint="eastAsia"/>
        </w:rPr>
        <w:t>事前相談申込書</w:t>
      </w:r>
    </w:p>
    <w:p w14:paraId="050E0DF4" w14:textId="6BC38381" w:rsidR="002C7BB7" w:rsidRPr="00C11519" w:rsidRDefault="002C7BB7" w:rsidP="00AA7047">
      <w:pPr>
        <w:spacing w:line="276" w:lineRule="auto"/>
        <w:ind w:leftChars="170" w:left="424" w:hangingChars="32" w:hanging="67"/>
        <w:rPr>
          <w:rFonts w:asciiTheme="majorHAnsi" w:eastAsiaTheme="majorHAnsi" w:hAnsiTheme="majorHAnsi"/>
        </w:rPr>
      </w:pPr>
      <w:r w:rsidRPr="00C11519">
        <w:rPr>
          <w:rFonts w:asciiTheme="majorHAnsi" w:eastAsiaTheme="majorHAnsi" w:hAnsiTheme="majorHAnsi" w:hint="eastAsia"/>
        </w:rPr>
        <w:t>様式</w:t>
      </w:r>
      <w:r w:rsidR="00A351E0" w:rsidRPr="00C11519">
        <w:rPr>
          <w:rFonts w:asciiTheme="majorHAnsi" w:eastAsiaTheme="majorHAnsi" w:hAnsiTheme="majorHAnsi" w:hint="eastAsia"/>
        </w:rPr>
        <w:t>２</w:t>
      </w:r>
      <w:r w:rsidRPr="00C11519">
        <w:rPr>
          <w:rFonts w:asciiTheme="majorHAnsi" w:eastAsiaTheme="majorHAnsi" w:hAnsiTheme="majorHAnsi" w:hint="eastAsia"/>
        </w:rPr>
        <w:t xml:space="preserve">　参加申込書</w:t>
      </w:r>
      <w:r w:rsidR="002D2F37" w:rsidRPr="00C11519">
        <w:rPr>
          <w:rFonts w:asciiTheme="majorHAnsi" w:eastAsiaTheme="majorHAnsi" w:hAnsiTheme="majorHAnsi" w:hint="eastAsia"/>
        </w:rPr>
        <w:t>兼誓約書</w:t>
      </w:r>
    </w:p>
    <w:p w14:paraId="13E1C98E" w14:textId="46822566" w:rsidR="00F22BC1" w:rsidRPr="00C11519" w:rsidRDefault="00F22BC1" w:rsidP="002C7BB7">
      <w:pPr>
        <w:ind w:left="210" w:hangingChars="100" w:hanging="210"/>
        <w:rPr>
          <w:shd w:val="pct15" w:color="auto" w:fill="FFFFFF"/>
        </w:rPr>
      </w:pPr>
    </w:p>
    <w:p w14:paraId="5B422005" w14:textId="77777777" w:rsidR="002C7BB7" w:rsidRPr="00C11519" w:rsidRDefault="002C7BB7" w:rsidP="005B59BB">
      <w:pPr>
        <w:ind w:left="210" w:hangingChars="100" w:hanging="210"/>
        <w:sectPr w:rsidR="002C7BB7" w:rsidRPr="00C11519" w:rsidSect="00F22BC1">
          <w:footerReference w:type="default" r:id="rId9"/>
          <w:pgSz w:w="11906" w:h="16838"/>
          <w:pgMar w:top="1701" w:right="1558" w:bottom="1276" w:left="1701" w:header="851" w:footer="283" w:gutter="0"/>
          <w:pgNumType w:fmt="numberInDash" w:start="1"/>
          <w:cols w:space="425"/>
          <w:docGrid w:type="lines" w:linePitch="360"/>
        </w:sectPr>
      </w:pPr>
    </w:p>
    <w:p w14:paraId="4EFE7392" w14:textId="3A687D0D" w:rsidR="0099283C" w:rsidRPr="00C11519" w:rsidRDefault="0099283C" w:rsidP="00F22BC1">
      <w:pPr>
        <w:pStyle w:val="1"/>
      </w:pPr>
      <w:bookmarkStart w:id="3" w:name="_Toc198739172"/>
      <w:r w:rsidRPr="00C11519">
        <w:rPr>
          <w:rFonts w:hint="eastAsia"/>
        </w:rPr>
        <w:lastRenderedPageBreak/>
        <w:t xml:space="preserve">１　</w:t>
      </w:r>
      <w:r w:rsidR="00B46B82" w:rsidRPr="00C11519">
        <w:rPr>
          <w:rFonts w:hint="eastAsia"/>
        </w:rPr>
        <w:t>実施概要</w:t>
      </w:r>
      <w:bookmarkEnd w:id="3"/>
    </w:p>
    <w:p w14:paraId="5C492C05" w14:textId="7582EF24" w:rsidR="00377EBF" w:rsidRPr="00C11519" w:rsidRDefault="00E476DC" w:rsidP="00E907BC">
      <w:pPr>
        <w:pStyle w:val="2"/>
        <w:numPr>
          <w:ilvl w:val="0"/>
          <w:numId w:val="2"/>
        </w:numPr>
      </w:pPr>
      <w:bookmarkStart w:id="4" w:name="_Toc198739173"/>
      <w:r w:rsidRPr="00E476DC">
        <w:rPr>
          <w:rFonts w:hint="eastAsia"/>
        </w:rPr>
        <w:t>トライアル</w:t>
      </w:r>
      <w:r w:rsidR="008F5283">
        <w:rPr>
          <w:rFonts w:hint="eastAsia"/>
        </w:rPr>
        <w:t>実施</w:t>
      </w:r>
      <w:r w:rsidRPr="00E476DC">
        <w:rPr>
          <w:rFonts w:hint="eastAsia"/>
        </w:rPr>
        <w:t>付き</w:t>
      </w:r>
      <w:r w:rsidRPr="00E476DC">
        <w:t>マーケットサウンディング</w:t>
      </w:r>
      <w:r w:rsidR="008F5283">
        <w:rPr>
          <w:rFonts w:hint="eastAsia"/>
        </w:rPr>
        <w:t>（市場調査）</w:t>
      </w:r>
      <w:r w:rsidR="00377EBF" w:rsidRPr="00C11519">
        <w:rPr>
          <w:rFonts w:hint="eastAsia"/>
        </w:rPr>
        <w:t>とは</w:t>
      </w:r>
      <w:bookmarkEnd w:id="4"/>
    </w:p>
    <w:p w14:paraId="599CF4BB" w14:textId="0F5CDC57" w:rsidR="00377EBF" w:rsidRPr="00C11519" w:rsidRDefault="00377EBF" w:rsidP="00377EBF">
      <w:pPr>
        <w:tabs>
          <w:tab w:val="left" w:pos="993"/>
        </w:tabs>
        <w:ind w:leftChars="270" w:left="567"/>
        <w:rPr>
          <w:rFonts w:asciiTheme="majorHAnsi" w:eastAsiaTheme="majorHAnsi" w:hAnsiTheme="majorHAnsi"/>
          <w:b/>
          <w:bCs/>
        </w:rPr>
      </w:pPr>
      <w:r w:rsidRPr="00C11519">
        <w:rPr>
          <w:rFonts w:asciiTheme="majorHAnsi" w:eastAsiaTheme="majorHAnsi" w:hAnsiTheme="majorHAnsi" w:hint="eastAsia"/>
          <w:b/>
          <w:bCs/>
        </w:rPr>
        <w:t>○</w:t>
      </w:r>
      <w:r w:rsidRPr="00C11519">
        <w:rPr>
          <w:rFonts w:asciiTheme="majorHAnsi" w:eastAsiaTheme="majorHAnsi" w:hAnsiTheme="majorHAnsi"/>
          <w:b/>
          <w:bCs/>
        </w:rPr>
        <w:tab/>
        <w:t>通常のマーケットサウンディング</w:t>
      </w:r>
      <w:r w:rsidR="008F5283">
        <w:rPr>
          <w:rFonts w:asciiTheme="majorHAnsi" w:eastAsiaTheme="majorHAnsi" w:hAnsiTheme="majorHAnsi" w:hint="eastAsia"/>
          <w:b/>
          <w:bCs/>
        </w:rPr>
        <w:t>（市場調査）</w:t>
      </w:r>
    </w:p>
    <w:p w14:paraId="417BCC8D" w14:textId="2A7C0E0E" w:rsidR="00D26DE8" w:rsidRPr="00C11519" w:rsidRDefault="00377EBF" w:rsidP="00D26DE8">
      <w:pPr>
        <w:pStyle w:val="a0"/>
        <w:ind w:leftChars="0" w:left="720" w:firstLineChars="100" w:firstLine="210"/>
      </w:pPr>
      <w:r w:rsidRPr="00C11519">
        <w:rPr>
          <w:rFonts w:hint="eastAsia"/>
        </w:rPr>
        <w:t>官民連携による事業実施</w:t>
      </w:r>
      <w:r w:rsidR="00AA7047" w:rsidRPr="00C11519">
        <w:rPr>
          <w:rFonts w:hint="eastAsia"/>
        </w:rPr>
        <w:t>に当たり、市場性の有無や実現</w:t>
      </w:r>
      <w:r w:rsidRPr="00C11519">
        <w:rPr>
          <w:rFonts w:hint="eastAsia"/>
        </w:rPr>
        <w:t>可能性</w:t>
      </w:r>
      <w:r w:rsidR="00AA7047" w:rsidRPr="00C11519">
        <w:rPr>
          <w:rFonts w:hint="eastAsia"/>
        </w:rPr>
        <w:t>、</w:t>
      </w:r>
      <w:r w:rsidRPr="00C11519">
        <w:rPr>
          <w:rFonts w:hint="eastAsia"/>
        </w:rPr>
        <w:t>公募条件</w:t>
      </w:r>
      <w:r w:rsidR="00AA7047" w:rsidRPr="00C11519">
        <w:rPr>
          <w:rFonts w:hint="eastAsia"/>
        </w:rPr>
        <w:t>等</w:t>
      </w:r>
      <w:r w:rsidRPr="00C11519">
        <w:rPr>
          <w:rFonts w:hint="eastAsia"/>
        </w:rPr>
        <w:t>を</w:t>
      </w:r>
      <w:r w:rsidR="00AA7047" w:rsidRPr="00C11519">
        <w:rPr>
          <w:rFonts w:hint="eastAsia"/>
        </w:rPr>
        <w:t>把握・</w:t>
      </w:r>
      <w:r w:rsidRPr="00C11519">
        <w:rPr>
          <w:rFonts w:hint="eastAsia"/>
        </w:rPr>
        <w:t>検討する上での参考とするために、民間事業者をオープンに募り、</w:t>
      </w:r>
      <w:r w:rsidR="007842AC" w:rsidRPr="00C11519">
        <w:rPr>
          <w:rFonts w:hint="eastAsia"/>
          <w:u w:val="single"/>
        </w:rPr>
        <w:t>机上での</w:t>
      </w:r>
      <w:r w:rsidRPr="00C11519">
        <w:rPr>
          <w:rFonts w:hint="eastAsia"/>
          <w:u w:val="single"/>
        </w:rPr>
        <w:t>対話を通して、</w:t>
      </w:r>
      <w:bookmarkStart w:id="5" w:name="_Hlk197099283"/>
      <w:r w:rsidRPr="00C11519">
        <w:rPr>
          <w:rFonts w:hint="eastAsia"/>
        </w:rPr>
        <w:t>民間事業者のアイディア</w:t>
      </w:r>
      <w:r w:rsidR="00AA7047" w:rsidRPr="00C11519">
        <w:rPr>
          <w:rFonts w:hint="eastAsia"/>
        </w:rPr>
        <w:t>や意見</w:t>
      </w:r>
      <w:r w:rsidRPr="00C11519">
        <w:rPr>
          <w:rFonts w:hint="eastAsia"/>
        </w:rPr>
        <w:t>等を把握するもの。</w:t>
      </w:r>
      <w:bookmarkStart w:id="6" w:name="_Hlk197609003"/>
      <w:bookmarkEnd w:id="5"/>
    </w:p>
    <w:bookmarkEnd w:id="6"/>
    <w:p w14:paraId="539F678A" w14:textId="659805B6" w:rsidR="00377EBF" w:rsidRPr="00C11519" w:rsidRDefault="00377EBF" w:rsidP="00377EBF">
      <w:pPr>
        <w:tabs>
          <w:tab w:val="left" w:pos="993"/>
        </w:tabs>
        <w:ind w:leftChars="270" w:left="567"/>
        <w:rPr>
          <w:rFonts w:asciiTheme="majorHAnsi" w:eastAsiaTheme="majorHAnsi" w:hAnsiTheme="majorHAnsi"/>
          <w:b/>
          <w:bCs/>
        </w:rPr>
      </w:pPr>
      <w:r w:rsidRPr="00C11519">
        <w:rPr>
          <w:rFonts w:asciiTheme="majorHAnsi" w:eastAsiaTheme="majorHAnsi" w:hAnsiTheme="majorHAnsi" w:hint="eastAsia"/>
          <w:b/>
          <w:bCs/>
        </w:rPr>
        <w:t>○</w:t>
      </w:r>
      <w:r w:rsidRPr="00C11519">
        <w:rPr>
          <w:rFonts w:asciiTheme="majorHAnsi" w:eastAsiaTheme="majorHAnsi" w:hAnsiTheme="majorHAnsi"/>
          <w:b/>
          <w:bCs/>
        </w:rPr>
        <w:tab/>
      </w:r>
      <w:r w:rsidR="00E476DC" w:rsidRPr="00E476DC">
        <w:rPr>
          <w:rFonts w:asciiTheme="majorHAnsi" w:eastAsiaTheme="majorHAnsi" w:hAnsiTheme="majorHAnsi" w:hint="eastAsia"/>
          <w:b/>
          <w:bCs/>
        </w:rPr>
        <w:t>トライアル</w:t>
      </w:r>
      <w:r w:rsidR="00AC5D99">
        <w:rPr>
          <w:rFonts w:asciiTheme="majorHAnsi" w:eastAsiaTheme="majorHAnsi" w:hAnsiTheme="majorHAnsi" w:hint="eastAsia"/>
          <w:b/>
          <w:bCs/>
        </w:rPr>
        <w:t>実施</w:t>
      </w:r>
      <w:r w:rsidR="00E476DC" w:rsidRPr="00E476DC">
        <w:rPr>
          <w:rFonts w:asciiTheme="majorHAnsi" w:eastAsiaTheme="majorHAnsi" w:hAnsiTheme="majorHAnsi" w:hint="eastAsia"/>
          <w:b/>
          <w:bCs/>
        </w:rPr>
        <w:t>付きマーケットサウンディング</w:t>
      </w:r>
      <w:r w:rsidR="00AC5D99">
        <w:rPr>
          <w:rFonts w:asciiTheme="majorHAnsi" w:eastAsiaTheme="majorHAnsi" w:hAnsiTheme="majorHAnsi" w:hint="eastAsia"/>
          <w:b/>
          <w:bCs/>
        </w:rPr>
        <w:t>（市場調査）</w:t>
      </w:r>
    </w:p>
    <w:p w14:paraId="2553F85E" w14:textId="67EDD3FC" w:rsidR="00377EBF" w:rsidRPr="00FA21EE" w:rsidRDefault="00377EBF" w:rsidP="00377EBF">
      <w:pPr>
        <w:pStyle w:val="a0"/>
        <w:ind w:leftChars="0" w:left="720" w:firstLineChars="100" w:firstLine="210"/>
      </w:pPr>
      <w:r w:rsidRPr="00C11519">
        <w:rPr>
          <w:rFonts w:hint="eastAsia"/>
        </w:rPr>
        <w:t>目的は通常のマーケットサウンディングと同じであるが、検討対</w:t>
      </w:r>
      <w:r w:rsidRPr="00FA21EE">
        <w:rPr>
          <w:rFonts w:hint="eastAsia"/>
        </w:rPr>
        <w:t>象となる公共施設を、</w:t>
      </w:r>
      <w:r w:rsidRPr="00FA21EE">
        <w:rPr>
          <w:rFonts w:hint="eastAsia"/>
          <w:u w:val="single"/>
        </w:rPr>
        <w:t>一定期間、民間事業者に暫定的に利活用</w:t>
      </w:r>
      <w:r w:rsidR="00E476DC">
        <w:rPr>
          <w:rFonts w:hint="eastAsia"/>
          <w:u w:val="single"/>
        </w:rPr>
        <w:t>(以下「トライアル」という)</w:t>
      </w:r>
      <w:r w:rsidRPr="00FA21EE">
        <w:rPr>
          <w:rFonts w:hint="eastAsia"/>
          <w:u w:val="single"/>
        </w:rPr>
        <w:t>していただき、その結果を通して、</w:t>
      </w:r>
      <w:r w:rsidR="00BC35A8" w:rsidRPr="00FA21EE">
        <w:rPr>
          <w:rFonts w:hint="eastAsia"/>
        </w:rPr>
        <w:t>民間事業者のアイディアや意見等を把握するもの。</w:t>
      </w:r>
    </w:p>
    <w:p w14:paraId="216C02D2" w14:textId="785E8221" w:rsidR="00377EBF" w:rsidRPr="00FA21EE" w:rsidRDefault="00280AE1" w:rsidP="00377EBF">
      <w:pPr>
        <w:ind w:leftChars="337" w:left="708"/>
      </w:pPr>
      <w:r w:rsidRPr="00FA21EE">
        <w:rPr>
          <w:rFonts w:hint="eastAsia"/>
        </w:rPr>
        <w:t>≪</w:t>
      </w:r>
      <w:r w:rsidR="00377EBF" w:rsidRPr="00FA21EE">
        <w:rPr>
          <w:rFonts w:hint="eastAsia"/>
        </w:rPr>
        <w:t>民間事業者のメリット</w:t>
      </w:r>
      <w:r w:rsidRPr="00FA21EE">
        <w:rPr>
          <w:rFonts w:hint="eastAsia"/>
        </w:rPr>
        <w:t>≫</w:t>
      </w:r>
    </w:p>
    <w:p w14:paraId="47B4EF81" w14:textId="2F36EE13" w:rsidR="00377EBF" w:rsidRPr="00C11519" w:rsidRDefault="00F210D7" w:rsidP="00E907BC">
      <w:pPr>
        <w:pStyle w:val="a0"/>
        <w:numPr>
          <w:ilvl w:val="0"/>
          <w:numId w:val="3"/>
        </w:numPr>
        <w:ind w:leftChars="0" w:left="1276"/>
      </w:pPr>
      <w:r w:rsidRPr="00FA21EE">
        <w:rPr>
          <w:rFonts w:hint="eastAsia"/>
        </w:rPr>
        <w:t>短期間での暫定的な事業実施により、</w:t>
      </w:r>
      <w:r w:rsidR="00377EBF" w:rsidRPr="00FA21EE">
        <w:t>本格実施前に</w:t>
      </w:r>
      <w:r w:rsidR="00AA7047" w:rsidRPr="00FA21EE">
        <w:rPr>
          <w:rFonts w:hint="eastAsia"/>
        </w:rPr>
        <w:t>限定的なコス</w:t>
      </w:r>
      <w:r w:rsidR="00AA7047" w:rsidRPr="00C11519">
        <w:rPr>
          <w:rFonts w:hint="eastAsia"/>
        </w:rPr>
        <w:t>トかつ</w:t>
      </w:r>
      <w:r w:rsidR="00377EBF" w:rsidRPr="00C11519">
        <w:t>少ないリスクで、当該公共施設の持つポテンシャルや使い勝手、検討する事業の収益性等を確認</w:t>
      </w:r>
      <w:r w:rsidRPr="00C11519">
        <w:rPr>
          <w:rFonts w:hint="eastAsia"/>
        </w:rPr>
        <w:t>・検証</w:t>
      </w:r>
      <w:r w:rsidR="00377EBF" w:rsidRPr="00C11519">
        <w:t>することができる。</w:t>
      </w:r>
    </w:p>
    <w:p w14:paraId="0BCC9EE4" w14:textId="1C5863C9" w:rsidR="00A449D5" w:rsidRPr="00C11519" w:rsidRDefault="00280AE1" w:rsidP="00A449D5">
      <w:pPr>
        <w:ind w:leftChars="337" w:left="708"/>
      </w:pPr>
      <w:r w:rsidRPr="00C11519">
        <w:rPr>
          <w:rFonts w:hint="eastAsia"/>
        </w:rPr>
        <w:t>≪</w:t>
      </w:r>
      <w:r w:rsidR="00377EBF" w:rsidRPr="00C11519">
        <w:rPr>
          <w:rFonts w:hint="eastAsia"/>
        </w:rPr>
        <w:t>行政のメリット</w:t>
      </w:r>
      <w:r w:rsidRPr="00C11519">
        <w:rPr>
          <w:rFonts w:hint="eastAsia"/>
        </w:rPr>
        <w:t>≫</w:t>
      </w:r>
    </w:p>
    <w:p w14:paraId="002E4728" w14:textId="3CE3CBEA" w:rsidR="00377EBF" w:rsidRPr="00C11519" w:rsidRDefault="00F210D7" w:rsidP="00E907BC">
      <w:pPr>
        <w:pStyle w:val="a0"/>
        <w:numPr>
          <w:ilvl w:val="0"/>
          <w:numId w:val="3"/>
        </w:numPr>
        <w:ind w:leftChars="0" w:left="1276"/>
      </w:pPr>
      <w:r w:rsidRPr="00C11519">
        <w:rPr>
          <w:rFonts w:hint="eastAsia"/>
        </w:rPr>
        <w:t>本格実施前の早い段階で</w:t>
      </w:r>
      <w:r w:rsidR="007842AC" w:rsidRPr="00C11519">
        <w:rPr>
          <w:rFonts w:hint="eastAsia"/>
        </w:rPr>
        <w:t>より</w:t>
      </w:r>
      <w:r w:rsidR="00A449D5" w:rsidRPr="00C11519">
        <w:rPr>
          <w:rFonts w:hint="eastAsia"/>
        </w:rPr>
        <w:t>民間事業者による</w:t>
      </w:r>
      <w:r w:rsidRPr="00C11519">
        <w:rPr>
          <w:rFonts w:hint="eastAsia"/>
        </w:rPr>
        <w:t>実践的なサウンディング結果を得ることにより、</w:t>
      </w:r>
      <w:r w:rsidR="007842AC" w:rsidRPr="00C11519">
        <w:rPr>
          <w:rFonts w:hint="eastAsia"/>
        </w:rPr>
        <w:t>早期の課題発見</w:t>
      </w:r>
      <w:r w:rsidR="00A449D5" w:rsidRPr="00C11519">
        <w:rPr>
          <w:rFonts w:hint="eastAsia"/>
        </w:rPr>
        <w:t>や公園の持つポテンシャルを最大限に生かした魅力ある活用</w:t>
      </w:r>
      <w:r w:rsidR="007842AC" w:rsidRPr="00C11519">
        <w:rPr>
          <w:rFonts w:hint="eastAsia"/>
        </w:rPr>
        <w:t>等が可能となる。</w:t>
      </w:r>
    </w:p>
    <w:p w14:paraId="7C94C376" w14:textId="3EC018A8" w:rsidR="00377EBF" w:rsidRPr="009F67DB" w:rsidRDefault="00377EBF" w:rsidP="00377EBF"/>
    <w:p w14:paraId="519FA8DE" w14:textId="7E2AA7EF" w:rsidR="00B46B82" w:rsidRPr="00C11519" w:rsidRDefault="00377EBF" w:rsidP="00E907BC">
      <w:pPr>
        <w:pStyle w:val="2"/>
        <w:numPr>
          <w:ilvl w:val="0"/>
          <w:numId w:val="2"/>
        </w:numPr>
      </w:pPr>
      <w:bookmarkStart w:id="7" w:name="_Toc198739174"/>
      <w:r w:rsidRPr="00C11519">
        <w:rPr>
          <w:rFonts w:hint="eastAsia"/>
        </w:rPr>
        <w:t>調査対象公園</w:t>
      </w:r>
      <w:bookmarkEnd w:id="7"/>
    </w:p>
    <w:p w14:paraId="4A1B59E5" w14:textId="7517E3E0" w:rsidR="00CD7FEE" w:rsidRPr="00C11519" w:rsidRDefault="00377EBF" w:rsidP="00CD7FEE">
      <w:pPr>
        <w:pStyle w:val="a0"/>
        <w:ind w:leftChars="0" w:left="720"/>
      </w:pPr>
      <w:r w:rsidRPr="00C11519">
        <w:rPr>
          <w:rFonts w:hint="eastAsia"/>
        </w:rPr>
        <w:t>西梅田公園（大阪市北区梅田２丁目）</w:t>
      </w:r>
    </w:p>
    <w:p w14:paraId="547E80FE" w14:textId="77777777" w:rsidR="00377EBF" w:rsidRPr="00C11519" w:rsidRDefault="00377EBF" w:rsidP="00CD7FEE">
      <w:pPr>
        <w:pStyle w:val="a0"/>
        <w:ind w:leftChars="0" w:left="720"/>
      </w:pPr>
    </w:p>
    <w:p w14:paraId="22F1F539" w14:textId="471CC8FC" w:rsidR="00CD7FEE" w:rsidRPr="00C11519" w:rsidRDefault="00CD7FEE" w:rsidP="00E907BC">
      <w:pPr>
        <w:pStyle w:val="2"/>
        <w:numPr>
          <w:ilvl w:val="0"/>
          <w:numId w:val="2"/>
        </w:numPr>
      </w:pPr>
      <w:bookmarkStart w:id="8" w:name="_Toc198739175"/>
      <w:r w:rsidRPr="00C11519">
        <w:rPr>
          <w:rFonts w:hint="eastAsia"/>
        </w:rPr>
        <w:t>調査の背景</w:t>
      </w:r>
      <w:r w:rsidR="00EA3612" w:rsidRPr="00C11519">
        <w:rPr>
          <w:rFonts w:hint="eastAsia"/>
        </w:rPr>
        <w:t>と課題</w:t>
      </w:r>
      <w:r w:rsidRPr="00C11519">
        <w:rPr>
          <w:rFonts w:hint="eastAsia"/>
        </w:rPr>
        <w:t>及び目的</w:t>
      </w:r>
      <w:bookmarkEnd w:id="8"/>
    </w:p>
    <w:p w14:paraId="153E1EA8" w14:textId="77777777" w:rsidR="007842AC" w:rsidRPr="00C11519" w:rsidRDefault="00377EBF" w:rsidP="00377EBF">
      <w:pPr>
        <w:pStyle w:val="a0"/>
        <w:ind w:leftChars="0" w:left="720" w:firstLineChars="100" w:firstLine="210"/>
      </w:pPr>
      <w:r w:rsidRPr="00C11519">
        <w:rPr>
          <w:rFonts w:hint="eastAsia"/>
        </w:rPr>
        <w:t>調査対象公園である西梅田公園は、平成</w:t>
      </w:r>
      <w:r w:rsidRPr="00C11519">
        <w:t>10年に西梅田土地区画整理事業により整備した、面積6,400㎡の街区公園で</w:t>
      </w:r>
      <w:r w:rsidR="007842AC" w:rsidRPr="00C11519">
        <w:rPr>
          <w:rFonts w:hint="eastAsia"/>
        </w:rPr>
        <w:t>す。</w:t>
      </w:r>
      <w:r w:rsidRPr="00C11519">
        <w:t>噴水や壁泉といった水景施設、モニュメントを配し、同区画整理事業により整備された地下道と一体的に整備されました。</w:t>
      </w:r>
    </w:p>
    <w:p w14:paraId="2DE40958" w14:textId="7DCE63E8" w:rsidR="006F1DE3" w:rsidRPr="0048659B" w:rsidRDefault="00377EBF" w:rsidP="006F1DE3">
      <w:pPr>
        <w:pStyle w:val="a0"/>
        <w:ind w:leftChars="0" w:left="720" w:firstLineChars="100" w:firstLine="210"/>
      </w:pPr>
      <w:r w:rsidRPr="00C11519">
        <w:t>西梅田公園のある西梅田地区は、西日本最大のターミナル駅であるＪＲ大阪駅の西側に隣接する立地ポテンシャルを有し、</w:t>
      </w:r>
      <w:r w:rsidR="007842AC" w:rsidRPr="00C11519">
        <w:rPr>
          <w:rFonts w:hint="eastAsia"/>
        </w:rPr>
        <w:t>西梅田公園は</w:t>
      </w:r>
      <w:r w:rsidRPr="00C11519">
        <w:t>周辺の商業施設やオフィスビ</w:t>
      </w:r>
      <w:r w:rsidR="00577003">
        <w:rPr>
          <w:rFonts w:hint="eastAsia"/>
        </w:rPr>
        <w:t>ル</w:t>
      </w:r>
      <w:r w:rsidRPr="00C11519">
        <w:t>の来訪者、オフィスワーカーを中心に利用され、都心部における貴重なみどりの空間として親しまれています。また、西梅田</w:t>
      </w:r>
      <w:r w:rsidR="007842AC" w:rsidRPr="00C11519">
        <w:rPr>
          <w:rFonts w:hint="eastAsia"/>
        </w:rPr>
        <w:t>公園</w:t>
      </w:r>
      <w:r w:rsidRPr="00C11519">
        <w:t>の周</w:t>
      </w:r>
      <w:r w:rsidRPr="00C11519">
        <w:rPr>
          <w:rFonts w:hint="eastAsia"/>
        </w:rPr>
        <w:t>辺では、</w:t>
      </w:r>
      <w:r w:rsidR="00C2510A" w:rsidRPr="00C11519">
        <w:rPr>
          <w:rFonts w:hint="eastAsia"/>
        </w:rPr>
        <w:t>令和６年</w:t>
      </w:r>
      <w:r w:rsidRPr="00C11519">
        <w:rPr>
          <w:rFonts w:hint="eastAsia"/>
        </w:rPr>
        <w:t>７月には大阪中央郵便局の跡地</w:t>
      </w:r>
      <w:r w:rsidR="00053FEE" w:rsidRPr="00C11519">
        <w:rPr>
          <w:rFonts w:hint="eastAsia"/>
        </w:rPr>
        <w:t>を含む梅田</w:t>
      </w:r>
      <w:r w:rsidR="00053FEE" w:rsidRPr="00C11519">
        <w:t>3丁目計画（仮称）</w:t>
      </w:r>
      <w:r w:rsidR="00C2510A" w:rsidRPr="00C11519">
        <w:rPr>
          <w:rFonts w:hint="eastAsia"/>
        </w:rPr>
        <w:t>に</w:t>
      </w:r>
      <w:r w:rsidR="00053FEE" w:rsidRPr="00C11519">
        <w:rPr>
          <w:rFonts w:hint="eastAsia"/>
        </w:rPr>
        <w:t>おいて</w:t>
      </w:r>
      <w:r w:rsidR="00C2510A" w:rsidRPr="00C11519">
        <w:rPr>
          <w:rFonts w:hint="eastAsia"/>
        </w:rPr>
        <w:t>KITTE大阪が</w:t>
      </w:r>
      <w:r w:rsidRPr="00C11519">
        <w:t>開業、</w:t>
      </w:r>
      <w:r w:rsidR="00C2510A" w:rsidRPr="00C11519">
        <w:rPr>
          <w:rFonts w:hint="eastAsia"/>
        </w:rPr>
        <w:t>同年</w:t>
      </w:r>
      <w:r w:rsidRPr="00C11519">
        <w:t>９月には</w:t>
      </w:r>
      <w:r w:rsidR="00053FEE" w:rsidRPr="00C11519">
        <w:rPr>
          <w:rFonts w:hint="eastAsia"/>
        </w:rPr>
        <w:t>うめきた２期開発区域において</w:t>
      </w:r>
      <w:r w:rsidR="00C2510A" w:rsidRPr="00C11519">
        <w:rPr>
          <w:rFonts w:hint="eastAsia"/>
        </w:rPr>
        <w:t>グラングリーン大阪が開業し、うめきた公園が開設、</w:t>
      </w:r>
      <w:r w:rsidR="00C2510A" w:rsidRPr="00152A16">
        <w:rPr>
          <w:rFonts w:hint="eastAsia"/>
        </w:rPr>
        <w:t>令和７年３月にはグラングリーン大阪の</w:t>
      </w:r>
      <w:r w:rsidR="005F47E3" w:rsidRPr="00152A16">
        <w:rPr>
          <w:rFonts w:hint="eastAsia"/>
        </w:rPr>
        <w:t>南</w:t>
      </w:r>
      <w:r w:rsidR="00C2510A" w:rsidRPr="00152A16">
        <w:rPr>
          <w:rFonts w:hint="eastAsia"/>
        </w:rPr>
        <w:t>館が開業す</w:t>
      </w:r>
      <w:r w:rsidRPr="00152A16">
        <w:t>る</w:t>
      </w:r>
      <w:r w:rsidRPr="00C11519">
        <w:t>など、多くの開発が進められて</w:t>
      </w:r>
      <w:r w:rsidR="007842AC" w:rsidRPr="00C11519">
        <w:rPr>
          <w:rFonts w:hint="eastAsia"/>
        </w:rPr>
        <w:t>きて</w:t>
      </w:r>
      <w:r w:rsidRPr="00C11519">
        <w:t>おり、</w:t>
      </w:r>
      <w:r w:rsidR="00387930" w:rsidRPr="00C11519">
        <w:rPr>
          <w:rFonts w:hint="eastAsia"/>
        </w:rPr>
        <w:t>これらに</w:t>
      </w:r>
      <w:r w:rsidRPr="00C11519">
        <w:t>隣接する西梅田地区、ひいては西梅田公園の価値やニーズも今後高まっていくものと考えられます</w:t>
      </w:r>
      <w:r w:rsidRPr="0048659B">
        <w:t>。</w:t>
      </w:r>
    </w:p>
    <w:p w14:paraId="6B22C74F" w14:textId="75D7AF57" w:rsidR="006F1DE3" w:rsidRPr="006F1DE3" w:rsidRDefault="006F1DE3" w:rsidP="006F1DE3">
      <w:pPr>
        <w:pStyle w:val="a0"/>
        <w:ind w:leftChars="0" w:left="720" w:firstLineChars="100" w:firstLine="210"/>
      </w:pPr>
      <w:r w:rsidRPr="0048659B">
        <w:t>一方、</w:t>
      </w:r>
      <w:r w:rsidRPr="0048659B">
        <w:rPr>
          <w:rFonts w:hint="eastAsia"/>
        </w:rPr>
        <w:t>西梅田公園は経年による施設の老朽化が進み、</w:t>
      </w:r>
      <w:r w:rsidRPr="0048659B">
        <w:t>公園内の水景施設は稼働を停止している状況</w:t>
      </w:r>
      <w:r w:rsidRPr="0048659B">
        <w:rPr>
          <w:rFonts w:hint="eastAsia"/>
        </w:rPr>
        <w:t>で、今後の機能転換を前提とした再整備が必要となっています</w:t>
      </w:r>
      <w:r w:rsidRPr="0048659B">
        <w:t>。</w:t>
      </w:r>
    </w:p>
    <w:p w14:paraId="2C1084C6" w14:textId="0E1495C8" w:rsidR="00377EBF" w:rsidRPr="00C11519" w:rsidRDefault="00377EBF" w:rsidP="00377EBF">
      <w:pPr>
        <w:pStyle w:val="a0"/>
        <w:ind w:leftChars="0" w:left="720" w:firstLineChars="100" w:firstLine="210"/>
      </w:pPr>
      <w:r w:rsidRPr="00C11519">
        <w:rPr>
          <w:rFonts w:hint="eastAsia"/>
        </w:rPr>
        <w:lastRenderedPageBreak/>
        <w:t>そうした中、</w:t>
      </w:r>
      <w:r w:rsidR="00E34391" w:rsidRPr="00C11519">
        <w:rPr>
          <w:rFonts w:hint="eastAsia"/>
        </w:rPr>
        <w:t>本市</w:t>
      </w:r>
      <w:r w:rsidRPr="00C11519">
        <w:rPr>
          <w:rFonts w:hint="eastAsia"/>
        </w:rPr>
        <w:t>では、今後さらに高まっていくと考えられる西梅田公園</w:t>
      </w:r>
      <w:bookmarkStart w:id="9" w:name="_Hlk190780089"/>
      <w:r w:rsidRPr="00C11519">
        <w:rPr>
          <w:rFonts w:hint="eastAsia"/>
        </w:rPr>
        <w:t>のポテンシャルを活かしながら、</w:t>
      </w:r>
      <w:bookmarkEnd w:id="9"/>
      <w:r w:rsidR="007B6B1F" w:rsidRPr="00C11519">
        <w:rPr>
          <w:rFonts w:hint="eastAsia"/>
        </w:rPr>
        <w:t>公園の新たなにぎわいの創出、活性化につながる新たな施設の整備や、</w:t>
      </w:r>
      <w:r w:rsidRPr="00C11519">
        <w:rPr>
          <w:rFonts w:hint="eastAsia"/>
        </w:rPr>
        <w:t>より利用者ニーズに対応し公園の価値を高めるための</w:t>
      </w:r>
      <w:r w:rsidR="00387930" w:rsidRPr="00C11519">
        <w:rPr>
          <w:rFonts w:hint="eastAsia"/>
        </w:rPr>
        <w:t>公園</w:t>
      </w:r>
      <w:r w:rsidRPr="00C11519">
        <w:rPr>
          <w:rFonts w:hint="eastAsia"/>
        </w:rPr>
        <w:t>施設の</w:t>
      </w:r>
      <w:r w:rsidR="006B4110" w:rsidRPr="00C11519">
        <w:rPr>
          <w:rFonts w:hint="eastAsia"/>
        </w:rPr>
        <w:t>再整備</w:t>
      </w:r>
      <w:r w:rsidRPr="00C11519">
        <w:rPr>
          <w:rFonts w:hint="eastAsia"/>
        </w:rPr>
        <w:t>を、</w:t>
      </w:r>
      <w:bookmarkStart w:id="10" w:name="_Hlk190780112"/>
      <w:r w:rsidRPr="00C11519">
        <w:rPr>
          <w:rFonts w:hint="eastAsia"/>
        </w:rPr>
        <w:t>官民連携により実施していく可能性を検討しています。</w:t>
      </w:r>
      <w:bookmarkEnd w:id="10"/>
    </w:p>
    <w:p w14:paraId="777878AA" w14:textId="711F3B51" w:rsidR="0093345B" w:rsidRPr="00C11519" w:rsidRDefault="00377EBF" w:rsidP="0093345B">
      <w:pPr>
        <w:pStyle w:val="a0"/>
        <w:ind w:leftChars="0" w:left="720" w:firstLineChars="100" w:firstLine="210"/>
      </w:pPr>
      <w:r w:rsidRPr="00C11519">
        <w:rPr>
          <w:rFonts w:hint="eastAsia"/>
        </w:rPr>
        <w:t>ついては、西梅田公園の活性化に向け</w:t>
      </w:r>
      <w:r w:rsidR="00435666" w:rsidRPr="00C11519">
        <w:rPr>
          <w:rFonts w:hint="eastAsia"/>
        </w:rPr>
        <w:t>た</w:t>
      </w:r>
      <w:r w:rsidRPr="00C11519">
        <w:rPr>
          <w:rFonts w:hint="eastAsia"/>
        </w:rPr>
        <w:t>、</w:t>
      </w:r>
      <w:r w:rsidR="006B4110" w:rsidRPr="00C11519">
        <w:rPr>
          <w:rFonts w:hint="eastAsia"/>
        </w:rPr>
        <w:t>官民連携による</w:t>
      </w:r>
      <w:r w:rsidRPr="00C11519">
        <w:rPr>
          <w:rFonts w:hint="eastAsia"/>
        </w:rPr>
        <w:t>新たな施設整備</w:t>
      </w:r>
      <w:r w:rsidR="00C2510A" w:rsidRPr="00C11519">
        <w:rPr>
          <w:rFonts w:hint="eastAsia"/>
        </w:rPr>
        <w:t>や</w:t>
      </w:r>
      <w:r w:rsidR="00387930" w:rsidRPr="00C11519">
        <w:rPr>
          <w:rFonts w:hint="eastAsia"/>
        </w:rPr>
        <w:t>公園</w:t>
      </w:r>
      <w:r w:rsidR="00C2510A" w:rsidRPr="00C11519">
        <w:rPr>
          <w:rFonts w:hint="eastAsia"/>
        </w:rPr>
        <w:t>施設の</w:t>
      </w:r>
      <w:r w:rsidR="006B4110" w:rsidRPr="00C11519">
        <w:rPr>
          <w:rFonts w:hint="eastAsia"/>
        </w:rPr>
        <w:t>再整備等についての各種検討・課題把握等</w:t>
      </w:r>
      <w:r w:rsidRPr="00C11519">
        <w:rPr>
          <w:rFonts w:hint="eastAsia"/>
        </w:rPr>
        <w:t>の参考とすることを目的として、</w:t>
      </w:r>
      <w:r w:rsidR="008F5283">
        <w:rPr>
          <w:rFonts w:hint="eastAsia"/>
        </w:rPr>
        <w:t>マーケットサウンディング</w:t>
      </w:r>
      <w:r w:rsidRPr="00C11519">
        <w:rPr>
          <w:rFonts w:hint="eastAsia"/>
        </w:rPr>
        <w:t>（以下「本調査」という）を実施します。</w:t>
      </w:r>
    </w:p>
    <w:p w14:paraId="21F532FB" w14:textId="1E2D0010" w:rsidR="0093345B" w:rsidRPr="00C11519" w:rsidRDefault="0093345B" w:rsidP="00377EBF">
      <w:pPr>
        <w:pStyle w:val="a0"/>
        <w:ind w:leftChars="0" w:left="720" w:firstLineChars="100" w:firstLine="210"/>
      </w:pPr>
      <w:r w:rsidRPr="00C11519">
        <w:rPr>
          <w:rFonts w:hint="eastAsia"/>
        </w:rPr>
        <w:t>本調査の実施を通して、次に示す事業の取組方針の実現や事業効果の発現に向けた検討につながる、民間事業者のご提案を期待しています。</w:t>
      </w:r>
    </w:p>
    <w:p w14:paraId="08E2DEF6" w14:textId="3F682C78" w:rsidR="0092484A" w:rsidRPr="00C11519" w:rsidRDefault="0092484A" w:rsidP="00377EBF">
      <w:pPr>
        <w:pStyle w:val="a0"/>
        <w:ind w:leftChars="0" w:left="720" w:firstLineChars="100" w:firstLine="210"/>
      </w:pPr>
      <w:r w:rsidRPr="00C11519">
        <w:rPr>
          <w:rFonts w:hint="eastAsia"/>
          <w:noProof/>
        </w:rPr>
        <mc:AlternateContent>
          <mc:Choice Requires="wps">
            <w:drawing>
              <wp:anchor distT="0" distB="0" distL="114300" distR="114300" simplePos="0" relativeHeight="251669504" behindDoc="0" locked="0" layoutInCell="1" allowOverlap="1" wp14:anchorId="0F38D8D3" wp14:editId="463B4789">
                <wp:simplePos x="0" y="0"/>
                <wp:positionH relativeFrom="margin">
                  <wp:posOffset>394970</wp:posOffset>
                </wp:positionH>
                <wp:positionV relativeFrom="paragraph">
                  <wp:posOffset>93345</wp:posOffset>
                </wp:positionV>
                <wp:extent cx="5551805" cy="1638300"/>
                <wp:effectExtent l="19050" t="19050" r="10795" b="19050"/>
                <wp:wrapNone/>
                <wp:docPr id="59232137" name="正方形/長方形 1"/>
                <wp:cNvGraphicFramePr/>
                <a:graphic xmlns:a="http://schemas.openxmlformats.org/drawingml/2006/main">
                  <a:graphicData uri="http://schemas.microsoft.com/office/word/2010/wordprocessingShape">
                    <wps:wsp>
                      <wps:cNvSpPr/>
                      <wps:spPr>
                        <a:xfrm>
                          <a:off x="0" y="0"/>
                          <a:ext cx="5551805" cy="1638300"/>
                        </a:xfrm>
                        <a:prstGeom prst="rect">
                          <a:avLst/>
                        </a:prstGeom>
                        <a:noFill/>
                        <a:ln w="28575">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6A7CA" id="正方形/長方形 1" o:spid="_x0000_s1026" style="position:absolute;margin-left:31.1pt;margin-top:7.35pt;width:437.15pt;height:12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" filled="f" strokecolor="black [3213]" strokeweight="2.25pt">
                <w10:wrap anchorx="margin"/>
              </v:rect>
            </w:pict>
          </mc:Fallback>
        </mc:AlternateContent>
      </w:r>
    </w:p>
    <w:p w14:paraId="365332D2" w14:textId="7C4065C3" w:rsidR="0092484A" w:rsidRPr="00C11519" w:rsidRDefault="0092484A" w:rsidP="0092484A">
      <w:pPr>
        <w:pStyle w:val="a0"/>
        <w:ind w:firstLineChars="100" w:firstLine="210"/>
      </w:pPr>
      <w:r w:rsidRPr="00C11519">
        <w:rPr>
          <w:rFonts w:hint="eastAsia"/>
        </w:rPr>
        <w:t>■地域に身近な公園における官民連携の取組方針</w:t>
      </w:r>
    </w:p>
    <w:p w14:paraId="30D16294" w14:textId="09DFAEAE" w:rsidR="0092484A" w:rsidRPr="00C11519" w:rsidRDefault="004E2000" w:rsidP="00152A16">
      <w:pPr>
        <w:pStyle w:val="a0"/>
        <w:ind w:firstLineChars="200" w:firstLine="420"/>
      </w:pPr>
      <w:r>
        <w:rPr>
          <w:rFonts w:hint="eastAsia"/>
        </w:rPr>
        <w:t>・</w:t>
      </w:r>
      <w:r w:rsidR="0092484A" w:rsidRPr="00C11519">
        <w:rPr>
          <w:rFonts w:hint="eastAsia"/>
        </w:rPr>
        <w:t>行政・事業者・地域の共創による地域への波及効果をもたらす公園の魅力向上</w:t>
      </w:r>
    </w:p>
    <w:p w14:paraId="69CA9B19" w14:textId="1C916C9D" w:rsidR="0092484A" w:rsidRPr="00C11519" w:rsidRDefault="0092484A" w:rsidP="0092484A">
      <w:pPr>
        <w:pStyle w:val="a0"/>
        <w:ind w:firstLineChars="100" w:firstLine="210"/>
      </w:pPr>
      <w:r w:rsidRPr="00C11519">
        <w:rPr>
          <w:rFonts w:hint="eastAsia"/>
        </w:rPr>
        <w:t>■官民連携の取組により期待する効果</w:t>
      </w:r>
    </w:p>
    <w:p w14:paraId="35AAFC76" w14:textId="41EE5DC1" w:rsidR="0092484A" w:rsidRPr="00C11519" w:rsidRDefault="004E2000" w:rsidP="00152A16">
      <w:pPr>
        <w:pStyle w:val="a0"/>
        <w:ind w:firstLineChars="200" w:firstLine="420"/>
      </w:pPr>
      <w:r>
        <w:rPr>
          <w:rFonts w:hint="eastAsia"/>
        </w:rPr>
        <w:t>・</w:t>
      </w:r>
      <w:r w:rsidR="0092484A" w:rsidRPr="00C11519">
        <w:rPr>
          <w:rFonts w:hint="eastAsia"/>
        </w:rPr>
        <w:t>多様なステークホルダーの参画による様々な活動の展開</w:t>
      </w:r>
    </w:p>
    <w:p w14:paraId="2C065E3F" w14:textId="3E4F5B76" w:rsidR="0092484A" w:rsidRPr="00C11519" w:rsidRDefault="0092484A" w:rsidP="00B706F9">
      <w:pPr>
        <w:pStyle w:val="a0"/>
        <w:ind w:firstLineChars="200" w:firstLine="420"/>
      </w:pPr>
      <w:r w:rsidRPr="00C11519">
        <w:rPr>
          <w:rFonts w:hint="eastAsia"/>
        </w:rPr>
        <w:t>・事業収益の公共還元による維持管理に係る本市負担額の削減</w:t>
      </w:r>
    </w:p>
    <w:p w14:paraId="65CB4804" w14:textId="7FCB3B80" w:rsidR="0092484A" w:rsidRPr="00C11519" w:rsidRDefault="0092484A" w:rsidP="00152A16">
      <w:pPr>
        <w:pStyle w:val="a0"/>
        <w:ind w:firstLineChars="200" w:firstLine="420"/>
      </w:pPr>
      <w:r w:rsidRPr="00C11519">
        <w:rPr>
          <w:rFonts w:hint="eastAsia"/>
        </w:rPr>
        <w:t>・事業者の地域貢献を通した地域コミュニティの形成や多世代交流の促進等</w:t>
      </w:r>
    </w:p>
    <w:p w14:paraId="089ED405" w14:textId="77777777" w:rsidR="00AA0698" w:rsidRPr="00C11519" w:rsidRDefault="00AA0698" w:rsidP="00377EBF">
      <w:pPr>
        <w:pStyle w:val="a0"/>
        <w:ind w:leftChars="0" w:left="720" w:firstLineChars="100" w:firstLine="210"/>
      </w:pPr>
    </w:p>
    <w:p w14:paraId="5767CDBD" w14:textId="77777777" w:rsidR="00EE11A5" w:rsidRPr="00C11519" w:rsidRDefault="00EE11A5" w:rsidP="00EE11A5">
      <w:pPr>
        <w:pStyle w:val="a0"/>
        <w:ind w:leftChars="0" w:left="720"/>
        <w:jc w:val="center"/>
      </w:pPr>
      <w:r w:rsidRPr="00C11519">
        <w:rPr>
          <w:noProof/>
        </w:rPr>
        <w:drawing>
          <wp:inline distT="0" distB="0" distL="0" distR="0" wp14:anchorId="4B2B3489" wp14:editId="238988D7">
            <wp:extent cx="3548052" cy="2847975"/>
            <wp:effectExtent l="0" t="0" r="0" b="0"/>
            <wp:docPr id="111732690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8052" cy="2847975"/>
                    </a:xfrm>
                    <a:prstGeom prst="rect">
                      <a:avLst/>
                    </a:prstGeom>
                    <a:noFill/>
                    <a:ln>
                      <a:noFill/>
                    </a:ln>
                  </pic:spPr>
                </pic:pic>
              </a:graphicData>
            </a:graphic>
          </wp:inline>
        </w:drawing>
      </w:r>
    </w:p>
    <w:p w14:paraId="444CA38D" w14:textId="77777777" w:rsidR="00EE11A5" w:rsidRPr="00C11519" w:rsidRDefault="00EE11A5" w:rsidP="00AA0698">
      <w:pPr>
        <w:pStyle w:val="a0"/>
        <w:spacing w:afterLines="50" w:after="180"/>
        <w:ind w:leftChars="0" w:left="720"/>
        <w:jc w:val="center"/>
        <w:rPr>
          <w:rFonts w:asciiTheme="majorHAnsi" w:eastAsiaTheme="majorHAnsi" w:hAnsiTheme="majorHAnsi"/>
        </w:rPr>
      </w:pPr>
      <w:r w:rsidRPr="00C11519">
        <w:rPr>
          <w:rFonts w:asciiTheme="majorHAnsi" w:eastAsiaTheme="majorHAnsi" w:hAnsiTheme="majorHAnsi" w:hint="eastAsia"/>
        </w:rPr>
        <w:t>図－１　西梅田公園 位置図</w:t>
      </w:r>
    </w:p>
    <w:p w14:paraId="1001130E" w14:textId="480B0C20" w:rsidR="00EE11A5" w:rsidRPr="00C11519" w:rsidRDefault="00AA0698" w:rsidP="00AA0698">
      <w:pPr>
        <w:pStyle w:val="a0"/>
        <w:ind w:leftChars="0" w:left="0" w:firstLineChars="67" w:firstLine="141"/>
      </w:pPr>
      <w:r w:rsidRPr="00C11519">
        <w:rPr>
          <w:noProof/>
        </w:rPr>
        <w:lastRenderedPageBreak/>
        <w:drawing>
          <wp:inline distT="0" distB="0" distL="0" distR="0" wp14:anchorId="03AAD05D" wp14:editId="266F2358">
            <wp:extent cx="5759450" cy="3411855"/>
            <wp:effectExtent l="0" t="0" r="0" b="0"/>
            <wp:docPr id="16608884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411855"/>
                    </a:xfrm>
                    <a:prstGeom prst="rect">
                      <a:avLst/>
                    </a:prstGeom>
                    <a:noFill/>
                    <a:ln>
                      <a:noFill/>
                    </a:ln>
                  </pic:spPr>
                </pic:pic>
              </a:graphicData>
            </a:graphic>
          </wp:inline>
        </w:drawing>
      </w:r>
    </w:p>
    <w:p w14:paraId="51848A34" w14:textId="16FB1068" w:rsidR="00EE11A5" w:rsidRPr="00C11519" w:rsidRDefault="00EE11A5" w:rsidP="00AA0698">
      <w:pPr>
        <w:pStyle w:val="a0"/>
        <w:ind w:leftChars="0" w:left="720"/>
        <w:jc w:val="center"/>
      </w:pPr>
      <w:r w:rsidRPr="00C11519">
        <w:rPr>
          <w:rFonts w:asciiTheme="majorEastAsia" w:eastAsiaTheme="majorEastAsia" w:hAnsiTheme="majorEastAsia" w:hint="eastAsia"/>
        </w:rPr>
        <w:t>図－２　西梅田公園 施設平面図（概略）</w:t>
      </w:r>
      <w:r w:rsidRPr="00C11519">
        <w:br w:type="page"/>
      </w:r>
    </w:p>
    <w:p w14:paraId="1F9DD8F8" w14:textId="77777777" w:rsidR="006F5BCE" w:rsidRPr="00C11519" w:rsidRDefault="006F5BCE">
      <w:pPr>
        <w:widowControl/>
        <w:jc w:val="left"/>
        <w:rPr>
          <w:rFonts w:asciiTheme="majorHAnsi" w:eastAsiaTheme="majorHAnsi" w:hAnsiTheme="majorHAnsi"/>
          <w:b/>
          <w:bCs/>
          <w:sz w:val="22"/>
          <w:szCs w:val="24"/>
        </w:rPr>
      </w:pPr>
    </w:p>
    <w:tbl>
      <w:tblPr>
        <w:tblStyle w:val="af2"/>
        <w:tblW w:w="9070" w:type="dxa"/>
        <w:tblBorders>
          <w:insideH w:val="none" w:sz="0" w:space="0" w:color="auto"/>
          <w:insideV w:val="none" w:sz="0" w:space="0" w:color="auto"/>
        </w:tblBorders>
        <w:tblLook w:val="04A0" w:firstRow="1" w:lastRow="0" w:firstColumn="1" w:lastColumn="0" w:noHBand="0" w:noVBand="1"/>
      </w:tblPr>
      <w:tblGrid>
        <w:gridCol w:w="4535"/>
        <w:gridCol w:w="4535"/>
      </w:tblGrid>
      <w:tr w:rsidR="007A3B8C" w:rsidRPr="00C11519" w14:paraId="6C82C006" w14:textId="77777777" w:rsidTr="007A3B8C">
        <w:trPr>
          <w:trHeight w:val="3251"/>
        </w:trPr>
        <w:tc>
          <w:tcPr>
            <w:tcW w:w="4535" w:type="dxa"/>
            <w:vAlign w:val="center"/>
          </w:tcPr>
          <w:p w14:paraId="6E399834" w14:textId="77777777" w:rsidR="006F5BCE" w:rsidRPr="00C11519" w:rsidRDefault="006F5BCE" w:rsidP="007A3B8C">
            <w:pPr>
              <w:widowControl/>
              <w:jc w:val="center"/>
            </w:pPr>
          </w:p>
          <w:p w14:paraId="4CE5B4D7" w14:textId="2C19A0C6" w:rsidR="007A3B8C" w:rsidRPr="00C11519" w:rsidRDefault="007A3B8C" w:rsidP="007A3B8C">
            <w:pPr>
              <w:widowControl/>
              <w:jc w:val="center"/>
            </w:pPr>
            <w:r w:rsidRPr="00C11519">
              <w:rPr>
                <w:noProof/>
              </w:rPr>
              <w:drawing>
                <wp:inline distT="0" distB="0" distL="0" distR="0" wp14:anchorId="5226EC30" wp14:editId="4BCD42DF">
                  <wp:extent cx="2700000" cy="2025000"/>
                  <wp:effectExtent l="0" t="0" r="5715" b="0"/>
                  <wp:docPr id="44" name="図 43" descr="道路, 建物, 大きい, 座る が含まれている画像&#10;&#10;自動的に生成された説明">
                    <a:extLst xmlns:a="http://schemas.openxmlformats.org/drawingml/2006/main">
                      <a:ext uri="{FF2B5EF4-FFF2-40B4-BE49-F238E27FC236}">
                        <a16:creationId xmlns:a16="http://schemas.microsoft.com/office/drawing/2014/main" id="{BF0D3E4B-7ED5-574F-356A-EC403A4F9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descr="道路, 建物, 大きい, 座る が含まれている画像&#10;&#10;自動的に生成された説明">
                            <a:extLst>
                              <a:ext uri="{FF2B5EF4-FFF2-40B4-BE49-F238E27FC236}">
                                <a16:creationId xmlns:a16="http://schemas.microsoft.com/office/drawing/2014/main" id="{BF0D3E4B-7ED5-574F-356A-EC403A4F99B9}"/>
                              </a:ext>
                            </a:extLst>
                          </pic:cNvPr>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2700000" cy="2025000"/>
                          </a:xfrm>
                          <a:prstGeom prst="rect">
                            <a:avLst/>
                          </a:prstGeom>
                        </pic:spPr>
                      </pic:pic>
                    </a:graphicData>
                  </a:graphic>
                </wp:inline>
              </w:drawing>
            </w:r>
          </w:p>
        </w:tc>
        <w:tc>
          <w:tcPr>
            <w:tcW w:w="4535" w:type="dxa"/>
            <w:vAlign w:val="center"/>
          </w:tcPr>
          <w:p w14:paraId="7FAC4769" w14:textId="77777777" w:rsidR="006F5BCE" w:rsidRPr="00C11519" w:rsidRDefault="006F5BCE" w:rsidP="007A3B8C">
            <w:pPr>
              <w:widowControl/>
              <w:jc w:val="center"/>
            </w:pPr>
          </w:p>
          <w:p w14:paraId="2357707A" w14:textId="3290FFA6" w:rsidR="007A3B8C" w:rsidRPr="00C11519" w:rsidRDefault="007A3B8C" w:rsidP="007A3B8C">
            <w:pPr>
              <w:widowControl/>
              <w:jc w:val="center"/>
            </w:pPr>
            <w:r w:rsidRPr="00C11519">
              <w:rPr>
                <w:noProof/>
              </w:rPr>
              <w:drawing>
                <wp:inline distT="0" distB="0" distL="0" distR="0" wp14:anchorId="4BABE0A5" wp14:editId="15391DCD">
                  <wp:extent cx="2700000" cy="2025000"/>
                  <wp:effectExtent l="0" t="0" r="5715" b="0"/>
                  <wp:docPr id="34" name="図 33" descr="屋外, 建物, 歩道, ストリート が含まれている画像&#10;&#10;自動的に生成された説明">
                    <a:extLst xmlns:a="http://schemas.openxmlformats.org/drawingml/2006/main">
                      <a:ext uri="{FF2B5EF4-FFF2-40B4-BE49-F238E27FC236}">
                        <a16:creationId xmlns:a16="http://schemas.microsoft.com/office/drawing/2014/main" id="{E73EFC17-459B-C2B2-65CB-0886DE331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descr="屋外, 建物, 歩道, ストリート が含まれている画像&#10;&#10;自動的に生成された説明">
                            <a:extLst>
                              <a:ext uri="{FF2B5EF4-FFF2-40B4-BE49-F238E27FC236}">
                                <a16:creationId xmlns:a16="http://schemas.microsoft.com/office/drawing/2014/main" id="{E73EFC17-459B-C2B2-65CB-0886DE331FE0}"/>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2700000" cy="2025000"/>
                          </a:xfrm>
                          <a:prstGeom prst="rect">
                            <a:avLst/>
                          </a:prstGeom>
                        </pic:spPr>
                      </pic:pic>
                    </a:graphicData>
                  </a:graphic>
                </wp:inline>
              </w:drawing>
            </w:r>
          </w:p>
        </w:tc>
      </w:tr>
      <w:tr w:rsidR="007A3B8C" w:rsidRPr="00C11519" w14:paraId="2E928D68" w14:textId="77777777" w:rsidTr="007B6B1F">
        <w:trPr>
          <w:trHeight w:val="567"/>
        </w:trPr>
        <w:tc>
          <w:tcPr>
            <w:tcW w:w="4535" w:type="dxa"/>
          </w:tcPr>
          <w:p w14:paraId="6F0D9FDC" w14:textId="17CE9E89" w:rsidR="007A3B8C" w:rsidRPr="00C11519" w:rsidRDefault="007A3B8C" w:rsidP="007A3B8C">
            <w:pPr>
              <w:widowControl/>
              <w:jc w:val="center"/>
              <w:rPr>
                <w:rFonts w:asciiTheme="majorHAnsi" w:eastAsiaTheme="majorHAnsi" w:hAnsiTheme="majorHAnsi"/>
                <w:sz w:val="20"/>
                <w:szCs w:val="21"/>
              </w:rPr>
            </w:pPr>
            <w:r w:rsidRPr="00C11519">
              <w:rPr>
                <w:rFonts w:asciiTheme="majorHAnsi" w:eastAsiaTheme="majorHAnsi" w:hAnsiTheme="majorHAnsi" w:hint="eastAsia"/>
                <w:sz w:val="20"/>
                <w:szCs w:val="21"/>
              </w:rPr>
              <w:t>中央広場</w:t>
            </w:r>
          </w:p>
        </w:tc>
        <w:tc>
          <w:tcPr>
            <w:tcW w:w="4535" w:type="dxa"/>
          </w:tcPr>
          <w:p w14:paraId="78BABA86" w14:textId="63CC53F0" w:rsidR="007A3B8C" w:rsidRPr="00C11519" w:rsidRDefault="007A3B8C" w:rsidP="007A3B8C">
            <w:pPr>
              <w:widowControl/>
              <w:jc w:val="center"/>
              <w:rPr>
                <w:rFonts w:asciiTheme="majorHAnsi" w:eastAsiaTheme="majorHAnsi" w:hAnsiTheme="majorHAnsi"/>
                <w:sz w:val="20"/>
                <w:szCs w:val="21"/>
              </w:rPr>
            </w:pPr>
            <w:r w:rsidRPr="00C11519">
              <w:rPr>
                <w:rFonts w:asciiTheme="majorHAnsi" w:eastAsiaTheme="majorHAnsi" w:hAnsiTheme="majorHAnsi" w:hint="eastAsia"/>
                <w:sz w:val="20"/>
                <w:szCs w:val="21"/>
              </w:rPr>
              <w:t>地下道出入口</w:t>
            </w:r>
          </w:p>
        </w:tc>
      </w:tr>
      <w:tr w:rsidR="007A3B8C" w:rsidRPr="00C11519" w14:paraId="029CF2F8" w14:textId="77777777" w:rsidTr="007B6B1F">
        <w:trPr>
          <w:trHeight w:val="3023"/>
        </w:trPr>
        <w:tc>
          <w:tcPr>
            <w:tcW w:w="4535" w:type="dxa"/>
            <w:vAlign w:val="center"/>
          </w:tcPr>
          <w:p w14:paraId="4747A9D2" w14:textId="3D457BA5" w:rsidR="007A3B8C" w:rsidRPr="00C11519" w:rsidRDefault="007A3B8C" w:rsidP="007A3B8C">
            <w:pPr>
              <w:widowControl/>
              <w:jc w:val="center"/>
            </w:pPr>
            <w:r w:rsidRPr="00C11519">
              <w:rPr>
                <w:noProof/>
              </w:rPr>
              <w:drawing>
                <wp:inline distT="0" distB="0" distL="0" distR="0" wp14:anchorId="2DA54DB9" wp14:editId="7E77F65E">
                  <wp:extent cx="2700000" cy="2025000"/>
                  <wp:effectExtent l="0" t="0" r="5715" b="0"/>
                  <wp:docPr id="26" name="図 25" descr="屋外, 木, 工場, ベンチ が含まれている画像&#10;&#10;自動的に生成された説明">
                    <a:extLst xmlns:a="http://schemas.openxmlformats.org/drawingml/2006/main">
                      <a:ext uri="{FF2B5EF4-FFF2-40B4-BE49-F238E27FC236}">
                        <a16:creationId xmlns:a16="http://schemas.microsoft.com/office/drawing/2014/main" id="{AD66CE54-AF5B-288D-01CB-9EDA08783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descr="屋外, 木, 工場, ベンチ が含まれている画像&#10;&#10;自動的に生成された説明">
                            <a:extLst>
                              <a:ext uri="{FF2B5EF4-FFF2-40B4-BE49-F238E27FC236}">
                                <a16:creationId xmlns:a16="http://schemas.microsoft.com/office/drawing/2014/main" id="{AD66CE54-AF5B-288D-01CB-9EDA08783998}"/>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2700000" cy="2025000"/>
                          </a:xfrm>
                          <a:prstGeom prst="rect">
                            <a:avLst/>
                          </a:prstGeom>
                        </pic:spPr>
                      </pic:pic>
                    </a:graphicData>
                  </a:graphic>
                </wp:inline>
              </w:drawing>
            </w:r>
          </w:p>
        </w:tc>
        <w:tc>
          <w:tcPr>
            <w:tcW w:w="4535" w:type="dxa"/>
            <w:vAlign w:val="center"/>
          </w:tcPr>
          <w:p w14:paraId="234AAB5E" w14:textId="7AA05CD3" w:rsidR="007A3B8C" w:rsidRPr="00C11519" w:rsidRDefault="007A3B8C" w:rsidP="007A3B8C">
            <w:pPr>
              <w:widowControl/>
              <w:jc w:val="center"/>
            </w:pPr>
            <w:r w:rsidRPr="00C11519">
              <w:rPr>
                <w:noProof/>
              </w:rPr>
              <w:drawing>
                <wp:inline distT="0" distB="0" distL="0" distR="0" wp14:anchorId="7516036F" wp14:editId="75898ADF">
                  <wp:extent cx="2700000" cy="2025001"/>
                  <wp:effectExtent l="0" t="0" r="5715" b="0"/>
                  <wp:docPr id="28" name="図 27" descr="建物, ベッド, 座る, 大きい が含まれている画像&#10;&#10;自動的に生成された説明">
                    <a:extLst xmlns:a="http://schemas.openxmlformats.org/drawingml/2006/main">
                      <a:ext uri="{FF2B5EF4-FFF2-40B4-BE49-F238E27FC236}">
                        <a16:creationId xmlns:a16="http://schemas.microsoft.com/office/drawing/2014/main" id="{942F093E-87FA-D95F-A153-CEED0D19D6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descr="建物, ベッド, 座る, 大きい が含まれている画像&#10;&#10;自動的に生成された説明">
                            <a:extLst>
                              <a:ext uri="{FF2B5EF4-FFF2-40B4-BE49-F238E27FC236}">
                                <a16:creationId xmlns:a16="http://schemas.microsoft.com/office/drawing/2014/main" id="{942F093E-87FA-D95F-A153-CEED0D19D6AC}"/>
                              </a:ext>
                            </a:extLst>
                          </pic:cNvPr>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2700000" cy="2025001"/>
                          </a:xfrm>
                          <a:prstGeom prst="rect">
                            <a:avLst/>
                          </a:prstGeom>
                        </pic:spPr>
                      </pic:pic>
                    </a:graphicData>
                  </a:graphic>
                </wp:inline>
              </w:drawing>
            </w:r>
          </w:p>
        </w:tc>
      </w:tr>
      <w:tr w:rsidR="007A3B8C" w:rsidRPr="00C11519" w14:paraId="7BFE19B5" w14:textId="77777777" w:rsidTr="007B6B1F">
        <w:trPr>
          <w:trHeight w:val="567"/>
        </w:trPr>
        <w:tc>
          <w:tcPr>
            <w:tcW w:w="4535" w:type="dxa"/>
          </w:tcPr>
          <w:p w14:paraId="5A21C1F3" w14:textId="343764BF" w:rsidR="007A3B8C" w:rsidRPr="00C11519" w:rsidRDefault="007A3B8C" w:rsidP="007A3B8C">
            <w:pPr>
              <w:widowControl/>
              <w:jc w:val="center"/>
              <w:rPr>
                <w:rFonts w:asciiTheme="majorHAnsi" w:eastAsiaTheme="majorHAnsi" w:hAnsiTheme="majorHAnsi"/>
                <w:sz w:val="20"/>
                <w:szCs w:val="21"/>
              </w:rPr>
            </w:pPr>
            <w:r w:rsidRPr="00C11519">
              <w:rPr>
                <w:rFonts w:asciiTheme="majorHAnsi" w:eastAsiaTheme="majorHAnsi" w:hAnsiTheme="majorHAnsi" w:hint="eastAsia"/>
                <w:sz w:val="20"/>
                <w:szCs w:val="21"/>
              </w:rPr>
              <w:t>西側エントランス</w:t>
            </w:r>
          </w:p>
        </w:tc>
        <w:tc>
          <w:tcPr>
            <w:tcW w:w="4535" w:type="dxa"/>
          </w:tcPr>
          <w:p w14:paraId="5C1A6769" w14:textId="620ACE81" w:rsidR="007A3B8C" w:rsidRPr="00C11519" w:rsidRDefault="007A3B8C" w:rsidP="007A3B8C">
            <w:pPr>
              <w:widowControl/>
              <w:jc w:val="center"/>
              <w:rPr>
                <w:rFonts w:asciiTheme="majorHAnsi" w:eastAsiaTheme="majorHAnsi" w:hAnsiTheme="majorHAnsi"/>
                <w:sz w:val="20"/>
                <w:szCs w:val="21"/>
              </w:rPr>
            </w:pPr>
            <w:r w:rsidRPr="00C11519">
              <w:rPr>
                <w:rFonts w:asciiTheme="majorHAnsi" w:eastAsiaTheme="majorHAnsi" w:hAnsiTheme="majorHAnsi" w:hint="eastAsia"/>
                <w:sz w:val="20"/>
                <w:szCs w:val="21"/>
              </w:rPr>
              <w:t>壁泉（稼働停止中）</w:t>
            </w:r>
          </w:p>
        </w:tc>
      </w:tr>
      <w:tr w:rsidR="007A3B8C" w:rsidRPr="00C11519" w14:paraId="12FB8370" w14:textId="77777777" w:rsidTr="007B6B1F">
        <w:trPr>
          <w:trHeight w:val="3029"/>
        </w:trPr>
        <w:tc>
          <w:tcPr>
            <w:tcW w:w="4535" w:type="dxa"/>
            <w:vAlign w:val="center"/>
          </w:tcPr>
          <w:p w14:paraId="5E2D2A8A" w14:textId="4C64797E" w:rsidR="007A3B8C" w:rsidRPr="00C11519" w:rsidRDefault="007A3B8C" w:rsidP="007A3B8C">
            <w:pPr>
              <w:widowControl/>
              <w:jc w:val="center"/>
            </w:pPr>
            <w:r w:rsidRPr="00C11519">
              <w:rPr>
                <w:noProof/>
              </w:rPr>
              <w:drawing>
                <wp:inline distT="0" distB="0" distL="0" distR="0" wp14:anchorId="4595A779" wp14:editId="67476A3E">
                  <wp:extent cx="2700000" cy="2025000"/>
                  <wp:effectExtent l="0" t="0" r="5715" b="0"/>
                  <wp:docPr id="42" name="図 41" descr="屋外, 建物, 道路, ストリート が含まれている画像&#10;&#10;自動的に生成された説明">
                    <a:extLst xmlns:a="http://schemas.openxmlformats.org/drawingml/2006/main">
                      <a:ext uri="{FF2B5EF4-FFF2-40B4-BE49-F238E27FC236}">
                        <a16:creationId xmlns:a16="http://schemas.microsoft.com/office/drawing/2014/main" id="{5C67E62D-3A2D-8D60-FC72-141E921E2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1" descr="屋外, 建物, 道路, ストリート が含まれている画像&#10;&#10;自動的に生成された説明">
                            <a:extLst>
                              <a:ext uri="{FF2B5EF4-FFF2-40B4-BE49-F238E27FC236}">
                                <a16:creationId xmlns:a16="http://schemas.microsoft.com/office/drawing/2014/main" id="{5C67E62D-3A2D-8D60-FC72-141E921E2A1C}"/>
                              </a:ext>
                            </a:extLst>
                          </pic:cNvPr>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2700000" cy="2025000"/>
                          </a:xfrm>
                          <a:prstGeom prst="rect">
                            <a:avLst/>
                          </a:prstGeom>
                        </pic:spPr>
                      </pic:pic>
                    </a:graphicData>
                  </a:graphic>
                </wp:inline>
              </w:drawing>
            </w:r>
          </w:p>
        </w:tc>
        <w:tc>
          <w:tcPr>
            <w:tcW w:w="4535" w:type="dxa"/>
            <w:vAlign w:val="center"/>
          </w:tcPr>
          <w:p w14:paraId="05C5DEA8" w14:textId="5A5875AE" w:rsidR="007A3B8C" w:rsidRPr="00C11519" w:rsidRDefault="007A3B8C" w:rsidP="007A3B8C">
            <w:pPr>
              <w:widowControl/>
              <w:jc w:val="center"/>
            </w:pPr>
            <w:r w:rsidRPr="00C11519">
              <w:rPr>
                <w:noProof/>
              </w:rPr>
              <w:drawing>
                <wp:inline distT="0" distB="0" distL="0" distR="0" wp14:anchorId="0EA76D74" wp14:editId="1C68836E">
                  <wp:extent cx="2700000" cy="2025000"/>
                  <wp:effectExtent l="0" t="0" r="5715" b="0"/>
                  <wp:docPr id="32" name="図 31" descr="建物, テーブル, 座る, フロント が含まれている画像&#10;&#10;自動的に生成された説明">
                    <a:extLst xmlns:a="http://schemas.openxmlformats.org/drawingml/2006/main">
                      <a:ext uri="{FF2B5EF4-FFF2-40B4-BE49-F238E27FC236}">
                        <a16:creationId xmlns:a16="http://schemas.microsoft.com/office/drawing/2014/main" id="{A550962B-DCA5-FAF0-7441-357BA774E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descr="建物, テーブル, 座る, フロント が含まれている画像&#10;&#10;自動的に生成された説明">
                            <a:extLst>
                              <a:ext uri="{FF2B5EF4-FFF2-40B4-BE49-F238E27FC236}">
                                <a16:creationId xmlns:a16="http://schemas.microsoft.com/office/drawing/2014/main" id="{A550962B-DCA5-FAF0-7441-357BA774E35B}"/>
                              </a:ext>
                            </a:extLst>
                          </pic:cNvPr>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2700000" cy="2025000"/>
                          </a:xfrm>
                          <a:prstGeom prst="rect">
                            <a:avLst/>
                          </a:prstGeom>
                        </pic:spPr>
                      </pic:pic>
                    </a:graphicData>
                  </a:graphic>
                </wp:inline>
              </w:drawing>
            </w:r>
          </w:p>
        </w:tc>
      </w:tr>
      <w:tr w:rsidR="007A3B8C" w:rsidRPr="00C11519" w14:paraId="07FB3023" w14:textId="77777777" w:rsidTr="007B6B1F">
        <w:trPr>
          <w:trHeight w:val="527"/>
        </w:trPr>
        <w:tc>
          <w:tcPr>
            <w:tcW w:w="4535" w:type="dxa"/>
          </w:tcPr>
          <w:p w14:paraId="37A1DD49" w14:textId="4899B390" w:rsidR="007A3B8C" w:rsidRPr="00C11519" w:rsidRDefault="007A3B8C" w:rsidP="007A3B8C">
            <w:pPr>
              <w:widowControl/>
              <w:jc w:val="center"/>
              <w:rPr>
                <w:rFonts w:asciiTheme="majorHAnsi" w:eastAsiaTheme="majorHAnsi" w:hAnsiTheme="majorHAnsi"/>
                <w:sz w:val="20"/>
                <w:szCs w:val="21"/>
              </w:rPr>
            </w:pPr>
            <w:r w:rsidRPr="00C11519">
              <w:rPr>
                <w:rFonts w:asciiTheme="majorHAnsi" w:eastAsiaTheme="majorHAnsi" w:hAnsiTheme="majorHAnsi" w:hint="eastAsia"/>
                <w:sz w:val="20"/>
                <w:szCs w:val="21"/>
              </w:rPr>
              <w:t>流れ（稼働停止中）</w:t>
            </w:r>
          </w:p>
        </w:tc>
        <w:tc>
          <w:tcPr>
            <w:tcW w:w="4535" w:type="dxa"/>
          </w:tcPr>
          <w:p w14:paraId="57B2F8AF" w14:textId="4B673CC1" w:rsidR="007A3B8C" w:rsidRPr="00C11519" w:rsidRDefault="007A3B8C" w:rsidP="007A3B8C">
            <w:pPr>
              <w:widowControl/>
              <w:jc w:val="center"/>
              <w:rPr>
                <w:rFonts w:asciiTheme="majorHAnsi" w:eastAsiaTheme="majorHAnsi" w:hAnsiTheme="majorHAnsi"/>
                <w:sz w:val="20"/>
                <w:szCs w:val="21"/>
              </w:rPr>
            </w:pPr>
            <w:r w:rsidRPr="00C11519">
              <w:rPr>
                <w:rFonts w:asciiTheme="majorHAnsi" w:eastAsiaTheme="majorHAnsi" w:hAnsiTheme="majorHAnsi" w:hint="eastAsia"/>
                <w:sz w:val="20"/>
                <w:szCs w:val="21"/>
              </w:rPr>
              <w:t>噴水（稼働停止中）</w:t>
            </w:r>
          </w:p>
        </w:tc>
      </w:tr>
    </w:tbl>
    <w:p w14:paraId="1CFF2936" w14:textId="6AE77993" w:rsidR="007A3B8C" w:rsidRPr="00C11519" w:rsidRDefault="007B6B1F" w:rsidP="007A3B8C">
      <w:pPr>
        <w:pStyle w:val="a0"/>
        <w:ind w:leftChars="0" w:left="0"/>
        <w:jc w:val="center"/>
        <w:rPr>
          <w:rFonts w:asciiTheme="majorEastAsia" w:eastAsiaTheme="majorEastAsia" w:hAnsiTheme="majorEastAsia"/>
        </w:rPr>
      </w:pPr>
      <w:r w:rsidRPr="00C11519">
        <w:rPr>
          <w:rFonts w:asciiTheme="majorEastAsia" w:eastAsiaTheme="majorEastAsia" w:hAnsiTheme="majorEastAsia" w:hint="eastAsia"/>
        </w:rPr>
        <w:t xml:space="preserve">図３　</w:t>
      </w:r>
      <w:r w:rsidR="007A3B8C" w:rsidRPr="00C11519">
        <w:rPr>
          <w:rFonts w:asciiTheme="majorEastAsia" w:eastAsiaTheme="majorEastAsia" w:hAnsiTheme="majorEastAsia" w:hint="eastAsia"/>
        </w:rPr>
        <w:t>西梅田公園 現況写真</w:t>
      </w:r>
    </w:p>
    <w:p w14:paraId="5490B2FB" w14:textId="01F776C1" w:rsidR="00EE11A5" w:rsidRPr="00C11519" w:rsidRDefault="00EE11A5">
      <w:pPr>
        <w:widowControl/>
        <w:jc w:val="left"/>
        <w:rPr>
          <w:rFonts w:asciiTheme="majorHAnsi" w:eastAsiaTheme="majorHAnsi" w:hAnsiTheme="majorHAnsi"/>
          <w:b/>
          <w:bCs/>
          <w:sz w:val="22"/>
          <w:szCs w:val="24"/>
        </w:rPr>
      </w:pPr>
      <w:r w:rsidRPr="00C11519">
        <w:br w:type="page"/>
      </w:r>
    </w:p>
    <w:p w14:paraId="06693C76" w14:textId="64B6D184" w:rsidR="00B46B82" w:rsidRPr="00C11519" w:rsidRDefault="00B46B82" w:rsidP="00CD7FEE">
      <w:pPr>
        <w:pStyle w:val="1"/>
      </w:pPr>
      <w:bookmarkStart w:id="11" w:name="_Toc198739176"/>
      <w:r w:rsidRPr="00C11519">
        <w:rPr>
          <w:rFonts w:hint="eastAsia"/>
        </w:rPr>
        <w:lastRenderedPageBreak/>
        <w:t>２　参加資格</w:t>
      </w:r>
      <w:bookmarkEnd w:id="11"/>
    </w:p>
    <w:p w14:paraId="0CF5B6F2" w14:textId="563382F8" w:rsidR="00B46B82" w:rsidRPr="00C11519" w:rsidRDefault="00CD7FEE" w:rsidP="00CD7FEE">
      <w:pPr>
        <w:ind w:leftChars="135" w:left="283" w:firstLineChars="100" w:firstLine="210"/>
      </w:pPr>
      <w:r w:rsidRPr="00C11519">
        <w:rPr>
          <w:rFonts w:hint="eastAsia"/>
        </w:rPr>
        <w:t>本調査に参加できる者</w:t>
      </w:r>
      <w:r w:rsidR="00EA3612" w:rsidRPr="00152A16">
        <w:rPr>
          <w:rFonts w:hint="eastAsia"/>
        </w:rPr>
        <w:t>（以下「応募者」という）</w:t>
      </w:r>
      <w:r w:rsidRPr="00C11519">
        <w:rPr>
          <w:rFonts w:hint="eastAsia"/>
        </w:rPr>
        <w:t>は、</w:t>
      </w:r>
      <w:r w:rsidR="00726F86" w:rsidRPr="00C11519">
        <w:rPr>
          <w:rFonts w:hint="eastAsia"/>
        </w:rPr>
        <w:t>次に定める資格を全て満たす法人又は法人のグループとします（個人の方の参加申込はできません）。</w:t>
      </w:r>
    </w:p>
    <w:p w14:paraId="715B8167" w14:textId="559226A6" w:rsidR="006F5BCE" w:rsidRPr="00C11519" w:rsidRDefault="006F5BCE" w:rsidP="00E907BC">
      <w:pPr>
        <w:pStyle w:val="a0"/>
        <w:numPr>
          <w:ilvl w:val="0"/>
          <w:numId w:val="3"/>
        </w:numPr>
        <w:spacing w:beforeLines="50" w:before="180"/>
        <w:ind w:leftChars="0"/>
      </w:pPr>
      <w:r w:rsidRPr="00C11519">
        <w:rPr>
          <w:rFonts w:hint="eastAsia"/>
        </w:rPr>
        <w:t>本調査の趣旨を理解し、西梅田公園の活性化に向けた事業</w:t>
      </w:r>
      <w:r w:rsidR="00EA3612" w:rsidRPr="00152A16">
        <w:rPr>
          <w:rFonts w:hint="eastAsia"/>
        </w:rPr>
        <w:t>の本格実施</w:t>
      </w:r>
      <w:r w:rsidRPr="00C11519">
        <w:rPr>
          <w:rFonts w:hint="eastAsia"/>
        </w:rPr>
        <w:t>に、事業主体として関心と意欲を有している者</w:t>
      </w:r>
    </w:p>
    <w:p w14:paraId="40ED64B5" w14:textId="6C653CF9" w:rsidR="00675244" w:rsidRPr="00C11519" w:rsidRDefault="00675244" w:rsidP="00E907BC">
      <w:pPr>
        <w:pStyle w:val="a0"/>
        <w:numPr>
          <w:ilvl w:val="0"/>
          <w:numId w:val="3"/>
        </w:numPr>
        <w:ind w:leftChars="0"/>
      </w:pPr>
      <w:r w:rsidRPr="00C11519">
        <w:rPr>
          <w:rFonts w:hint="eastAsia"/>
        </w:rPr>
        <w:t>提案内容を実施主体として実現する意思と能力を有し、実施に当たっての</w:t>
      </w:r>
      <w:r w:rsidR="003218B4" w:rsidRPr="00C11519">
        <w:rPr>
          <w:rFonts w:hint="eastAsia"/>
        </w:rPr>
        <w:t>地域（周辺の施設や住民、連合振興町会、振興町会等）や関係機関との</w:t>
      </w:r>
      <w:r w:rsidRPr="00C11519">
        <w:rPr>
          <w:rFonts w:hint="eastAsia"/>
        </w:rPr>
        <w:t>各種調整を自らの責任で実施できる者</w:t>
      </w:r>
    </w:p>
    <w:p w14:paraId="2A82AD3D" w14:textId="5616C6DF" w:rsidR="008561CC" w:rsidRPr="00C11519" w:rsidRDefault="008561CC" w:rsidP="00E907BC">
      <w:pPr>
        <w:pStyle w:val="a0"/>
        <w:numPr>
          <w:ilvl w:val="0"/>
          <w:numId w:val="3"/>
        </w:numPr>
        <w:ind w:leftChars="0"/>
      </w:pPr>
      <w:r w:rsidRPr="00C11519">
        <w:t>地方自治法施行令（昭和22年政令第16号）第167条の4の規定に該当</w:t>
      </w:r>
      <w:r w:rsidR="00726F86" w:rsidRPr="00C11519">
        <w:rPr>
          <w:rFonts w:hint="eastAsia"/>
        </w:rPr>
        <w:t>していない者</w:t>
      </w:r>
    </w:p>
    <w:p w14:paraId="35903E8E" w14:textId="751593C6" w:rsidR="00CD7FEE" w:rsidRPr="00C11519" w:rsidRDefault="008561CC" w:rsidP="00E907BC">
      <w:pPr>
        <w:pStyle w:val="a0"/>
        <w:numPr>
          <w:ilvl w:val="0"/>
          <w:numId w:val="3"/>
        </w:numPr>
        <w:ind w:leftChars="0"/>
      </w:pPr>
      <w:r w:rsidRPr="00C11519">
        <w:t>大阪市暴力団排除条例第2条第2号に規定する暴力団員または同条第3号に規定する暴力団密接関係者に該当</w:t>
      </w:r>
      <w:r w:rsidR="00726F86" w:rsidRPr="00C11519">
        <w:rPr>
          <w:rFonts w:hint="eastAsia"/>
        </w:rPr>
        <w:t>していない者</w:t>
      </w:r>
    </w:p>
    <w:p w14:paraId="4ED73ECE" w14:textId="77777777" w:rsidR="00BC35A8" w:rsidRDefault="00BC35A8" w:rsidP="00BC35A8"/>
    <w:p w14:paraId="43BE9E1B" w14:textId="634450A9" w:rsidR="00397653" w:rsidRPr="00BC35A8" w:rsidRDefault="00BC35A8" w:rsidP="00BC35A8">
      <w:pPr>
        <w:pStyle w:val="1"/>
        <w:rPr>
          <w:color w:val="FF0000"/>
        </w:rPr>
      </w:pPr>
      <w:bookmarkStart w:id="12" w:name="_Toc198739177"/>
      <w:r w:rsidRPr="00C11519">
        <w:rPr>
          <w:rFonts w:hint="eastAsia"/>
        </w:rPr>
        <w:t>３　提案・実施条件等</w:t>
      </w:r>
      <w:bookmarkEnd w:id="12"/>
    </w:p>
    <w:p w14:paraId="4718516B" w14:textId="2BB06741" w:rsidR="00260177" w:rsidRPr="00C11519" w:rsidRDefault="00260177" w:rsidP="00E907BC">
      <w:pPr>
        <w:pStyle w:val="2"/>
        <w:numPr>
          <w:ilvl w:val="0"/>
          <w:numId w:val="11"/>
        </w:numPr>
      </w:pPr>
      <w:bookmarkStart w:id="13" w:name="_Toc198739178"/>
      <w:r w:rsidRPr="00C11519">
        <w:rPr>
          <w:rFonts w:hint="eastAsia"/>
        </w:rPr>
        <w:t>提案・実施内容</w:t>
      </w:r>
      <w:bookmarkEnd w:id="13"/>
    </w:p>
    <w:p w14:paraId="57FAE675" w14:textId="744E1906" w:rsidR="006F5BCE" w:rsidRPr="00C11519" w:rsidRDefault="006F5BCE" w:rsidP="006F5BCE">
      <w:pPr>
        <w:ind w:leftChars="135" w:left="283" w:firstLineChars="100" w:firstLine="210"/>
      </w:pPr>
      <w:r w:rsidRPr="00C11519">
        <w:rPr>
          <w:rFonts w:hint="eastAsia"/>
        </w:rPr>
        <w:t>本調査に提案及び実施できる内容は、次の全てに該当するものとします。</w:t>
      </w:r>
    </w:p>
    <w:p w14:paraId="42891DBA" w14:textId="29A7B8A2" w:rsidR="006F5BCE" w:rsidRPr="00C11519" w:rsidRDefault="006F5BCE" w:rsidP="00E907BC">
      <w:pPr>
        <w:pStyle w:val="a0"/>
        <w:numPr>
          <w:ilvl w:val="0"/>
          <w:numId w:val="3"/>
        </w:numPr>
        <w:spacing w:beforeLines="50" w:before="180"/>
        <w:ind w:leftChars="0"/>
      </w:pPr>
      <w:r w:rsidRPr="00C11519">
        <w:rPr>
          <w:rFonts w:hint="eastAsia"/>
        </w:rPr>
        <w:t>公園利用者の利便性、サービスの向上等につながる</w:t>
      </w:r>
      <w:r w:rsidR="009111C1" w:rsidRPr="00C11519">
        <w:rPr>
          <w:rFonts w:hint="eastAsia"/>
        </w:rPr>
        <w:t>内容</w:t>
      </w:r>
      <w:r w:rsidRPr="00C11519">
        <w:rPr>
          <w:rFonts w:hint="eastAsia"/>
        </w:rPr>
        <w:t>であること。</w:t>
      </w:r>
    </w:p>
    <w:p w14:paraId="1E801331" w14:textId="62E1A0B8" w:rsidR="009111C1" w:rsidRPr="00C11519" w:rsidRDefault="003218B4" w:rsidP="00E907BC">
      <w:pPr>
        <w:pStyle w:val="a0"/>
        <w:numPr>
          <w:ilvl w:val="0"/>
          <w:numId w:val="3"/>
        </w:numPr>
        <w:ind w:leftChars="0"/>
      </w:pPr>
      <w:r w:rsidRPr="00C11519">
        <w:rPr>
          <w:rFonts w:hint="eastAsia"/>
        </w:rPr>
        <w:t>本格実施を見据えた上で、</w:t>
      </w:r>
      <w:r w:rsidR="006F5BCE" w:rsidRPr="00C11519">
        <w:rPr>
          <w:rFonts w:hint="eastAsia"/>
        </w:rPr>
        <w:t>将来的</w:t>
      </w:r>
      <w:r w:rsidR="009111C1" w:rsidRPr="00C11519">
        <w:rPr>
          <w:rFonts w:hint="eastAsia"/>
        </w:rPr>
        <w:t>な、</w:t>
      </w:r>
      <w:r w:rsidR="006F5BCE" w:rsidRPr="00C11519">
        <w:rPr>
          <w:rFonts w:hint="eastAsia"/>
        </w:rPr>
        <w:t>民間事業者による新たな施設の整備を伴う収益事業の展開</w:t>
      </w:r>
      <w:r w:rsidRPr="00C11519">
        <w:rPr>
          <w:rFonts w:hint="eastAsia"/>
        </w:rPr>
        <w:t>が</w:t>
      </w:r>
      <w:r w:rsidR="006F5BCE" w:rsidRPr="00C11519">
        <w:rPr>
          <w:rFonts w:hint="eastAsia"/>
        </w:rPr>
        <w:t>想定</w:t>
      </w:r>
      <w:r w:rsidRPr="00C11519">
        <w:rPr>
          <w:rFonts w:hint="eastAsia"/>
        </w:rPr>
        <w:t>されている</w:t>
      </w:r>
      <w:r w:rsidR="00A70CD6" w:rsidRPr="00C11519">
        <w:rPr>
          <w:rFonts w:hint="eastAsia"/>
        </w:rPr>
        <w:t>内容</w:t>
      </w:r>
      <w:r w:rsidR="006F5BCE" w:rsidRPr="00C11519">
        <w:rPr>
          <w:rFonts w:hint="eastAsia"/>
        </w:rPr>
        <w:t>であること。また、本格実施した場合の関係法令の遵守など</w:t>
      </w:r>
      <w:r w:rsidR="00A70CD6" w:rsidRPr="00C11519">
        <w:rPr>
          <w:rFonts w:hint="eastAsia"/>
        </w:rPr>
        <w:t>、事業としての実現可能性や継続性</w:t>
      </w:r>
      <w:r w:rsidR="006F5BCE" w:rsidRPr="00C11519">
        <w:rPr>
          <w:rFonts w:hint="eastAsia"/>
        </w:rPr>
        <w:t>が検討されている</w:t>
      </w:r>
      <w:r w:rsidR="009111C1" w:rsidRPr="00C11519">
        <w:rPr>
          <w:rFonts w:hint="eastAsia"/>
        </w:rPr>
        <w:t>内容</w:t>
      </w:r>
      <w:r w:rsidR="006F5BCE" w:rsidRPr="00C11519">
        <w:rPr>
          <w:rFonts w:hint="eastAsia"/>
        </w:rPr>
        <w:t>であること。</w:t>
      </w:r>
    </w:p>
    <w:p w14:paraId="214640C3" w14:textId="6845828B" w:rsidR="006F5BCE" w:rsidRPr="00C11519" w:rsidRDefault="006F5BCE" w:rsidP="009111C1">
      <w:pPr>
        <w:pStyle w:val="a0"/>
        <w:ind w:leftChars="434" w:left="1312" w:hangingChars="191" w:hanging="401"/>
      </w:pPr>
      <w:r w:rsidRPr="00C11519">
        <w:rPr>
          <w:rFonts w:hint="eastAsia"/>
        </w:rPr>
        <w:t>例）単発のイベント、</w:t>
      </w:r>
      <w:r w:rsidR="009111C1" w:rsidRPr="00C11519">
        <w:rPr>
          <w:rFonts w:hint="eastAsia"/>
        </w:rPr>
        <w:t>都市公園法や大阪市</w:t>
      </w:r>
      <w:r w:rsidRPr="00C11519">
        <w:rPr>
          <w:rFonts w:hint="eastAsia"/>
        </w:rPr>
        <w:t>公園条例</w:t>
      </w:r>
      <w:r w:rsidR="009111C1" w:rsidRPr="00C11519">
        <w:rPr>
          <w:rFonts w:hint="eastAsia"/>
        </w:rPr>
        <w:t>等の関係法令</w:t>
      </w:r>
      <w:r w:rsidRPr="00C11519">
        <w:rPr>
          <w:rFonts w:hint="eastAsia"/>
        </w:rPr>
        <w:t>上認められない用途や規模</w:t>
      </w:r>
      <w:r w:rsidR="008F6BB6" w:rsidRPr="00C11519">
        <w:rPr>
          <w:rFonts w:hint="eastAsia"/>
          <w:vertAlign w:val="superscript"/>
        </w:rPr>
        <w:t>※</w:t>
      </w:r>
      <w:r w:rsidRPr="00C11519">
        <w:rPr>
          <w:rFonts w:hint="eastAsia"/>
        </w:rPr>
        <w:t>の施設設置を伴う</w:t>
      </w:r>
      <w:r w:rsidR="00A70CD6" w:rsidRPr="00C11519">
        <w:rPr>
          <w:rFonts w:hint="eastAsia"/>
        </w:rPr>
        <w:t>内容</w:t>
      </w:r>
      <w:r w:rsidRPr="00C11519">
        <w:rPr>
          <w:rFonts w:hint="eastAsia"/>
        </w:rPr>
        <w:t>などは不可。</w:t>
      </w:r>
    </w:p>
    <w:p w14:paraId="2E79A1FA" w14:textId="758D00A5" w:rsidR="00900920" w:rsidRPr="00FB3F1C" w:rsidRDefault="008F6BB6" w:rsidP="00FB3F1C">
      <w:pPr>
        <w:spacing w:line="280" w:lineRule="exact"/>
        <w:ind w:leftChars="634" w:left="1511" w:hangingChars="100" w:hanging="180"/>
        <w:rPr>
          <w:sz w:val="18"/>
          <w:szCs w:val="20"/>
        </w:rPr>
      </w:pPr>
      <w:r w:rsidRPr="00C11519">
        <w:rPr>
          <w:rFonts w:hint="eastAsia"/>
          <w:sz w:val="18"/>
          <w:szCs w:val="20"/>
        </w:rPr>
        <w:t>※都市公園内に公園施設として設けられる建築物の面積については、都市公園法及び公園条例により、建ぺい率の上限が定められています。詳細については、参考資料１「都市公園における建ぺい率の上限について」をご確認ください。</w:t>
      </w:r>
    </w:p>
    <w:p w14:paraId="730E8E06" w14:textId="79885C1B" w:rsidR="00260177" w:rsidRPr="00C11519" w:rsidRDefault="00260177" w:rsidP="009111C1">
      <w:pPr>
        <w:ind w:leftChars="135" w:left="283" w:firstLineChars="100" w:firstLine="210"/>
      </w:pPr>
    </w:p>
    <w:p w14:paraId="302582A4" w14:textId="6E36E1F8" w:rsidR="00260177" w:rsidRPr="00C11519" w:rsidRDefault="00814BD2" w:rsidP="00E907BC">
      <w:pPr>
        <w:pStyle w:val="2"/>
        <w:numPr>
          <w:ilvl w:val="0"/>
          <w:numId w:val="11"/>
        </w:numPr>
      </w:pPr>
      <w:bookmarkStart w:id="14" w:name="_Toc198739179"/>
      <w:r>
        <w:rPr>
          <w:rFonts w:hint="eastAsia"/>
        </w:rPr>
        <w:t>トライアル実施の際の</w:t>
      </w:r>
      <w:r w:rsidR="00260177" w:rsidRPr="00C11519">
        <w:rPr>
          <w:rFonts w:hint="eastAsia"/>
        </w:rPr>
        <w:t>留意事項</w:t>
      </w:r>
      <w:bookmarkEnd w:id="14"/>
    </w:p>
    <w:p w14:paraId="3839AADD" w14:textId="780159FE" w:rsidR="00260177" w:rsidRPr="00C11519" w:rsidRDefault="00260177" w:rsidP="00E907BC">
      <w:pPr>
        <w:pStyle w:val="a0"/>
        <w:numPr>
          <w:ilvl w:val="0"/>
          <w:numId w:val="10"/>
        </w:numPr>
        <w:ind w:leftChars="0" w:left="993"/>
        <w:rPr>
          <w:rFonts w:asciiTheme="majorEastAsia" w:eastAsiaTheme="majorEastAsia" w:hAnsiTheme="majorEastAsia"/>
          <w:b/>
          <w:bCs/>
        </w:rPr>
      </w:pPr>
      <w:r w:rsidRPr="00C11519">
        <w:rPr>
          <w:rFonts w:asciiTheme="majorEastAsia" w:eastAsiaTheme="majorEastAsia" w:hAnsiTheme="majorEastAsia"/>
          <w:b/>
          <w:bCs/>
        </w:rPr>
        <w:t>許可申請</w:t>
      </w:r>
      <w:r w:rsidR="00641CD5" w:rsidRPr="00C11519">
        <w:rPr>
          <w:rFonts w:asciiTheme="majorEastAsia" w:eastAsiaTheme="majorEastAsia" w:hAnsiTheme="majorEastAsia" w:hint="eastAsia"/>
          <w:b/>
          <w:bCs/>
        </w:rPr>
        <w:t>等</w:t>
      </w:r>
    </w:p>
    <w:p w14:paraId="7D5C4A2B" w14:textId="2849920E" w:rsidR="00900920" w:rsidRPr="00C11519" w:rsidRDefault="00260177" w:rsidP="00E85B59">
      <w:pPr>
        <w:pStyle w:val="a0"/>
        <w:numPr>
          <w:ilvl w:val="0"/>
          <w:numId w:val="8"/>
        </w:numPr>
        <w:ind w:leftChars="0" w:left="1276" w:hanging="278"/>
        <w:jc w:val="left"/>
      </w:pPr>
      <w:r w:rsidRPr="00C11519">
        <w:t>実施に当たっては、公園事務所と協議の上、</w:t>
      </w:r>
      <w:r w:rsidR="00641CD5" w:rsidRPr="00C11519">
        <w:rPr>
          <w:rFonts w:hint="eastAsia"/>
        </w:rPr>
        <w:t>都市公園法及び</w:t>
      </w:r>
      <w:r w:rsidR="007B6B1F" w:rsidRPr="00C11519">
        <w:rPr>
          <w:rFonts w:hint="eastAsia"/>
        </w:rPr>
        <w:t>大阪市</w:t>
      </w:r>
      <w:r w:rsidR="00641CD5" w:rsidRPr="00C11519">
        <w:rPr>
          <w:rFonts w:hint="eastAsia"/>
        </w:rPr>
        <w:t>公園条例に基づく許可及び</w:t>
      </w:r>
      <w:r w:rsidR="00DF4B7D">
        <w:rPr>
          <w:rFonts w:hint="eastAsia"/>
        </w:rPr>
        <w:t>公園</w:t>
      </w:r>
      <w:r w:rsidR="00641CD5" w:rsidRPr="00C11519">
        <w:rPr>
          <w:rFonts w:hint="eastAsia"/>
        </w:rPr>
        <w:t>使用料が必要となります</w:t>
      </w:r>
      <w:r w:rsidRPr="00C11519">
        <w:t>。</w:t>
      </w:r>
      <w:r w:rsidR="00900920" w:rsidRPr="00C11519">
        <w:rPr>
          <w:rFonts w:hint="eastAsia"/>
        </w:rPr>
        <w:t>詳細については、参考資料２「公園施設設置・管理許可制度における公園使用料の考え方について」及び参考資料３「イベント等催事における公園使用料の考え方について」をご確認ください。なお、</w:t>
      </w:r>
      <w:r w:rsidR="00DF4B7D">
        <w:rPr>
          <w:rFonts w:hint="eastAsia"/>
        </w:rPr>
        <w:t>公園</w:t>
      </w:r>
      <w:r w:rsidR="00900920" w:rsidRPr="00C11519">
        <w:rPr>
          <w:rFonts w:hint="eastAsia"/>
        </w:rPr>
        <w:t>使用料は今後の条例改正により、変更となる場合があります。</w:t>
      </w:r>
    </w:p>
    <w:p w14:paraId="7BC96FCB" w14:textId="77CF9503" w:rsidR="00641CD5" w:rsidRDefault="00641CD5" w:rsidP="00E907BC">
      <w:pPr>
        <w:pStyle w:val="a0"/>
        <w:numPr>
          <w:ilvl w:val="0"/>
          <w:numId w:val="8"/>
        </w:numPr>
        <w:ind w:leftChars="0" w:left="1276" w:hanging="278"/>
        <w:jc w:val="left"/>
      </w:pPr>
      <w:r w:rsidRPr="00C11519">
        <w:rPr>
          <w:rFonts w:hint="eastAsia"/>
        </w:rPr>
        <w:t>上記のほか、各種関係法令等に基づく必要な届出、協議等についても、</w:t>
      </w:r>
      <w:r w:rsidR="007B6B1F" w:rsidRPr="00C11519">
        <w:rPr>
          <w:rFonts w:hint="eastAsia"/>
        </w:rPr>
        <w:t>全て</w:t>
      </w:r>
      <w:r w:rsidRPr="00C11519">
        <w:rPr>
          <w:rFonts w:hint="eastAsia"/>
        </w:rPr>
        <w:t>応募者自らが行ってください。</w:t>
      </w:r>
    </w:p>
    <w:p w14:paraId="67C6DA9F" w14:textId="77777777" w:rsidR="00F90AD6" w:rsidRDefault="00F90AD6" w:rsidP="00F90AD6">
      <w:pPr>
        <w:jc w:val="left"/>
      </w:pPr>
    </w:p>
    <w:p w14:paraId="0F946897" w14:textId="77777777" w:rsidR="00F90AD6" w:rsidRPr="00C11519" w:rsidRDefault="00F90AD6" w:rsidP="00F90AD6">
      <w:pPr>
        <w:jc w:val="left"/>
      </w:pPr>
    </w:p>
    <w:p w14:paraId="5C6E4302" w14:textId="1A90B925" w:rsidR="00260177" w:rsidRPr="00C11519" w:rsidRDefault="00260177" w:rsidP="00E907BC">
      <w:pPr>
        <w:pStyle w:val="a0"/>
        <w:numPr>
          <w:ilvl w:val="0"/>
          <w:numId w:val="10"/>
        </w:numPr>
        <w:ind w:leftChars="0" w:left="993"/>
        <w:rPr>
          <w:rFonts w:asciiTheme="majorEastAsia" w:eastAsiaTheme="majorEastAsia" w:hAnsiTheme="majorEastAsia"/>
          <w:b/>
          <w:bCs/>
        </w:rPr>
      </w:pPr>
      <w:r w:rsidRPr="00C11519">
        <w:rPr>
          <w:rFonts w:asciiTheme="majorEastAsia" w:eastAsiaTheme="majorEastAsia" w:hAnsiTheme="majorEastAsia"/>
          <w:b/>
          <w:bCs/>
        </w:rPr>
        <w:lastRenderedPageBreak/>
        <w:t>費用負担</w:t>
      </w:r>
      <w:r w:rsidRPr="00C11519">
        <w:rPr>
          <w:rFonts w:asciiTheme="majorEastAsia" w:eastAsiaTheme="majorEastAsia" w:hAnsiTheme="majorEastAsia" w:hint="eastAsia"/>
          <w:b/>
          <w:bCs/>
        </w:rPr>
        <w:t>等</w:t>
      </w:r>
    </w:p>
    <w:p w14:paraId="0D0D9B9E" w14:textId="63EB0EAC" w:rsidR="00260177" w:rsidRPr="00C11519" w:rsidRDefault="00260177" w:rsidP="00E907BC">
      <w:pPr>
        <w:pStyle w:val="a0"/>
        <w:numPr>
          <w:ilvl w:val="0"/>
          <w:numId w:val="8"/>
        </w:numPr>
        <w:ind w:leftChars="0" w:left="1276" w:hanging="278"/>
        <w:jc w:val="left"/>
      </w:pPr>
      <w:r w:rsidRPr="00C11519">
        <w:rPr>
          <w:rFonts w:hint="eastAsia"/>
        </w:rPr>
        <w:t>本調査への応募、</w:t>
      </w:r>
      <w:r w:rsidRPr="00C11519">
        <w:t>実施に当たっての公園使用料</w:t>
      </w:r>
      <w:r w:rsidRPr="00C11519">
        <w:rPr>
          <w:rFonts w:hint="eastAsia"/>
        </w:rPr>
        <w:t>等、本調査への参加に係る全て</w:t>
      </w:r>
      <w:r w:rsidRPr="00C11519">
        <w:t>の費用</w:t>
      </w:r>
      <w:r w:rsidRPr="00C11519">
        <w:rPr>
          <w:rFonts w:hint="eastAsia"/>
        </w:rPr>
        <w:t>及びリスクは、応募者の負担とします</w:t>
      </w:r>
      <w:r w:rsidRPr="00C11519">
        <w:t>。</w:t>
      </w:r>
      <w:r w:rsidR="00E34391" w:rsidRPr="00C11519">
        <w:rPr>
          <w:rFonts w:hint="eastAsia"/>
        </w:rPr>
        <w:t>本市</w:t>
      </w:r>
      <w:r w:rsidR="00B71804" w:rsidRPr="00C11519">
        <w:rPr>
          <w:rFonts w:hint="eastAsia"/>
        </w:rPr>
        <w:t>からの費用の弁償及び報酬の提供はありません。</w:t>
      </w:r>
    </w:p>
    <w:p w14:paraId="5E17A17D" w14:textId="04DF9AB3" w:rsidR="00260177" w:rsidRPr="00C11519" w:rsidRDefault="00260177" w:rsidP="00E907BC">
      <w:pPr>
        <w:pStyle w:val="a0"/>
        <w:numPr>
          <w:ilvl w:val="0"/>
          <w:numId w:val="10"/>
        </w:numPr>
        <w:ind w:leftChars="0" w:left="993"/>
        <w:rPr>
          <w:rFonts w:asciiTheme="majorEastAsia" w:eastAsiaTheme="majorEastAsia" w:hAnsiTheme="majorEastAsia"/>
          <w:b/>
          <w:bCs/>
        </w:rPr>
      </w:pPr>
      <w:r w:rsidRPr="00C11519">
        <w:rPr>
          <w:rFonts w:asciiTheme="majorEastAsia" w:eastAsiaTheme="majorEastAsia" w:hAnsiTheme="majorEastAsia"/>
          <w:b/>
          <w:bCs/>
        </w:rPr>
        <w:t>実施期間</w:t>
      </w:r>
    </w:p>
    <w:p w14:paraId="005F5510" w14:textId="7E09DF82" w:rsidR="00EA3612" w:rsidRPr="00C11519" w:rsidRDefault="00347FD9" w:rsidP="00347FD9">
      <w:pPr>
        <w:pStyle w:val="a0"/>
        <w:numPr>
          <w:ilvl w:val="0"/>
          <w:numId w:val="8"/>
        </w:numPr>
        <w:ind w:leftChars="0" w:left="1276" w:hanging="278"/>
        <w:jc w:val="left"/>
      </w:pPr>
      <w:r w:rsidRPr="00C11519">
        <w:rPr>
          <w:rFonts w:hint="eastAsia"/>
        </w:rPr>
        <w:t>本トライアルにかかる実施時期は</w:t>
      </w:r>
      <w:r w:rsidR="00DB152E" w:rsidRPr="00C11519">
        <w:rPr>
          <w:rFonts w:hint="eastAsia"/>
        </w:rPr>
        <w:t>８</w:t>
      </w:r>
      <w:r w:rsidRPr="00C11519">
        <w:rPr>
          <w:rFonts w:hint="eastAsia"/>
        </w:rPr>
        <w:t>月</w:t>
      </w:r>
      <w:r w:rsidR="00DB152E" w:rsidRPr="00C11519">
        <w:rPr>
          <w:rFonts w:hint="eastAsia"/>
        </w:rPr>
        <w:t>頃</w:t>
      </w:r>
      <w:r w:rsidRPr="00C11519">
        <w:rPr>
          <w:rFonts w:hint="eastAsia"/>
        </w:rPr>
        <w:t>～３月</w:t>
      </w:r>
      <w:r w:rsidR="00BC35A8">
        <w:rPr>
          <w:rFonts w:hint="eastAsia"/>
        </w:rPr>
        <w:t>31</w:t>
      </w:r>
      <w:r w:rsidR="002D7A99" w:rsidRPr="00C11519">
        <w:rPr>
          <w:rFonts w:hint="eastAsia"/>
        </w:rPr>
        <w:t>日までとし</w:t>
      </w:r>
      <w:r w:rsidRPr="00C11519">
        <w:rPr>
          <w:rFonts w:hint="eastAsia"/>
        </w:rPr>
        <w:t>、</w:t>
      </w:r>
      <w:r w:rsidR="002D7A99" w:rsidRPr="00C11519">
        <w:rPr>
          <w:rFonts w:hint="eastAsia"/>
        </w:rPr>
        <w:t>１団体につき</w:t>
      </w:r>
      <w:r w:rsidR="00260177" w:rsidRPr="00C11519">
        <w:t>最長３か月</w:t>
      </w:r>
      <w:r w:rsidRPr="00C11519">
        <w:rPr>
          <w:rFonts w:hint="eastAsia"/>
        </w:rPr>
        <w:t>間</w:t>
      </w:r>
      <w:r w:rsidR="009F67DB" w:rsidRPr="00C11519">
        <w:rPr>
          <w:rFonts w:hint="eastAsia"/>
          <w:vertAlign w:val="superscript"/>
        </w:rPr>
        <w:t>※</w:t>
      </w:r>
      <w:r w:rsidR="00FC303C" w:rsidRPr="00C11519">
        <w:rPr>
          <w:rFonts w:hint="eastAsia"/>
        </w:rPr>
        <w:t>（準備・撤収期間を除く）</w:t>
      </w:r>
      <w:r w:rsidR="00260177" w:rsidRPr="00C11519">
        <w:rPr>
          <w:rFonts w:hint="eastAsia"/>
        </w:rPr>
        <w:t>とします。</w:t>
      </w:r>
    </w:p>
    <w:p w14:paraId="0295BA7E" w14:textId="32E2B683" w:rsidR="00EA3612" w:rsidRPr="00C11519" w:rsidRDefault="00EA3612" w:rsidP="00B13D50">
      <w:pPr>
        <w:pStyle w:val="a0"/>
        <w:ind w:leftChars="0" w:left="1276"/>
        <w:jc w:val="left"/>
      </w:pPr>
      <w:r w:rsidRPr="00152A16">
        <w:rPr>
          <w:rFonts w:hint="eastAsia"/>
          <w:sz w:val="18"/>
          <w:szCs w:val="20"/>
        </w:rPr>
        <w:t>※準備・撤収期間は実施期間の前後２週間以内とします。</w:t>
      </w:r>
      <w:r w:rsidRPr="00C11519">
        <w:rPr>
          <w:rFonts w:hint="eastAsia"/>
        </w:rPr>
        <w:t xml:space="preserve"> </w:t>
      </w:r>
    </w:p>
    <w:p w14:paraId="656BC95C" w14:textId="35F55DFB" w:rsidR="00260177" w:rsidRPr="00C11519" w:rsidRDefault="00260177" w:rsidP="00E907BC">
      <w:pPr>
        <w:pStyle w:val="a0"/>
        <w:numPr>
          <w:ilvl w:val="0"/>
          <w:numId w:val="10"/>
        </w:numPr>
        <w:ind w:leftChars="0" w:left="993"/>
        <w:rPr>
          <w:rFonts w:asciiTheme="majorEastAsia" w:eastAsiaTheme="majorEastAsia" w:hAnsiTheme="majorEastAsia"/>
          <w:b/>
          <w:bCs/>
        </w:rPr>
      </w:pPr>
      <w:r w:rsidRPr="00C11519">
        <w:rPr>
          <w:rFonts w:asciiTheme="majorEastAsia" w:eastAsiaTheme="majorEastAsia" w:hAnsiTheme="majorEastAsia"/>
          <w:b/>
          <w:bCs/>
        </w:rPr>
        <w:t>その他</w:t>
      </w:r>
    </w:p>
    <w:p w14:paraId="6396550C" w14:textId="77777777" w:rsidR="007B6B1F" w:rsidRPr="00F90AD6" w:rsidRDefault="00260177" w:rsidP="007B6B1F">
      <w:pPr>
        <w:pStyle w:val="a0"/>
        <w:numPr>
          <w:ilvl w:val="0"/>
          <w:numId w:val="8"/>
        </w:numPr>
        <w:ind w:leftChars="0" w:left="1276" w:hanging="278"/>
        <w:jc w:val="left"/>
      </w:pPr>
      <w:r w:rsidRPr="00C11519">
        <w:t>周</w:t>
      </w:r>
      <w:r w:rsidRPr="00FA21EE">
        <w:t>辺地域等の理解が得られなかった場合</w:t>
      </w:r>
      <w:r w:rsidR="00641CD5" w:rsidRPr="00FA21EE">
        <w:rPr>
          <w:rFonts w:hint="eastAsia"/>
        </w:rPr>
        <w:t>など、</w:t>
      </w:r>
      <w:r w:rsidR="00641CD5" w:rsidRPr="00FA21EE">
        <w:t>提案内容を実施できない</w:t>
      </w:r>
      <w:r w:rsidR="00641CD5" w:rsidRPr="00FA21EE">
        <w:rPr>
          <w:rFonts w:hint="eastAsia"/>
        </w:rPr>
        <w:t>ことがあります。</w:t>
      </w:r>
    </w:p>
    <w:p w14:paraId="7C50133A" w14:textId="2BAC569B" w:rsidR="00B13D50" w:rsidRPr="00F90AD6" w:rsidRDefault="00F2080F" w:rsidP="007B6B1F">
      <w:pPr>
        <w:pStyle w:val="a0"/>
        <w:numPr>
          <w:ilvl w:val="0"/>
          <w:numId w:val="8"/>
        </w:numPr>
        <w:ind w:leftChars="0" w:left="1276" w:hanging="278"/>
        <w:jc w:val="left"/>
      </w:pPr>
      <w:r w:rsidRPr="00F90AD6">
        <w:rPr>
          <w:rFonts w:hint="eastAsia"/>
        </w:rPr>
        <w:t>公園の維持管理やその他</w:t>
      </w:r>
      <w:r w:rsidR="000E6A45" w:rsidRPr="00F90AD6">
        <w:rPr>
          <w:rFonts w:hint="eastAsia"/>
        </w:rPr>
        <w:t>橋</w:t>
      </w:r>
      <w:r w:rsidRPr="00F90AD6">
        <w:rPr>
          <w:rFonts w:hint="eastAsia"/>
        </w:rPr>
        <w:t>脚</w:t>
      </w:r>
      <w:r w:rsidR="000E6A45" w:rsidRPr="00F90AD6">
        <w:rPr>
          <w:rFonts w:hint="eastAsia"/>
        </w:rPr>
        <w:t>点検などにより、一時的に実施できなくなる場合があります。</w:t>
      </w:r>
    </w:p>
    <w:p w14:paraId="490FAF52" w14:textId="3C276147" w:rsidR="00641CD5" w:rsidRPr="00C11519" w:rsidRDefault="007B6B1F" w:rsidP="007B6B1F">
      <w:pPr>
        <w:pStyle w:val="a0"/>
        <w:numPr>
          <w:ilvl w:val="0"/>
          <w:numId w:val="8"/>
        </w:numPr>
        <w:ind w:leftChars="0" w:left="1276" w:hanging="278"/>
        <w:jc w:val="left"/>
      </w:pPr>
      <w:r w:rsidRPr="00F90AD6">
        <w:rPr>
          <w:rFonts w:hint="eastAsia"/>
        </w:rPr>
        <w:t>詳細の実施内容や実施日程、時間等については、本市との協議の上で調整させていただきますので、必ず</w:t>
      </w:r>
      <w:r w:rsidRPr="00C11519">
        <w:rPr>
          <w:rFonts w:hint="eastAsia"/>
        </w:rPr>
        <w:t>しも当初の希望通りの内容が実施できるとは限りません。</w:t>
      </w:r>
    </w:p>
    <w:p w14:paraId="5C5A8E25" w14:textId="02D3FC34" w:rsidR="00814BD2" w:rsidRDefault="00641CD5" w:rsidP="00814BD2">
      <w:pPr>
        <w:pStyle w:val="a0"/>
        <w:numPr>
          <w:ilvl w:val="0"/>
          <w:numId w:val="8"/>
        </w:numPr>
        <w:ind w:leftChars="0" w:left="1276" w:hanging="278"/>
        <w:jc w:val="left"/>
      </w:pPr>
      <w:r w:rsidRPr="00C11519">
        <w:t>提案内容と異なる実施内容</w:t>
      </w:r>
      <w:r w:rsidRPr="00C11519">
        <w:rPr>
          <w:rFonts w:hint="eastAsia"/>
        </w:rPr>
        <w:t>があった場合や本調査</w:t>
      </w:r>
      <w:r w:rsidRPr="00C11519">
        <w:t>の目的から逸脱する</w:t>
      </w:r>
      <w:r w:rsidRPr="00C11519">
        <w:rPr>
          <w:rFonts w:hint="eastAsia"/>
        </w:rPr>
        <w:t>実施内容があった</w:t>
      </w:r>
      <w:r w:rsidRPr="00C11519">
        <w:t>と本市が認める場合</w:t>
      </w:r>
      <w:r w:rsidR="00260177" w:rsidRPr="00C11519">
        <w:t>など</w:t>
      </w:r>
      <w:r w:rsidRPr="00C11519">
        <w:rPr>
          <w:rFonts w:hint="eastAsia"/>
        </w:rPr>
        <w:t>は</w:t>
      </w:r>
      <w:r w:rsidR="00260177" w:rsidRPr="00C11519">
        <w:t>、</w:t>
      </w:r>
      <w:r w:rsidRPr="00C11519">
        <w:rPr>
          <w:rFonts w:hint="eastAsia"/>
        </w:rPr>
        <w:t>事業を中止していただくこと</w:t>
      </w:r>
      <w:r w:rsidR="00260177" w:rsidRPr="00C11519">
        <w:t>があります。</w:t>
      </w:r>
    </w:p>
    <w:p w14:paraId="2E43B611" w14:textId="77777777" w:rsidR="00BC35A8" w:rsidRPr="00C11519" w:rsidRDefault="00BC35A8" w:rsidP="00BC35A8">
      <w:pPr>
        <w:pStyle w:val="a0"/>
        <w:ind w:leftChars="0" w:left="1276"/>
        <w:jc w:val="left"/>
      </w:pPr>
    </w:p>
    <w:p w14:paraId="30A80119" w14:textId="7D9C7C66" w:rsidR="00814BD2" w:rsidRDefault="008F5283" w:rsidP="00BC35A8">
      <w:pPr>
        <w:pStyle w:val="2"/>
        <w:numPr>
          <w:ilvl w:val="0"/>
          <w:numId w:val="11"/>
        </w:numPr>
      </w:pPr>
      <w:bookmarkStart w:id="15" w:name="_Toc198739180"/>
      <w:r>
        <w:rPr>
          <w:rFonts w:hint="eastAsia"/>
        </w:rPr>
        <w:t>トライアル</w:t>
      </w:r>
      <w:r w:rsidR="00814BD2">
        <w:t>実施後の報告・本格実施に向けた提案</w:t>
      </w:r>
      <w:bookmarkEnd w:id="15"/>
    </w:p>
    <w:p w14:paraId="42D020D6" w14:textId="5513059B" w:rsidR="00814BD2" w:rsidRDefault="00814BD2" w:rsidP="00BC35A8">
      <w:pPr>
        <w:ind w:leftChars="100" w:left="210" w:firstLineChars="100" w:firstLine="210"/>
        <w:jc w:val="left"/>
      </w:pPr>
      <w:r>
        <w:rPr>
          <w:rFonts w:hint="eastAsia"/>
        </w:rPr>
        <w:t>実施期間中に利用者アンケートを実施するなど、公園利用者のニーズや市場性の把握を行い、実施後に結果を本市に報告するとともに、結果を踏まえた将来的な事業展開の可能性や実現に向けた課題等を本市に提案</w:t>
      </w:r>
      <w:r>
        <w:t>（以下「本格提案」という）</w:t>
      </w:r>
      <w:r>
        <w:rPr>
          <w:rFonts w:hint="eastAsia"/>
        </w:rPr>
        <w:t>してください。</w:t>
      </w:r>
    </w:p>
    <w:p w14:paraId="0DC97135" w14:textId="77777777" w:rsidR="00BC35A8" w:rsidRPr="00C11519" w:rsidRDefault="00BC35A8" w:rsidP="00BC35A8">
      <w:pPr>
        <w:ind w:leftChars="100" w:left="210" w:firstLineChars="100" w:firstLine="210"/>
        <w:jc w:val="left"/>
      </w:pPr>
    </w:p>
    <w:p w14:paraId="25298CB5" w14:textId="08B412A4" w:rsidR="001A33D8" w:rsidRPr="00C11519" w:rsidRDefault="00B71804" w:rsidP="00CD7FEE">
      <w:pPr>
        <w:pStyle w:val="1"/>
      </w:pPr>
      <w:bookmarkStart w:id="16" w:name="_Toc198739181"/>
      <w:r w:rsidRPr="00C11519">
        <w:rPr>
          <w:rFonts w:hint="eastAsia"/>
        </w:rPr>
        <w:t>４</w:t>
      </w:r>
      <w:r w:rsidR="00B46B82" w:rsidRPr="00C11519">
        <w:rPr>
          <w:rFonts w:hint="eastAsia"/>
        </w:rPr>
        <w:t xml:space="preserve">　スケジュールと実施手順</w:t>
      </w:r>
      <w:bookmarkEnd w:id="16"/>
    </w:p>
    <w:p w14:paraId="58AEDC7B" w14:textId="10939698" w:rsidR="00737D4B" w:rsidRPr="00C11519" w:rsidRDefault="00737D4B" w:rsidP="00E907BC">
      <w:pPr>
        <w:pStyle w:val="2"/>
        <w:numPr>
          <w:ilvl w:val="0"/>
          <w:numId w:val="7"/>
        </w:numPr>
      </w:pPr>
      <w:bookmarkStart w:id="17" w:name="_Toc143613381"/>
      <w:bookmarkStart w:id="18" w:name="_Toc198739182"/>
      <w:r w:rsidRPr="00C11519">
        <w:t>スケジュール</w:t>
      </w:r>
      <w:bookmarkEnd w:id="17"/>
      <w:bookmarkEnd w:id="18"/>
    </w:p>
    <w:p w14:paraId="474D4349" w14:textId="31F154E9" w:rsidR="00737D4B" w:rsidRPr="00C11519" w:rsidRDefault="00737D4B" w:rsidP="0003354E">
      <w:pPr>
        <w:pStyle w:val="a0"/>
        <w:numPr>
          <w:ilvl w:val="0"/>
          <w:numId w:val="5"/>
        </w:numPr>
        <w:tabs>
          <w:tab w:val="left" w:pos="3027"/>
        </w:tabs>
        <w:ind w:leftChars="0" w:left="709"/>
        <w:jc w:val="left"/>
      </w:pPr>
      <w:r w:rsidRPr="00C11519">
        <w:rPr>
          <w:rFonts w:hint="eastAsia"/>
        </w:rPr>
        <w:t>実施</w:t>
      </w:r>
      <w:r w:rsidR="00EC0F90" w:rsidRPr="00C11519">
        <w:rPr>
          <w:rFonts w:hint="eastAsia"/>
        </w:rPr>
        <w:t>要項</w:t>
      </w:r>
      <w:r w:rsidRPr="00C11519">
        <w:rPr>
          <w:rFonts w:hint="eastAsia"/>
        </w:rPr>
        <w:t>の公表</w:t>
      </w:r>
      <w:r w:rsidRPr="00C11519">
        <w:tab/>
      </w:r>
      <w:r w:rsidRPr="00C11519">
        <w:rPr>
          <w:rFonts w:hint="eastAsia"/>
        </w:rPr>
        <w:t>令和</w:t>
      </w:r>
      <w:r w:rsidR="00B71804" w:rsidRPr="00C11519">
        <w:rPr>
          <w:rFonts w:hint="eastAsia"/>
        </w:rPr>
        <w:t>７</w:t>
      </w:r>
      <w:r w:rsidRPr="00C11519">
        <w:rPr>
          <w:rFonts w:hint="eastAsia"/>
        </w:rPr>
        <w:t>年</w:t>
      </w:r>
      <w:r w:rsidR="00AD15C8" w:rsidRPr="00152A16">
        <w:rPr>
          <w:rFonts w:hint="eastAsia"/>
        </w:rPr>
        <w:t>６</w:t>
      </w:r>
      <w:r w:rsidRPr="00152A16">
        <w:rPr>
          <w:rFonts w:hint="eastAsia"/>
        </w:rPr>
        <w:t>月</w:t>
      </w:r>
      <w:r w:rsidR="00AD15C8" w:rsidRPr="00152A16">
        <w:rPr>
          <w:rFonts w:hint="eastAsia"/>
        </w:rPr>
        <w:t>２</w:t>
      </w:r>
      <w:r w:rsidRPr="00152A16">
        <w:rPr>
          <w:rFonts w:hint="eastAsia"/>
        </w:rPr>
        <w:t>日（</w:t>
      </w:r>
      <w:r w:rsidR="00AD15C8" w:rsidRPr="00152A16">
        <w:rPr>
          <w:rFonts w:hint="eastAsia"/>
        </w:rPr>
        <w:t>月</w:t>
      </w:r>
      <w:r w:rsidRPr="00152A16">
        <w:rPr>
          <w:rFonts w:hint="eastAsia"/>
        </w:rPr>
        <w:t>）</w:t>
      </w:r>
    </w:p>
    <w:p w14:paraId="27E3AA50" w14:textId="6499D7FF" w:rsidR="00737D4B" w:rsidRPr="00C11519" w:rsidRDefault="00B71804" w:rsidP="0003354E">
      <w:pPr>
        <w:pStyle w:val="a0"/>
        <w:numPr>
          <w:ilvl w:val="0"/>
          <w:numId w:val="5"/>
        </w:numPr>
        <w:tabs>
          <w:tab w:val="left" w:pos="3027"/>
        </w:tabs>
        <w:ind w:leftChars="0" w:left="709"/>
        <w:jc w:val="left"/>
      </w:pPr>
      <w:r w:rsidRPr="00C11519">
        <w:rPr>
          <w:rFonts w:hint="eastAsia"/>
        </w:rPr>
        <w:t>事前相談</w:t>
      </w:r>
      <w:r w:rsidR="00737D4B" w:rsidRPr="00C11519">
        <w:tab/>
      </w:r>
      <w:r w:rsidR="00EC0F90" w:rsidRPr="00C11519">
        <w:rPr>
          <w:rFonts w:hint="eastAsia"/>
        </w:rPr>
        <w:t>令和</w:t>
      </w:r>
      <w:r w:rsidRPr="00C11519">
        <w:rPr>
          <w:rFonts w:hint="eastAsia"/>
        </w:rPr>
        <w:t>７</w:t>
      </w:r>
      <w:r w:rsidR="00EC0F90" w:rsidRPr="00C11519">
        <w:rPr>
          <w:rFonts w:hint="eastAsia"/>
        </w:rPr>
        <w:t>年</w:t>
      </w:r>
      <w:r w:rsidR="00EA3612" w:rsidRPr="00152A16">
        <w:rPr>
          <w:rFonts w:hint="eastAsia"/>
        </w:rPr>
        <w:t>６月</w:t>
      </w:r>
      <w:r w:rsidR="005E2930" w:rsidRPr="00152A16">
        <w:rPr>
          <w:rFonts w:hint="eastAsia"/>
        </w:rPr>
        <w:t>２</w:t>
      </w:r>
      <w:r w:rsidR="00EA3612" w:rsidRPr="00152A16">
        <w:rPr>
          <w:rFonts w:hint="eastAsia"/>
        </w:rPr>
        <w:t>日（</w:t>
      </w:r>
      <w:r w:rsidR="005E2930" w:rsidRPr="00152A16">
        <w:rPr>
          <w:rFonts w:hint="eastAsia"/>
        </w:rPr>
        <w:t>月</w:t>
      </w:r>
      <w:r w:rsidR="00EA3612" w:rsidRPr="00152A16">
        <w:rPr>
          <w:rFonts w:hint="eastAsia"/>
        </w:rPr>
        <w:t>）</w:t>
      </w:r>
      <w:r w:rsidR="00EA3612" w:rsidRPr="00C11519">
        <w:rPr>
          <w:rFonts w:hint="eastAsia"/>
        </w:rPr>
        <w:t>～</w:t>
      </w:r>
      <w:r w:rsidR="005E2930" w:rsidRPr="00152A16">
        <w:rPr>
          <w:rFonts w:hint="eastAsia"/>
        </w:rPr>
        <w:t>６</w:t>
      </w:r>
      <w:r w:rsidR="00EA3612" w:rsidRPr="00152A16">
        <w:rPr>
          <w:rFonts w:hint="eastAsia"/>
        </w:rPr>
        <w:t>月</w:t>
      </w:r>
      <w:r w:rsidR="00FB3F1C">
        <w:rPr>
          <w:rFonts w:hint="eastAsia"/>
        </w:rPr>
        <w:t>23</w:t>
      </w:r>
      <w:r w:rsidR="00EA3612" w:rsidRPr="00152A16">
        <w:rPr>
          <w:rFonts w:hint="eastAsia"/>
        </w:rPr>
        <w:t>日（</w:t>
      </w:r>
      <w:r w:rsidR="005E2930" w:rsidRPr="00152A16">
        <w:rPr>
          <w:rFonts w:hint="eastAsia"/>
        </w:rPr>
        <w:t>月</w:t>
      </w:r>
      <w:r w:rsidR="00EA3612" w:rsidRPr="00152A16">
        <w:rPr>
          <w:rFonts w:hint="eastAsia"/>
        </w:rPr>
        <w:t>）</w:t>
      </w:r>
    </w:p>
    <w:p w14:paraId="6409959A" w14:textId="3DACCDCA" w:rsidR="00737D4B" w:rsidRPr="00C11519" w:rsidRDefault="00247C0D" w:rsidP="0003354E">
      <w:pPr>
        <w:pStyle w:val="a0"/>
        <w:numPr>
          <w:ilvl w:val="0"/>
          <w:numId w:val="5"/>
        </w:numPr>
        <w:tabs>
          <w:tab w:val="left" w:pos="3027"/>
        </w:tabs>
        <w:ind w:leftChars="0" w:left="709"/>
        <w:jc w:val="left"/>
      </w:pPr>
      <w:r w:rsidRPr="00C11519">
        <w:rPr>
          <w:rFonts w:hint="eastAsia"/>
        </w:rPr>
        <w:t>提案受付</w:t>
      </w:r>
      <w:r w:rsidR="00737D4B" w:rsidRPr="00C11519">
        <w:tab/>
      </w:r>
      <w:r w:rsidR="007934BF" w:rsidRPr="007934BF">
        <w:rPr>
          <w:rFonts w:hint="eastAsia"/>
        </w:rPr>
        <w:t>令和７年６月</w:t>
      </w:r>
      <w:r w:rsidR="007934BF">
        <w:rPr>
          <w:rFonts w:hint="eastAsia"/>
        </w:rPr>
        <w:t>９</w:t>
      </w:r>
      <w:r w:rsidR="007934BF" w:rsidRPr="007934BF">
        <w:rPr>
          <w:rFonts w:hint="eastAsia"/>
        </w:rPr>
        <w:t>日（月）</w:t>
      </w:r>
      <w:r w:rsidR="001129DD">
        <w:rPr>
          <w:rFonts w:hint="eastAsia"/>
        </w:rPr>
        <w:t>午前</w:t>
      </w:r>
      <w:r w:rsidR="0000496A">
        <w:rPr>
          <w:rFonts w:hint="eastAsia"/>
        </w:rPr>
        <w:t>10</w:t>
      </w:r>
      <w:r w:rsidR="001129DD">
        <w:rPr>
          <w:rFonts w:hint="eastAsia"/>
        </w:rPr>
        <w:t>時</w:t>
      </w:r>
      <w:r w:rsidR="0048659B">
        <w:rPr>
          <w:rFonts w:hint="eastAsia"/>
        </w:rPr>
        <w:t xml:space="preserve"> </w:t>
      </w:r>
      <w:r w:rsidRPr="00C11519">
        <w:rPr>
          <w:rFonts w:hint="eastAsia"/>
        </w:rPr>
        <w:t>～</w:t>
      </w:r>
      <w:r w:rsidR="005E2930" w:rsidRPr="00152A16">
        <w:rPr>
          <w:rFonts w:hint="eastAsia"/>
        </w:rPr>
        <w:t>６</w:t>
      </w:r>
      <w:r w:rsidR="00EA3612" w:rsidRPr="00152A16">
        <w:rPr>
          <w:rFonts w:hint="eastAsia"/>
        </w:rPr>
        <w:t>月</w:t>
      </w:r>
      <w:r w:rsidR="00FB3F1C">
        <w:rPr>
          <w:rFonts w:hint="eastAsia"/>
        </w:rPr>
        <w:t>30</w:t>
      </w:r>
      <w:r w:rsidR="00EA3612" w:rsidRPr="00152A16">
        <w:rPr>
          <w:rFonts w:hint="eastAsia"/>
        </w:rPr>
        <w:t>日</w:t>
      </w:r>
      <w:r w:rsidRPr="00152A16">
        <w:rPr>
          <w:rFonts w:hint="eastAsia"/>
        </w:rPr>
        <w:t>（</w:t>
      </w:r>
      <w:r w:rsidR="005E2930" w:rsidRPr="00152A16">
        <w:rPr>
          <w:rFonts w:hint="eastAsia"/>
        </w:rPr>
        <w:t>月</w:t>
      </w:r>
      <w:r w:rsidRPr="00152A16">
        <w:rPr>
          <w:rFonts w:hint="eastAsia"/>
        </w:rPr>
        <w:t>）午後５時</w:t>
      </w:r>
    </w:p>
    <w:p w14:paraId="5EBD2D47" w14:textId="65ADBE16" w:rsidR="008768DC" w:rsidRPr="00C11519" w:rsidRDefault="00EA5179" w:rsidP="0003354E">
      <w:pPr>
        <w:pStyle w:val="a0"/>
        <w:numPr>
          <w:ilvl w:val="0"/>
          <w:numId w:val="5"/>
        </w:numPr>
        <w:tabs>
          <w:tab w:val="left" w:pos="3027"/>
        </w:tabs>
        <w:ind w:leftChars="0" w:left="709"/>
        <w:jc w:val="left"/>
      </w:pPr>
      <w:r w:rsidRPr="00C11519">
        <w:t>提案審査</w:t>
      </w:r>
      <w:r w:rsidR="00737D4B" w:rsidRPr="00C11519">
        <w:tab/>
      </w:r>
      <w:r w:rsidR="009C0595" w:rsidRPr="00C11519">
        <w:rPr>
          <w:rFonts w:hint="eastAsia"/>
        </w:rPr>
        <w:t>提案受付後、順次</w:t>
      </w:r>
    </w:p>
    <w:p w14:paraId="1318E731" w14:textId="36C82C80" w:rsidR="00737D4B" w:rsidRPr="00C11519" w:rsidRDefault="008768DC" w:rsidP="0003354E">
      <w:pPr>
        <w:pStyle w:val="a0"/>
        <w:numPr>
          <w:ilvl w:val="0"/>
          <w:numId w:val="5"/>
        </w:numPr>
        <w:tabs>
          <w:tab w:val="left" w:pos="3027"/>
        </w:tabs>
        <w:ind w:leftChars="0" w:left="709"/>
        <w:jc w:val="left"/>
      </w:pPr>
      <w:r w:rsidRPr="00C11519">
        <w:rPr>
          <w:rFonts w:hint="eastAsia"/>
        </w:rPr>
        <w:t>審査結果通知</w:t>
      </w:r>
      <w:r w:rsidR="00737D4B" w:rsidRPr="00C11519">
        <w:tab/>
      </w:r>
      <w:r w:rsidR="009C0595" w:rsidRPr="00C11519">
        <w:rPr>
          <w:rFonts w:hint="eastAsia"/>
        </w:rPr>
        <w:t>提案審査後、順次</w:t>
      </w:r>
    </w:p>
    <w:p w14:paraId="3D6A100D" w14:textId="73118F82" w:rsidR="00737D4B" w:rsidRPr="00C11519" w:rsidRDefault="008768DC" w:rsidP="0003354E">
      <w:pPr>
        <w:pStyle w:val="a0"/>
        <w:numPr>
          <w:ilvl w:val="0"/>
          <w:numId w:val="5"/>
        </w:numPr>
        <w:tabs>
          <w:tab w:val="left" w:pos="3027"/>
        </w:tabs>
        <w:ind w:leftChars="0" w:left="709"/>
        <w:jc w:val="left"/>
      </w:pPr>
      <w:r w:rsidRPr="00C11519">
        <w:rPr>
          <w:rFonts w:hint="eastAsia"/>
        </w:rPr>
        <w:t>実施協議・調整</w:t>
      </w:r>
      <w:r w:rsidR="00737D4B" w:rsidRPr="00C11519">
        <w:tab/>
      </w:r>
      <w:r w:rsidRPr="00C11519">
        <w:rPr>
          <w:rFonts w:hint="eastAsia"/>
        </w:rPr>
        <w:t>審査結果通知後、順次</w:t>
      </w:r>
    </w:p>
    <w:p w14:paraId="28F6A6FA" w14:textId="7084F6CF" w:rsidR="00737D4B" w:rsidRPr="00C11519" w:rsidRDefault="008768DC" w:rsidP="0003354E">
      <w:pPr>
        <w:pStyle w:val="a0"/>
        <w:numPr>
          <w:ilvl w:val="0"/>
          <w:numId w:val="5"/>
        </w:numPr>
        <w:tabs>
          <w:tab w:val="left" w:pos="3027"/>
        </w:tabs>
        <w:ind w:leftChars="0" w:left="709"/>
        <w:jc w:val="left"/>
      </w:pPr>
      <w:r w:rsidRPr="00C11519">
        <w:rPr>
          <w:rFonts w:hint="eastAsia"/>
        </w:rPr>
        <w:t>事業実施</w:t>
      </w:r>
      <w:r w:rsidR="00737D4B" w:rsidRPr="00C11519">
        <w:tab/>
      </w:r>
      <w:r w:rsidR="00605957" w:rsidRPr="00C11519">
        <w:rPr>
          <w:rFonts w:hint="eastAsia"/>
        </w:rPr>
        <w:t>実施協議・調整後、順次～</w:t>
      </w:r>
      <w:r w:rsidR="00605957" w:rsidRPr="00152A16">
        <w:rPr>
          <w:rFonts w:hint="eastAsia"/>
        </w:rPr>
        <w:t>令和８年３月</w:t>
      </w:r>
      <w:r w:rsidR="00605957" w:rsidRPr="00152A16">
        <w:t>31日（</w:t>
      </w:r>
      <w:r w:rsidR="005E2930" w:rsidRPr="00152A16">
        <w:rPr>
          <w:rFonts w:hint="eastAsia"/>
        </w:rPr>
        <w:t>火</w:t>
      </w:r>
      <w:r w:rsidR="00605957" w:rsidRPr="00152A16">
        <w:rPr>
          <w:rFonts w:hint="eastAsia"/>
        </w:rPr>
        <w:t>）</w:t>
      </w:r>
    </w:p>
    <w:p w14:paraId="759D8B8C" w14:textId="0DE9C308" w:rsidR="00605957" w:rsidRPr="00C11519" w:rsidRDefault="00605957" w:rsidP="0003354E">
      <w:pPr>
        <w:pStyle w:val="a0"/>
        <w:numPr>
          <w:ilvl w:val="0"/>
          <w:numId w:val="5"/>
        </w:numPr>
        <w:tabs>
          <w:tab w:val="left" w:pos="3027"/>
        </w:tabs>
        <w:ind w:leftChars="0" w:left="709"/>
        <w:jc w:val="left"/>
      </w:pPr>
      <w:r w:rsidRPr="00C11519">
        <w:rPr>
          <w:rFonts w:hint="eastAsia"/>
        </w:rPr>
        <w:t>結果報告</w:t>
      </w:r>
      <w:r w:rsidR="00661290">
        <w:rPr>
          <w:rFonts w:hint="eastAsia"/>
        </w:rPr>
        <w:t>・本格提案</w:t>
      </w:r>
      <w:r w:rsidRPr="00C11519">
        <w:tab/>
      </w:r>
      <w:r w:rsidRPr="00C11519">
        <w:rPr>
          <w:rFonts w:hint="eastAsia"/>
        </w:rPr>
        <w:t>事業終了後、</w:t>
      </w:r>
      <w:r w:rsidR="00EA3612" w:rsidRPr="00152A16">
        <w:rPr>
          <w:rFonts w:hint="eastAsia"/>
        </w:rPr>
        <w:t xml:space="preserve">　２カ月以内</w:t>
      </w:r>
    </w:p>
    <w:p w14:paraId="0101FA77" w14:textId="7141F784" w:rsidR="00FB3F1C" w:rsidRPr="00FA21EE" w:rsidRDefault="00605957" w:rsidP="0003354E">
      <w:pPr>
        <w:pStyle w:val="a0"/>
        <w:numPr>
          <w:ilvl w:val="0"/>
          <w:numId w:val="5"/>
        </w:numPr>
        <w:tabs>
          <w:tab w:val="left" w:pos="3027"/>
        </w:tabs>
        <w:ind w:leftChars="0" w:left="709"/>
        <w:jc w:val="left"/>
      </w:pPr>
      <w:r w:rsidRPr="00C11519">
        <w:rPr>
          <w:rFonts w:hint="eastAsia"/>
        </w:rPr>
        <w:t>調査結果の公表</w:t>
      </w:r>
      <w:r w:rsidRPr="00C11519">
        <w:tab/>
      </w:r>
      <w:r w:rsidRPr="00152A16">
        <w:rPr>
          <w:rFonts w:hint="eastAsia"/>
        </w:rPr>
        <w:t>令</w:t>
      </w:r>
      <w:r w:rsidRPr="00FA21EE">
        <w:rPr>
          <w:rFonts w:hint="eastAsia"/>
        </w:rPr>
        <w:t>和８年</w:t>
      </w:r>
      <w:r w:rsidR="005E2930" w:rsidRPr="00FA21EE">
        <w:rPr>
          <w:rFonts w:hint="eastAsia"/>
        </w:rPr>
        <w:t>７</w:t>
      </w:r>
      <w:r w:rsidRPr="00FA21EE">
        <w:rPr>
          <w:rFonts w:hint="eastAsia"/>
        </w:rPr>
        <w:t>月頃　予定</w:t>
      </w:r>
      <w:r w:rsidR="000F0E18" w:rsidRPr="00C11519">
        <w:rPr>
          <w:rFonts w:hint="eastAsia"/>
          <w:vertAlign w:val="superscript"/>
        </w:rPr>
        <w:t>※</w:t>
      </w:r>
    </w:p>
    <w:p w14:paraId="1970A003" w14:textId="2585FF97" w:rsidR="00737D4B" w:rsidRPr="00B16B9D" w:rsidRDefault="00FB3F1C" w:rsidP="0003354E">
      <w:pPr>
        <w:tabs>
          <w:tab w:val="left" w:pos="3544"/>
        </w:tabs>
        <w:ind w:firstLineChars="1700" w:firstLine="3060"/>
        <w:jc w:val="left"/>
        <w:rPr>
          <w:sz w:val="18"/>
          <w:szCs w:val="18"/>
        </w:rPr>
      </w:pPr>
      <w:r w:rsidRPr="00B16B9D">
        <w:rPr>
          <w:rFonts w:hint="eastAsia"/>
          <w:sz w:val="18"/>
          <w:szCs w:val="18"/>
        </w:rPr>
        <w:t>※</w:t>
      </w:r>
      <w:r w:rsidR="005E2930" w:rsidRPr="00B16B9D">
        <w:rPr>
          <w:rFonts w:hint="eastAsia"/>
          <w:sz w:val="18"/>
          <w:szCs w:val="18"/>
        </w:rPr>
        <w:t>ただし事業実施時期</w:t>
      </w:r>
      <w:r w:rsidR="007E5079" w:rsidRPr="00B16B9D">
        <w:rPr>
          <w:rFonts w:hint="eastAsia"/>
          <w:sz w:val="18"/>
          <w:szCs w:val="18"/>
        </w:rPr>
        <w:t>により早まる可能性があります</w:t>
      </w:r>
    </w:p>
    <w:p w14:paraId="4F66EE06" w14:textId="77777777" w:rsidR="000E104C" w:rsidRDefault="000E104C" w:rsidP="00737D4B">
      <w:pPr>
        <w:jc w:val="left"/>
      </w:pPr>
    </w:p>
    <w:p w14:paraId="1A10B66A" w14:textId="77777777" w:rsidR="00F90AD6" w:rsidRPr="00C11519" w:rsidRDefault="00F90AD6" w:rsidP="00737D4B">
      <w:pPr>
        <w:jc w:val="left"/>
      </w:pPr>
    </w:p>
    <w:p w14:paraId="10B748BE" w14:textId="14475987" w:rsidR="00737D4B" w:rsidRPr="00C11519" w:rsidRDefault="00B71804" w:rsidP="00E907BC">
      <w:pPr>
        <w:pStyle w:val="2"/>
        <w:numPr>
          <w:ilvl w:val="0"/>
          <w:numId w:val="7"/>
        </w:numPr>
      </w:pPr>
      <w:bookmarkStart w:id="19" w:name="_Toc198739183"/>
      <w:r w:rsidRPr="00C11519">
        <w:rPr>
          <w:rFonts w:hint="eastAsia"/>
        </w:rPr>
        <w:lastRenderedPageBreak/>
        <w:t>実施手順</w:t>
      </w:r>
      <w:bookmarkEnd w:id="19"/>
    </w:p>
    <w:p w14:paraId="626E5698" w14:textId="69B616F0" w:rsidR="00737D4B" w:rsidRPr="00C11519" w:rsidRDefault="00737D4B" w:rsidP="00E907BC">
      <w:pPr>
        <w:pStyle w:val="a0"/>
        <w:numPr>
          <w:ilvl w:val="0"/>
          <w:numId w:val="6"/>
        </w:numPr>
        <w:ind w:leftChars="0" w:left="709"/>
        <w:jc w:val="left"/>
        <w:rPr>
          <w:rFonts w:asciiTheme="majorHAnsi" w:eastAsiaTheme="majorHAnsi" w:hAnsiTheme="majorHAnsi"/>
          <w:b/>
          <w:bCs/>
        </w:rPr>
      </w:pPr>
      <w:r w:rsidRPr="00C11519">
        <w:rPr>
          <w:rFonts w:asciiTheme="majorHAnsi" w:eastAsiaTheme="majorHAnsi" w:hAnsiTheme="majorHAnsi" w:hint="eastAsia"/>
          <w:b/>
          <w:bCs/>
        </w:rPr>
        <w:t>実施</w:t>
      </w:r>
      <w:r w:rsidR="004614BE" w:rsidRPr="00C11519">
        <w:rPr>
          <w:rFonts w:asciiTheme="majorHAnsi" w:eastAsiaTheme="majorHAnsi" w:hAnsiTheme="majorHAnsi" w:hint="eastAsia"/>
          <w:b/>
          <w:bCs/>
        </w:rPr>
        <w:t>要項</w:t>
      </w:r>
      <w:r w:rsidRPr="00C11519">
        <w:rPr>
          <w:rFonts w:asciiTheme="majorHAnsi" w:eastAsiaTheme="majorHAnsi" w:hAnsiTheme="majorHAnsi" w:hint="eastAsia"/>
          <w:b/>
          <w:bCs/>
        </w:rPr>
        <w:t>の公表</w:t>
      </w:r>
    </w:p>
    <w:p w14:paraId="3DFD008D" w14:textId="250674A5" w:rsidR="00737D4B" w:rsidRPr="00C11519" w:rsidRDefault="00737D4B" w:rsidP="00737D4B">
      <w:pPr>
        <w:ind w:leftChars="337" w:left="708" w:firstLineChars="100" w:firstLine="210"/>
        <w:jc w:val="left"/>
      </w:pPr>
      <w:r w:rsidRPr="00C11519">
        <w:rPr>
          <w:rFonts w:hint="eastAsia"/>
        </w:rPr>
        <w:t>実施</w:t>
      </w:r>
      <w:r w:rsidR="004614BE" w:rsidRPr="00C11519">
        <w:rPr>
          <w:rFonts w:hint="eastAsia"/>
        </w:rPr>
        <w:t>要項</w:t>
      </w:r>
      <w:r w:rsidRPr="00C11519">
        <w:rPr>
          <w:rFonts w:hint="eastAsia"/>
        </w:rPr>
        <w:t>を</w:t>
      </w:r>
      <w:r w:rsidRPr="00C11519">
        <w:t>大阪市建設局ホームページ</w:t>
      </w:r>
      <w:r w:rsidRPr="00C11519">
        <w:rPr>
          <w:rFonts w:hint="eastAsia"/>
        </w:rPr>
        <w:t>にて公表します。なお、紙資料の配布は行いません。</w:t>
      </w:r>
    </w:p>
    <w:p w14:paraId="6A766393" w14:textId="0E32C91E" w:rsidR="0031332E" w:rsidRPr="00C11519" w:rsidRDefault="00737D4B" w:rsidP="00F90AD6">
      <w:pPr>
        <w:ind w:leftChars="337" w:left="708" w:firstLineChars="100" w:firstLine="210"/>
        <w:jc w:val="left"/>
      </w:pPr>
      <w:r w:rsidRPr="00C11519">
        <w:rPr>
          <w:rFonts w:hint="eastAsia"/>
        </w:rPr>
        <w:t>U</w:t>
      </w:r>
      <w:r w:rsidRPr="00CB637D">
        <w:rPr>
          <w:rFonts w:hint="eastAsia"/>
        </w:rPr>
        <w:t>RL：</w:t>
      </w:r>
      <w:r w:rsidR="00BB05BA" w:rsidRPr="00CB637D" w:rsidDel="00BB05BA">
        <w:t xml:space="preserve"> </w:t>
      </w:r>
      <w:r w:rsidR="00F90AD6" w:rsidRPr="00F90AD6">
        <w:t>https://www.city.osaka.lg.jp/kensetsu/page/0000649128.html</w:t>
      </w:r>
    </w:p>
    <w:p w14:paraId="7AAF5B77" w14:textId="30C38A2D" w:rsidR="00737D4B" w:rsidRPr="00C11519" w:rsidRDefault="00B71804" w:rsidP="00E907BC">
      <w:pPr>
        <w:pStyle w:val="a0"/>
        <w:numPr>
          <w:ilvl w:val="0"/>
          <w:numId w:val="6"/>
        </w:numPr>
        <w:spacing w:beforeLines="50" w:before="180"/>
        <w:ind w:leftChars="0" w:left="709"/>
        <w:jc w:val="left"/>
        <w:rPr>
          <w:rFonts w:asciiTheme="majorEastAsia" w:eastAsiaTheme="majorEastAsia" w:hAnsiTheme="majorEastAsia"/>
          <w:b/>
          <w:bCs/>
        </w:rPr>
      </w:pPr>
      <w:r w:rsidRPr="00C11519">
        <w:rPr>
          <w:rFonts w:asciiTheme="majorEastAsia" w:eastAsiaTheme="majorEastAsia" w:hAnsiTheme="majorEastAsia" w:hint="eastAsia"/>
          <w:b/>
          <w:bCs/>
        </w:rPr>
        <w:t>事前相談</w:t>
      </w:r>
      <w:r w:rsidR="00624E80" w:rsidRPr="00C11519">
        <w:rPr>
          <w:rFonts w:asciiTheme="majorEastAsia" w:eastAsiaTheme="majorEastAsia" w:hAnsiTheme="majorEastAsia" w:hint="eastAsia"/>
          <w:b/>
          <w:bCs/>
        </w:rPr>
        <w:t>（必須）</w:t>
      </w:r>
    </w:p>
    <w:p w14:paraId="292BCB44" w14:textId="113E6F11" w:rsidR="00FB3F1C" w:rsidRPr="00FA21EE" w:rsidRDefault="00624E80" w:rsidP="00737D4B">
      <w:pPr>
        <w:ind w:leftChars="337" w:left="708" w:firstLineChars="100" w:firstLine="210"/>
        <w:jc w:val="left"/>
      </w:pPr>
      <w:r w:rsidRPr="00C11519">
        <w:rPr>
          <w:rFonts w:hint="eastAsia"/>
        </w:rPr>
        <w:t>提案をご検討の場合、提案に先立ち、事前に検討中の内容をご相談ください。事前相談のない提案は受</w:t>
      </w:r>
      <w:r w:rsidRPr="00FA21EE">
        <w:rPr>
          <w:rFonts w:hint="eastAsia"/>
        </w:rPr>
        <w:t>け付けいたしませんので、必ず事前相談をお願いします。</w:t>
      </w:r>
    </w:p>
    <w:p w14:paraId="0AE4439F" w14:textId="6D912DBE" w:rsidR="00624E80" w:rsidRPr="00FA21EE" w:rsidRDefault="008D1E34" w:rsidP="00737D4B">
      <w:pPr>
        <w:ind w:leftChars="337" w:left="708" w:firstLineChars="100" w:firstLine="210"/>
        <w:jc w:val="left"/>
      </w:pPr>
      <w:r w:rsidRPr="00FA21EE">
        <w:rPr>
          <w:rFonts w:hint="eastAsia"/>
        </w:rPr>
        <w:t>なお、提案受付状況に応じて実施時期等の調整をさせていただくことがあります。</w:t>
      </w:r>
    </w:p>
    <w:p w14:paraId="55C9DB15" w14:textId="77777777" w:rsidR="00FB3F1C" w:rsidRPr="00FA21EE" w:rsidRDefault="00737D4B" w:rsidP="00737D4B">
      <w:pPr>
        <w:ind w:leftChars="337" w:left="708" w:firstLineChars="100" w:firstLine="210"/>
        <w:jc w:val="left"/>
      </w:pPr>
      <w:r w:rsidRPr="00FA21EE">
        <w:rPr>
          <w:rFonts w:hint="eastAsia"/>
        </w:rPr>
        <w:t>様式</w:t>
      </w:r>
      <w:r w:rsidR="00EC0F90" w:rsidRPr="00FA21EE">
        <w:rPr>
          <w:rFonts w:hint="eastAsia"/>
        </w:rPr>
        <w:t>１</w:t>
      </w:r>
      <w:r w:rsidR="00640ABE" w:rsidRPr="00FA21EE">
        <w:rPr>
          <w:rFonts w:hint="eastAsia"/>
        </w:rPr>
        <w:t>「</w:t>
      </w:r>
      <w:r w:rsidR="00624E80" w:rsidRPr="00FA21EE">
        <w:rPr>
          <w:rFonts w:hint="eastAsia"/>
        </w:rPr>
        <w:t>事前相談申込書</w:t>
      </w:r>
      <w:r w:rsidR="00640ABE" w:rsidRPr="00FA21EE">
        <w:rPr>
          <w:rFonts w:hint="eastAsia"/>
        </w:rPr>
        <w:t>」</w:t>
      </w:r>
      <w:r w:rsidRPr="00FA21EE">
        <w:rPr>
          <w:rFonts w:hint="eastAsia"/>
        </w:rPr>
        <w:t>に必要事項を記載の上、「</w:t>
      </w:r>
      <w:r w:rsidR="002070B3" w:rsidRPr="00FA21EE">
        <w:rPr>
          <w:rFonts w:hint="eastAsia"/>
        </w:rPr>
        <w:t>６</w:t>
      </w:r>
      <w:r w:rsidRPr="00FA21EE">
        <w:rPr>
          <w:rFonts w:hint="eastAsia"/>
        </w:rPr>
        <w:t xml:space="preserve">　問合せ先」に記載のメールアドレス宛て提出してください。</w:t>
      </w:r>
    </w:p>
    <w:p w14:paraId="183EF465" w14:textId="6EF96ADF" w:rsidR="00FB3F1C" w:rsidRPr="00FA21EE" w:rsidRDefault="00737D4B" w:rsidP="00737D4B">
      <w:pPr>
        <w:ind w:leftChars="337" w:left="708" w:firstLineChars="100" w:firstLine="210"/>
        <w:jc w:val="left"/>
      </w:pPr>
      <w:r w:rsidRPr="00FA21EE">
        <w:rPr>
          <w:rFonts w:hint="eastAsia"/>
        </w:rPr>
        <w:t>メールの件名は「</w:t>
      </w:r>
      <w:r w:rsidR="00FA1665" w:rsidRPr="00FA21EE">
        <w:rPr>
          <w:rFonts w:hint="eastAsia"/>
        </w:rPr>
        <w:t>西梅田</w:t>
      </w:r>
      <w:r w:rsidR="00F71F73" w:rsidRPr="00FA21EE">
        <w:rPr>
          <w:rFonts w:hint="eastAsia"/>
        </w:rPr>
        <w:t>公園</w:t>
      </w:r>
      <w:r w:rsidR="00FA1665" w:rsidRPr="00FA21EE">
        <w:rPr>
          <w:rFonts w:hint="eastAsia"/>
        </w:rPr>
        <w:t>T</w:t>
      </w:r>
      <w:r w:rsidR="00A54C2A">
        <w:rPr>
          <w:rFonts w:hint="eastAsia"/>
        </w:rPr>
        <w:t>M</w:t>
      </w:r>
      <w:r w:rsidR="00FA1665" w:rsidRPr="00FA21EE">
        <w:rPr>
          <w:rFonts w:hint="eastAsia"/>
        </w:rPr>
        <w:t>S事前相談申込</w:t>
      </w:r>
      <w:r w:rsidRPr="00FA21EE">
        <w:rPr>
          <w:rFonts w:hint="eastAsia"/>
        </w:rPr>
        <w:t>書（法人名）」としてください。</w:t>
      </w:r>
      <w:r w:rsidR="00FA1665" w:rsidRPr="00FA21EE">
        <w:rPr>
          <w:rFonts w:hint="eastAsia"/>
        </w:rPr>
        <w:t>受付後、担当者よりご連絡致します。</w:t>
      </w:r>
    </w:p>
    <w:p w14:paraId="3454CBDB" w14:textId="3BE69716" w:rsidR="00737D4B" w:rsidRPr="00FA21EE" w:rsidRDefault="00FA1665" w:rsidP="00737D4B">
      <w:pPr>
        <w:ind w:leftChars="337" w:left="708" w:firstLineChars="100" w:firstLine="210"/>
        <w:jc w:val="left"/>
      </w:pPr>
      <w:r w:rsidRPr="00FA21EE">
        <w:rPr>
          <w:rFonts w:hint="eastAsia"/>
        </w:rPr>
        <w:t>事前相談の場所は、建設局会議室（「</w:t>
      </w:r>
      <w:r w:rsidR="002070B3" w:rsidRPr="00FA21EE">
        <w:rPr>
          <w:rFonts w:hint="eastAsia"/>
        </w:rPr>
        <w:t>６</w:t>
      </w:r>
      <w:r w:rsidRPr="00FA21EE">
        <w:rPr>
          <w:rFonts w:hint="eastAsia"/>
        </w:rPr>
        <w:t xml:space="preserve">　問合せ先」に記載の住所）とします。</w:t>
      </w:r>
    </w:p>
    <w:p w14:paraId="24E45CE4" w14:textId="386F2A4F" w:rsidR="00737D4B" w:rsidRPr="00FA21EE" w:rsidRDefault="00247C0D" w:rsidP="00E907BC">
      <w:pPr>
        <w:pStyle w:val="a0"/>
        <w:numPr>
          <w:ilvl w:val="0"/>
          <w:numId w:val="6"/>
        </w:numPr>
        <w:spacing w:beforeLines="50" w:before="180"/>
        <w:ind w:leftChars="0" w:left="709"/>
        <w:jc w:val="left"/>
        <w:rPr>
          <w:rFonts w:asciiTheme="majorEastAsia" w:eastAsiaTheme="majorEastAsia" w:hAnsiTheme="majorEastAsia"/>
          <w:b/>
          <w:bCs/>
        </w:rPr>
      </w:pPr>
      <w:r w:rsidRPr="00FA21EE">
        <w:rPr>
          <w:rFonts w:asciiTheme="majorEastAsia" w:eastAsiaTheme="majorEastAsia" w:hAnsiTheme="majorEastAsia" w:hint="eastAsia"/>
          <w:b/>
          <w:bCs/>
        </w:rPr>
        <w:t>提案</w:t>
      </w:r>
      <w:r w:rsidR="00737D4B" w:rsidRPr="00FA21EE">
        <w:rPr>
          <w:rFonts w:asciiTheme="majorEastAsia" w:eastAsiaTheme="majorEastAsia" w:hAnsiTheme="majorEastAsia" w:hint="eastAsia"/>
          <w:b/>
          <w:bCs/>
        </w:rPr>
        <w:t>受付</w:t>
      </w:r>
    </w:p>
    <w:p w14:paraId="777EE165" w14:textId="77777777" w:rsidR="00FB3F1C" w:rsidRPr="00FA21EE" w:rsidRDefault="002070B3" w:rsidP="00B8408F">
      <w:pPr>
        <w:pStyle w:val="a0"/>
        <w:ind w:leftChars="0" w:left="709" w:firstLineChars="100" w:firstLine="210"/>
        <w:jc w:val="left"/>
      </w:pPr>
      <w:r w:rsidRPr="00FA21EE">
        <w:rPr>
          <w:rFonts w:hint="eastAsia"/>
        </w:rPr>
        <w:t>事前相談いただいた</w:t>
      </w:r>
      <w:r w:rsidR="00247C0D" w:rsidRPr="00FA21EE">
        <w:rPr>
          <w:rFonts w:hint="eastAsia"/>
        </w:rPr>
        <w:t>内容</w:t>
      </w:r>
      <w:r w:rsidRPr="00FA21EE">
        <w:rPr>
          <w:rFonts w:hint="eastAsia"/>
        </w:rPr>
        <w:t>について、</w:t>
      </w:r>
      <w:r w:rsidR="00247C0D" w:rsidRPr="00FA21EE">
        <w:rPr>
          <w:rFonts w:hint="eastAsia"/>
        </w:rPr>
        <w:t>提案を受け付けます。</w:t>
      </w:r>
    </w:p>
    <w:p w14:paraId="282F6036" w14:textId="79D52FDD" w:rsidR="00A11947" w:rsidRPr="00FA21EE" w:rsidRDefault="00737D4B" w:rsidP="00A11947">
      <w:pPr>
        <w:pStyle w:val="a0"/>
        <w:ind w:leftChars="0" w:left="709" w:firstLineChars="100" w:firstLine="210"/>
        <w:jc w:val="left"/>
      </w:pPr>
      <w:r w:rsidRPr="00FA21EE">
        <w:rPr>
          <w:rFonts w:hint="eastAsia"/>
        </w:rPr>
        <w:t>様式</w:t>
      </w:r>
      <w:r w:rsidR="00247C0D" w:rsidRPr="00FA21EE">
        <w:rPr>
          <w:rFonts w:hint="eastAsia"/>
        </w:rPr>
        <w:t>２</w:t>
      </w:r>
      <w:r w:rsidR="00640ABE" w:rsidRPr="00FA21EE">
        <w:rPr>
          <w:rFonts w:hint="eastAsia"/>
        </w:rPr>
        <w:t>「</w:t>
      </w:r>
      <w:r w:rsidRPr="00FA21EE">
        <w:rPr>
          <w:rFonts w:hint="eastAsia"/>
        </w:rPr>
        <w:t>参加申込書</w:t>
      </w:r>
      <w:r w:rsidR="002767F0" w:rsidRPr="00FA21EE">
        <w:rPr>
          <w:rFonts w:hint="eastAsia"/>
        </w:rPr>
        <w:t>兼誓約書</w:t>
      </w:r>
      <w:r w:rsidR="00640ABE" w:rsidRPr="00FA21EE">
        <w:rPr>
          <w:rFonts w:hint="eastAsia"/>
        </w:rPr>
        <w:t>」</w:t>
      </w:r>
      <w:r w:rsidRPr="00FA21EE">
        <w:rPr>
          <w:rFonts w:hint="eastAsia"/>
        </w:rPr>
        <w:t>及び</w:t>
      </w:r>
      <w:bookmarkStart w:id="20" w:name="_Hlk190086386"/>
      <w:r w:rsidRPr="00FA21EE">
        <w:rPr>
          <w:rFonts w:hint="eastAsia"/>
        </w:rPr>
        <w:t>提案書</w:t>
      </w:r>
      <w:r w:rsidR="00247C0D" w:rsidRPr="00FA21EE">
        <w:rPr>
          <w:rFonts w:hint="eastAsia"/>
        </w:rPr>
        <w:t>（実施計画書）</w:t>
      </w:r>
      <w:r w:rsidR="00640ABE" w:rsidRPr="00FA21EE">
        <w:rPr>
          <w:rFonts w:hint="eastAsia"/>
        </w:rPr>
        <w:t>（自由様式）</w:t>
      </w:r>
      <w:bookmarkEnd w:id="20"/>
      <w:r w:rsidRPr="00FA21EE">
        <w:rPr>
          <w:rFonts w:hint="eastAsia"/>
        </w:rPr>
        <w:t>を、「</w:t>
      </w:r>
      <w:r w:rsidR="002070B3" w:rsidRPr="00FA21EE">
        <w:rPr>
          <w:rFonts w:hint="eastAsia"/>
        </w:rPr>
        <w:t>６</w:t>
      </w:r>
      <w:r w:rsidRPr="00FA21EE">
        <w:rPr>
          <w:rFonts w:hint="eastAsia"/>
        </w:rPr>
        <w:t xml:space="preserve">　問合せ先」に記載のメールアドレス宛てに提出してください。</w:t>
      </w:r>
    </w:p>
    <w:p w14:paraId="683B9028" w14:textId="0D6003E8" w:rsidR="00A11947" w:rsidRDefault="00737D4B" w:rsidP="00A11947">
      <w:pPr>
        <w:pStyle w:val="a0"/>
        <w:ind w:leftChars="0" w:left="709" w:firstLineChars="100" w:firstLine="210"/>
        <w:jc w:val="left"/>
      </w:pPr>
      <w:r w:rsidRPr="00FA21EE">
        <w:rPr>
          <w:rFonts w:hint="eastAsia"/>
        </w:rPr>
        <w:t>メールの件名は「</w:t>
      </w:r>
      <w:r w:rsidR="00247C0D" w:rsidRPr="00FA21EE">
        <w:rPr>
          <w:rFonts w:hint="eastAsia"/>
        </w:rPr>
        <w:t>西梅田</w:t>
      </w:r>
      <w:r w:rsidR="00F71F73" w:rsidRPr="00FA21EE">
        <w:rPr>
          <w:rFonts w:hint="eastAsia"/>
        </w:rPr>
        <w:t>公園</w:t>
      </w:r>
      <w:r w:rsidR="00247C0D" w:rsidRPr="00FA21EE">
        <w:rPr>
          <w:rFonts w:hint="eastAsia"/>
        </w:rPr>
        <w:t>T</w:t>
      </w:r>
      <w:r w:rsidR="00A54C2A">
        <w:rPr>
          <w:rFonts w:hint="eastAsia"/>
        </w:rPr>
        <w:t>M</w:t>
      </w:r>
      <w:r w:rsidR="00247C0D" w:rsidRPr="00FA21EE">
        <w:rPr>
          <w:rFonts w:hint="eastAsia"/>
        </w:rPr>
        <w:t>S</w:t>
      </w:r>
      <w:r w:rsidRPr="00FA21EE">
        <w:rPr>
          <w:rFonts w:hint="eastAsia"/>
        </w:rPr>
        <w:t>参加申込書（法人名）」としてください。</w:t>
      </w:r>
    </w:p>
    <w:p w14:paraId="4E5D1F59" w14:textId="6974642C" w:rsidR="00E54A7A" w:rsidRPr="00FA21EE" w:rsidRDefault="00E54A7A" w:rsidP="00A11947">
      <w:pPr>
        <w:pStyle w:val="a0"/>
        <w:ind w:leftChars="0" w:left="709" w:firstLineChars="100" w:firstLine="210"/>
        <w:jc w:val="left"/>
      </w:pPr>
      <w:bookmarkStart w:id="21" w:name="_Hlk197611586"/>
      <w:r>
        <w:rPr>
          <w:rFonts w:hint="eastAsia"/>
        </w:rPr>
        <w:t>実施時期は提案受付メールの先着順で決定します。</w:t>
      </w:r>
    </w:p>
    <w:bookmarkEnd w:id="21"/>
    <w:p w14:paraId="24FA909C" w14:textId="61047B7B" w:rsidR="00737D4B" w:rsidRPr="00FA21EE" w:rsidRDefault="00E907BC" w:rsidP="00E907BC">
      <w:pPr>
        <w:pStyle w:val="a0"/>
        <w:numPr>
          <w:ilvl w:val="0"/>
          <w:numId w:val="6"/>
        </w:numPr>
        <w:spacing w:beforeLines="50" w:before="180"/>
        <w:ind w:leftChars="0" w:left="709"/>
        <w:jc w:val="left"/>
        <w:rPr>
          <w:rFonts w:asciiTheme="majorEastAsia" w:eastAsiaTheme="majorEastAsia" w:hAnsiTheme="majorEastAsia"/>
          <w:b/>
          <w:bCs/>
        </w:rPr>
      </w:pPr>
      <w:r w:rsidRPr="00FA21EE">
        <w:rPr>
          <w:rFonts w:asciiTheme="majorEastAsia" w:eastAsiaTheme="majorEastAsia" w:hAnsiTheme="majorEastAsia" w:hint="eastAsia"/>
          <w:b/>
          <w:bCs/>
        </w:rPr>
        <w:t>提案審査・提案内容の協議</w:t>
      </w:r>
    </w:p>
    <w:p w14:paraId="7525BDBD" w14:textId="69838063" w:rsidR="002070B3" w:rsidRPr="00FA21EE" w:rsidRDefault="00EA5179" w:rsidP="002070B3">
      <w:pPr>
        <w:pStyle w:val="a0"/>
        <w:ind w:leftChars="0" w:left="709" w:firstLineChars="100" w:firstLine="210"/>
        <w:jc w:val="left"/>
      </w:pPr>
      <w:r w:rsidRPr="00FA21EE">
        <w:rPr>
          <w:rFonts w:hint="eastAsia"/>
        </w:rPr>
        <w:t>提案いただいた内容について、資料１「審査基準」に</w:t>
      </w:r>
      <w:r w:rsidR="00696410" w:rsidRPr="00FA21EE">
        <w:rPr>
          <w:rFonts w:hint="eastAsia"/>
        </w:rPr>
        <w:t>基づき</w:t>
      </w:r>
      <w:r w:rsidR="008D1E34" w:rsidRPr="00FA21EE">
        <w:rPr>
          <w:rFonts w:hint="eastAsia"/>
        </w:rPr>
        <w:t>順次</w:t>
      </w:r>
      <w:r w:rsidRPr="00FA21EE">
        <w:rPr>
          <w:rFonts w:hint="eastAsia"/>
        </w:rPr>
        <w:t>建設局で審査します。</w:t>
      </w:r>
    </w:p>
    <w:p w14:paraId="75EE0856" w14:textId="529FC619" w:rsidR="00FB3F1C" w:rsidRPr="00FA21EE" w:rsidRDefault="00F32530" w:rsidP="000E104C">
      <w:pPr>
        <w:pStyle w:val="a0"/>
        <w:ind w:leftChars="0" w:left="709" w:firstLineChars="100" w:firstLine="210"/>
        <w:jc w:val="left"/>
      </w:pPr>
      <w:r w:rsidRPr="00FA21EE">
        <w:rPr>
          <w:rFonts w:hint="eastAsia"/>
        </w:rPr>
        <w:t>必要に応じてヒアリングを実施し、提案内容や実施時期</w:t>
      </w:r>
      <w:r w:rsidR="00FC303C" w:rsidRPr="00FA21EE">
        <w:rPr>
          <w:rFonts w:hint="eastAsia"/>
        </w:rPr>
        <w:t>（日程）、時間等について</w:t>
      </w:r>
      <w:r w:rsidR="00B8408F" w:rsidRPr="00FA21EE">
        <w:rPr>
          <w:rFonts w:hint="eastAsia"/>
        </w:rPr>
        <w:t>再度</w:t>
      </w:r>
      <w:r w:rsidRPr="00FA21EE">
        <w:rPr>
          <w:rFonts w:hint="eastAsia"/>
        </w:rPr>
        <w:t>協議・調整</w:t>
      </w:r>
      <w:r w:rsidR="008768DC" w:rsidRPr="00FA21EE">
        <w:rPr>
          <w:rFonts w:hint="eastAsia"/>
        </w:rPr>
        <w:t>させていただきます。</w:t>
      </w:r>
      <w:bookmarkStart w:id="22" w:name="_Hlk196993512"/>
    </w:p>
    <w:p w14:paraId="17424AFB" w14:textId="1A5C5252" w:rsidR="00EA5179" w:rsidRPr="00FA21EE" w:rsidRDefault="000E104C" w:rsidP="000E104C">
      <w:pPr>
        <w:pStyle w:val="a0"/>
        <w:ind w:leftChars="0" w:left="709" w:firstLineChars="100" w:firstLine="210"/>
        <w:jc w:val="left"/>
      </w:pPr>
      <w:r w:rsidRPr="00FA21EE">
        <w:rPr>
          <w:rFonts w:hint="eastAsia"/>
        </w:rPr>
        <w:t>実施希望時期がすでに他応募者により提案済みの時期である場合は、実施時期を変更</w:t>
      </w:r>
      <w:r w:rsidR="00F724DD" w:rsidRPr="00FA21EE">
        <w:rPr>
          <w:rFonts w:hint="eastAsia"/>
        </w:rPr>
        <w:t>して</w:t>
      </w:r>
      <w:r w:rsidRPr="00FA21EE">
        <w:rPr>
          <w:rFonts w:hint="eastAsia"/>
        </w:rPr>
        <w:t>いただきます。</w:t>
      </w:r>
      <w:bookmarkEnd w:id="22"/>
    </w:p>
    <w:p w14:paraId="5A50C38C" w14:textId="63041D28" w:rsidR="00E907BC" w:rsidRPr="00FA21EE" w:rsidRDefault="00EA5179" w:rsidP="00E907BC">
      <w:pPr>
        <w:pStyle w:val="a0"/>
        <w:numPr>
          <w:ilvl w:val="0"/>
          <w:numId w:val="6"/>
        </w:numPr>
        <w:spacing w:beforeLines="50" w:before="180"/>
        <w:ind w:leftChars="0" w:left="709"/>
        <w:jc w:val="left"/>
        <w:rPr>
          <w:rFonts w:asciiTheme="majorEastAsia" w:eastAsiaTheme="majorEastAsia" w:hAnsiTheme="majorEastAsia"/>
          <w:b/>
          <w:bCs/>
        </w:rPr>
      </w:pPr>
      <w:r w:rsidRPr="00FA21EE">
        <w:rPr>
          <w:rFonts w:asciiTheme="majorEastAsia" w:eastAsiaTheme="majorEastAsia" w:hAnsiTheme="majorEastAsia" w:hint="eastAsia"/>
          <w:b/>
          <w:bCs/>
        </w:rPr>
        <w:t>審査結果通知</w:t>
      </w:r>
    </w:p>
    <w:p w14:paraId="73119B47" w14:textId="49B8A95E" w:rsidR="002070B3" w:rsidRPr="00FA21EE" w:rsidRDefault="009F49B1" w:rsidP="002070B3">
      <w:pPr>
        <w:pStyle w:val="a0"/>
        <w:ind w:leftChars="0" w:left="709" w:firstLineChars="100" w:firstLine="210"/>
        <w:jc w:val="left"/>
      </w:pPr>
      <w:r w:rsidRPr="00FA21EE">
        <w:rPr>
          <w:rFonts w:hint="eastAsia"/>
        </w:rPr>
        <w:t>審査結果</w:t>
      </w:r>
      <w:r w:rsidR="00F32530" w:rsidRPr="00FA21EE">
        <w:rPr>
          <w:rFonts w:hint="eastAsia"/>
        </w:rPr>
        <w:t>（実施の可否）</w:t>
      </w:r>
      <w:r w:rsidRPr="00FA21EE">
        <w:rPr>
          <w:rFonts w:hint="eastAsia"/>
        </w:rPr>
        <w:t>を</w:t>
      </w:r>
      <w:r w:rsidR="00BF1FFA" w:rsidRPr="00FA21EE">
        <w:rPr>
          <w:rFonts w:hint="eastAsia"/>
        </w:rPr>
        <w:t>資料２「審査結果通知書（例）」により、</w:t>
      </w:r>
      <w:r w:rsidRPr="00FA21EE">
        <w:rPr>
          <w:rFonts w:hint="eastAsia"/>
        </w:rPr>
        <w:t>応募者宛て通知します。</w:t>
      </w:r>
      <w:bookmarkStart w:id="23" w:name="_Hlk190274156"/>
      <w:r w:rsidR="00F32530" w:rsidRPr="00FA21EE">
        <w:rPr>
          <w:rFonts w:hint="eastAsia"/>
        </w:rPr>
        <w:t>なお、審査結果に対する異議</w:t>
      </w:r>
      <w:bookmarkEnd w:id="23"/>
      <w:r w:rsidR="00F32530" w:rsidRPr="00FA21EE">
        <w:rPr>
          <w:rFonts w:hint="eastAsia"/>
        </w:rPr>
        <w:t>を申し立てることはできません。</w:t>
      </w:r>
    </w:p>
    <w:p w14:paraId="47F34E20" w14:textId="27652BB7" w:rsidR="00E907BC" w:rsidRPr="00FA21EE" w:rsidRDefault="00E907BC" w:rsidP="00E907BC">
      <w:pPr>
        <w:pStyle w:val="a0"/>
        <w:numPr>
          <w:ilvl w:val="0"/>
          <w:numId w:val="6"/>
        </w:numPr>
        <w:spacing w:beforeLines="50" w:before="180"/>
        <w:ind w:leftChars="0" w:left="709"/>
        <w:jc w:val="left"/>
        <w:rPr>
          <w:rFonts w:asciiTheme="majorEastAsia" w:eastAsiaTheme="majorEastAsia" w:hAnsiTheme="majorEastAsia"/>
          <w:b/>
          <w:bCs/>
        </w:rPr>
      </w:pPr>
      <w:r w:rsidRPr="00FA21EE">
        <w:rPr>
          <w:rFonts w:asciiTheme="majorEastAsia" w:eastAsiaTheme="majorEastAsia" w:hAnsiTheme="majorEastAsia" w:hint="eastAsia"/>
          <w:b/>
          <w:bCs/>
        </w:rPr>
        <w:t>実施協議・調整</w:t>
      </w:r>
    </w:p>
    <w:p w14:paraId="5574E6D7" w14:textId="1CDC881D" w:rsidR="002070B3" w:rsidRPr="00FA21EE" w:rsidRDefault="004A5300" w:rsidP="002070B3">
      <w:pPr>
        <w:pStyle w:val="a0"/>
        <w:ind w:leftChars="0" w:left="709" w:firstLineChars="100" w:firstLine="210"/>
        <w:jc w:val="left"/>
      </w:pPr>
      <w:r w:rsidRPr="00FA21EE">
        <w:rPr>
          <w:rFonts w:hint="eastAsia"/>
        </w:rPr>
        <w:t>実施に向けた詳細の協議・調整を行い、許可申請等</w:t>
      </w:r>
      <w:r w:rsidR="00F724DD" w:rsidRPr="00FA21EE">
        <w:rPr>
          <w:rFonts w:hint="eastAsia"/>
        </w:rPr>
        <w:t>必要な手続き</w:t>
      </w:r>
      <w:r w:rsidRPr="00FA21EE">
        <w:rPr>
          <w:rFonts w:hint="eastAsia"/>
        </w:rPr>
        <w:t>を行っていただきます。</w:t>
      </w:r>
    </w:p>
    <w:p w14:paraId="248EEC05" w14:textId="6B910EE3" w:rsidR="00E907BC" w:rsidRPr="00FA21EE" w:rsidRDefault="00E907BC" w:rsidP="00E907BC">
      <w:pPr>
        <w:pStyle w:val="a0"/>
        <w:numPr>
          <w:ilvl w:val="0"/>
          <w:numId w:val="6"/>
        </w:numPr>
        <w:spacing w:beforeLines="50" w:before="180"/>
        <w:ind w:leftChars="0" w:left="709"/>
        <w:jc w:val="left"/>
        <w:rPr>
          <w:rFonts w:asciiTheme="majorEastAsia" w:eastAsiaTheme="majorEastAsia" w:hAnsiTheme="majorEastAsia"/>
          <w:b/>
          <w:bCs/>
        </w:rPr>
      </w:pPr>
      <w:r w:rsidRPr="00FA21EE">
        <w:rPr>
          <w:rFonts w:asciiTheme="majorEastAsia" w:eastAsiaTheme="majorEastAsia" w:hAnsiTheme="majorEastAsia" w:hint="eastAsia"/>
          <w:b/>
          <w:bCs/>
        </w:rPr>
        <w:t>事業実施</w:t>
      </w:r>
    </w:p>
    <w:p w14:paraId="2C943E24" w14:textId="087A4C40" w:rsidR="002070B3" w:rsidRPr="00FA21EE" w:rsidRDefault="004A5300" w:rsidP="002070B3">
      <w:pPr>
        <w:pStyle w:val="a0"/>
        <w:ind w:leftChars="0" w:left="709" w:firstLineChars="100" w:firstLine="210"/>
        <w:jc w:val="left"/>
      </w:pPr>
      <w:r w:rsidRPr="00FA21EE">
        <w:rPr>
          <w:rFonts w:hint="eastAsia"/>
        </w:rPr>
        <w:t>事業実施中は、利用者アンケートを実施するなど、公園利用者のニーズや市場性の把</w:t>
      </w:r>
      <w:r w:rsidRPr="00FA21EE">
        <w:rPr>
          <w:rFonts w:hint="eastAsia"/>
        </w:rPr>
        <w:lastRenderedPageBreak/>
        <w:t>握を行ってください。</w:t>
      </w:r>
    </w:p>
    <w:p w14:paraId="7240F88F" w14:textId="6C67AF9B" w:rsidR="00E907BC" w:rsidRPr="00FA21EE" w:rsidRDefault="00E907BC" w:rsidP="00E907BC">
      <w:pPr>
        <w:pStyle w:val="a0"/>
        <w:numPr>
          <w:ilvl w:val="0"/>
          <w:numId w:val="6"/>
        </w:numPr>
        <w:spacing w:beforeLines="50" w:before="180"/>
        <w:ind w:leftChars="0" w:left="709"/>
        <w:jc w:val="left"/>
        <w:rPr>
          <w:rFonts w:asciiTheme="majorEastAsia" w:eastAsiaTheme="majorEastAsia" w:hAnsiTheme="majorEastAsia"/>
          <w:b/>
          <w:bCs/>
        </w:rPr>
      </w:pPr>
      <w:r w:rsidRPr="00FA21EE">
        <w:rPr>
          <w:rFonts w:asciiTheme="majorEastAsia" w:eastAsiaTheme="majorEastAsia" w:hAnsiTheme="majorEastAsia" w:hint="eastAsia"/>
          <w:b/>
          <w:bCs/>
        </w:rPr>
        <w:t>結果報告</w:t>
      </w:r>
      <w:r w:rsidR="001172EB" w:rsidRPr="00FA21EE">
        <w:rPr>
          <w:rFonts w:asciiTheme="majorEastAsia" w:eastAsiaTheme="majorEastAsia" w:hAnsiTheme="majorEastAsia" w:hint="eastAsia"/>
          <w:b/>
          <w:bCs/>
        </w:rPr>
        <w:t>と本格提案</w:t>
      </w:r>
    </w:p>
    <w:p w14:paraId="08CFAA46" w14:textId="65A15556" w:rsidR="00737D4B" w:rsidRDefault="004A5300" w:rsidP="007D1B4E">
      <w:pPr>
        <w:pStyle w:val="a0"/>
        <w:ind w:leftChars="0" w:left="709" w:firstLineChars="100" w:firstLine="210"/>
        <w:jc w:val="left"/>
      </w:pPr>
      <w:r w:rsidRPr="00C11519">
        <w:rPr>
          <w:rFonts w:hint="eastAsia"/>
        </w:rPr>
        <w:t>アンケート結果等を本市に報告するとともに、</w:t>
      </w:r>
      <w:r w:rsidR="000C7C1D">
        <w:rPr>
          <w:rFonts w:hint="eastAsia"/>
        </w:rPr>
        <w:t>トライアルの</w:t>
      </w:r>
      <w:r w:rsidRPr="00C11519">
        <w:rPr>
          <w:rFonts w:hint="eastAsia"/>
        </w:rPr>
        <w:t>結果を踏まえ</w:t>
      </w:r>
      <w:r w:rsidR="00280AE1" w:rsidRPr="00C11519">
        <w:rPr>
          <w:rFonts w:hint="eastAsia"/>
        </w:rPr>
        <w:t>、主に次に示す内容について</w:t>
      </w:r>
      <w:r w:rsidRPr="00C11519">
        <w:rPr>
          <w:rFonts w:hint="eastAsia"/>
        </w:rPr>
        <w:t>本市に提案してください。</w:t>
      </w:r>
    </w:p>
    <w:p w14:paraId="10253E43" w14:textId="77777777" w:rsidR="00E54A7A" w:rsidRPr="00C11519" w:rsidRDefault="00E54A7A" w:rsidP="007D1B4E">
      <w:pPr>
        <w:pStyle w:val="a0"/>
        <w:ind w:leftChars="0" w:left="709" w:firstLineChars="100" w:firstLine="210"/>
        <w:jc w:val="left"/>
      </w:pPr>
    </w:p>
    <w:p w14:paraId="6B1CB94C" w14:textId="6E0236E0" w:rsidR="002D2F37" w:rsidRPr="00C11519" w:rsidRDefault="004A5300" w:rsidP="00FB3F1C">
      <w:pPr>
        <w:ind w:leftChars="337" w:left="708"/>
        <w:jc w:val="left"/>
      </w:pPr>
      <w:r w:rsidRPr="00C11519">
        <w:rPr>
          <w:rFonts w:hint="eastAsia"/>
        </w:rPr>
        <w:t>≪</w:t>
      </w:r>
      <w:r w:rsidR="0000496A">
        <w:rPr>
          <w:rFonts w:hint="eastAsia"/>
        </w:rPr>
        <w:t>本格</w:t>
      </w:r>
      <w:r w:rsidR="00280AE1" w:rsidRPr="00C11519">
        <w:rPr>
          <w:rFonts w:hint="eastAsia"/>
        </w:rPr>
        <w:t>提案いただく内容</w:t>
      </w:r>
      <w:r w:rsidRPr="00C11519">
        <w:rPr>
          <w:rFonts w:hint="eastAsia"/>
        </w:rPr>
        <w:t>≫</w:t>
      </w:r>
    </w:p>
    <w:p w14:paraId="28308126" w14:textId="5A17B8E2" w:rsidR="0093345B" w:rsidRPr="00AB21A3" w:rsidRDefault="0093345B" w:rsidP="0093345B">
      <w:pPr>
        <w:ind w:leftChars="337" w:left="708"/>
        <w:jc w:val="left"/>
        <w:rPr>
          <w:rFonts w:asciiTheme="majorHAnsi" w:eastAsiaTheme="majorHAnsi" w:hAnsiTheme="majorHAnsi"/>
          <w:b/>
          <w:bCs/>
        </w:rPr>
      </w:pPr>
      <w:r w:rsidRPr="00AB21A3">
        <w:rPr>
          <w:rFonts w:asciiTheme="majorHAnsi" w:eastAsiaTheme="majorHAnsi" w:hAnsiTheme="majorHAnsi" w:hint="eastAsia"/>
          <w:b/>
          <w:bCs/>
        </w:rPr>
        <w:t>ア）収益施設の整備及び運営（公園内で実施する収益事業）</w:t>
      </w:r>
    </w:p>
    <w:p w14:paraId="491C2A0F" w14:textId="1E5E6BDF" w:rsidR="0093345B" w:rsidRPr="00C11519" w:rsidRDefault="0093345B" w:rsidP="00152A16">
      <w:pPr>
        <w:ind w:leftChars="437" w:left="918" w:firstLineChars="100" w:firstLine="210"/>
        <w:jc w:val="left"/>
      </w:pPr>
      <w:r w:rsidRPr="00C11519">
        <w:rPr>
          <w:rFonts w:hint="eastAsia"/>
        </w:rPr>
        <w:t>民間事業者によって整備及び運営を行う、公園のにぎわい創出や活性化、公園利用者の利便性向上等に寄与する収益施設をご提案ください。</w:t>
      </w:r>
    </w:p>
    <w:p w14:paraId="36A24976" w14:textId="6904555C" w:rsidR="0093345B" w:rsidRPr="00C11519" w:rsidRDefault="0093345B" w:rsidP="00152A16">
      <w:pPr>
        <w:ind w:leftChars="437" w:left="918" w:firstLineChars="100" w:firstLine="210"/>
        <w:jc w:val="left"/>
      </w:pPr>
      <w:r w:rsidRPr="00C11519">
        <w:rPr>
          <w:rFonts w:hint="eastAsia"/>
        </w:rPr>
        <w:t>地域交流スペースの併設など、イ）に示す地域貢献の取組につながるご提案を期待しています。</w:t>
      </w:r>
    </w:p>
    <w:p w14:paraId="0AE8F210" w14:textId="77777777" w:rsidR="0093345B" w:rsidRDefault="0093345B" w:rsidP="00152A16">
      <w:pPr>
        <w:ind w:leftChars="437" w:left="918" w:firstLineChars="100" w:firstLine="210"/>
        <w:jc w:val="left"/>
      </w:pPr>
      <w:r w:rsidRPr="00C11519">
        <w:rPr>
          <w:rFonts w:hint="eastAsia"/>
        </w:rPr>
        <w:t>収益施設の整備のほか、公園内で実施するイベント等の収益事業のご提案があれば、あわせてご提案ください。</w:t>
      </w:r>
    </w:p>
    <w:p w14:paraId="48BAAB24" w14:textId="77777777" w:rsidR="00BC35A8" w:rsidRPr="00C11519" w:rsidRDefault="00BC35A8" w:rsidP="00152A16">
      <w:pPr>
        <w:ind w:leftChars="437" w:left="918" w:firstLineChars="100" w:firstLine="210"/>
        <w:jc w:val="left"/>
      </w:pPr>
    </w:p>
    <w:p w14:paraId="269F4D51" w14:textId="25ACC190" w:rsidR="0093345B" w:rsidRPr="00AB21A3" w:rsidRDefault="0093345B" w:rsidP="0093345B">
      <w:pPr>
        <w:ind w:leftChars="337" w:left="708"/>
        <w:jc w:val="left"/>
        <w:rPr>
          <w:rFonts w:asciiTheme="majorHAnsi" w:eastAsiaTheme="majorHAnsi" w:hAnsiTheme="majorHAnsi"/>
          <w:b/>
          <w:bCs/>
        </w:rPr>
      </w:pPr>
      <w:r w:rsidRPr="00AB21A3">
        <w:rPr>
          <w:rFonts w:asciiTheme="majorHAnsi" w:eastAsiaTheme="majorHAnsi" w:hAnsiTheme="majorHAnsi" w:hint="eastAsia"/>
          <w:b/>
          <w:bCs/>
        </w:rPr>
        <w:t>イ）公共還元・地域貢献</w:t>
      </w:r>
    </w:p>
    <w:p w14:paraId="10EBC83B" w14:textId="77777777" w:rsidR="00FB3F1C" w:rsidRDefault="0093345B" w:rsidP="00152A16">
      <w:pPr>
        <w:ind w:leftChars="437" w:left="918" w:firstLineChars="100" w:firstLine="210"/>
        <w:jc w:val="left"/>
      </w:pPr>
      <w:r w:rsidRPr="00C11519">
        <w:rPr>
          <w:rFonts w:hint="eastAsia"/>
        </w:rPr>
        <w:t>ア）の収益施設やその他公園内で実施するイベント等の収益事業で得られる収益の一部により実施可能な、公園の維持管理等の内容をご提案ください。</w:t>
      </w:r>
      <w:r w:rsidRPr="00C11519">
        <w:t xml:space="preserve"> </w:t>
      </w:r>
    </w:p>
    <w:p w14:paraId="4865E34F" w14:textId="43DD03E9" w:rsidR="0093345B" w:rsidRPr="00C11519" w:rsidRDefault="0093345B" w:rsidP="00FB3F1C">
      <w:pPr>
        <w:ind w:leftChars="437" w:left="918" w:firstLineChars="200" w:firstLine="420"/>
        <w:jc w:val="left"/>
      </w:pPr>
      <w:r w:rsidRPr="00C11519">
        <w:t>例）除草、清掃、植栽管理、施設の点検・修繕 など</w:t>
      </w:r>
    </w:p>
    <w:p w14:paraId="09D875EE" w14:textId="7B4BD317" w:rsidR="0093345B" w:rsidRDefault="0093345B" w:rsidP="00152A16">
      <w:pPr>
        <w:ind w:leftChars="437" w:left="918" w:firstLineChars="100" w:firstLine="210"/>
        <w:jc w:val="left"/>
      </w:pPr>
      <w:r w:rsidRPr="00C11519">
        <w:rPr>
          <w:rFonts w:hint="eastAsia"/>
        </w:rPr>
        <w:t>地域貢献につ</w:t>
      </w:r>
      <w:r w:rsidRPr="00FA21EE">
        <w:rPr>
          <w:rFonts w:hint="eastAsia"/>
        </w:rPr>
        <w:t>いては、</w:t>
      </w:r>
      <w:r w:rsidR="001172EB" w:rsidRPr="00FA21EE">
        <w:rPr>
          <w:rFonts w:hint="eastAsia"/>
        </w:rPr>
        <w:t>清掃ボランティア団体</w:t>
      </w:r>
      <w:r w:rsidRPr="00FA21EE">
        <w:rPr>
          <w:rFonts w:hint="eastAsia"/>
        </w:rPr>
        <w:t>等の地域活動の支</w:t>
      </w:r>
      <w:r w:rsidRPr="00C11519">
        <w:rPr>
          <w:rFonts w:hint="eastAsia"/>
        </w:rPr>
        <w:t>援や連携など、地域と連携し、公園が地域の活動拠点となるようなご提案を期待しています。</w:t>
      </w:r>
    </w:p>
    <w:p w14:paraId="272702C9" w14:textId="77777777" w:rsidR="00BC35A8" w:rsidRPr="00C11519" w:rsidRDefault="00BC35A8" w:rsidP="00152A16">
      <w:pPr>
        <w:ind w:leftChars="437" w:left="918" w:firstLineChars="100" w:firstLine="210"/>
        <w:jc w:val="left"/>
      </w:pPr>
    </w:p>
    <w:p w14:paraId="5DC2C2A0" w14:textId="42D77C4E" w:rsidR="0093345B" w:rsidRPr="00AB21A3" w:rsidRDefault="0093345B" w:rsidP="0093345B">
      <w:pPr>
        <w:ind w:leftChars="337" w:left="708"/>
        <w:jc w:val="left"/>
        <w:rPr>
          <w:rFonts w:asciiTheme="majorHAnsi" w:eastAsiaTheme="majorHAnsi" w:hAnsiTheme="majorHAnsi"/>
          <w:b/>
          <w:bCs/>
        </w:rPr>
      </w:pPr>
      <w:r w:rsidRPr="00AB21A3">
        <w:rPr>
          <w:rFonts w:asciiTheme="majorHAnsi" w:eastAsiaTheme="majorHAnsi" w:hAnsiTheme="majorHAnsi" w:hint="eastAsia"/>
          <w:b/>
          <w:bCs/>
        </w:rPr>
        <w:t>ウ）公園施設の再整備</w:t>
      </w:r>
    </w:p>
    <w:p w14:paraId="59949101" w14:textId="4D3ECAD0" w:rsidR="0093345B" w:rsidRPr="00C11519" w:rsidRDefault="0093345B" w:rsidP="00F90AD6">
      <w:pPr>
        <w:ind w:leftChars="437" w:left="918" w:firstLineChars="100" w:firstLine="210"/>
        <w:jc w:val="left"/>
      </w:pPr>
      <w:r w:rsidRPr="00C11519">
        <w:rPr>
          <w:rFonts w:hint="eastAsia"/>
        </w:rPr>
        <w:t>収益施設の整備とあわせて、公園施設の再整備（リニューアル）を実施することを検討しています。収益施設の整備とあわせて行うことで、さらなる魅力向上につながる公園施設の再整備について、整備範囲や整備内容、概算費用及び事業者による費用負担の可能性（可能な場合は、官民の費用負担割合）についてご提案ください。</w:t>
      </w:r>
    </w:p>
    <w:p w14:paraId="2F9515BD" w14:textId="77777777" w:rsidR="00737D4B" w:rsidRPr="00C11519" w:rsidRDefault="00737D4B" w:rsidP="00E907BC">
      <w:pPr>
        <w:pStyle w:val="a0"/>
        <w:numPr>
          <w:ilvl w:val="0"/>
          <w:numId w:val="6"/>
        </w:numPr>
        <w:spacing w:beforeLines="50" w:before="180"/>
        <w:ind w:leftChars="0" w:left="709"/>
        <w:jc w:val="left"/>
        <w:rPr>
          <w:rFonts w:asciiTheme="majorEastAsia" w:eastAsiaTheme="majorEastAsia" w:hAnsiTheme="majorEastAsia"/>
          <w:b/>
          <w:bCs/>
        </w:rPr>
      </w:pPr>
      <w:r w:rsidRPr="00C11519">
        <w:rPr>
          <w:rFonts w:asciiTheme="majorEastAsia" w:eastAsiaTheme="majorEastAsia" w:hAnsiTheme="majorEastAsia" w:hint="eastAsia"/>
          <w:b/>
          <w:bCs/>
        </w:rPr>
        <w:t>調査結果の公表</w:t>
      </w:r>
    </w:p>
    <w:p w14:paraId="056FCD81" w14:textId="0C06E7C6" w:rsidR="00737D4B" w:rsidRPr="00C11519" w:rsidRDefault="00737D4B" w:rsidP="00737D4B">
      <w:pPr>
        <w:ind w:leftChars="337" w:left="708" w:firstLineChars="100" w:firstLine="210"/>
        <w:jc w:val="left"/>
      </w:pPr>
      <w:r w:rsidRPr="00C11519">
        <w:rPr>
          <w:rFonts w:hint="eastAsia"/>
        </w:rPr>
        <w:t>本調査</w:t>
      </w:r>
      <w:r w:rsidRPr="00C11519">
        <w:t>の実施結果</w:t>
      </w:r>
      <w:r w:rsidR="00280AE1" w:rsidRPr="00C11519">
        <w:rPr>
          <w:rFonts w:hint="eastAsia"/>
        </w:rPr>
        <w:t>の概要</w:t>
      </w:r>
      <w:r w:rsidRPr="00C11519">
        <w:t>について</w:t>
      </w:r>
      <w:r w:rsidR="00F724DD">
        <w:rPr>
          <w:rFonts w:hint="eastAsia"/>
        </w:rPr>
        <w:t>は</w:t>
      </w:r>
      <w:r w:rsidRPr="00C11519">
        <w:t>、</w:t>
      </w:r>
      <w:r w:rsidR="00EA3612" w:rsidRPr="00C11519">
        <w:rPr>
          <w:rFonts w:hint="eastAsia"/>
        </w:rPr>
        <w:t>応募者</w:t>
      </w:r>
      <w:r w:rsidRPr="00C11519">
        <w:rPr>
          <w:rFonts w:hint="eastAsia"/>
        </w:rPr>
        <w:t>のアイディア</w:t>
      </w:r>
      <w:r w:rsidRPr="00C11519">
        <w:t>及びノウハウの保護</w:t>
      </w:r>
      <w:r w:rsidRPr="00C11519">
        <w:rPr>
          <w:rFonts w:hint="eastAsia"/>
        </w:rPr>
        <w:t>のため</w:t>
      </w:r>
      <w:r w:rsidRPr="00C11519">
        <w:t>、事前に</w:t>
      </w:r>
      <w:r w:rsidR="00EA3612" w:rsidRPr="00152A16">
        <w:rPr>
          <w:rFonts w:hint="eastAsia"/>
        </w:rPr>
        <w:t>応募者</w:t>
      </w:r>
      <w:r w:rsidRPr="00C11519">
        <w:t>の確認を得た上で、大阪市建設局ホームページにて公表します。</w:t>
      </w:r>
    </w:p>
    <w:p w14:paraId="371EB4FC" w14:textId="3011FB9E" w:rsidR="00B46B82" w:rsidRPr="00C11519" w:rsidRDefault="00B46B82" w:rsidP="005260BB">
      <w:pPr>
        <w:rPr>
          <w:color w:val="FF0000"/>
        </w:rPr>
      </w:pPr>
    </w:p>
    <w:p w14:paraId="3CEEAE98" w14:textId="267A0D25" w:rsidR="00B46B82" w:rsidRPr="00C11519" w:rsidRDefault="00E907BC" w:rsidP="00CD7FEE">
      <w:pPr>
        <w:pStyle w:val="1"/>
      </w:pPr>
      <w:bookmarkStart w:id="24" w:name="_Toc198739184"/>
      <w:r w:rsidRPr="00C11519">
        <w:rPr>
          <w:rFonts w:hint="eastAsia"/>
        </w:rPr>
        <w:t>５</w:t>
      </w:r>
      <w:r w:rsidR="00B46B82" w:rsidRPr="00C11519">
        <w:rPr>
          <w:rFonts w:hint="eastAsia"/>
        </w:rPr>
        <w:t xml:space="preserve">　その他</w:t>
      </w:r>
      <w:bookmarkEnd w:id="24"/>
    </w:p>
    <w:p w14:paraId="6587CBD8" w14:textId="11AE25DB" w:rsidR="006600F1" w:rsidRPr="00C11519" w:rsidRDefault="006600F1" w:rsidP="00E907BC">
      <w:pPr>
        <w:pStyle w:val="a0"/>
        <w:numPr>
          <w:ilvl w:val="0"/>
          <w:numId w:val="4"/>
        </w:numPr>
        <w:ind w:leftChars="0"/>
        <w:jc w:val="left"/>
      </w:pPr>
      <w:r w:rsidRPr="00C11519">
        <w:rPr>
          <w:rFonts w:hint="eastAsia"/>
        </w:rPr>
        <w:t>本調査</w:t>
      </w:r>
      <w:r w:rsidRPr="00C11519">
        <w:t>実施後、その</w:t>
      </w:r>
      <w:r w:rsidR="00B71804" w:rsidRPr="00C11519">
        <w:rPr>
          <w:rFonts w:hint="eastAsia"/>
        </w:rPr>
        <w:t>結果</w:t>
      </w:r>
      <w:r w:rsidRPr="00C11519">
        <w:t>を精査の上で事業実現性の検討をすることから、必ずしも事業者公募を実施するものではありません。</w:t>
      </w:r>
    </w:p>
    <w:p w14:paraId="25A41B6D" w14:textId="4058DDD1" w:rsidR="006600F1" w:rsidRPr="00C11519" w:rsidRDefault="006600F1" w:rsidP="00E907BC">
      <w:pPr>
        <w:pStyle w:val="a0"/>
        <w:numPr>
          <w:ilvl w:val="0"/>
          <w:numId w:val="4"/>
        </w:numPr>
        <w:ind w:leftChars="0"/>
        <w:jc w:val="left"/>
      </w:pPr>
      <w:r w:rsidRPr="00C11519">
        <w:rPr>
          <w:rFonts w:hint="eastAsia"/>
        </w:rPr>
        <w:t>本調査</w:t>
      </w:r>
      <w:r w:rsidRPr="00C11519">
        <w:t>で</w:t>
      </w:r>
      <w:r w:rsidR="00B71804" w:rsidRPr="00C11519">
        <w:rPr>
          <w:rFonts w:hint="eastAsia"/>
        </w:rPr>
        <w:t>報告</w:t>
      </w:r>
      <w:r w:rsidRPr="00C11519">
        <w:t>・提案をいただいた内容は、今後、検討する際の参考としますが、事業者公募を行う際に必ずしも反映されるものではありません。</w:t>
      </w:r>
    </w:p>
    <w:p w14:paraId="23BCE50A" w14:textId="62B04233" w:rsidR="006600F1" w:rsidRPr="00C11519" w:rsidRDefault="006600F1" w:rsidP="00E907BC">
      <w:pPr>
        <w:pStyle w:val="a0"/>
        <w:numPr>
          <w:ilvl w:val="0"/>
          <w:numId w:val="4"/>
        </w:numPr>
        <w:ind w:leftChars="0"/>
        <w:jc w:val="left"/>
      </w:pPr>
      <w:r w:rsidRPr="00C11519">
        <w:rPr>
          <w:rFonts w:hint="eastAsia"/>
        </w:rPr>
        <w:t>本調査</w:t>
      </w:r>
      <w:r w:rsidRPr="00C11519">
        <w:t>への参加実績が、事業者公募を実施する際に優位性を持つものではありません。</w:t>
      </w:r>
      <w:r w:rsidRPr="00C11519">
        <w:lastRenderedPageBreak/>
        <w:t>また、</w:t>
      </w:r>
      <w:r w:rsidRPr="00C11519">
        <w:rPr>
          <w:rFonts w:hint="eastAsia"/>
        </w:rPr>
        <w:t>本調査</w:t>
      </w:r>
      <w:r w:rsidRPr="00C11519">
        <w:t>で</w:t>
      </w:r>
      <w:r w:rsidR="00B71804" w:rsidRPr="00C11519">
        <w:rPr>
          <w:rFonts w:hint="eastAsia"/>
        </w:rPr>
        <w:t>報告</w:t>
      </w:r>
      <w:r w:rsidRPr="00C11519">
        <w:t>・提案をいただいた内容については、事業者公募の際に履行していただく義務はありません。</w:t>
      </w:r>
    </w:p>
    <w:p w14:paraId="76F13BFA" w14:textId="3AD0BC29" w:rsidR="00E54A7A" w:rsidRPr="00C11519" w:rsidRDefault="00B71804" w:rsidP="00E54A7A">
      <w:pPr>
        <w:pStyle w:val="a0"/>
        <w:numPr>
          <w:ilvl w:val="0"/>
          <w:numId w:val="4"/>
        </w:numPr>
        <w:ind w:leftChars="0"/>
        <w:jc w:val="left"/>
      </w:pPr>
      <w:r w:rsidRPr="00C11519">
        <w:rPr>
          <w:rFonts w:hint="eastAsia"/>
        </w:rPr>
        <w:t>報告・</w:t>
      </w:r>
      <w:r w:rsidR="006600F1" w:rsidRPr="00C11519">
        <w:t>提案いただいた内容は、</w:t>
      </w:r>
      <w:r w:rsidRPr="00C11519">
        <w:rPr>
          <w:rFonts w:hint="eastAsia"/>
        </w:rPr>
        <w:t>西梅田</w:t>
      </w:r>
      <w:r w:rsidR="006600F1" w:rsidRPr="00C11519">
        <w:rPr>
          <w:rFonts w:hint="eastAsia"/>
        </w:rPr>
        <w:t>公園の活性化に向けた検討にのみ使用します。</w:t>
      </w:r>
    </w:p>
    <w:p w14:paraId="09A0C25E" w14:textId="77777777" w:rsidR="00737D4B" w:rsidRPr="00C11519" w:rsidRDefault="00737D4B" w:rsidP="005260BB"/>
    <w:p w14:paraId="4F1A99DA" w14:textId="3A50873D" w:rsidR="00B46B82" w:rsidRPr="00C11519" w:rsidRDefault="00E907BC" w:rsidP="00CD7FEE">
      <w:pPr>
        <w:pStyle w:val="1"/>
      </w:pPr>
      <w:bookmarkStart w:id="25" w:name="_Toc198739185"/>
      <w:r w:rsidRPr="00C11519">
        <w:rPr>
          <w:rFonts w:hint="eastAsia"/>
        </w:rPr>
        <w:t>６</w:t>
      </w:r>
      <w:r w:rsidR="00B46B82" w:rsidRPr="00C11519">
        <w:rPr>
          <w:rFonts w:hint="eastAsia"/>
        </w:rPr>
        <w:t xml:space="preserve">　問合せ先</w:t>
      </w:r>
      <w:bookmarkEnd w:id="25"/>
    </w:p>
    <w:p w14:paraId="3E3D0BE5" w14:textId="77777777" w:rsidR="00410B55" w:rsidRPr="00C11519" w:rsidRDefault="00410B55" w:rsidP="00410B55">
      <w:pPr>
        <w:ind w:leftChars="135" w:left="283"/>
        <w:jc w:val="left"/>
        <w:rPr>
          <w:rFonts w:eastAsiaTheme="minorHAnsi"/>
        </w:rPr>
      </w:pPr>
      <w:r w:rsidRPr="00C11519">
        <w:rPr>
          <w:rFonts w:eastAsiaTheme="minorHAnsi" w:hint="eastAsia"/>
        </w:rPr>
        <w:t>担　当：大阪市建設局公園緑化部調整課（公園活性化担当）</w:t>
      </w:r>
    </w:p>
    <w:p w14:paraId="46FE2682" w14:textId="77777777" w:rsidR="00410B55" w:rsidRPr="00C11519" w:rsidRDefault="00410B55" w:rsidP="00410B55">
      <w:pPr>
        <w:ind w:leftChars="135" w:left="283"/>
        <w:jc w:val="left"/>
        <w:rPr>
          <w:rFonts w:eastAsiaTheme="minorHAnsi"/>
        </w:rPr>
      </w:pPr>
      <w:r w:rsidRPr="00C11519">
        <w:rPr>
          <w:rFonts w:eastAsiaTheme="minorHAnsi" w:hint="eastAsia"/>
        </w:rPr>
        <w:t>住　所：〒559-0034</w:t>
      </w:r>
    </w:p>
    <w:p w14:paraId="1F182CA9" w14:textId="77777777" w:rsidR="00410B55" w:rsidRPr="00C11519" w:rsidRDefault="00410B55" w:rsidP="00410B55">
      <w:pPr>
        <w:ind w:leftChars="135" w:left="283" w:firstLineChars="400" w:firstLine="840"/>
        <w:jc w:val="left"/>
        <w:rPr>
          <w:rFonts w:eastAsiaTheme="minorHAnsi"/>
        </w:rPr>
      </w:pPr>
      <w:r w:rsidRPr="00C11519">
        <w:rPr>
          <w:rFonts w:eastAsiaTheme="minorHAnsi" w:hint="eastAsia"/>
        </w:rPr>
        <w:t>大阪市住之江区南港北</w:t>
      </w:r>
      <w:r w:rsidRPr="00C11519">
        <w:rPr>
          <w:rFonts w:eastAsiaTheme="minorHAnsi"/>
        </w:rPr>
        <w:t>2丁目1番10号　ATCビルITM棟4階</w:t>
      </w:r>
    </w:p>
    <w:p w14:paraId="7D76044A" w14:textId="77777777" w:rsidR="00410B55" w:rsidRPr="00C11519" w:rsidRDefault="00410B55" w:rsidP="00410B55">
      <w:pPr>
        <w:ind w:leftChars="135" w:left="283"/>
        <w:jc w:val="left"/>
        <w:rPr>
          <w:rFonts w:eastAsiaTheme="minorHAnsi"/>
        </w:rPr>
      </w:pPr>
      <w:r w:rsidRPr="00C11519">
        <w:rPr>
          <w:rFonts w:eastAsiaTheme="minorHAnsi" w:hint="eastAsia"/>
        </w:rPr>
        <w:t>電　話：</w:t>
      </w:r>
      <w:r w:rsidRPr="00C11519">
        <w:rPr>
          <w:rFonts w:eastAsiaTheme="minorHAnsi"/>
        </w:rPr>
        <w:t>06-6615-6723</w:t>
      </w:r>
    </w:p>
    <w:p w14:paraId="05562578" w14:textId="5864A6B3" w:rsidR="00883CF7" w:rsidRPr="00280AE1" w:rsidRDefault="00410B55" w:rsidP="00280AE1">
      <w:pPr>
        <w:ind w:leftChars="135" w:left="283" w:right="420"/>
        <w:jc w:val="left"/>
      </w:pPr>
      <w:r w:rsidRPr="00C11519">
        <w:rPr>
          <w:rFonts w:eastAsiaTheme="minorHAnsi"/>
        </w:rPr>
        <w:t>E-mail：</w:t>
      </w:r>
      <w:hyperlink r:id="rId18" w:history="1">
        <w:r w:rsidR="00883CF7" w:rsidRPr="00C11519">
          <w:rPr>
            <w:rStyle w:val="aa"/>
          </w:rPr>
          <w:t>koen-kasseika@city.osaka.lg.jp</w:t>
        </w:r>
      </w:hyperlink>
    </w:p>
    <w:sectPr w:rsidR="00883CF7" w:rsidRPr="00280AE1" w:rsidSect="00646679">
      <w:footerReference w:type="default" r:id="rId19"/>
      <w:pgSz w:w="11906" w:h="16838"/>
      <w:pgMar w:top="1701" w:right="1418" w:bottom="1276" w:left="1418" w:header="851" w:footer="284"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68F63" w14:textId="77777777" w:rsidR="005E6B93" w:rsidRDefault="005E6B93" w:rsidP="00DE10DF">
      <w:r>
        <w:separator/>
      </w:r>
    </w:p>
  </w:endnote>
  <w:endnote w:type="continuationSeparator" w:id="0">
    <w:p w14:paraId="5D458778" w14:textId="77777777" w:rsidR="005E6B93" w:rsidRDefault="005E6B93" w:rsidP="00DE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3EF43" w14:textId="03FCF2A3" w:rsidR="00F22BC1" w:rsidRDefault="00F22BC1">
    <w:pPr>
      <w:pStyle w:val="a6"/>
      <w:jc w:val="center"/>
    </w:pPr>
  </w:p>
  <w:p w14:paraId="38E50CCA" w14:textId="77777777" w:rsidR="00F22BC1" w:rsidRDefault="00F22BC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506BC" w14:textId="0CC6C04F" w:rsidR="00F22BC1" w:rsidRDefault="00F22BC1">
    <w:pPr>
      <w:pStyle w:val="a6"/>
      <w:jc w:val="center"/>
    </w:pPr>
  </w:p>
  <w:p w14:paraId="3090528F" w14:textId="77777777" w:rsidR="00F22BC1" w:rsidRDefault="00F22BC1">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316123"/>
      <w:docPartObj>
        <w:docPartGallery w:val="Page Numbers (Bottom of Page)"/>
        <w:docPartUnique/>
      </w:docPartObj>
    </w:sdtPr>
    <w:sdtEndPr/>
    <w:sdtContent>
      <w:p w14:paraId="3EC46BD8" w14:textId="77777777" w:rsidR="00B117CD" w:rsidRDefault="00B117CD">
        <w:pPr>
          <w:pStyle w:val="a6"/>
          <w:jc w:val="center"/>
        </w:pPr>
        <w:r>
          <w:fldChar w:fldCharType="begin"/>
        </w:r>
        <w:r>
          <w:instrText>PAGE   \* MERGEFORMAT</w:instrText>
        </w:r>
        <w:r>
          <w:fldChar w:fldCharType="separate"/>
        </w:r>
        <w:r>
          <w:rPr>
            <w:lang w:val="ja-JP"/>
          </w:rPr>
          <w:t>2</w:t>
        </w:r>
        <w:r>
          <w:fldChar w:fldCharType="end"/>
        </w:r>
      </w:p>
    </w:sdtContent>
  </w:sdt>
  <w:p w14:paraId="106A0AF3" w14:textId="77777777" w:rsidR="00B117CD" w:rsidRDefault="00B117C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5C16A" w14:textId="77777777" w:rsidR="005E6B93" w:rsidRDefault="005E6B93" w:rsidP="00DE10DF">
      <w:r>
        <w:separator/>
      </w:r>
    </w:p>
  </w:footnote>
  <w:footnote w:type="continuationSeparator" w:id="0">
    <w:p w14:paraId="1CEEA4D7" w14:textId="77777777" w:rsidR="005E6B93" w:rsidRDefault="005E6B93" w:rsidP="00DE10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77DFB"/>
    <w:multiLevelType w:val="hybridMultilevel"/>
    <w:tmpl w:val="CAA4B10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35618B"/>
    <w:multiLevelType w:val="hybridMultilevel"/>
    <w:tmpl w:val="DF1EFE60"/>
    <w:lvl w:ilvl="0" w:tplc="5CB4FC5E">
      <w:start w:val="1"/>
      <w:numFmt w:val="bullet"/>
      <w:lvlText w:val=""/>
      <w:lvlJc w:val="left"/>
      <w:pPr>
        <w:ind w:left="709" w:hanging="420"/>
      </w:pPr>
      <w:rPr>
        <w:rFonts w:ascii="Wingdings" w:hAnsi="Wingdings" w:hint="default"/>
      </w:rPr>
    </w:lvl>
    <w:lvl w:ilvl="1" w:tplc="0409000B" w:tentative="1">
      <w:start w:val="1"/>
      <w:numFmt w:val="bullet"/>
      <w:lvlText w:val=""/>
      <w:lvlJc w:val="left"/>
      <w:pPr>
        <w:ind w:left="1129" w:hanging="420"/>
      </w:pPr>
      <w:rPr>
        <w:rFonts w:ascii="Wingdings" w:hAnsi="Wingdings" w:hint="default"/>
      </w:rPr>
    </w:lvl>
    <w:lvl w:ilvl="2" w:tplc="0409000D" w:tentative="1">
      <w:start w:val="1"/>
      <w:numFmt w:val="bullet"/>
      <w:lvlText w:val=""/>
      <w:lvlJc w:val="left"/>
      <w:pPr>
        <w:ind w:left="1549" w:hanging="420"/>
      </w:pPr>
      <w:rPr>
        <w:rFonts w:ascii="Wingdings" w:hAnsi="Wingdings" w:hint="default"/>
      </w:rPr>
    </w:lvl>
    <w:lvl w:ilvl="3" w:tplc="04090001" w:tentative="1">
      <w:start w:val="1"/>
      <w:numFmt w:val="bullet"/>
      <w:lvlText w:val=""/>
      <w:lvlJc w:val="left"/>
      <w:pPr>
        <w:ind w:left="1969" w:hanging="420"/>
      </w:pPr>
      <w:rPr>
        <w:rFonts w:ascii="Wingdings" w:hAnsi="Wingdings" w:hint="default"/>
      </w:rPr>
    </w:lvl>
    <w:lvl w:ilvl="4" w:tplc="0409000B" w:tentative="1">
      <w:start w:val="1"/>
      <w:numFmt w:val="bullet"/>
      <w:lvlText w:val=""/>
      <w:lvlJc w:val="left"/>
      <w:pPr>
        <w:ind w:left="2389" w:hanging="420"/>
      </w:pPr>
      <w:rPr>
        <w:rFonts w:ascii="Wingdings" w:hAnsi="Wingdings" w:hint="default"/>
      </w:rPr>
    </w:lvl>
    <w:lvl w:ilvl="5" w:tplc="0409000D" w:tentative="1">
      <w:start w:val="1"/>
      <w:numFmt w:val="bullet"/>
      <w:lvlText w:val=""/>
      <w:lvlJc w:val="left"/>
      <w:pPr>
        <w:ind w:left="2809" w:hanging="420"/>
      </w:pPr>
      <w:rPr>
        <w:rFonts w:ascii="Wingdings" w:hAnsi="Wingdings" w:hint="default"/>
      </w:rPr>
    </w:lvl>
    <w:lvl w:ilvl="6" w:tplc="04090001" w:tentative="1">
      <w:start w:val="1"/>
      <w:numFmt w:val="bullet"/>
      <w:lvlText w:val=""/>
      <w:lvlJc w:val="left"/>
      <w:pPr>
        <w:ind w:left="3229" w:hanging="420"/>
      </w:pPr>
      <w:rPr>
        <w:rFonts w:ascii="Wingdings" w:hAnsi="Wingdings" w:hint="default"/>
      </w:rPr>
    </w:lvl>
    <w:lvl w:ilvl="7" w:tplc="0409000B" w:tentative="1">
      <w:start w:val="1"/>
      <w:numFmt w:val="bullet"/>
      <w:lvlText w:val=""/>
      <w:lvlJc w:val="left"/>
      <w:pPr>
        <w:ind w:left="3649" w:hanging="420"/>
      </w:pPr>
      <w:rPr>
        <w:rFonts w:ascii="Wingdings" w:hAnsi="Wingdings" w:hint="default"/>
      </w:rPr>
    </w:lvl>
    <w:lvl w:ilvl="8" w:tplc="0409000D" w:tentative="1">
      <w:start w:val="1"/>
      <w:numFmt w:val="bullet"/>
      <w:lvlText w:val=""/>
      <w:lvlJc w:val="left"/>
      <w:pPr>
        <w:ind w:left="4069" w:hanging="420"/>
      </w:pPr>
      <w:rPr>
        <w:rFonts w:ascii="Wingdings" w:hAnsi="Wingdings" w:hint="default"/>
      </w:rPr>
    </w:lvl>
  </w:abstractNum>
  <w:abstractNum w:abstractNumId="2" w15:restartNumberingAfterBreak="0">
    <w:nsid w:val="2C5866C5"/>
    <w:multiLevelType w:val="hybridMultilevel"/>
    <w:tmpl w:val="CFB610DA"/>
    <w:lvl w:ilvl="0" w:tplc="00F28FBC">
      <w:start w:val="1"/>
      <w:numFmt w:val="aiueoFullWidth"/>
      <w:lvlText w:val="%1）"/>
      <w:lvlJc w:val="left"/>
      <w:pPr>
        <w:ind w:left="450" w:hanging="45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45C304B"/>
    <w:multiLevelType w:val="hybridMultilevel"/>
    <w:tmpl w:val="41B66EEC"/>
    <w:lvl w:ilvl="0" w:tplc="04090011">
      <w:start w:val="1"/>
      <w:numFmt w:val="decimalEnclosedCircle"/>
      <w:lvlText w:val="%1"/>
      <w:lvlJc w:val="left"/>
      <w:pPr>
        <w:ind w:left="420" w:hanging="420"/>
      </w:pPr>
    </w:lvl>
    <w:lvl w:ilvl="1" w:tplc="C45230D2">
      <w:numFmt w:val="bullet"/>
      <w:lvlText w:val="・"/>
      <w:lvlJc w:val="left"/>
      <w:pPr>
        <w:ind w:left="975" w:hanging="555"/>
      </w:pPr>
      <w:rPr>
        <w:rFonts w:ascii="游明朝" w:eastAsia="游明朝" w:hAnsi="游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FE975BC"/>
    <w:multiLevelType w:val="hybridMultilevel"/>
    <w:tmpl w:val="15CA26E8"/>
    <w:lvl w:ilvl="0" w:tplc="5CB4FC5E">
      <w:start w:val="1"/>
      <w:numFmt w:val="bullet"/>
      <w:lvlText w:val=""/>
      <w:lvlJc w:val="left"/>
      <w:pPr>
        <w:ind w:left="913" w:hanging="420"/>
      </w:pPr>
      <w:rPr>
        <w:rFonts w:ascii="Wingdings" w:hAnsi="Wingdings" w:hint="default"/>
      </w:rPr>
    </w:lvl>
    <w:lvl w:ilvl="1" w:tplc="0409000B" w:tentative="1">
      <w:start w:val="1"/>
      <w:numFmt w:val="bullet"/>
      <w:lvlText w:val=""/>
      <w:lvlJc w:val="left"/>
      <w:pPr>
        <w:ind w:left="1333" w:hanging="420"/>
      </w:pPr>
      <w:rPr>
        <w:rFonts w:ascii="Wingdings" w:hAnsi="Wingdings" w:hint="default"/>
      </w:rPr>
    </w:lvl>
    <w:lvl w:ilvl="2" w:tplc="0409000D" w:tentative="1">
      <w:start w:val="1"/>
      <w:numFmt w:val="bullet"/>
      <w:lvlText w:val=""/>
      <w:lvlJc w:val="left"/>
      <w:pPr>
        <w:ind w:left="1753" w:hanging="420"/>
      </w:pPr>
      <w:rPr>
        <w:rFonts w:ascii="Wingdings" w:hAnsi="Wingdings" w:hint="default"/>
      </w:rPr>
    </w:lvl>
    <w:lvl w:ilvl="3" w:tplc="04090001" w:tentative="1">
      <w:start w:val="1"/>
      <w:numFmt w:val="bullet"/>
      <w:lvlText w:val=""/>
      <w:lvlJc w:val="left"/>
      <w:pPr>
        <w:ind w:left="2173" w:hanging="420"/>
      </w:pPr>
      <w:rPr>
        <w:rFonts w:ascii="Wingdings" w:hAnsi="Wingdings" w:hint="default"/>
      </w:rPr>
    </w:lvl>
    <w:lvl w:ilvl="4" w:tplc="0409000B" w:tentative="1">
      <w:start w:val="1"/>
      <w:numFmt w:val="bullet"/>
      <w:lvlText w:val=""/>
      <w:lvlJc w:val="left"/>
      <w:pPr>
        <w:ind w:left="2593" w:hanging="420"/>
      </w:pPr>
      <w:rPr>
        <w:rFonts w:ascii="Wingdings" w:hAnsi="Wingdings" w:hint="default"/>
      </w:rPr>
    </w:lvl>
    <w:lvl w:ilvl="5" w:tplc="0409000D" w:tentative="1">
      <w:start w:val="1"/>
      <w:numFmt w:val="bullet"/>
      <w:lvlText w:val=""/>
      <w:lvlJc w:val="left"/>
      <w:pPr>
        <w:ind w:left="3013" w:hanging="420"/>
      </w:pPr>
      <w:rPr>
        <w:rFonts w:ascii="Wingdings" w:hAnsi="Wingdings" w:hint="default"/>
      </w:rPr>
    </w:lvl>
    <w:lvl w:ilvl="6" w:tplc="04090001" w:tentative="1">
      <w:start w:val="1"/>
      <w:numFmt w:val="bullet"/>
      <w:lvlText w:val=""/>
      <w:lvlJc w:val="left"/>
      <w:pPr>
        <w:ind w:left="3433" w:hanging="420"/>
      </w:pPr>
      <w:rPr>
        <w:rFonts w:ascii="Wingdings" w:hAnsi="Wingdings" w:hint="default"/>
      </w:rPr>
    </w:lvl>
    <w:lvl w:ilvl="7" w:tplc="0409000B" w:tentative="1">
      <w:start w:val="1"/>
      <w:numFmt w:val="bullet"/>
      <w:lvlText w:val=""/>
      <w:lvlJc w:val="left"/>
      <w:pPr>
        <w:ind w:left="3853" w:hanging="420"/>
      </w:pPr>
      <w:rPr>
        <w:rFonts w:ascii="Wingdings" w:hAnsi="Wingdings" w:hint="default"/>
      </w:rPr>
    </w:lvl>
    <w:lvl w:ilvl="8" w:tplc="0409000D" w:tentative="1">
      <w:start w:val="1"/>
      <w:numFmt w:val="bullet"/>
      <w:lvlText w:val=""/>
      <w:lvlJc w:val="left"/>
      <w:pPr>
        <w:ind w:left="4273" w:hanging="420"/>
      </w:pPr>
      <w:rPr>
        <w:rFonts w:ascii="Wingdings" w:hAnsi="Wingdings" w:hint="default"/>
      </w:rPr>
    </w:lvl>
  </w:abstractNum>
  <w:abstractNum w:abstractNumId="5" w15:restartNumberingAfterBreak="0">
    <w:nsid w:val="6472292A"/>
    <w:multiLevelType w:val="hybridMultilevel"/>
    <w:tmpl w:val="E99230C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80A6AB2"/>
    <w:multiLevelType w:val="hybridMultilevel"/>
    <w:tmpl w:val="06AEAED4"/>
    <w:lvl w:ilvl="0" w:tplc="5E1492B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8687AFD"/>
    <w:multiLevelType w:val="hybridMultilevel"/>
    <w:tmpl w:val="D75A1AA8"/>
    <w:lvl w:ilvl="0" w:tplc="26A28948">
      <w:start w:val="1"/>
      <w:numFmt w:val="decimalFullWidth"/>
      <w:pStyle w:val="2"/>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99280892">
    <w:abstractNumId w:val="7"/>
  </w:num>
  <w:num w:numId="2" w16cid:durableId="1456022689">
    <w:abstractNumId w:val="7"/>
    <w:lvlOverride w:ilvl="0">
      <w:startOverride w:val="1"/>
    </w:lvlOverride>
  </w:num>
  <w:num w:numId="3" w16cid:durableId="1472594108">
    <w:abstractNumId w:val="4"/>
  </w:num>
  <w:num w:numId="4" w16cid:durableId="1378162474">
    <w:abstractNumId w:val="1"/>
  </w:num>
  <w:num w:numId="5" w16cid:durableId="1745295124">
    <w:abstractNumId w:val="5"/>
  </w:num>
  <w:num w:numId="6" w16cid:durableId="405568430">
    <w:abstractNumId w:val="3"/>
  </w:num>
  <w:num w:numId="7" w16cid:durableId="1485052404">
    <w:abstractNumId w:val="7"/>
    <w:lvlOverride w:ilvl="0">
      <w:startOverride w:val="1"/>
    </w:lvlOverride>
  </w:num>
  <w:num w:numId="8" w16cid:durableId="1493327677">
    <w:abstractNumId w:val="6"/>
  </w:num>
  <w:num w:numId="9" w16cid:durableId="1617103358">
    <w:abstractNumId w:val="0"/>
  </w:num>
  <w:num w:numId="10" w16cid:durableId="1480534716">
    <w:abstractNumId w:val="2"/>
  </w:num>
  <w:num w:numId="11" w16cid:durableId="1615012887">
    <w:abstractNumId w:val="7"/>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098"/>
    <w:rsid w:val="000041E6"/>
    <w:rsid w:val="0000496A"/>
    <w:rsid w:val="00005C81"/>
    <w:rsid w:val="00006EA3"/>
    <w:rsid w:val="00015308"/>
    <w:rsid w:val="000153C1"/>
    <w:rsid w:val="000156B6"/>
    <w:rsid w:val="00025067"/>
    <w:rsid w:val="0003354E"/>
    <w:rsid w:val="00035746"/>
    <w:rsid w:val="000405C6"/>
    <w:rsid w:val="000431A8"/>
    <w:rsid w:val="000436C8"/>
    <w:rsid w:val="00045648"/>
    <w:rsid w:val="000463C7"/>
    <w:rsid w:val="00050D9C"/>
    <w:rsid w:val="00053FEE"/>
    <w:rsid w:val="00054903"/>
    <w:rsid w:val="00060FFC"/>
    <w:rsid w:val="00063972"/>
    <w:rsid w:val="000676FE"/>
    <w:rsid w:val="000730B9"/>
    <w:rsid w:val="000A3B67"/>
    <w:rsid w:val="000B43E1"/>
    <w:rsid w:val="000C0C2F"/>
    <w:rsid w:val="000C7C1D"/>
    <w:rsid w:val="000D13A6"/>
    <w:rsid w:val="000D74BE"/>
    <w:rsid w:val="000D7C73"/>
    <w:rsid w:val="000E104C"/>
    <w:rsid w:val="000E22DE"/>
    <w:rsid w:val="000E6A45"/>
    <w:rsid w:val="000E7ACC"/>
    <w:rsid w:val="000F0A85"/>
    <w:rsid w:val="000F0E18"/>
    <w:rsid w:val="000F48EF"/>
    <w:rsid w:val="001011A9"/>
    <w:rsid w:val="0010676A"/>
    <w:rsid w:val="00111CFE"/>
    <w:rsid w:val="001129DD"/>
    <w:rsid w:val="00112AA0"/>
    <w:rsid w:val="00117160"/>
    <w:rsid w:val="001172EB"/>
    <w:rsid w:val="00117A6A"/>
    <w:rsid w:val="00127A39"/>
    <w:rsid w:val="00140BB3"/>
    <w:rsid w:val="00141C6B"/>
    <w:rsid w:val="0014256E"/>
    <w:rsid w:val="001461E3"/>
    <w:rsid w:val="00147B48"/>
    <w:rsid w:val="00152A16"/>
    <w:rsid w:val="00161D13"/>
    <w:rsid w:val="001625DF"/>
    <w:rsid w:val="00164902"/>
    <w:rsid w:val="001677E4"/>
    <w:rsid w:val="0017361B"/>
    <w:rsid w:val="00182EE1"/>
    <w:rsid w:val="0018313E"/>
    <w:rsid w:val="00184198"/>
    <w:rsid w:val="00184480"/>
    <w:rsid w:val="00190D04"/>
    <w:rsid w:val="001A275B"/>
    <w:rsid w:val="001A33D8"/>
    <w:rsid w:val="001A503D"/>
    <w:rsid w:val="001A5FFC"/>
    <w:rsid w:val="001A73F3"/>
    <w:rsid w:val="001B4A0E"/>
    <w:rsid w:val="001B5364"/>
    <w:rsid w:val="001C0718"/>
    <w:rsid w:val="001C3367"/>
    <w:rsid w:val="001C3B7A"/>
    <w:rsid w:val="001D12C8"/>
    <w:rsid w:val="001D41F3"/>
    <w:rsid w:val="001D4965"/>
    <w:rsid w:val="001E2C99"/>
    <w:rsid w:val="001E3D6D"/>
    <w:rsid w:val="001E3EAF"/>
    <w:rsid w:val="001E582F"/>
    <w:rsid w:val="001E741D"/>
    <w:rsid w:val="001F0549"/>
    <w:rsid w:val="001F34B5"/>
    <w:rsid w:val="001F4F3B"/>
    <w:rsid w:val="00201097"/>
    <w:rsid w:val="00205EFC"/>
    <w:rsid w:val="00206EF1"/>
    <w:rsid w:val="002070B3"/>
    <w:rsid w:val="00215765"/>
    <w:rsid w:val="00232E2F"/>
    <w:rsid w:val="00247C0D"/>
    <w:rsid w:val="00251301"/>
    <w:rsid w:val="00252E7E"/>
    <w:rsid w:val="00256890"/>
    <w:rsid w:val="00260177"/>
    <w:rsid w:val="00260709"/>
    <w:rsid w:val="00260B92"/>
    <w:rsid w:val="00270170"/>
    <w:rsid w:val="0027089C"/>
    <w:rsid w:val="00270F3E"/>
    <w:rsid w:val="002758AC"/>
    <w:rsid w:val="00275EA4"/>
    <w:rsid w:val="002767F0"/>
    <w:rsid w:val="00276A6F"/>
    <w:rsid w:val="00280AE1"/>
    <w:rsid w:val="00280F6F"/>
    <w:rsid w:val="0028732E"/>
    <w:rsid w:val="00287A34"/>
    <w:rsid w:val="00295EFD"/>
    <w:rsid w:val="002A1926"/>
    <w:rsid w:val="002A310C"/>
    <w:rsid w:val="002A7B16"/>
    <w:rsid w:val="002B0BB9"/>
    <w:rsid w:val="002B11E3"/>
    <w:rsid w:val="002C76CC"/>
    <w:rsid w:val="002C7BB7"/>
    <w:rsid w:val="002D129B"/>
    <w:rsid w:val="002D2F37"/>
    <w:rsid w:val="002D7A99"/>
    <w:rsid w:val="002D7C2E"/>
    <w:rsid w:val="002E3FD2"/>
    <w:rsid w:val="002E7D12"/>
    <w:rsid w:val="00302FA6"/>
    <w:rsid w:val="003069B2"/>
    <w:rsid w:val="00310B94"/>
    <w:rsid w:val="0031332E"/>
    <w:rsid w:val="00314203"/>
    <w:rsid w:val="00315F78"/>
    <w:rsid w:val="003218B4"/>
    <w:rsid w:val="00335616"/>
    <w:rsid w:val="00342E9A"/>
    <w:rsid w:val="00344EC9"/>
    <w:rsid w:val="00347FD9"/>
    <w:rsid w:val="0035190B"/>
    <w:rsid w:val="003544CD"/>
    <w:rsid w:val="00363DDC"/>
    <w:rsid w:val="00377EBF"/>
    <w:rsid w:val="00380BE6"/>
    <w:rsid w:val="003817F1"/>
    <w:rsid w:val="003828EA"/>
    <w:rsid w:val="003863F0"/>
    <w:rsid w:val="00387930"/>
    <w:rsid w:val="0039159D"/>
    <w:rsid w:val="00397653"/>
    <w:rsid w:val="003A4121"/>
    <w:rsid w:val="003A5117"/>
    <w:rsid w:val="003A5667"/>
    <w:rsid w:val="003B1449"/>
    <w:rsid w:val="003B6D76"/>
    <w:rsid w:val="003C7F66"/>
    <w:rsid w:val="003D0B68"/>
    <w:rsid w:val="003D1FAC"/>
    <w:rsid w:val="003D26B0"/>
    <w:rsid w:val="003D53A9"/>
    <w:rsid w:val="003E4A4A"/>
    <w:rsid w:val="0040411D"/>
    <w:rsid w:val="00410B55"/>
    <w:rsid w:val="00413092"/>
    <w:rsid w:val="0041352E"/>
    <w:rsid w:val="0041384D"/>
    <w:rsid w:val="00414012"/>
    <w:rsid w:val="00414E7C"/>
    <w:rsid w:val="0042201C"/>
    <w:rsid w:val="004239B6"/>
    <w:rsid w:val="0042691A"/>
    <w:rsid w:val="00427755"/>
    <w:rsid w:val="00430821"/>
    <w:rsid w:val="00435666"/>
    <w:rsid w:val="00442BC7"/>
    <w:rsid w:val="0045685D"/>
    <w:rsid w:val="00456AB3"/>
    <w:rsid w:val="004614BE"/>
    <w:rsid w:val="00463806"/>
    <w:rsid w:val="00467508"/>
    <w:rsid w:val="00472DE7"/>
    <w:rsid w:val="00480ADF"/>
    <w:rsid w:val="0048659B"/>
    <w:rsid w:val="004A0444"/>
    <w:rsid w:val="004A5300"/>
    <w:rsid w:val="004C2618"/>
    <w:rsid w:val="004E2000"/>
    <w:rsid w:val="004E3BB3"/>
    <w:rsid w:val="004E5C48"/>
    <w:rsid w:val="004E710D"/>
    <w:rsid w:val="004F1F0A"/>
    <w:rsid w:val="004F3289"/>
    <w:rsid w:val="005113CE"/>
    <w:rsid w:val="00520185"/>
    <w:rsid w:val="0052243E"/>
    <w:rsid w:val="005242E3"/>
    <w:rsid w:val="00524474"/>
    <w:rsid w:val="005260BB"/>
    <w:rsid w:val="005351CC"/>
    <w:rsid w:val="00542398"/>
    <w:rsid w:val="0054426B"/>
    <w:rsid w:val="0054747F"/>
    <w:rsid w:val="00550799"/>
    <w:rsid w:val="00550896"/>
    <w:rsid w:val="00550AB4"/>
    <w:rsid w:val="00555D50"/>
    <w:rsid w:val="00561CD4"/>
    <w:rsid w:val="005728BE"/>
    <w:rsid w:val="0057655C"/>
    <w:rsid w:val="00577003"/>
    <w:rsid w:val="00577A9F"/>
    <w:rsid w:val="00586FAF"/>
    <w:rsid w:val="00591984"/>
    <w:rsid w:val="00597579"/>
    <w:rsid w:val="005A15B7"/>
    <w:rsid w:val="005B023B"/>
    <w:rsid w:val="005B59BB"/>
    <w:rsid w:val="005C5F9A"/>
    <w:rsid w:val="005D5B4F"/>
    <w:rsid w:val="005D66B9"/>
    <w:rsid w:val="005E1C88"/>
    <w:rsid w:val="005E2930"/>
    <w:rsid w:val="005E6B93"/>
    <w:rsid w:val="005F468F"/>
    <w:rsid w:val="005F47E3"/>
    <w:rsid w:val="005F6334"/>
    <w:rsid w:val="006041E8"/>
    <w:rsid w:val="0060522B"/>
    <w:rsid w:val="00605957"/>
    <w:rsid w:val="00610CC6"/>
    <w:rsid w:val="00612BF6"/>
    <w:rsid w:val="0061566D"/>
    <w:rsid w:val="00616B73"/>
    <w:rsid w:val="00616EC8"/>
    <w:rsid w:val="00624E80"/>
    <w:rsid w:val="0062777C"/>
    <w:rsid w:val="006331F2"/>
    <w:rsid w:val="00633FE9"/>
    <w:rsid w:val="00634855"/>
    <w:rsid w:val="00636B3A"/>
    <w:rsid w:val="006404A3"/>
    <w:rsid w:val="00640ABE"/>
    <w:rsid w:val="00641CD5"/>
    <w:rsid w:val="00642617"/>
    <w:rsid w:val="006440A9"/>
    <w:rsid w:val="00644262"/>
    <w:rsid w:val="0064481A"/>
    <w:rsid w:val="00646679"/>
    <w:rsid w:val="0065540D"/>
    <w:rsid w:val="00656B1D"/>
    <w:rsid w:val="006600F1"/>
    <w:rsid w:val="00661290"/>
    <w:rsid w:val="0066543A"/>
    <w:rsid w:val="00666C53"/>
    <w:rsid w:val="00675244"/>
    <w:rsid w:val="00681559"/>
    <w:rsid w:val="00681818"/>
    <w:rsid w:val="00684597"/>
    <w:rsid w:val="00693E40"/>
    <w:rsid w:val="00696410"/>
    <w:rsid w:val="006A1297"/>
    <w:rsid w:val="006A4CCD"/>
    <w:rsid w:val="006A64EF"/>
    <w:rsid w:val="006B122E"/>
    <w:rsid w:val="006B3C0B"/>
    <w:rsid w:val="006B4110"/>
    <w:rsid w:val="006D0A86"/>
    <w:rsid w:val="006D165D"/>
    <w:rsid w:val="006E1318"/>
    <w:rsid w:val="006E19AB"/>
    <w:rsid w:val="006E3A04"/>
    <w:rsid w:val="006E4B94"/>
    <w:rsid w:val="006F1466"/>
    <w:rsid w:val="006F1DE3"/>
    <w:rsid w:val="006F5BCE"/>
    <w:rsid w:val="006F76AB"/>
    <w:rsid w:val="00700B93"/>
    <w:rsid w:val="00702FFB"/>
    <w:rsid w:val="0071493C"/>
    <w:rsid w:val="00716E66"/>
    <w:rsid w:val="0072381E"/>
    <w:rsid w:val="00723D06"/>
    <w:rsid w:val="00726F86"/>
    <w:rsid w:val="00736B7A"/>
    <w:rsid w:val="00737D4B"/>
    <w:rsid w:val="007407EE"/>
    <w:rsid w:val="00741583"/>
    <w:rsid w:val="00751136"/>
    <w:rsid w:val="0075544E"/>
    <w:rsid w:val="0075725F"/>
    <w:rsid w:val="00773005"/>
    <w:rsid w:val="0078307D"/>
    <w:rsid w:val="007842AC"/>
    <w:rsid w:val="007929AD"/>
    <w:rsid w:val="007934BF"/>
    <w:rsid w:val="0079513F"/>
    <w:rsid w:val="007A0F33"/>
    <w:rsid w:val="007A3B8C"/>
    <w:rsid w:val="007A523A"/>
    <w:rsid w:val="007A6F99"/>
    <w:rsid w:val="007B5905"/>
    <w:rsid w:val="007B5B6E"/>
    <w:rsid w:val="007B5DC8"/>
    <w:rsid w:val="007B6B1F"/>
    <w:rsid w:val="007C1931"/>
    <w:rsid w:val="007D1B4E"/>
    <w:rsid w:val="007D2833"/>
    <w:rsid w:val="007D4100"/>
    <w:rsid w:val="007D4353"/>
    <w:rsid w:val="007D6253"/>
    <w:rsid w:val="007E5079"/>
    <w:rsid w:val="007E6816"/>
    <w:rsid w:val="007E7F35"/>
    <w:rsid w:val="007F18B7"/>
    <w:rsid w:val="007F1FA0"/>
    <w:rsid w:val="007F418B"/>
    <w:rsid w:val="007F485D"/>
    <w:rsid w:val="008105CA"/>
    <w:rsid w:val="00811A64"/>
    <w:rsid w:val="00814BD2"/>
    <w:rsid w:val="00820DCD"/>
    <w:rsid w:val="00822500"/>
    <w:rsid w:val="0082479A"/>
    <w:rsid w:val="00824EBB"/>
    <w:rsid w:val="00825BC2"/>
    <w:rsid w:val="00826783"/>
    <w:rsid w:val="00841A60"/>
    <w:rsid w:val="00843E2F"/>
    <w:rsid w:val="008561CC"/>
    <w:rsid w:val="00861D55"/>
    <w:rsid w:val="00872BB9"/>
    <w:rsid w:val="008734B5"/>
    <w:rsid w:val="008768DC"/>
    <w:rsid w:val="008771DC"/>
    <w:rsid w:val="00883CF7"/>
    <w:rsid w:val="00892A68"/>
    <w:rsid w:val="008A3681"/>
    <w:rsid w:val="008B09A4"/>
    <w:rsid w:val="008C0162"/>
    <w:rsid w:val="008D1E34"/>
    <w:rsid w:val="008D3AFA"/>
    <w:rsid w:val="008E35AE"/>
    <w:rsid w:val="008F006C"/>
    <w:rsid w:val="008F5283"/>
    <w:rsid w:val="008F61F8"/>
    <w:rsid w:val="008F6BB6"/>
    <w:rsid w:val="00900920"/>
    <w:rsid w:val="00903CEB"/>
    <w:rsid w:val="00910E31"/>
    <w:rsid w:val="009111C1"/>
    <w:rsid w:val="009142D2"/>
    <w:rsid w:val="0092484A"/>
    <w:rsid w:val="00927919"/>
    <w:rsid w:val="00930E26"/>
    <w:rsid w:val="0093345B"/>
    <w:rsid w:val="00944864"/>
    <w:rsid w:val="0094537C"/>
    <w:rsid w:val="00945E09"/>
    <w:rsid w:val="00952284"/>
    <w:rsid w:val="009540F9"/>
    <w:rsid w:val="0096413C"/>
    <w:rsid w:val="00972012"/>
    <w:rsid w:val="009742A7"/>
    <w:rsid w:val="0099283C"/>
    <w:rsid w:val="00997416"/>
    <w:rsid w:val="009A63E6"/>
    <w:rsid w:val="009B21AB"/>
    <w:rsid w:val="009C0595"/>
    <w:rsid w:val="009C6796"/>
    <w:rsid w:val="009D5B18"/>
    <w:rsid w:val="009E6053"/>
    <w:rsid w:val="009E7619"/>
    <w:rsid w:val="009F49B1"/>
    <w:rsid w:val="009F67DB"/>
    <w:rsid w:val="009F72DB"/>
    <w:rsid w:val="00A11947"/>
    <w:rsid w:val="00A12B37"/>
    <w:rsid w:val="00A23545"/>
    <w:rsid w:val="00A249BF"/>
    <w:rsid w:val="00A278C0"/>
    <w:rsid w:val="00A351E0"/>
    <w:rsid w:val="00A35907"/>
    <w:rsid w:val="00A449D5"/>
    <w:rsid w:val="00A50B5C"/>
    <w:rsid w:val="00A50F5E"/>
    <w:rsid w:val="00A517D4"/>
    <w:rsid w:val="00A54C2A"/>
    <w:rsid w:val="00A558D1"/>
    <w:rsid w:val="00A579D6"/>
    <w:rsid w:val="00A652ED"/>
    <w:rsid w:val="00A6584A"/>
    <w:rsid w:val="00A70CD6"/>
    <w:rsid w:val="00A73A33"/>
    <w:rsid w:val="00A77640"/>
    <w:rsid w:val="00A815A7"/>
    <w:rsid w:val="00A83B36"/>
    <w:rsid w:val="00A91B5F"/>
    <w:rsid w:val="00A91E73"/>
    <w:rsid w:val="00A9313B"/>
    <w:rsid w:val="00AA0698"/>
    <w:rsid w:val="00AA59D0"/>
    <w:rsid w:val="00AA7047"/>
    <w:rsid w:val="00AB21A3"/>
    <w:rsid w:val="00AB44CE"/>
    <w:rsid w:val="00AC5D99"/>
    <w:rsid w:val="00AD15C8"/>
    <w:rsid w:val="00AE1E5D"/>
    <w:rsid w:val="00AE46D2"/>
    <w:rsid w:val="00AF006F"/>
    <w:rsid w:val="00AF4CAF"/>
    <w:rsid w:val="00B11366"/>
    <w:rsid w:val="00B117CD"/>
    <w:rsid w:val="00B13A67"/>
    <w:rsid w:val="00B13D50"/>
    <w:rsid w:val="00B14FD4"/>
    <w:rsid w:val="00B16B9D"/>
    <w:rsid w:val="00B250B3"/>
    <w:rsid w:val="00B27399"/>
    <w:rsid w:val="00B3277C"/>
    <w:rsid w:val="00B32A17"/>
    <w:rsid w:val="00B33EE7"/>
    <w:rsid w:val="00B40D4F"/>
    <w:rsid w:val="00B46B82"/>
    <w:rsid w:val="00B61E92"/>
    <w:rsid w:val="00B6263F"/>
    <w:rsid w:val="00B62805"/>
    <w:rsid w:val="00B706F9"/>
    <w:rsid w:val="00B70A07"/>
    <w:rsid w:val="00B71804"/>
    <w:rsid w:val="00B765CE"/>
    <w:rsid w:val="00B82182"/>
    <w:rsid w:val="00B8408F"/>
    <w:rsid w:val="00B873E4"/>
    <w:rsid w:val="00B92D67"/>
    <w:rsid w:val="00BA00AA"/>
    <w:rsid w:val="00BA137E"/>
    <w:rsid w:val="00BA1D14"/>
    <w:rsid w:val="00BA294D"/>
    <w:rsid w:val="00BA5B12"/>
    <w:rsid w:val="00BB05BA"/>
    <w:rsid w:val="00BB2F1A"/>
    <w:rsid w:val="00BB44D0"/>
    <w:rsid w:val="00BB794B"/>
    <w:rsid w:val="00BC35A8"/>
    <w:rsid w:val="00BE7FAD"/>
    <w:rsid w:val="00BF0877"/>
    <w:rsid w:val="00BF0A03"/>
    <w:rsid w:val="00BF1FFA"/>
    <w:rsid w:val="00BF4389"/>
    <w:rsid w:val="00BF5329"/>
    <w:rsid w:val="00C0193E"/>
    <w:rsid w:val="00C04653"/>
    <w:rsid w:val="00C100CC"/>
    <w:rsid w:val="00C11487"/>
    <w:rsid w:val="00C11519"/>
    <w:rsid w:val="00C135C0"/>
    <w:rsid w:val="00C209C8"/>
    <w:rsid w:val="00C21098"/>
    <w:rsid w:val="00C21DC3"/>
    <w:rsid w:val="00C2510A"/>
    <w:rsid w:val="00C2561A"/>
    <w:rsid w:val="00C26195"/>
    <w:rsid w:val="00C3198B"/>
    <w:rsid w:val="00C4035D"/>
    <w:rsid w:val="00C43A57"/>
    <w:rsid w:val="00C45F42"/>
    <w:rsid w:val="00C51EB0"/>
    <w:rsid w:val="00C5483D"/>
    <w:rsid w:val="00C5487B"/>
    <w:rsid w:val="00C57340"/>
    <w:rsid w:val="00C60150"/>
    <w:rsid w:val="00C74728"/>
    <w:rsid w:val="00C76073"/>
    <w:rsid w:val="00C902AA"/>
    <w:rsid w:val="00C9454E"/>
    <w:rsid w:val="00CB41F8"/>
    <w:rsid w:val="00CB637D"/>
    <w:rsid w:val="00CC0653"/>
    <w:rsid w:val="00CD573B"/>
    <w:rsid w:val="00CD7A97"/>
    <w:rsid w:val="00CD7D01"/>
    <w:rsid w:val="00CD7FEE"/>
    <w:rsid w:val="00CE5484"/>
    <w:rsid w:val="00CE6E3D"/>
    <w:rsid w:val="00D02919"/>
    <w:rsid w:val="00D112CE"/>
    <w:rsid w:val="00D118B7"/>
    <w:rsid w:val="00D211BD"/>
    <w:rsid w:val="00D26744"/>
    <w:rsid w:val="00D26C31"/>
    <w:rsid w:val="00D26DE8"/>
    <w:rsid w:val="00D2751D"/>
    <w:rsid w:val="00D315E3"/>
    <w:rsid w:val="00D35176"/>
    <w:rsid w:val="00D41858"/>
    <w:rsid w:val="00D43F78"/>
    <w:rsid w:val="00D464C6"/>
    <w:rsid w:val="00D47C0F"/>
    <w:rsid w:val="00D677B3"/>
    <w:rsid w:val="00D71A4D"/>
    <w:rsid w:val="00D77FA6"/>
    <w:rsid w:val="00D85066"/>
    <w:rsid w:val="00D87153"/>
    <w:rsid w:val="00D87CB0"/>
    <w:rsid w:val="00D9165E"/>
    <w:rsid w:val="00D947DD"/>
    <w:rsid w:val="00D948E9"/>
    <w:rsid w:val="00D95D6C"/>
    <w:rsid w:val="00DA10D2"/>
    <w:rsid w:val="00DA1A0C"/>
    <w:rsid w:val="00DB152E"/>
    <w:rsid w:val="00DB3544"/>
    <w:rsid w:val="00DB4B20"/>
    <w:rsid w:val="00DB66E3"/>
    <w:rsid w:val="00DD4B0F"/>
    <w:rsid w:val="00DD77D5"/>
    <w:rsid w:val="00DE10DF"/>
    <w:rsid w:val="00DF4B7D"/>
    <w:rsid w:val="00DF5C6E"/>
    <w:rsid w:val="00E02D28"/>
    <w:rsid w:val="00E075A6"/>
    <w:rsid w:val="00E10EEC"/>
    <w:rsid w:val="00E1785D"/>
    <w:rsid w:val="00E21CDE"/>
    <w:rsid w:val="00E24543"/>
    <w:rsid w:val="00E321D0"/>
    <w:rsid w:val="00E34391"/>
    <w:rsid w:val="00E476DC"/>
    <w:rsid w:val="00E47A3B"/>
    <w:rsid w:val="00E54A7A"/>
    <w:rsid w:val="00E555F9"/>
    <w:rsid w:val="00E72DF3"/>
    <w:rsid w:val="00E80599"/>
    <w:rsid w:val="00E87108"/>
    <w:rsid w:val="00E907BC"/>
    <w:rsid w:val="00E92668"/>
    <w:rsid w:val="00E974B3"/>
    <w:rsid w:val="00EA03A9"/>
    <w:rsid w:val="00EA096E"/>
    <w:rsid w:val="00EA25A2"/>
    <w:rsid w:val="00EA3612"/>
    <w:rsid w:val="00EA5179"/>
    <w:rsid w:val="00EA7A48"/>
    <w:rsid w:val="00EC0F90"/>
    <w:rsid w:val="00EC194D"/>
    <w:rsid w:val="00ED160F"/>
    <w:rsid w:val="00EE11A5"/>
    <w:rsid w:val="00EE2DF2"/>
    <w:rsid w:val="00EE6C9C"/>
    <w:rsid w:val="00EF690D"/>
    <w:rsid w:val="00F11D07"/>
    <w:rsid w:val="00F2080F"/>
    <w:rsid w:val="00F210D7"/>
    <w:rsid w:val="00F22B0F"/>
    <w:rsid w:val="00F22BC1"/>
    <w:rsid w:val="00F32530"/>
    <w:rsid w:val="00F32D31"/>
    <w:rsid w:val="00F45BC3"/>
    <w:rsid w:val="00F61BBA"/>
    <w:rsid w:val="00F6397B"/>
    <w:rsid w:val="00F71F73"/>
    <w:rsid w:val="00F724DD"/>
    <w:rsid w:val="00F8043A"/>
    <w:rsid w:val="00F869F2"/>
    <w:rsid w:val="00F90AD6"/>
    <w:rsid w:val="00F93F13"/>
    <w:rsid w:val="00FA1665"/>
    <w:rsid w:val="00FA21EE"/>
    <w:rsid w:val="00FB3F1C"/>
    <w:rsid w:val="00FB428A"/>
    <w:rsid w:val="00FB47F2"/>
    <w:rsid w:val="00FB5E9F"/>
    <w:rsid w:val="00FC303C"/>
    <w:rsid w:val="00FC3F56"/>
    <w:rsid w:val="00FC73C5"/>
    <w:rsid w:val="00FD4A77"/>
    <w:rsid w:val="00FD52F1"/>
    <w:rsid w:val="00FE02B9"/>
    <w:rsid w:val="00FE4481"/>
    <w:rsid w:val="00FF5E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FF99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6EC8"/>
    <w:pPr>
      <w:widowControl w:val="0"/>
      <w:jc w:val="both"/>
    </w:pPr>
  </w:style>
  <w:style w:type="paragraph" w:styleId="1">
    <w:name w:val="heading 1"/>
    <w:basedOn w:val="a"/>
    <w:next w:val="a"/>
    <w:link w:val="10"/>
    <w:uiPriority w:val="9"/>
    <w:qFormat/>
    <w:rsid w:val="00F22BC1"/>
    <w:pPr>
      <w:ind w:left="216" w:hangingChars="100" w:hanging="216"/>
      <w:outlineLvl w:val="0"/>
    </w:pPr>
    <w:rPr>
      <w:rFonts w:asciiTheme="majorHAnsi" w:eastAsiaTheme="majorHAnsi" w:hAnsiTheme="majorHAnsi"/>
      <w:b/>
      <w:bCs/>
      <w:sz w:val="22"/>
      <w:szCs w:val="24"/>
    </w:rPr>
  </w:style>
  <w:style w:type="paragraph" w:styleId="2">
    <w:name w:val="heading 2"/>
    <w:basedOn w:val="a0"/>
    <w:next w:val="a"/>
    <w:link w:val="20"/>
    <w:uiPriority w:val="9"/>
    <w:unhideWhenUsed/>
    <w:qFormat/>
    <w:rsid w:val="000730B9"/>
    <w:pPr>
      <w:numPr>
        <w:numId w:val="1"/>
      </w:numPr>
      <w:ind w:leftChars="0" w:left="0"/>
      <w:outlineLvl w:val="1"/>
    </w:pPr>
    <w:rPr>
      <w:rFonts w:asciiTheme="majorHAnsi" w:eastAsiaTheme="majorHAnsi" w:hAnsiTheme="majorHAnsi"/>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FC3F56"/>
    <w:pPr>
      <w:ind w:leftChars="400" w:left="840"/>
    </w:pPr>
  </w:style>
  <w:style w:type="paragraph" w:styleId="a4">
    <w:name w:val="header"/>
    <w:basedOn w:val="a"/>
    <w:link w:val="a5"/>
    <w:uiPriority w:val="99"/>
    <w:unhideWhenUsed/>
    <w:rsid w:val="00DE10DF"/>
    <w:pPr>
      <w:tabs>
        <w:tab w:val="center" w:pos="4252"/>
        <w:tab w:val="right" w:pos="8504"/>
      </w:tabs>
      <w:snapToGrid w:val="0"/>
    </w:pPr>
  </w:style>
  <w:style w:type="character" w:customStyle="1" w:styleId="a5">
    <w:name w:val="ヘッダー (文字)"/>
    <w:basedOn w:val="a1"/>
    <w:link w:val="a4"/>
    <w:uiPriority w:val="99"/>
    <w:rsid w:val="00DE10DF"/>
  </w:style>
  <w:style w:type="paragraph" w:styleId="a6">
    <w:name w:val="footer"/>
    <w:basedOn w:val="a"/>
    <w:link w:val="a7"/>
    <w:uiPriority w:val="99"/>
    <w:unhideWhenUsed/>
    <w:rsid w:val="00DE10DF"/>
    <w:pPr>
      <w:tabs>
        <w:tab w:val="center" w:pos="4252"/>
        <w:tab w:val="right" w:pos="8504"/>
      </w:tabs>
      <w:snapToGrid w:val="0"/>
    </w:pPr>
  </w:style>
  <w:style w:type="character" w:customStyle="1" w:styleId="a7">
    <w:name w:val="フッター (文字)"/>
    <w:basedOn w:val="a1"/>
    <w:link w:val="a6"/>
    <w:uiPriority w:val="99"/>
    <w:rsid w:val="00DE10DF"/>
  </w:style>
  <w:style w:type="paragraph" w:styleId="a8">
    <w:name w:val="Balloon Text"/>
    <w:basedOn w:val="a"/>
    <w:link w:val="a9"/>
    <w:uiPriority w:val="99"/>
    <w:semiHidden/>
    <w:unhideWhenUsed/>
    <w:rsid w:val="008105C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8105CA"/>
    <w:rPr>
      <w:rFonts w:asciiTheme="majorHAnsi" w:eastAsiaTheme="majorEastAsia" w:hAnsiTheme="majorHAnsi" w:cstheme="majorBidi"/>
      <w:sz w:val="18"/>
      <w:szCs w:val="18"/>
    </w:rPr>
  </w:style>
  <w:style w:type="character" w:styleId="aa">
    <w:name w:val="Hyperlink"/>
    <w:basedOn w:val="a1"/>
    <w:uiPriority w:val="99"/>
    <w:unhideWhenUsed/>
    <w:rsid w:val="004C2618"/>
    <w:rPr>
      <w:color w:val="0000FF"/>
      <w:u w:val="single"/>
    </w:rPr>
  </w:style>
  <w:style w:type="paragraph" w:styleId="ab">
    <w:name w:val="Date"/>
    <w:basedOn w:val="a"/>
    <w:next w:val="a"/>
    <w:link w:val="ac"/>
    <w:uiPriority w:val="99"/>
    <w:semiHidden/>
    <w:unhideWhenUsed/>
    <w:rsid w:val="00BA294D"/>
  </w:style>
  <w:style w:type="character" w:customStyle="1" w:styleId="ac">
    <w:name w:val="日付 (文字)"/>
    <w:basedOn w:val="a1"/>
    <w:link w:val="ab"/>
    <w:uiPriority w:val="99"/>
    <w:semiHidden/>
    <w:rsid w:val="00BA294D"/>
  </w:style>
  <w:style w:type="character" w:styleId="ad">
    <w:name w:val="annotation reference"/>
    <w:basedOn w:val="a1"/>
    <w:uiPriority w:val="99"/>
    <w:semiHidden/>
    <w:unhideWhenUsed/>
    <w:rsid w:val="007407EE"/>
    <w:rPr>
      <w:sz w:val="18"/>
      <w:szCs w:val="18"/>
    </w:rPr>
  </w:style>
  <w:style w:type="paragraph" w:styleId="ae">
    <w:name w:val="annotation text"/>
    <w:basedOn w:val="a"/>
    <w:link w:val="af"/>
    <w:uiPriority w:val="99"/>
    <w:unhideWhenUsed/>
    <w:rsid w:val="007407EE"/>
    <w:pPr>
      <w:jc w:val="left"/>
    </w:pPr>
  </w:style>
  <w:style w:type="character" w:customStyle="1" w:styleId="af">
    <w:name w:val="コメント文字列 (文字)"/>
    <w:basedOn w:val="a1"/>
    <w:link w:val="ae"/>
    <w:uiPriority w:val="99"/>
    <w:rsid w:val="007407EE"/>
  </w:style>
  <w:style w:type="paragraph" w:styleId="af0">
    <w:name w:val="annotation subject"/>
    <w:basedOn w:val="ae"/>
    <w:next w:val="ae"/>
    <w:link w:val="af1"/>
    <w:uiPriority w:val="99"/>
    <w:semiHidden/>
    <w:unhideWhenUsed/>
    <w:rsid w:val="007407EE"/>
    <w:rPr>
      <w:b/>
      <w:bCs/>
    </w:rPr>
  </w:style>
  <w:style w:type="character" w:customStyle="1" w:styleId="af1">
    <w:name w:val="コメント内容 (文字)"/>
    <w:basedOn w:val="af"/>
    <w:link w:val="af0"/>
    <w:uiPriority w:val="99"/>
    <w:semiHidden/>
    <w:rsid w:val="007407EE"/>
    <w:rPr>
      <w:b/>
      <w:bCs/>
    </w:rPr>
  </w:style>
  <w:style w:type="table" w:styleId="af2">
    <w:name w:val="Table Grid"/>
    <w:basedOn w:val="a2"/>
    <w:uiPriority w:val="39"/>
    <w:rsid w:val="00BB4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1"/>
    <w:link w:val="1"/>
    <w:uiPriority w:val="9"/>
    <w:rsid w:val="00F22BC1"/>
    <w:rPr>
      <w:rFonts w:asciiTheme="majorHAnsi" w:eastAsiaTheme="majorHAnsi" w:hAnsiTheme="majorHAnsi"/>
      <w:b/>
      <w:bCs/>
      <w:sz w:val="22"/>
      <w:szCs w:val="24"/>
    </w:rPr>
  </w:style>
  <w:style w:type="character" w:customStyle="1" w:styleId="20">
    <w:name w:val="見出し 2 (文字)"/>
    <w:basedOn w:val="a1"/>
    <w:link w:val="2"/>
    <w:uiPriority w:val="9"/>
    <w:rsid w:val="000730B9"/>
    <w:rPr>
      <w:rFonts w:asciiTheme="majorHAnsi" w:eastAsiaTheme="majorHAnsi" w:hAnsiTheme="majorHAnsi"/>
      <w:b/>
      <w:bCs/>
    </w:rPr>
  </w:style>
  <w:style w:type="paragraph" w:styleId="af3">
    <w:name w:val="TOC Heading"/>
    <w:basedOn w:val="1"/>
    <w:next w:val="a"/>
    <w:uiPriority w:val="39"/>
    <w:unhideWhenUsed/>
    <w:qFormat/>
    <w:rsid w:val="00B70A07"/>
    <w:pPr>
      <w:keepNext/>
      <w:keepLines/>
      <w:widowControl/>
      <w:spacing w:before="240" w:line="259" w:lineRule="auto"/>
      <w:ind w:left="0" w:firstLineChars="0" w:firstLine="0"/>
      <w:jc w:val="left"/>
      <w:outlineLvl w:val="9"/>
    </w:pPr>
    <w:rPr>
      <w:rFonts w:eastAsiaTheme="majorEastAsia" w:cstheme="majorBidi"/>
      <w:b w:val="0"/>
      <w:bCs w:val="0"/>
      <w:color w:val="2E74B5" w:themeColor="accent1" w:themeShade="BF"/>
      <w:kern w:val="0"/>
      <w:sz w:val="32"/>
      <w:szCs w:val="32"/>
    </w:rPr>
  </w:style>
  <w:style w:type="paragraph" w:styleId="11">
    <w:name w:val="toc 1"/>
    <w:basedOn w:val="a"/>
    <w:next w:val="a"/>
    <w:autoRedefine/>
    <w:uiPriority w:val="39"/>
    <w:unhideWhenUsed/>
    <w:rsid w:val="00B70A07"/>
    <w:pPr>
      <w:spacing w:before="120" w:after="120"/>
    </w:pPr>
    <w:rPr>
      <w:rFonts w:eastAsiaTheme="majorEastAsia"/>
    </w:rPr>
  </w:style>
  <w:style w:type="paragraph" w:styleId="21">
    <w:name w:val="toc 2"/>
    <w:basedOn w:val="a"/>
    <w:next w:val="a"/>
    <w:autoRedefine/>
    <w:uiPriority w:val="39"/>
    <w:unhideWhenUsed/>
    <w:rsid w:val="000156B6"/>
    <w:pPr>
      <w:tabs>
        <w:tab w:val="left" w:pos="993"/>
        <w:tab w:val="right" w:leader="dot" w:pos="8637"/>
      </w:tabs>
      <w:ind w:leftChars="100" w:left="210"/>
    </w:pPr>
    <w:rPr>
      <w:rFonts w:eastAsiaTheme="majorEastAsia"/>
    </w:rPr>
  </w:style>
  <w:style w:type="character" w:styleId="af4">
    <w:name w:val="Unresolved Mention"/>
    <w:basedOn w:val="a1"/>
    <w:uiPriority w:val="99"/>
    <w:semiHidden/>
    <w:unhideWhenUsed/>
    <w:rsid w:val="00D02919"/>
    <w:rPr>
      <w:color w:val="605E5C"/>
      <w:shd w:val="clear" w:color="auto" w:fill="E1DFDD"/>
    </w:rPr>
  </w:style>
  <w:style w:type="character" w:styleId="af5">
    <w:name w:val="FollowedHyperlink"/>
    <w:basedOn w:val="a1"/>
    <w:uiPriority w:val="99"/>
    <w:semiHidden/>
    <w:unhideWhenUsed/>
    <w:rsid w:val="005D66B9"/>
    <w:rPr>
      <w:color w:val="954F72" w:themeColor="followedHyperlink"/>
      <w:u w:val="single"/>
    </w:rPr>
  </w:style>
  <w:style w:type="paragraph" w:styleId="af6">
    <w:name w:val="Revision"/>
    <w:hidden/>
    <w:uiPriority w:val="99"/>
    <w:semiHidden/>
    <w:rsid w:val="00206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384156">
      <w:bodyDiv w:val="1"/>
      <w:marLeft w:val="0"/>
      <w:marRight w:val="0"/>
      <w:marTop w:val="0"/>
      <w:marBottom w:val="0"/>
      <w:divBdr>
        <w:top w:val="none" w:sz="0" w:space="0" w:color="auto"/>
        <w:left w:val="none" w:sz="0" w:space="0" w:color="auto"/>
        <w:bottom w:val="none" w:sz="0" w:space="0" w:color="auto"/>
        <w:right w:val="none" w:sz="0" w:space="0" w:color="auto"/>
      </w:divBdr>
    </w:div>
    <w:div w:id="317854429">
      <w:bodyDiv w:val="1"/>
      <w:marLeft w:val="0"/>
      <w:marRight w:val="0"/>
      <w:marTop w:val="0"/>
      <w:marBottom w:val="0"/>
      <w:divBdr>
        <w:top w:val="none" w:sz="0" w:space="0" w:color="auto"/>
        <w:left w:val="none" w:sz="0" w:space="0" w:color="auto"/>
        <w:bottom w:val="none" w:sz="0" w:space="0" w:color="auto"/>
        <w:right w:val="none" w:sz="0" w:space="0" w:color="auto"/>
      </w:divBdr>
    </w:div>
    <w:div w:id="1226792878">
      <w:bodyDiv w:val="1"/>
      <w:marLeft w:val="0"/>
      <w:marRight w:val="0"/>
      <w:marTop w:val="0"/>
      <w:marBottom w:val="0"/>
      <w:divBdr>
        <w:top w:val="none" w:sz="0" w:space="0" w:color="auto"/>
        <w:left w:val="none" w:sz="0" w:space="0" w:color="auto"/>
        <w:bottom w:val="none" w:sz="0" w:space="0" w:color="auto"/>
        <w:right w:val="none" w:sz="0" w:space="0" w:color="auto"/>
      </w:divBdr>
    </w:div>
    <w:div w:id="1361665567">
      <w:bodyDiv w:val="1"/>
      <w:marLeft w:val="0"/>
      <w:marRight w:val="0"/>
      <w:marTop w:val="0"/>
      <w:marBottom w:val="0"/>
      <w:divBdr>
        <w:top w:val="none" w:sz="0" w:space="0" w:color="auto"/>
        <w:left w:val="none" w:sz="0" w:space="0" w:color="auto"/>
        <w:bottom w:val="none" w:sz="0" w:space="0" w:color="auto"/>
        <w:right w:val="none" w:sz="0" w:space="0" w:color="auto"/>
      </w:divBdr>
    </w:div>
    <w:div w:id="1574050957">
      <w:bodyDiv w:val="1"/>
      <w:marLeft w:val="0"/>
      <w:marRight w:val="0"/>
      <w:marTop w:val="0"/>
      <w:marBottom w:val="0"/>
      <w:divBdr>
        <w:top w:val="none" w:sz="0" w:space="0" w:color="auto"/>
        <w:left w:val="none" w:sz="0" w:space="0" w:color="auto"/>
        <w:bottom w:val="none" w:sz="0" w:space="0" w:color="auto"/>
        <w:right w:val="none" w:sz="0" w:space="0" w:color="auto"/>
      </w:divBdr>
    </w:div>
    <w:div w:id="166732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mailto:koen-kasseika@city.osaka.lg.j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4627C-53E1-45C3-8BDF-DA4441348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1019</Words>
  <Characters>5813</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2025-05-16T05:41:00Z</dcterms:created>
  <dcterms:modified xsi:type="dcterms:W3CDTF">2025-05-29T04:39:00Z</dcterms:modified>
</cp:coreProperties>
</file>