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2508" w14:textId="10A33C0C" w:rsidR="00794E2C" w:rsidRPr="00794E2C" w:rsidRDefault="00400D30" w:rsidP="00794E2C">
      <w:r>
        <w:rPr>
          <w:rFonts w:hint="eastAsia"/>
        </w:rPr>
        <w:t xml:space="preserve">　</w:t>
      </w:r>
      <w:r w:rsidR="00794E2C" w:rsidRPr="00794E2C">
        <w:rPr>
          <w:rFonts w:hint="eastAsia"/>
        </w:rPr>
        <w:t>今回の更新に伴う装備の強化により、これまで以上に陸上隊との円滑な連携が可能となり、海上アクセスの多様化に伴う様々な船舶事故にも的確に対応できる機能を備え</w:t>
      </w:r>
      <w:r w:rsidR="00794E2C">
        <w:rPr>
          <w:rFonts w:hint="eastAsia"/>
        </w:rPr>
        <w:t>ている。</w:t>
      </w:r>
    </w:p>
    <w:p w14:paraId="09D8FB7B" w14:textId="77777777" w:rsidR="007B5D71" w:rsidRDefault="007B5D71"/>
    <w:p w14:paraId="05F1779B" w14:textId="6CD5C47F" w:rsidR="007B5D71" w:rsidRPr="008727E8" w:rsidRDefault="007B5D71" w:rsidP="007B5D71">
      <w:pPr>
        <w:rPr>
          <w:b/>
          <w:bCs/>
        </w:rPr>
      </w:pPr>
      <w:r w:rsidRPr="008727E8">
        <w:rPr>
          <w:rFonts w:hint="eastAsia"/>
          <w:b/>
          <w:bCs/>
        </w:rPr>
        <w:t>主な装備</w:t>
      </w:r>
      <w:r w:rsidR="009651A7">
        <w:rPr>
          <w:rFonts w:hint="eastAsia"/>
          <w:b/>
          <w:bCs/>
        </w:rPr>
        <w:t>・特徴</w:t>
      </w:r>
    </w:p>
    <w:p w14:paraId="1B862617" w14:textId="0C4199AC" w:rsidR="007B5D71" w:rsidRDefault="007B5D71" w:rsidP="007B5D71">
      <w:r>
        <w:rPr>
          <w:rFonts w:hint="eastAsia"/>
        </w:rPr>
        <w:t>・毎分25,000ℓ放水能力を有する消防ポンプ２基</w:t>
      </w:r>
      <w:r w:rsidR="00794E2C">
        <w:rPr>
          <w:rFonts w:hint="eastAsia"/>
        </w:rPr>
        <w:t>を</w:t>
      </w:r>
      <w:r>
        <w:rPr>
          <w:rFonts w:hint="eastAsia"/>
        </w:rPr>
        <w:t>装備</w:t>
      </w:r>
    </w:p>
    <w:p w14:paraId="046FFD5A" w14:textId="326FC6A7" w:rsidR="007B5D71" w:rsidRDefault="007B5D71" w:rsidP="007B5D71">
      <w:pPr>
        <w:ind w:left="195" w:hangingChars="93" w:hanging="195"/>
      </w:pPr>
      <w:r>
        <w:rPr>
          <w:rFonts w:hint="eastAsia"/>
        </w:rPr>
        <w:t>・放水砲は６門を装備し、羅針甲板放水砲にあっては消防機関最大の毎分20,000リットルの放水が可能で最大放水距離は</w:t>
      </w:r>
      <w:r w:rsidR="00794E2C">
        <w:rPr>
          <w:rFonts w:hint="eastAsia"/>
        </w:rPr>
        <w:t>約</w:t>
      </w:r>
      <w:r>
        <w:rPr>
          <w:rFonts w:hint="eastAsia"/>
        </w:rPr>
        <w:t>140メートルに達する</w:t>
      </w:r>
    </w:p>
    <w:p w14:paraId="575713A0" w14:textId="77777777" w:rsidR="007B5D71" w:rsidRDefault="007B5D71" w:rsidP="007B5D71">
      <w:pPr>
        <w:ind w:left="210" w:hangingChars="100" w:hanging="210"/>
      </w:pPr>
      <w:r>
        <w:rPr>
          <w:rFonts w:hint="eastAsia"/>
        </w:rPr>
        <w:t>・広く機能的な船尾デッキは、ヘリコプターとの連携救助が可能なスペースを確保し、ヘリコプター映像受信装置を装備</w:t>
      </w:r>
    </w:p>
    <w:p w14:paraId="4298C83A" w14:textId="77777777" w:rsidR="007B5D71" w:rsidRDefault="007B5D71" w:rsidP="007B5D71">
      <w:pPr>
        <w:ind w:left="195" w:hangingChars="93" w:hanging="195"/>
      </w:pPr>
      <w:r>
        <w:rPr>
          <w:rFonts w:hint="eastAsia"/>
        </w:rPr>
        <w:t>・喫水の浅い海域での活動、救助活動における要救助者及び潜水作業者の安全性を図るためウォータージェット推進装置を採用</w:t>
      </w:r>
    </w:p>
    <w:p w14:paraId="7A463082" w14:textId="34EFE4FC" w:rsidR="007B5D71" w:rsidRDefault="007B5D71" w:rsidP="007B5D71">
      <w:r>
        <w:rPr>
          <w:rFonts w:hint="eastAsia"/>
        </w:rPr>
        <w:t>・複数の患者に対応</w:t>
      </w:r>
      <w:r w:rsidR="005F639F">
        <w:rPr>
          <w:rFonts w:hint="eastAsia"/>
        </w:rPr>
        <w:t>可能な</w:t>
      </w:r>
      <w:r>
        <w:rPr>
          <w:rFonts w:hint="eastAsia"/>
        </w:rPr>
        <w:t>救急処置室及び救護室を装備</w:t>
      </w:r>
    </w:p>
    <w:p w14:paraId="71BFEA74" w14:textId="77777777" w:rsidR="007B5D71" w:rsidRPr="00A15A6D" w:rsidRDefault="007B5D71" w:rsidP="007B5D71">
      <w:pPr>
        <w:ind w:left="181" w:hangingChars="86" w:hanging="181"/>
      </w:pPr>
      <w:r>
        <w:rPr>
          <w:rFonts w:hint="eastAsia"/>
        </w:rPr>
        <w:t>・安全性を高め、安心して活動できる環境を整えるため、周囲360度俯瞰監視する船体周囲監視装置及び接岸時に船舶と岸壁の距離を測定しモニター表示する、岸壁距離監視装置を装備</w:t>
      </w:r>
    </w:p>
    <w:p w14:paraId="67908A6F" w14:textId="135C8D58" w:rsidR="00A15A6D" w:rsidRDefault="007B5D71">
      <w:r>
        <w:rPr>
          <w:rFonts w:hint="eastAsia"/>
          <w:noProof/>
        </w:rPr>
        <mc:AlternateContent>
          <mc:Choice Requires="wps">
            <w:drawing>
              <wp:anchor distT="0" distB="0" distL="114300" distR="114300" simplePos="0" relativeHeight="251661312" behindDoc="0" locked="0" layoutInCell="1" allowOverlap="1" wp14:anchorId="228221F6" wp14:editId="1F04AFAC">
                <wp:simplePos x="0" y="0"/>
                <wp:positionH relativeFrom="margin">
                  <wp:posOffset>2675890</wp:posOffset>
                </wp:positionH>
                <wp:positionV relativeFrom="paragraph">
                  <wp:posOffset>197485</wp:posOffset>
                </wp:positionV>
                <wp:extent cx="2355850" cy="317500"/>
                <wp:effectExtent l="0" t="0" r="0" b="0"/>
                <wp:wrapNone/>
                <wp:docPr id="1805460568" name="正方形/長方形 1"/>
                <wp:cNvGraphicFramePr/>
                <a:graphic xmlns:a="http://schemas.openxmlformats.org/drawingml/2006/main">
                  <a:graphicData uri="http://schemas.microsoft.com/office/word/2010/wordprocessingShape">
                    <wps:wsp>
                      <wps:cNvSpPr/>
                      <wps:spPr>
                        <a:xfrm>
                          <a:off x="0" y="0"/>
                          <a:ext cx="2355850" cy="3175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247626" w14:textId="7E186B72" w:rsidR="00A15A6D" w:rsidRPr="008727E8" w:rsidRDefault="00A15A6D" w:rsidP="00A15A6D">
                            <w:pPr>
                              <w:jc w:val="center"/>
                              <w:rPr>
                                <w:b/>
                                <w:bCs/>
                                <w:color w:val="000000" w:themeColor="text1"/>
                              </w:rPr>
                            </w:pPr>
                            <w:r w:rsidRPr="008727E8">
                              <w:rPr>
                                <w:rFonts w:hint="eastAsia"/>
                                <w:b/>
                                <w:bCs/>
                                <w:color w:val="000000" w:themeColor="text1"/>
                              </w:rPr>
                              <w:t>特殊設備及び諸設備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221F6" id="正方形/長方形 1" o:spid="_x0000_s1026" style="position:absolute;left:0;text-align:left;margin-left:210.7pt;margin-top:15.55pt;width:185.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" filled="f" stroked="f" strokeweight="1pt">
                <v:textbox>
                  <w:txbxContent>
                    <w:p w14:paraId="51247626" w14:textId="7E186B72" w:rsidR="00A15A6D" w:rsidRPr="008727E8" w:rsidRDefault="00A15A6D" w:rsidP="00A15A6D">
                      <w:pPr>
                        <w:jc w:val="center"/>
                        <w:rPr>
                          <w:b/>
                          <w:bCs/>
                          <w:color w:val="000000" w:themeColor="text1"/>
                        </w:rPr>
                      </w:pPr>
                      <w:r w:rsidRPr="008727E8">
                        <w:rPr>
                          <w:rFonts w:hint="eastAsia"/>
                          <w:b/>
                          <w:bCs/>
                          <w:color w:val="000000" w:themeColor="text1"/>
                        </w:rPr>
                        <w:t>特殊設備及び諸設備</w:t>
                      </w:r>
                    </w:p>
                  </w:txbxContent>
                </v:textbox>
                <w10:wrap anchorx="margin"/>
              </v:rect>
            </w:pict>
          </mc:Fallback>
        </mc:AlternateContent>
      </w:r>
      <w:r w:rsidR="00EC5F20">
        <w:rPr>
          <w:rFonts w:hint="eastAsia"/>
          <w:noProof/>
        </w:rPr>
        <mc:AlternateContent>
          <mc:Choice Requires="wps">
            <w:drawing>
              <wp:anchor distT="0" distB="0" distL="114300" distR="114300" simplePos="0" relativeHeight="251659264" behindDoc="0" locked="0" layoutInCell="1" allowOverlap="1" wp14:anchorId="01D6BD35" wp14:editId="781918FA">
                <wp:simplePos x="0" y="0"/>
                <wp:positionH relativeFrom="margin">
                  <wp:posOffset>-146685</wp:posOffset>
                </wp:positionH>
                <wp:positionV relativeFrom="paragraph">
                  <wp:posOffset>206375</wp:posOffset>
                </wp:positionV>
                <wp:extent cx="577850" cy="317500"/>
                <wp:effectExtent l="0" t="0" r="0" b="0"/>
                <wp:wrapNone/>
                <wp:docPr id="1862582222" name="正方形/長方形 1"/>
                <wp:cNvGraphicFramePr/>
                <a:graphic xmlns:a="http://schemas.openxmlformats.org/drawingml/2006/main">
                  <a:graphicData uri="http://schemas.microsoft.com/office/word/2010/wordprocessingShape">
                    <wps:wsp>
                      <wps:cNvSpPr/>
                      <wps:spPr>
                        <a:xfrm>
                          <a:off x="0" y="0"/>
                          <a:ext cx="577850" cy="3175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ECE46E" w14:textId="0C378282" w:rsidR="00A15A6D" w:rsidRPr="008727E8" w:rsidRDefault="00A15A6D" w:rsidP="00A15A6D">
                            <w:pPr>
                              <w:jc w:val="center"/>
                              <w:rPr>
                                <w:b/>
                                <w:bCs/>
                                <w:color w:val="000000" w:themeColor="text1"/>
                              </w:rPr>
                            </w:pPr>
                            <w:r w:rsidRPr="008727E8">
                              <w:rPr>
                                <w:rFonts w:hint="eastAsia"/>
                                <w:b/>
                                <w:bCs/>
                                <w:color w:val="000000" w:themeColor="text1"/>
                              </w:rPr>
                              <w:t>要目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6BD35" id="_x0000_s1027" style="position:absolute;left:0;text-align:left;margin-left:-11.55pt;margin-top:16.25pt;width:45.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" filled="f" stroked="f" strokeweight="1pt">
                <v:textbox>
                  <w:txbxContent>
                    <w:p w14:paraId="53ECE46E" w14:textId="0C378282" w:rsidR="00A15A6D" w:rsidRPr="008727E8" w:rsidRDefault="00A15A6D" w:rsidP="00A15A6D">
                      <w:pPr>
                        <w:jc w:val="center"/>
                        <w:rPr>
                          <w:b/>
                          <w:bCs/>
                          <w:color w:val="000000" w:themeColor="text1"/>
                        </w:rPr>
                      </w:pPr>
                      <w:r w:rsidRPr="008727E8">
                        <w:rPr>
                          <w:rFonts w:hint="eastAsia"/>
                          <w:b/>
                          <w:bCs/>
                          <w:color w:val="000000" w:themeColor="text1"/>
                        </w:rPr>
                        <w:t>要目</w:t>
                      </w:r>
                    </w:p>
                  </w:txbxContent>
                </v:textbox>
                <w10:wrap anchorx="margin"/>
              </v:rect>
            </w:pict>
          </mc:Fallback>
        </mc:AlternateContent>
      </w:r>
    </w:p>
    <w:tbl>
      <w:tblPr>
        <w:tblStyle w:val="ae"/>
        <w:tblpPr w:leftFromText="142" w:rightFromText="142" w:vertAnchor="text" w:horzAnchor="page" w:tblpX="5852" w:tblpY="347"/>
        <w:tblW w:w="0" w:type="auto"/>
        <w:tblLook w:val="04A0" w:firstRow="1" w:lastRow="0" w:firstColumn="1" w:lastColumn="0" w:noHBand="0" w:noVBand="1"/>
      </w:tblPr>
      <w:tblGrid>
        <w:gridCol w:w="1985"/>
        <w:gridCol w:w="2983"/>
      </w:tblGrid>
      <w:tr w:rsidR="008727E8" w14:paraId="521BBA35" w14:textId="77777777" w:rsidTr="007B5D71">
        <w:trPr>
          <w:trHeight w:val="252"/>
        </w:trPr>
        <w:tc>
          <w:tcPr>
            <w:tcW w:w="1985" w:type="dxa"/>
            <w:shd w:val="clear" w:color="auto" w:fill="A5C9EB" w:themeFill="text2" w:themeFillTint="40"/>
          </w:tcPr>
          <w:p w14:paraId="53904727" w14:textId="1E23C3C9" w:rsidR="00A15A6D" w:rsidRPr="00021B83" w:rsidRDefault="00A15A6D" w:rsidP="007B5D71">
            <w:pPr>
              <w:jc w:val="distribute"/>
              <w:rPr>
                <w:sz w:val="16"/>
                <w:szCs w:val="16"/>
              </w:rPr>
            </w:pPr>
            <w:r>
              <w:rPr>
                <w:rFonts w:hint="eastAsia"/>
                <w:sz w:val="16"/>
                <w:szCs w:val="16"/>
              </w:rPr>
              <w:t>消防ポンプ専用機関</w:t>
            </w:r>
          </w:p>
        </w:tc>
        <w:tc>
          <w:tcPr>
            <w:tcW w:w="2983" w:type="dxa"/>
          </w:tcPr>
          <w:p w14:paraId="610684A6" w14:textId="7E038741" w:rsidR="00A15A6D" w:rsidRPr="00021B83" w:rsidRDefault="00A15A6D" w:rsidP="007B5D71">
            <w:pPr>
              <w:rPr>
                <w:sz w:val="16"/>
                <w:szCs w:val="16"/>
              </w:rPr>
            </w:pPr>
            <w:r>
              <w:rPr>
                <w:rFonts w:hint="eastAsia"/>
                <w:sz w:val="16"/>
                <w:szCs w:val="16"/>
              </w:rPr>
              <w:t>789㎾×1,778min-1×２基</w:t>
            </w:r>
          </w:p>
        </w:tc>
      </w:tr>
      <w:tr w:rsidR="008727E8" w14:paraId="6841FAF7" w14:textId="77777777" w:rsidTr="007B5D71">
        <w:trPr>
          <w:trHeight w:val="320"/>
        </w:trPr>
        <w:tc>
          <w:tcPr>
            <w:tcW w:w="1985" w:type="dxa"/>
            <w:shd w:val="clear" w:color="auto" w:fill="A5C9EB" w:themeFill="text2" w:themeFillTint="40"/>
          </w:tcPr>
          <w:p w14:paraId="0CC35E4C" w14:textId="74200F1F" w:rsidR="00A15A6D" w:rsidRPr="00021B83" w:rsidRDefault="00A15A6D" w:rsidP="007B5D71">
            <w:pPr>
              <w:jc w:val="distribute"/>
              <w:rPr>
                <w:sz w:val="16"/>
                <w:szCs w:val="16"/>
              </w:rPr>
            </w:pPr>
            <w:r>
              <w:rPr>
                <w:rFonts w:hint="eastAsia"/>
                <w:sz w:val="16"/>
                <w:szCs w:val="16"/>
              </w:rPr>
              <w:t>消防ポンプ</w:t>
            </w:r>
          </w:p>
        </w:tc>
        <w:tc>
          <w:tcPr>
            <w:tcW w:w="2983" w:type="dxa"/>
          </w:tcPr>
          <w:p w14:paraId="3E053152" w14:textId="363C636D" w:rsidR="00A15A6D" w:rsidRPr="00021B83" w:rsidRDefault="009249A7" w:rsidP="007B5D71">
            <w:pPr>
              <w:rPr>
                <w:sz w:val="16"/>
                <w:szCs w:val="16"/>
              </w:rPr>
            </w:pPr>
            <w:r>
              <w:rPr>
                <w:rFonts w:hint="eastAsia"/>
                <w:sz w:val="16"/>
                <w:szCs w:val="16"/>
              </w:rPr>
              <w:t>25,000L/min×２基</w:t>
            </w:r>
          </w:p>
        </w:tc>
      </w:tr>
      <w:tr w:rsidR="008727E8" w14:paraId="0B4AF2BB" w14:textId="77777777" w:rsidTr="007B5D71">
        <w:trPr>
          <w:trHeight w:val="194"/>
        </w:trPr>
        <w:tc>
          <w:tcPr>
            <w:tcW w:w="1985" w:type="dxa"/>
            <w:shd w:val="clear" w:color="auto" w:fill="A5C9EB" w:themeFill="text2" w:themeFillTint="40"/>
          </w:tcPr>
          <w:p w14:paraId="4645D050" w14:textId="6F36D413" w:rsidR="00A15A6D" w:rsidRPr="00021B83" w:rsidRDefault="00A15A6D" w:rsidP="007B5D71">
            <w:pPr>
              <w:jc w:val="distribute"/>
              <w:rPr>
                <w:sz w:val="16"/>
                <w:szCs w:val="16"/>
              </w:rPr>
            </w:pPr>
            <w:r>
              <w:rPr>
                <w:rFonts w:hint="eastAsia"/>
                <w:sz w:val="16"/>
                <w:szCs w:val="16"/>
              </w:rPr>
              <w:t>船橋甲板放水砲</w:t>
            </w:r>
          </w:p>
        </w:tc>
        <w:tc>
          <w:tcPr>
            <w:tcW w:w="2983" w:type="dxa"/>
          </w:tcPr>
          <w:p w14:paraId="7F556D31" w14:textId="2B48E112" w:rsidR="00A15A6D" w:rsidRPr="00021B83" w:rsidRDefault="009249A7" w:rsidP="007B5D71">
            <w:pPr>
              <w:rPr>
                <w:sz w:val="16"/>
                <w:szCs w:val="16"/>
              </w:rPr>
            </w:pPr>
            <w:r>
              <w:rPr>
                <w:rFonts w:hint="eastAsia"/>
                <w:sz w:val="16"/>
                <w:szCs w:val="16"/>
              </w:rPr>
              <w:t>5,000</w:t>
            </w:r>
            <w:r w:rsidR="00B75F94">
              <w:rPr>
                <w:rFonts w:hint="eastAsia"/>
                <w:sz w:val="16"/>
                <w:szCs w:val="16"/>
              </w:rPr>
              <w:t xml:space="preserve"> L/min</w:t>
            </w:r>
            <w:r>
              <w:rPr>
                <w:rFonts w:hint="eastAsia"/>
                <w:sz w:val="16"/>
                <w:szCs w:val="16"/>
              </w:rPr>
              <w:t>×２門（遠隔操作型）</w:t>
            </w:r>
          </w:p>
        </w:tc>
      </w:tr>
      <w:tr w:rsidR="008727E8" w14:paraId="7327C110" w14:textId="77777777" w:rsidTr="007B5D71">
        <w:trPr>
          <w:trHeight w:val="320"/>
        </w:trPr>
        <w:tc>
          <w:tcPr>
            <w:tcW w:w="1985" w:type="dxa"/>
            <w:shd w:val="clear" w:color="auto" w:fill="A5C9EB" w:themeFill="text2" w:themeFillTint="40"/>
          </w:tcPr>
          <w:p w14:paraId="554EA236" w14:textId="01F1BB4F" w:rsidR="00A15A6D" w:rsidRPr="00021B83" w:rsidRDefault="00A15A6D" w:rsidP="007B5D71">
            <w:pPr>
              <w:jc w:val="distribute"/>
              <w:rPr>
                <w:sz w:val="16"/>
                <w:szCs w:val="16"/>
              </w:rPr>
            </w:pPr>
            <w:r>
              <w:rPr>
                <w:rFonts w:hint="eastAsia"/>
                <w:sz w:val="16"/>
                <w:szCs w:val="16"/>
              </w:rPr>
              <w:t>羅針</w:t>
            </w:r>
            <w:r w:rsidR="00B75F94">
              <w:rPr>
                <w:rFonts w:hint="eastAsia"/>
                <w:sz w:val="16"/>
                <w:szCs w:val="16"/>
              </w:rPr>
              <w:t>甲板</w:t>
            </w:r>
            <w:r>
              <w:rPr>
                <w:rFonts w:hint="eastAsia"/>
                <w:sz w:val="16"/>
                <w:szCs w:val="16"/>
              </w:rPr>
              <w:t>放水砲</w:t>
            </w:r>
          </w:p>
        </w:tc>
        <w:tc>
          <w:tcPr>
            <w:tcW w:w="2983" w:type="dxa"/>
          </w:tcPr>
          <w:p w14:paraId="44B1C6E3" w14:textId="717EDF49" w:rsidR="00A15A6D" w:rsidRPr="00021B83" w:rsidRDefault="009249A7" w:rsidP="007B5D71">
            <w:pPr>
              <w:rPr>
                <w:sz w:val="16"/>
                <w:szCs w:val="16"/>
              </w:rPr>
            </w:pPr>
            <w:r>
              <w:rPr>
                <w:rFonts w:hint="eastAsia"/>
                <w:sz w:val="16"/>
                <w:szCs w:val="16"/>
              </w:rPr>
              <w:t>20,000</w:t>
            </w:r>
            <w:r w:rsidR="00B75F94">
              <w:rPr>
                <w:rFonts w:hint="eastAsia"/>
                <w:sz w:val="16"/>
                <w:szCs w:val="16"/>
              </w:rPr>
              <w:t xml:space="preserve"> L/min</w:t>
            </w:r>
            <w:r>
              <w:rPr>
                <w:rFonts w:hint="eastAsia"/>
                <w:sz w:val="16"/>
                <w:szCs w:val="16"/>
              </w:rPr>
              <w:t>×２門（遠隔操作型）</w:t>
            </w:r>
          </w:p>
        </w:tc>
      </w:tr>
      <w:tr w:rsidR="008727E8" w14:paraId="4B242AB5" w14:textId="77777777" w:rsidTr="007B5D71">
        <w:trPr>
          <w:trHeight w:val="320"/>
        </w:trPr>
        <w:tc>
          <w:tcPr>
            <w:tcW w:w="1985" w:type="dxa"/>
            <w:shd w:val="clear" w:color="auto" w:fill="A5C9EB" w:themeFill="text2" w:themeFillTint="40"/>
          </w:tcPr>
          <w:p w14:paraId="57267168" w14:textId="22FED9E5" w:rsidR="00A15A6D" w:rsidRPr="00021B83" w:rsidRDefault="00A15A6D" w:rsidP="007B5D71">
            <w:pPr>
              <w:jc w:val="distribute"/>
              <w:rPr>
                <w:sz w:val="16"/>
                <w:szCs w:val="16"/>
              </w:rPr>
            </w:pPr>
            <w:r>
              <w:rPr>
                <w:rFonts w:hint="eastAsia"/>
                <w:sz w:val="16"/>
                <w:szCs w:val="16"/>
              </w:rPr>
              <w:t>伸縮放水塔放水砲</w:t>
            </w:r>
          </w:p>
        </w:tc>
        <w:tc>
          <w:tcPr>
            <w:tcW w:w="2983" w:type="dxa"/>
          </w:tcPr>
          <w:p w14:paraId="78D98083" w14:textId="01F6BB5F" w:rsidR="00A15A6D" w:rsidRPr="00021B83" w:rsidRDefault="009249A7" w:rsidP="007B5D71">
            <w:pPr>
              <w:rPr>
                <w:sz w:val="16"/>
                <w:szCs w:val="16"/>
              </w:rPr>
            </w:pPr>
            <w:r>
              <w:rPr>
                <w:rFonts w:hint="eastAsia"/>
                <w:sz w:val="16"/>
                <w:szCs w:val="16"/>
              </w:rPr>
              <w:t>5,000</w:t>
            </w:r>
            <w:r w:rsidR="00B75F94">
              <w:rPr>
                <w:rFonts w:hint="eastAsia"/>
                <w:sz w:val="16"/>
                <w:szCs w:val="16"/>
              </w:rPr>
              <w:t xml:space="preserve"> L/min</w:t>
            </w:r>
            <w:r>
              <w:rPr>
                <w:rFonts w:hint="eastAsia"/>
                <w:sz w:val="16"/>
                <w:szCs w:val="16"/>
              </w:rPr>
              <w:t>×２門（遠隔操作型）</w:t>
            </w:r>
          </w:p>
        </w:tc>
      </w:tr>
      <w:tr w:rsidR="008727E8" w14:paraId="4B9F987A" w14:textId="77777777" w:rsidTr="007B5D71">
        <w:trPr>
          <w:trHeight w:val="320"/>
        </w:trPr>
        <w:tc>
          <w:tcPr>
            <w:tcW w:w="1985" w:type="dxa"/>
            <w:shd w:val="clear" w:color="auto" w:fill="A5C9EB" w:themeFill="text2" w:themeFillTint="40"/>
          </w:tcPr>
          <w:p w14:paraId="45874B2E" w14:textId="0127F25D" w:rsidR="00A15A6D" w:rsidRPr="00021B83" w:rsidRDefault="00A15A6D" w:rsidP="007B5D71">
            <w:pPr>
              <w:spacing w:line="480" w:lineRule="auto"/>
              <w:jc w:val="distribute"/>
              <w:rPr>
                <w:sz w:val="16"/>
                <w:szCs w:val="16"/>
              </w:rPr>
            </w:pPr>
            <w:r>
              <w:rPr>
                <w:rFonts w:hint="eastAsia"/>
                <w:sz w:val="16"/>
                <w:szCs w:val="16"/>
              </w:rPr>
              <w:t>泡消火装置</w:t>
            </w:r>
          </w:p>
        </w:tc>
        <w:tc>
          <w:tcPr>
            <w:tcW w:w="2983" w:type="dxa"/>
          </w:tcPr>
          <w:p w14:paraId="22165C44" w14:textId="77777777" w:rsidR="00A15A6D" w:rsidRDefault="009249A7" w:rsidP="007B5D71">
            <w:pPr>
              <w:rPr>
                <w:sz w:val="16"/>
                <w:szCs w:val="16"/>
              </w:rPr>
            </w:pPr>
            <w:r>
              <w:rPr>
                <w:rFonts w:hint="eastAsia"/>
                <w:sz w:val="16"/>
                <w:szCs w:val="16"/>
              </w:rPr>
              <w:t>泡消火剤10,000L</w:t>
            </w:r>
          </w:p>
          <w:p w14:paraId="725BECFD" w14:textId="0DFCE075" w:rsidR="009249A7" w:rsidRPr="00021B83" w:rsidRDefault="009249A7" w:rsidP="007B5D71">
            <w:pPr>
              <w:rPr>
                <w:sz w:val="16"/>
                <w:szCs w:val="16"/>
              </w:rPr>
            </w:pPr>
            <w:r>
              <w:rPr>
                <w:rFonts w:hint="eastAsia"/>
                <w:sz w:val="16"/>
                <w:szCs w:val="16"/>
              </w:rPr>
              <w:t>ポンププロポーショナー混合方式</w:t>
            </w:r>
          </w:p>
        </w:tc>
      </w:tr>
      <w:tr w:rsidR="008727E8" w14:paraId="65FE8727" w14:textId="77777777" w:rsidTr="007B5D71">
        <w:trPr>
          <w:trHeight w:val="320"/>
        </w:trPr>
        <w:tc>
          <w:tcPr>
            <w:tcW w:w="1985" w:type="dxa"/>
            <w:shd w:val="clear" w:color="auto" w:fill="A5C9EB" w:themeFill="text2" w:themeFillTint="40"/>
          </w:tcPr>
          <w:p w14:paraId="44A94FD2" w14:textId="773FC82F" w:rsidR="00A15A6D" w:rsidRPr="00021B83" w:rsidRDefault="00A15A6D" w:rsidP="007B5D71">
            <w:pPr>
              <w:jc w:val="distribute"/>
              <w:rPr>
                <w:sz w:val="16"/>
                <w:szCs w:val="16"/>
              </w:rPr>
            </w:pPr>
            <w:r>
              <w:rPr>
                <w:rFonts w:hint="eastAsia"/>
                <w:sz w:val="16"/>
                <w:szCs w:val="16"/>
              </w:rPr>
              <w:t>放水集合管装置</w:t>
            </w:r>
          </w:p>
        </w:tc>
        <w:tc>
          <w:tcPr>
            <w:tcW w:w="2983" w:type="dxa"/>
          </w:tcPr>
          <w:p w14:paraId="2E67FA6A" w14:textId="0AC4B2C3" w:rsidR="00A15A6D" w:rsidRPr="00021B83" w:rsidRDefault="009249A7" w:rsidP="007B5D71">
            <w:pPr>
              <w:rPr>
                <w:sz w:val="16"/>
                <w:szCs w:val="16"/>
              </w:rPr>
            </w:pPr>
            <w:r>
              <w:rPr>
                <w:rFonts w:hint="eastAsia"/>
                <w:sz w:val="16"/>
                <w:szCs w:val="16"/>
              </w:rPr>
              <w:t>75A×６口×2基、回転式放水口</w:t>
            </w:r>
          </w:p>
        </w:tc>
      </w:tr>
      <w:tr w:rsidR="008727E8" w14:paraId="761877F2" w14:textId="77777777" w:rsidTr="007B5D71">
        <w:trPr>
          <w:trHeight w:val="320"/>
        </w:trPr>
        <w:tc>
          <w:tcPr>
            <w:tcW w:w="1985" w:type="dxa"/>
            <w:shd w:val="clear" w:color="auto" w:fill="A5C9EB" w:themeFill="text2" w:themeFillTint="40"/>
          </w:tcPr>
          <w:p w14:paraId="7093CA6B" w14:textId="61FB879E" w:rsidR="00A15A6D" w:rsidRPr="00021B83" w:rsidRDefault="00A15A6D" w:rsidP="007B5D71">
            <w:pPr>
              <w:jc w:val="distribute"/>
              <w:rPr>
                <w:sz w:val="16"/>
                <w:szCs w:val="16"/>
              </w:rPr>
            </w:pPr>
            <w:r>
              <w:rPr>
                <w:rFonts w:hint="eastAsia"/>
                <w:sz w:val="16"/>
                <w:szCs w:val="16"/>
              </w:rPr>
              <w:t>陸上送水装置</w:t>
            </w:r>
          </w:p>
        </w:tc>
        <w:tc>
          <w:tcPr>
            <w:tcW w:w="2983" w:type="dxa"/>
          </w:tcPr>
          <w:p w14:paraId="70C9503F" w14:textId="44AF192D" w:rsidR="00A15A6D" w:rsidRPr="00021B83" w:rsidRDefault="009249A7" w:rsidP="007B5D71">
            <w:pPr>
              <w:rPr>
                <w:sz w:val="16"/>
                <w:szCs w:val="16"/>
              </w:rPr>
            </w:pPr>
            <w:r>
              <w:rPr>
                <w:rFonts w:hint="eastAsia"/>
                <w:sz w:val="16"/>
                <w:szCs w:val="16"/>
              </w:rPr>
              <w:t>75A×２口</w:t>
            </w:r>
          </w:p>
        </w:tc>
      </w:tr>
      <w:tr w:rsidR="008727E8" w14:paraId="1F61CA13" w14:textId="77777777" w:rsidTr="007B5D71">
        <w:trPr>
          <w:trHeight w:val="320"/>
        </w:trPr>
        <w:tc>
          <w:tcPr>
            <w:tcW w:w="1985" w:type="dxa"/>
            <w:shd w:val="clear" w:color="auto" w:fill="A5C9EB" w:themeFill="text2" w:themeFillTint="40"/>
          </w:tcPr>
          <w:p w14:paraId="23BE70E2" w14:textId="33B4EC32" w:rsidR="00A15A6D" w:rsidRPr="00021B83" w:rsidRDefault="00A15A6D" w:rsidP="007B5D71">
            <w:pPr>
              <w:jc w:val="distribute"/>
              <w:rPr>
                <w:sz w:val="16"/>
                <w:szCs w:val="16"/>
              </w:rPr>
            </w:pPr>
            <w:r>
              <w:rPr>
                <w:rFonts w:hint="eastAsia"/>
                <w:sz w:val="16"/>
                <w:szCs w:val="16"/>
              </w:rPr>
              <w:t>自衛噴霧装置</w:t>
            </w:r>
          </w:p>
        </w:tc>
        <w:tc>
          <w:tcPr>
            <w:tcW w:w="2983" w:type="dxa"/>
          </w:tcPr>
          <w:p w14:paraId="5BFD4C37" w14:textId="7591C824" w:rsidR="00A15A6D" w:rsidRPr="00021B83" w:rsidRDefault="009249A7" w:rsidP="007B5D71">
            <w:pPr>
              <w:rPr>
                <w:sz w:val="16"/>
                <w:szCs w:val="16"/>
              </w:rPr>
            </w:pPr>
            <w:r>
              <w:rPr>
                <w:rFonts w:hint="eastAsia"/>
                <w:sz w:val="16"/>
                <w:szCs w:val="16"/>
              </w:rPr>
              <w:t>ウォーターカーテンホース65A×６本</w:t>
            </w:r>
          </w:p>
        </w:tc>
      </w:tr>
      <w:tr w:rsidR="008727E8" w14:paraId="2930DAED" w14:textId="77777777" w:rsidTr="007B5D71">
        <w:trPr>
          <w:trHeight w:val="320"/>
        </w:trPr>
        <w:tc>
          <w:tcPr>
            <w:tcW w:w="1985" w:type="dxa"/>
            <w:shd w:val="clear" w:color="auto" w:fill="A5C9EB" w:themeFill="text2" w:themeFillTint="40"/>
          </w:tcPr>
          <w:p w14:paraId="05920A8E" w14:textId="16420591" w:rsidR="00A15A6D" w:rsidRPr="00021B83" w:rsidRDefault="00A15A6D" w:rsidP="007B5D71">
            <w:pPr>
              <w:jc w:val="distribute"/>
              <w:rPr>
                <w:sz w:val="16"/>
                <w:szCs w:val="16"/>
              </w:rPr>
            </w:pPr>
            <w:r>
              <w:rPr>
                <w:rFonts w:hint="eastAsia"/>
                <w:sz w:val="16"/>
                <w:szCs w:val="16"/>
              </w:rPr>
              <w:t>流出油処理装置</w:t>
            </w:r>
          </w:p>
        </w:tc>
        <w:tc>
          <w:tcPr>
            <w:tcW w:w="2983" w:type="dxa"/>
          </w:tcPr>
          <w:p w14:paraId="4EABA048" w14:textId="2232BBB3" w:rsidR="00A15A6D" w:rsidRPr="00021B83" w:rsidRDefault="009249A7" w:rsidP="007B5D71">
            <w:pPr>
              <w:rPr>
                <w:sz w:val="16"/>
                <w:szCs w:val="16"/>
              </w:rPr>
            </w:pPr>
            <w:r>
              <w:rPr>
                <w:rFonts w:hint="eastAsia"/>
                <w:sz w:val="16"/>
                <w:szCs w:val="16"/>
              </w:rPr>
              <w:t>可搬式処理剤散布式</w:t>
            </w:r>
          </w:p>
        </w:tc>
      </w:tr>
      <w:tr w:rsidR="008727E8" w14:paraId="2DA525A1" w14:textId="77777777" w:rsidTr="007B5D71">
        <w:trPr>
          <w:trHeight w:val="320"/>
        </w:trPr>
        <w:tc>
          <w:tcPr>
            <w:tcW w:w="1985" w:type="dxa"/>
            <w:shd w:val="clear" w:color="auto" w:fill="A5C9EB" w:themeFill="text2" w:themeFillTint="40"/>
          </w:tcPr>
          <w:p w14:paraId="524B77BC" w14:textId="394944F4" w:rsidR="00A15A6D" w:rsidRPr="00021B83" w:rsidRDefault="00A15A6D" w:rsidP="007B5D71">
            <w:pPr>
              <w:jc w:val="distribute"/>
              <w:rPr>
                <w:sz w:val="16"/>
                <w:szCs w:val="16"/>
              </w:rPr>
            </w:pPr>
            <w:r>
              <w:rPr>
                <w:rFonts w:hint="eastAsia"/>
                <w:sz w:val="16"/>
                <w:szCs w:val="16"/>
              </w:rPr>
              <w:t>救助艇</w:t>
            </w:r>
          </w:p>
        </w:tc>
        <w:tc>
          <w:tcPr>
            <w:tcW w:w="2983" w:type="dxa"/>
          </w:tcPr>
          <w:p w14:paraId="343D45A2" w14:textId="6FEFC2A6" w:rsidR="00A15A6D" w:rsidRPr="00021B83" w:rsidRDefault="009249A7" w:rsidP="007B5D71">
            <w:pPr>
              <w:rPr>
                <w:sz w:val="16"/>
                <w:szCs w:val="16"/>
              </w:rPr>
            </w:pPr>
            <w:r>
              <w:rPr>
                <w:rFonts w:hint="eastAsia"/>
                <w:sz w:val="16"/>
                <w:szCs w:val="16"/>
              </w:rPr>
              <w:t>インフレーダブルボート5.3m</w:t>
            </w:r>
          </w:p>
        </w:tc>
      </w:tr>
      <w:tr w:rsidR="008727E8" w14:paraId="56A8A4CB" w14:textId="77777777" w:rsidTr="007B5D71">
        <w:trPr>
          <w:trHeight w:val="381"/>
        </w:trPr>
        <w:tc>
          <w:tcPr>
            <w:tcW w:w="1985" w:type="dxa"/>
            <w:shd w:val="clear" w:color="auto" w:fill="A5C9EB" w:themeFill="text2" w:themeFillTint="40"/>
          </w:tcPr>
          <w:p w14:paraId="33A159CC" w14:textId="2CFF5CC7" w:rsidR="00A15A6D" w:rsidRPr="00021B83" w:rsidRDefault="00A15A6D" w:rsidP="007B5D71">
            <w:pPr>
              <w:jc w:val="distribute"/>
              <w:rPr>
                <w:sz w:val="16"/>
                <w:szCs w:val="16"/>
              </w:rPr>
            </w:pPr>
            <w:r>
              <w:rPr>
                <w:rFonts w:hint="eastAsia"/>
                <w:sz w:val="16"/>
                <w:szCs w:val="16"/>
              </w:rPr>
              <w:t>デッキクレーン</w:t>
            </w:r>
          </w:p>
        </w:tc>
        <w:tc>
          <w:tcPr>
            <w:tcW w:w="2983" w:type="dxa"/>
          </w:tcPr>
          <w:p w14:paraId="771E0B69" w14:textId="5931C4F5" w:rsidR="00A15A6D" w:rsidRPr="00021B83" w:rsidRDefault="009249A7" w:rsidP="007B5D71">
            <w:pPr>
              <w:rPr>
                <w:sz w:val="16"/>
                <w:szCs w:val="16"/>
              </w:rPr>
            </w:pPr>
            <w:r>
              <w:rPr>
                <w:rFonts w:hint="eastAsia"/>
                <w:sz w:val="16"/>
                <w:szCs w:val="16"/>
              </w:rPr>
              <w:t>油圧伸縮型クレーン960㎏×9.0ｍ</w:t>
            </w:r>
          </w:p>
        </w:tc>
      </w:tr>
    </w:tbl>
    <w:p w14:paraId="54C2275B" w14:textId="5F3619F1" w:rsidR="00400D30" w:rsidRDefault="00400D30"/>
    <w:tbl>
      <w:tblPr>
        <w:tblStyle w:val="ae"/>
        <w:tblW w:w="0" w:type="auto"/>
        <w:tblInd w:w="-5" w:type="dxa"/>
        <w:tblLook w:val="04A0" w:firstRow="1" w:lastRow="0" w:firstColumn="1" w:lastColumn="0" w:noHBand="0" w:noVBand="1"/>
      </w:tblPr>
      <w:tblGrid>
        <w:gridCol w:w="1843"/>
        <w:gridCol w:w="3119"/>
      </w:tblGrid>
      <w:tr w:rsidR="00400D30" w14:paraId="3BBAB1DE" w14:textId="77777777" w:rsidTr="007B5D71">
        <w:trPr>
          <w:trHeight w:val="252"/>
        </w:trPr>
        <w:tc>
          <w:tcPr>
            <w:tcW w:w="1843" w:type="dxa"/>
            <w:shd w:val="clear" w:color="auto" w:fill="A5C9EB" w:themeFill="text2" w:themeFillTint="40"/>
          </w:tcPr>
          <w:p w14:paraId="2B58A567" w14:textId="4CD176D1" w:rsidR="00400D30" w:rsidRPr="00021B83" w:rsidRDefault="00400D30" w:rsidP="00EC5F20">
            <w:pPr>
              <w:jc w:val="distribute"/>
              <w:rPr>
                <w:sz w:val="16"/>
                <w:szCs w:val="16"/>
              </w:rPr>
            </w:pPr>
            <w:r w:rsidRPr="00021B83">
              <w:rPr>
                <w:rFonts w:hint="eastAsia"/>
                <w:sz w:val="16"/>
                <w:szCs w:val="16"/>
              </w:rPr>
              <w:t>全長</w:t>
            </w:r>
          </w:p>
        </w:tc>
        <w:tc>
          <w:tcPr>
            <w:tcW w:w="3119" w:type="dxa"/>
          </w:tcPr>
          <w:p w14:paraId="02CE3457" w14:textId="6956F1A2" w:rsidR="00400D30" w:rsidRPr="00021B83" w:rsidRDefault="00400D30">
            <w:pPr>
              <w:rPr>
                <w:sz w:val="16"/>
                <w:szCs w:val="16"/>
              </w:rPr>
            </w:pPr>
            <w:r w:rsidRPr="00021B83">
              <w:rPr>
                <w:rFonts w:hint="eastAsia"/>
                <w:sz w:val="16"/>
                <w:szCs w:val="16"/>
              </w:rPr>
              <w:t>36.65ｍ</w:t>
            </w:r>
          </w:p>
        </w:tc>
      </w:tr>
      <w:tr w:rsidR="00400D30" w14:paraId="75326EB9" w14:textId="77777777" w:rsidTr="007B5D71">
        <w:trPr>
          <w:trHeight w:val="320"/>
        </w:trPr>
        <w:tc>
          <w:tcPr>
            <w:tcW w:w="1843" w:type="dxa"/>
            <w:shd w:val="clear" w:color="auto" w:fill="A5C9EB" w:themeFill="text2" w:themeFillTint="40"/>
          </w:tcPr>
          <w:p w14:paraId="04465757" w14:textId="3FA9B0EB" w:rsidR="00400D30" w:rsidRPr="00021B83" w:rsidRDefault="00400D30" w:rsidP="00EC5F20">
            <w:pPr>
              <w:jc w:val="distribute"/>
              <w:rPr>
                <w:sz w:val="16"/>
                <w:szCs w:val="16"/>
              </w:rPr>
            </w:pPr>
            <w:r w:rsidRPr="00021B83">
              <w:rPr>
                <w:rFonts w:hint="eastAsia"/>
                <w:sz w:val="16"/>
                <w:szCs w:val="16"/>
              </w:rPr>
              <w:t>幅</w:t>
            </w:r>
            <w:r w:rsidR="00021B83" w:rsidRPr="00021B83">
              <w:rPr>
                <w:rFonts w:hint="eastAsia"/>
                <w:sz w:val="16"/>
                <w:szCs w:val="16"/>
              </w:rPr>
              <w:t>（型）</w:t>
            </w:r>
          </w:p>
        </w:tc>
        <w:tc>
          <w:tcPr>
            <w:tcW w:w="3119" w:type="dxa"/>
          </w:tcPr>
          <w:p w14:paraId="199145E0" w14:textId="5C7EC106" w:rsidR="00400D30" w:rsidRPr="00021B83" w:rsidRDefault="00400D30">
            <w:pPr>
              <w:rPr>
                <w:sz w:val="16"/>
                <w:szCs w:val="16"/>
              </w:rPr>
            </w:pPr>
            <w:r w:rsidRPr="00021B83">
              <w:rPr>
                <w:rFonts w:hint="eastAsia"/>
                <w:sz w:val="16"/>
                <w:szCs w:val="16"/>
              </w:rPr>
              <w:t>7.30ｍ</w:t>
            </w:r>
          </w:p>
        </w:tc>
      </w:tr>
      <w:tr w:rsidR="00400D30" w14:paraId="34E6FBEB" w14:textId="77777777" w:rsidTr="007B5D71">
        <w:trPr>
          <w:trHeight w:val="194"/>
        </w:trPr>
        <w:tc>
          <w:tcPr>
            <w:tcW w:w="1843" w:type="dxa"/>
            <w:shd w:val="clear" w:color="auto" w:fill="A5C9EB" w:themeFill="text2" w:themeFillTint="40"/>
          </w:tcPr>
          <w:p w14:paraId="2ACEB2EF" w14:textId="19FCDDE3" w:rsidR="00400D30" w:rsidRPr="00021B83" w:rsidRDefault="00400D30" w:rsidP="00EC5F20">
            <w:pPr>
              <w:jc w:val="distribute"/>
              <w:rPr>
                <w:sz w:val="16"/>
                <w:szCs w:val="16"/>
              </w:rPr>
            </w:pPr>
            <w:r w:rsidRPr="00021B83">
              <w:rPr>
                <w:rFonts w:hint="eastAsia"/>
                <w:sz w:val="16"/>
                <w:szCs w:val="16"/>
              </w:rPr>
              <w:t>深さ</w:t>
            </w:r>
            <w:r w:rsidR="00021B83" w:rsidRPr="00021B83">
              <w:rPr>
                <w:rFonts w:hint="eastAsia"/>
                <w:sz w:val="16"/>
                <w:szCs w:val="16"/>
              </w:rPr>
              <w:t>（型）</w:t>
            </w:r>
          </w:p>
        </w:tc>
        <w:tc>
          <w:tcPr>
            <w:tcW w:w="3119" w:type="dxa"/>
          </w:tcPr>
          <w:p w14:paraId="56B33AE3" w14:textId="46663C58" w:rsidR="00400D30" w:rsidRPr="00021B83" w:rsidRDefault="00400D30">
            <w:pPr>
              <w:rPr>
                <w:sz w:val="16"/>
                <w:szCs w:val="16"/>
              </w:rPr>
            </w:pPr>
            <w:r w:rsidRPr="00021B83">
              <w:rPr>
                <w:rFonts w:hint="eastAsia"/>
                <w:sz w:val="16"/>
                <w:szCs w:val="16"/>
              </w:rPr>
              <w:t>3.10ｍ</w:t>
            </w:r>
          </w:p>
        </w:tc>
      </w:tr>
      <w:tr w:rsidR="00400D30" w14:paraId="01EB6C8E" w14:textId="77777777" w:rsidTr="007B5D71">
        <w:trPr>
          <w:trHeight w:val="320"/>
        </w:trPr>
        <w:tc>
          <w:tcPr>
            <w:tcW w:w="1843" w:type="dxa"/>
            <w:shd w:val="clear" w:color="auto" w:fill="A5C9EB" w:themeFill="text2" w:themeFillTint="40"/>
          </w:tcPr>
          <w:p w14:paraId="1C5B3DF7" w14:textId="3D1194BF" w:rsidR="00400D30" w:rsidRPr="00021B83" w:rsidRDefault="00400D30" w:rsidP="00EC5F20">
            <w:pPr>
              <w:jc w:val="distribute"/>
              <w:rPr>
                <w:sz w:val="16"/>
                <w:szCs w:val="16"/>
              </w:rPr>
            </w:pPr>
            <w:r w:rsidRPr="00021B83">
              <w:rPr>
                <w:rFonts w:hint="eastAsia"/>
                <w:sz w:val="16"/>
                <w:szCs w:val="16"/>
              </w:rPr>
              <w:t>総トン数</w:t>
            </w:r>
          </w:p>
        </w:tc>
        <w:tc>
          <w:tcPr>
            <w:tcW w:w="3119" w:type="dxa"/>
          </w:tcPr>
          <w:p w14:paraId="7364ED2A" w14:textId="6AF69084" w:rsidR="00400D30" w:rsidRPr="00021B83" w:rsidRDefault="00400D30">
            <w:pPr>
              <w:rPr>
                <w:sz w:val="16"/>
                <w:szCs w:val="16"/>
              </w:rPr>
            </w:pPr>
            <w:r w:rsidRPr="00021B83">
              <w:rPr>
                <w:rFonts w:hint="eastAsia"/>
                <w:sz w:val="16"/>
                <w:szCs w:val="16"/>
              </w:rPr>
              <w:t>136トン</w:t>
            </w:r>
          </w:p>
        </w:tc>
      </w:tr>
      <w:tr w:rsidR="00400D30" w14:paraId="6DFCB8B2" w14:textId="77777777" w:rsidTr="007B5D71">
        <w:trPr>
          <w:trHeight w:val="320"/>
        </w:trPr>
        <w:tc>
          <w:tcPr>
            <w:tcW w:w="1843" w:type="dxa"/>
            <w:shd w:val="clear" w:color="auto" w:fill="A5C9EB" w:themeFill="text2" w:themeFillTint="40"/>
          </w:tcPr>
          <w:p w14:paraId="3FB046A6" w14:textId="01C816A7" w:rsidR="00400D30" w:rsidRPr="00021B83" w:rsidRDefault="00400D30" w:rsidP="00EC5F20">
            <w:pPr>
              <w:jc w:val="distribute"/>
              <w:rPr>
                <w:sz w:val="16"/>
                <w:szCs w:val="16"/>
              </w:rPr>
            </w:pPr>
            <w:r w:rsidRPr="00021B83">
              <w:rPr>
                <w:rFonts w:hint="eastAsia"/>
                <w:sz w:val="16"/>
                <w:szCs w:val="16"/>
              </w:rPr>
              <w:t>航行区域</w:t>
            </w:r>
          </w:p>
        </w:tc>
        <w:tc>
          <w:tcPr>
            <w:tcW w:w="3119" w:type="dxa"/>
          </w:tcPr>
          <w:p w14:paraId="68931796" w14:textId="7CFAC159" w:rsidR="00400D30" w:rsidRPr="00021B83" w:rsidRDefault="00400D30">
            <w:pPr>
              <w:rPr>
                <w:sz w:val="16"/>
                <w:szCs w:val="16"/>
              </w:rPr>
            </w:pPr>
            <w:r w:rsidRPr="00021B83">
              <w:rPr>
                <w:rFonts w:hint="eastAsia"/>
                <w:sz w:val="16"/>
                <w:szCs w:val="16"/>
              </w:rPr>
              <w:t>平水区域</w:t>
            </w:r>
          </w:p>
        </w:tc>
      </w:tr>
      <w:tr w:rsidR="00400D30" w14:paraId="006C197B" w14:textId="77777777" w:rsidTr="007B5D71">
        <w:trPr>
          <w:trHeight w:val="320"/>
        </w:trPr>
        <w:tc>
          <w:tcPr>
            <w:tcW w:w="1843" w:type="dxa"/>
            <w:shd w:val="clear" w:color="auto" w:fill="A5C9EB" w:themeFill="text2" w:themeFillTint="40"/>
          </w:tcPr>
          <w:p w14:paraId="13467163" w14:textId="1D62F47B" w:rsidR="00400D30" w:rsidRPr="00021B83" w:rsidRDefault="00400D30" w:rsidP="00EC5F20">
            <w:pPr>
              <w:jc w:val="distribute"/>
              <w:rPr>
                <w:sz w:val="16"/>
                <w:szCs w:val="16"/>
              </w:rPr>
            </w:pPr>
            <w:r w:rsidRPr="00021B83">
              <w:rPr>
                <w:rFonts w:hint="eastAsia"/>
                <w:sz w:val="16"/>
                <w:szCs w:val="16"/>
              </w:rPr>
              <w:t>最大搭載人員</w:t>
            </w:r>
          </w:p>
        </w:tc>
        <w:tc>
          <w:tcPr>
            <w:tcW w:w="3119" w:type="dxa"/>
          </w:tcPr>
          <w:p w14:paraId="1078AC06" w14:textId="764BACFB" w:rsidR="00400D30" w:rsidRPr="00021B83" w:rsidRDefault="00400D30">
            <w:pPr>
              <w:rPr>
                <w:sz w:val="16"/>
                <w:szCs w:val="16"/>
              </w:rPr>
            </w:pPr>
            <w:r w:rsidRPr="00021B83">
              <w:rPr>
                <w:rFonts w:hint="eastAsia"/>
                <w:sz w:val="16"/>
                <w:szCs w:val="16"/>
              </w:rPr>
              <w:t>船員15名　旅客12名　その他23名</w:t>
            </w:r>
          </w:p>
        </w:tc>
      </w:tr>
      <w:tr w:rsidR="00400D30" w14:paraId="2AE0EDB0" w14:textId="77777777" w:rsidTr="007B5D71">
        <w:trPr>
          <w:trHeight w:val="320"/>
        </w:trPr>
        <w:tc>
          <w:tcPr>
            <w:tcW w:w="1843" w:type="dxa"/>
            <w:shd w:val="clear" w:color="auto" w:fill="A5C9EB" w:themeFill="text2" w:themeFillTint="40"/>
          </w:tcPr>
          <w:p w14:paraId="4E1A391B" w14:textId="601E7681" w:rsidR="00400D30" w:rsidRPr="00021B83" w:rsidRDefault="00021B83" w:rsidP="00EC5F20">
            <w:pPr>
              <w:jc w:val="distribute"/>
              <w:rPr>
                <w:sz w:val="16"/>
                <w:szCs w:val="16"/>
              </w:rPr>
            </w:pPr>
            <w:r w:rsidRPr="00021B83">
              <w:rPr>
                <w:rFonts w:hint="eastAsia"/>
                <w:sz w:val="16"/>
                <w:szCs w:val="16"/>
              </w:rPr>
              <w:t>巡航速力</w:t>
            </w:r>
          </w:p>
        </w:tc>
        <w:tc>
          <w:tcPr>
            <w:tcW w:w="3119" w:type="dxa"/>
          </w:tcPr>
          <w:p w14:paraId="5F0DAE34" w14:textId="71F80722" w:rsidR="00400D30" w:rsidRPr="00021B83" w:rsidRDefault="00021B83">
            <w:pPr>
              <w:rPr>
                <w:sz w:val="16"/>
                <w:szCs w:val="16"/>
              </w:rPr>
            </w:pPr>
            <w:r w:rsidRPr="00021B83">
              <w:rPr>
                <w:rFonts w:hint="eastAsia"/>
                <w:sz w:val="16"/>
                <w:szCs w:val="16"/>
              </w:rPr>
              <w:t>17.0ノット</w:t>
            </w:r>
          </w:p>
        </w:tc>
      </w:tr>
      <w:tr w:rsidR="00400D30" w14:paraId="25FFDC8E" w14:textId="77777777" w:rsidTr="007B5D71">
        <w:trPr>
          <w:trHeight w:val="320"/>
        </w:trPr>
        <w:tc>
          <w:tcPr>
            <w:tcW w:w="1843" w:type="dxa"/>
            <w:shd w:val="clear" w:color="auto" w:fill="A5C9EB" w:themeFill="text2" w:themeFillTint="40"/>
          </w:tcPr>
          <w:p w14:paraId="120B48E4" w14:textId="3C16E249" w:rsidR="00400D30" w:rsidRPr="00021B83" w:rsidRDefault="00021B83" w:rsidP="00EC5F20">
            <w:pPr>
              <w:jc w:val="distribute"/>
              <w:rPr>
                <w:sz w:val="16"/>
                <w:szCs w:val="16"/>
              </w:rPr>
            </w:pPr>
            <w:r w:rsidRPr="00021B83">
              <w:rPr>
                <w:rFonts w:hint="eastAsia"/>
                <w:sz w:val="16"/>
                <w:szCs w:val="16"/>
              </w:rPr>
              <w:t>試運転最大速力</w:t>
            </w:r>
          </w:p>
        </w:tc>
        <w:tc>
          <w:tcPr>
            <w:tcW w:w="3119" w:type="dxa"/>
          </w:tcPr>
          <w:p w14:paraId="55F7FF09" w14:textId="2F1E00C8" w:rsidR="00400D30" w:rsidRPr="00021B83" w:rsidRDefault="00021B83">
            <w:pPr>
              <w:rPr>
                <w:sz w:val="16"/>
                <w:szCs w:val="16"/>
              </w:rPr>
            </w:pPr>
            <w:r w:rsidRPr="00021B83">
              <w:rPr>
                <w:rFonts w:hint="eastAsia"/>
                <w:sz w:val="16"/>
                <w:szCs w:val="16"/>
              </w:rPr>
              <w:t>22.8ノット</w:t>
            </w:r>
          </w:p>
        </w:tc>
      </w:tr>
      <w:tr w:rsidR="00400D30" w14:paraId="2C437917" w14:textId="77777777" w:rsidTr="007B5D71">
        <w:trPr>
          <w:trHeight w:val="320"/>
        </w:trPr>
        <w:tc>
          <w:tcPr>
            <w:tcW w:w="1843" w:type="dxa"/>
            <w:shd w:val="clear" w:color="auto" w:fill="A5C9EB" w:themeFill="text2" w:themeFillTint="40"/>
          </w:tcPr>
          <w:p w14:paraId="61D436E1" w14:textId="7FFED6E9" w:rsidR="00400D30" w:rsidRPr="00021B83" w:rsidRDefault="00021B83" w:rsidP="00EC5F20">
            <w:pPr>
              <w:jc w:val="distribute"/>
              <w:rPr>
                <w:sz w:val="16"/>
                <w:szCs w:val="16"/>
              </w:rPr>
            </w:pPr>
            <w:r w:rsidRPr="00021B83">
              <w:rPr>
                <w:rFonts w:hint="eastAsia"/>
                <w:sz w:val="16"/>
                <w:szCs w:val="16"/>
              </w:rPr>
              <w:t>航続距離</w:t>
            </w:r>
          </w:p>
        </w:tc>
        <w:tc>
          <w:tcPr>
            <w:tcW w:w="3119" w:type="dxa"/>
          </w:tcPr>
          <w:p w14:paraId="254A3E44" w14:textId="1EE2A6FA" w:rsidR="00400D30" w:rsidRPr="00021B83" w:rsidRDefault="00021B83">
            <w:pPr>
              <w:rPr>
                <w:sz w:val="16"/>
                <w:szCs w:val="16"/>
              </w:rPr>
            </w:pPr>
            <w:r w:rsidRPr="00021B83">
              <w:rPr>
                <w:rFonts w:hint="eastAsia"/>
                <w:sz w:val="16"/>
                <w:szCs w:val="16"/>
              </w:rPr>
              <w:t>340海里（630km）</w:t>
            </w:r>
          </w:p>
        </w:tc>
      </w:tr>
      <w:tr w:rsidR="00400D30" w14:paraId="7A810BF8" w14:textId="77777777" w:rsidTr="007B5D71">
        <w:trPr>
          <w:trHeight w:val="320"/>
        </w:trPr>
        <w:tc>
          <w:tcPr>
            <w:tcW w:w="1843" w:type="dxa"/>
            <w:shd w:val="clear" w:color="auto" w:fill="A5C9EB" w:themeFill="text2" w:themeFillTint="40"/>
          </w:tcPr>
          <w:p w14:paraId="1AAE96DA" w14:textId="0F61C704" w:rsidR="00400D30" w:rsidRPr="00021B83" w:rsidRDefault="00021B83" w:rsidP="00EC5F20">
            <w:pPr>
              <w:jc w:val="distribute"/>
              <w:rPr>
                <w:sz w:val="16"/>
                <w:szCs w:val="16"/>
              </w:rPr>
            </w:pPr>
            <w:r w:rsidRPr="00021B83">
              <w:rPr>
                <w:rFonts w:hint="eastAsia"/>
                <w:sz w:val="16"/>
                <w:szCs w:val="16"/>
              </w:rPr>
              <w:t>主機関定格出力</w:t>
            </w:r>
          </w:p>
        </w:tc>
        <w:tc>
          <w:tcPr>
            <w:tcW w:w="3119" w:type="dxa"/>
          </w:tcPr>
          <w:p w14:paraId="36DDEAAF" w14:textId="50019EDB" w:rsidR="00400D30" w:rsidRPr="00021B83" w:rsidRDefault="00021B83">
            <w:pPr>
              <w:rPr>
                <w:sz w:val="16"/>
                <w:szCs w:val="16"/>
              </w:rPr>
            </w:pPr>
            <w:r w:rsidRPr="00021B83">
              <w:rPr>
                <w:rFonts w:hint="eastAsia"/>
                <w:sz w:val="16"/>
                <w:szCs w:val="16"/>
              </w:rPr>
              <w:t>1,482㎾×2,373min-1×２基</w:t>
            </w:r>
          </w:p>
        </w:tc>
      </w:tr>
      <w:tr w:rsidR="00400D30" w14:paraId="684DB1EC" w14:textId="77777777" w:rsidTr="007B5D71">
        <w:trPr>
          <w:trHeight w:val="320"/>
        </w:trPr>
        <w:tc>
          <w:tcPr>
            <w:tcW w:w="1843" w:type="dxa"/>
            <w:shd w:val="clear" w:color="auto" w:fill="A5C9EB" w:themeFill="text2" w:themeFillTint="40"/>
          </w:tcPr>
          <w:p w14:paraId="123BFD20" w14:textId="4443EE29" w:rsidR="00400D30" w:rsidRPr="00021B83" w:rsidRDefault="00021B83" w:rsidP="00EC5F20">
            <w:pPr>
              <w:jc w:val="distribute"/>
              <w:rPr>
                <w:sz w:val="16"/>
                <w:szCs w:val="16"/>
              </w:rPr>
            </w:pPr>
            <w:r w:rsidRPr="00021B83">
              <w:rPr>
                <w:rFonts w:hint="eastAsia"/>
                <w:sz w:val="16"/>
                <w:szCs w:val="16"/>
              </w:rPr>
              <w:t>発電機出力</w:t>
            </w:r>
          </w:p>
        </w:tc>
        <w:tc>
          <w:tcPr>
            <w:tcW w:w="3119" w:type="dxa"/>
          </w:tcPr>
          <w:p w14:paraId="226A6FBF" w14:textId="5FACA1CC" w:rsidR="00400D30" w:rsidRPr="00021B83" w:rsidRDefault="00021B83">
            <w:pPr>
              <w:rPr>
                <w:sz w:val="16"/>
                <w:szCs w:val="16"/>
              </w:rPr>
            </w:pPr>
            <w:r w:rsidRPr="00021B83">
              <w:rPr>
                <w:rFonts w:hint="eastAsia"/>
                <w:sz w:val="16"/>
                <w:szCs w:val="16"/>
              </w:rPr>
              <w:t>107㎾×２基</w:t>
            </w:r>
          </w:p>
        </w:tc>
      </w:tr>
      <w:tr w:rsidR="00400D30" w14:paraId="7184D39F" w14:textId="77777777" w:rsidTr="007B5D71">
        <w:trPr>
          <w:trHeight w:val="640"/>
        </w:trPr>
        <w:tc>
          <w:tcPr>
            <w:tcW w:w="1843" w:type="dxa"/>
            <w:shd w:val="clear" w:color="auto" w:fill="A5C9EB" w:themeFill="text2" w:themeFillTint="40"/>
          </w:tcPr>
          <w:p w14:paraId="50B4E93B" w14:textId="675A0299" w:rsidR="00400D30" w:rsidRPr="00021B83" w:rsidRDefault="00021B83" w:rsidP="00EC5F20">
            <w:pPr>
              <w:spacing w:line="480" w:lineRule="auto"/>
              <w:jc w:val="distribute"/>
              <w:rPr>
                <w:sz w:val="16"/>
                <w:szCs w:val="16"/>
              </w:rPr>
            </w:pPr>
            <w:r w:rsidRPr="00021B83">
              <w:rPr>
                <w:rFonts w:hint="eastAsia"/>
                <w:sz w:val="16"/>
                <w:szCs w:val="16"/>
              </w:rPr>
              <w:t>推進装置</w:t>
            </w:r>
          </w:p>
        </w:tc>
        <w:tc>
          <w:tcPr>
            <w:tcW w:w="3119" w:type="dxa"/>
          </w:tcPr>
          <w:p w14:paraId="2D1D8FA2" w14:textId="77777777" w:rsidR="00400D30" w:rsidRPr="00021B83" w:rsidRDefault="00021B83">
            <w:pPr>
              <w:rPr>
                <w:sz w:val="16"/>
                <w:szCs w:val="16"/>
              </w:rPr>
            </w:pPr>
            <w:r w:rsidRPr="00021B83">
              <w:rPr>
                <w:rFonts w:hint="eastAsia"/>
                <w:sz w:val="16"/>
                <w:szCs w:val="16"/>
              </w:rPr>
              <w:t>ウォータージェット推進装置×２基</w:t>
            </w:r>
          </w:p>
          <w:p w14:paraId="47646509" w14:textId="1ABA914F" w:rsidR="00021B83" w:rsidRPr="00021B83" w:rsidRDefault="00021B83">
            <w:pPr>
              <w:rPr>
                <w:sz w:val="16"/>
                <w:szCs w:val="16"/>
              </w:rPr>
            </w:pPr>
            <w:r w:rsidRPr="00021B83">
              <w:rPr>
                <w:rFonts w:hint="eastAsia"/>
                <w:sz w:val="16"/>
                <w:szCs w:val="16"/>
              </w:rPr>
              <w:t>電動バウスラスター15.2kN×１基</w:t>
            </w:r>
          </w:p>
        </w:tc>
      </w:tr>
    </w:tbl>
    <w:p w14:paraId="0DCC88D9" w14:textId="7215AB4E" w:rsidR="007B5D71" w:rsidRDefault="007B5D71">
      <w:r>
        <w:rPr>
          <w:rFonts w:hint="eastAsia"/>
        </w:rPr>
        <w:t>設計監修／一般財団法人　日本造船技術センター</w:t>
      </w:r>
    </w:p>
    <w:p w14:paraId="0376ACFD" w14:textId="4459B889" w:rsidR="007B5D71" w:rsidRDefault="008727E8">
      <w:r>
        <w:rPr>
          <w:noProof/>
        </w:rPr>
        <w:drawing>
          <wp:anchor distT="0" distB="0" distL="114300" distR="114300" simplePos="0" relativeHeight="251662336" behindDoc="0" locked="0" layoutInCell="1" allowOverlap="1" wp14:anchorId="349CB517" wp14:editId="2A3817BE">
            <wp:simplePos x="0" y="0"/>
            <wp:positionH relativeFrom="column">
              <wp:posOffset>3759200</wp:posOffset>
            </wp:positionH>
            <wp:positionV relativeFrom="paragraph">
              <wp:posOffset>-192617</wp:posOffset>
            </wp:positionV>
            <wp:extent cx="2341245" cy="2497455"/>
            <wp:effectExtent l="0" t="0" r="1905" b="0"/>
            <wp:wrapSquare wrapText="bothSides"/>
            <wp:docPr id="3400510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51028" name=""/>
                    <pic:cNvPicPr/>
                  </pic:nvPicPr>
                  <pic:blipFill rotWithShape="1">
                    <a:blip r:embed="rId6" cstate="print">
                      <a:extLst>
                        <a:ext uri="{28A0092B-C50C-407E-A947-70E740481C1C}">
                          <a14:useLocalDpi xmlns:a14="http://schemas.microsoft.com/office/drawing/2010/main" val="0"/>
                        </a:ext>
                      </a:extLst>
                    </a:blip>
                    <a:srcRect l="29048" t="16760" r="36429" b="17785"/>
                    <a:stretch/>
                  </pic:blipFill>
                  <pic:spPr bwMode="auto">
                    <a:xfrm>
                      <a:off x="0" y="0"/>
                      <a:ext cx="2341245" cy="2497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5D71">
        <w:rPr>
          <w:rFonts w:hint="eastAsia"/>
        </w:rPr>
        <w:t>建　　造／ツネイシクラフト＆ファシリティーズ株式会社</w:t>
      </w:r>
    </w:p>
    <w:p w14:paraId="7F39813C" w14:textId="52C57AF3" w:rsidR="007B5D71" w:rsidRDefault="009651A7">
      <w:r>
        <w:rPr>
          <w:rFonts w:hint="eastAsia"/>
        </w:rPr>
        <w:t>起</w:t>
      </w:r>
      <w:r w:rsidR="007B5D71">
        <w:rPr>
          <w:rFonts w:hint="eastAsia"/>
        </w:rPr>
        <w:t xml:space="preserve">　　工／令和６年５月13日</w:t>
      </w:r>
    </w:p>
    <w:p w14:paraId="28B7E074" w14:textId="292A9D61" w:rsidR="007B5D71" w:rsidRDefault="007B5D71">
      <w:r>
        <w:rPr>
          <w:rFonts w:hint="eastAsia"/>
        </w:rPr>
        <w:t>進　　水／令和</w:t>
      </w:r>
      <w:r w:rsidR="00F924C9">
        <w:rPr>
          <w:rFonts w:hint="eastAsia"/>
        </w:rPr>
        <w:t>７年１月29日</w:t>
      </w:r>
    </w:p>
    <w:p w14:paraId="6FE7EEE0" w14:textId="1074770E" w:rsidR="00F924C9" w:rsidRDefault="00F924C9">
      <w:r>
        <w:rPr>
          <w:rFonts w:hint="eastAsia"/>
        </w:rPr>
        <w:t>竣　　工／令和７年３月26日</w:t>
      </w:r>
    </w:p>
    <w:p w14:paraId="5B381361" w14:textId="298ED77E" w:rsidR="008727E8" w:rsidRDefault="008727E8">
      <w:r>
        <w:rPr>
          <w:noProof/>
        </w:rPr>
        <w:drawing>
          <wp:anchor distT="0" distB="0" distL="114300" distR="114300" simplePos="0" relativeHeight="251663360" behindDoc="0" locked="0" layoutInCell="1" allowOverlap="1" wp14:anchorId="0647C7D7" wp14:editId="4BB37C83">
            <wp:simplePos x="0" y="0"/>
            <wp:positionH relativeFrom="column">
              <wp:posOffset>389255</wp:posOffset>
            </wp:positionH>
            <wp:positionV relativeFrom="paragraph">
              <wp:posOffset>94615</wp:posOffset>
            </wp:positionV>
            <wp:extent cx="2361565" cy="1286510"/>
            <wp:effectExtent l="0" t="0" r="635" b="8890"/>
            <wp:wrapSquare wrapText="bothSides"/>
            <wp:docPr id="14917219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21985" name=""/>
                    <pic:cNvPicPr/>
                  </pic:nvPicPr>
                  <pic:blipFill rotWithShape="1">
                    <a:blip r:embed="rId7" cstate="print">
                      <a:extLst>
                        <a:ext uri="{28A0092B-C50C-407E-A947-70E740481C1C}">
                          <a14:useLocalDpi xmlns:a14="http://schemas.microsoft.com/office/drawing/2010/main" val="0"/>
                        </a:ext>
                      </a:extLst>
                    </a:blip>
                    <a:srcRect l="7654" t="48242" r="56758" b="17332"/>
                    <a:stretch/>
                  </pic:blipFill>
                  <pic:spPr bwMode="auto">
                    <a:xfrm>
                      <a:off x="0" y="0"/>
                      <a:ext cx="2361565" cy="1286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E76338" w14:textId="77777777" w:rsidR="008727E8" w:rsidRDefault="008727E8"/>
    <w:p w14:paraId="0605E8D1" w14:textId="6B8A092C" w:rsidR="008727E8" w:rsidRDefault="008727E8"/>
    <w:p w14:paraId="3061AA00" w14:textId="41A6FFB8" w:rsidR="008727E8" w:rsidRDefault="008727E8"/>
    <w:p w14:paraId="69D459B2" w14:textId="31A169B8" w:rsidR="008727E8" w:rsidRDefault="008727E8"/>
    <w:sectPr w:rsidR="008727E8" w:rsidSect="007B5D71">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66DD" w14:textId="77777777" w:rsidR="00400D30" w:rsidRDefault="00400D30" w:rsidP="00400D30">
      <w:r>
        <w:separator/>
      </w:r>
    </w:p>
  </w:endnote>
  <w:endnote w:type="continuationSeparator" w:id="0">
    <w:p w14:paraId="1DAEC5F8" w14:textId="77777777" w:rsidR="00400D30" w:rsidRDefault="00400D30" w:rsidP="0040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7059" w14:textId="77777777" w:rsidR="00400D30" w:rsidRDefault="00400D30" w:rsidP="00400D30">
      <w:r>
        <w:separator/>
      </w:r>
    </w:p>
  </w:footnote>
  <w:footnote w:type="continuationSeparator" w:id="0">
    <w:p w14:paraId="3AAEFA0C" w14:textId="77777777" w:rsidR="00400D30" w:rsidRDefault="00400D30" w:rsidP="0040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B369" w14:textId="6ADF4446" w:rsidR="00400D30" w:rsidRDefault="00400D30" w:rsidP="00400D30">
    <w:pPr>
      <w:pStyle w:val="aa"/>
      <w:jc w:val="center"/>
    </w:pPr>
    <w:r>
      <w:rPr>
        <w:rFonts w:hint="eastAsia"/>
      </w:rPr>
      <w:t>消防艇「まいしま」の更新概要</w:t>
    </w:r>
  </w:p>
  <w:p w14:paraId="2A165EA6" w14:textId="77777777" w:rsidR="00400D30" w:rsidRDefault="00400D3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30"/>
    <w:rsid w:val="00021B83"/>
    <w:rsid w:val="0005305E"/>
    <w:rsid w:val="00053CA2"/>
    <w:rsid w:val="000E4F6E"/>
    <w:rsid w:val="00215E8A"/>
    <w:rsid w:val="00275408"/>
    <w:rsid w:val="00397F31"/>
    <w:rsid w:val="00400D30"/>
    <w:rsid w:val="005256FA"/>
    <w:rsid w:val="005E7B40"/>
    <w:rsid w:val="005F639F"/>
    <w:rsid w:val="006F77BF"/>
    <w:rsid w:val="00794E2C"/>
    <w:rsid w:val="007B5D71"/>
    <w:rsid w:val="008727E8"/>
    <w:rsid w:val="009249A7"/>
    <w:rsid w:val="009651A7"/>
    <w:rsid w:val="00A15A6D"/>
    <w:rsid w:val="00B75F94"/>
    <w:rsid w:val="00B9205D"/>
    <w:rsid w:val="00BA6405"/>
    <w:rsid w:val="00EA417C"/>
    <w:rsid w:val="00EC5F20"/>
    <w:rsid w:val="00F9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9D7555"/>
  <w15:chartTrackingRefBased/>
  <w15:docId w15:val="{D2025448-A6B4-4F2C-A92A-CF304D9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0D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0D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0D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0D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0D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0D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0D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0D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0D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0D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0D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0D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0D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0D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0D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0D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0D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0D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0D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0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D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0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D30"/>
    <w:pPr>
      <w:spacing w:before="160" w:after="160"/>
      <w:jc w:val="center"/>
    </w:pPr>
    <w:rPr>
      <w:i/>
      <w:iCs/>
      <w:color w:val="404040" w:themeColor="text1" w:themeTint="BF"/>
    </w:rPr>
  </w:style>
  <w:style w:type="character" w:customStyle="1" w:styleId="a8">
    <w:name w:val="引用文 (文字)"/>
    <w:basedOn w:val="a0"/>
    <w:link w:val="a7"/>
    <w:uiPriority w:val="29"/>
    <w:rsid w:val="00400D30"/>
    <w:rPr>
      <w:i/>
      <w:iCs/>
      <w:color w:val="404040" w:themeColor="text1" w:themeTint="BF"/>
    </w:rPr>
  </w:style>
  <w:style w:type="paragraph" w:styleId="a9">
    <w:name w:val="List Paragraph"/>
    <w:basedOn w:val="a"/>
    <w:uiPriority w:val="34"/>
    <w:qFormat/>
    <w:rsid w:val="00400D30"/>
    <w:pPr>
      <w:ind w:left="720"/>
      <w:contextualSpacing/>
    </w:pPr>
  </w:style>
  <w:style w:type="character" w:styleId="21">
    <w:name w:val="Intense Emphasis"/>
    <w:basedOn w:val="a0"/>
    <w:uiPriority w:val="21"/>
    <w:qFormat/>
    <w:rsid w:val="00400D30"/>
    <w:rPr>
      <w:i/>
      <w:iCs/>
      <w:color w:val="0F4761" w:themeColor="accent1" w:themeShade="BF"/>
    </w:rPr>
  </w:style>
  <w:style w:type="paragraph" w:styleId="22">
    <w:name w:val="Intense Quote"/>
    <w:basedOn w:val="a"/>
    <w:next w:val="a"/>
    <w:link w:val="23"/>
    <w:uiPriority w:val="30"/>
    <w:qFormat/>
    <w:rsid w:val="00400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0D30"/>
    <w:rPr>
      <w:i/>
      <w:iCs/>
      <w:color w:val="0F4761" w:themeColor="accent1" w:themeShade="BF"/>
    </w:rPr>
  </w:style>
  <w:style w:type="character" w:styleId="24">
    <w:name w:val="Intense Reference"/>
    <w:basedOn w:val="a0"/>
    <w:uiPriority w:val="32"/>
    <w:qFormat/>
    <w:rsid w:val="00400D30"/>
    <w:rPr>
      <w:b/>
      <w:bCs/>
      <w:smallCaps/>
      <w:color w:val="0F4761" w:themeColor="accent1" w:themeShade="BF"/>
      <w:spacing w:val="5"/>
    </w:rPr>
  </w:style>
  <w:style w:type="paragraph" w:styleId="aa">
    <w:name w:val="header"/>
    <w:basedOn w:val="a"/>
    <w:link w:val="ab"/>
    <w:uiPriority w:val="99"/>
    <w:unhideWhenUsed/>
    <w:rsid w:val="00400D30"/>
    <w:pPr>
      <w:tabs>
        <w:tab w:val="center" w:pos="4252"/>
        <w:tab w:val="right" w:pos="8504"/>
      </w:tabs>
      <w:snapToGrid w:val="0"/>
    </w:pPr>
  </w:style>
  <w:style w:type="character" w:customStyle="1" w:styleId="ab">
    <w:name w:val="ヘッダー (文字)"/>
    <w:basedOn w:val="a0"/>
    <w:link w:val="aa"/>
    <w:uiPriority w:val="99"/>
    <w:rsid w:val="00400D30"/>
  </w:style>
  <w:style w:type="paragraph" w:styleId="ac">
    <w:name w:val="footer"/>
    <w:basedOn w:val="a"/>
    <w:link w:val="ad"/>
    <w:uiPriority w:val="99"/>
    <w:unhideWhenUsed/>
    <w:rsid w:val="00400D30"/>
    <w:pPr>
      <w:tabs>
        <w:tab w:val="center" w:pos="4252"/>
        <w:tab w:val="right" w:pos="8504"/>
      </w:tabs>
      <w:snapToGrid w:val="0"/>
    </w:pPr>
  </w:style>
  <w:style w:type="character" w:customStyle="1" w:styleId="ad">
    <w:name w:val="フッター (文字)"/>
    <w:basedOn w:val="a0"/>
    <w:link w:val="ac"/>
    <w:uiPriority w:val="99"/>
    <w:rsid w:val="00400D30"/>
  </w:style>
  <w:style w:type="table" w:styleId="ae">
    <w:name w:val="Table Grid"/>
    <w:basedOn w:val="a1"/>
    <w:uiPriority w:val="39"/>
    <w:rsid w:val="00400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158</Words>
  <Characters>903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2025-05-31T09:42:00Z</dcterms:created>
  <dcterms:modified xsi:type="dcterms:W3CDTF">2025-06-03T06:24:00Z</dcterms:modified>
</cp:coreProperties>
</file>