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81985" w14:textId="553AEA2F" w:rsidR="00601B39" w:rsidRPr="00A46144" w:rsidRDefault="00601B39" w:rsidP="00CE3F04">
      <w:pPr>
        <w:jc w:val="center"/>
        <w:rPr>
          <w:rFonts w:ascii="ＭＳ 明朝" w:eastAsia="ＭＳ 明朝" w:hAnsi="ＭＳ 明朝"/>
          <w:sz w:val="24"/>
        </w:rPr>
      </w:pPr>
      <w:r w:rsidRPr="00A46144">
        <w:rPr>
          <w:rFonts w:ascii="ＭＳ 明朝" w:eastAsia="ＭＳ 明朝" w:hAnsi="ＭＳ 明朝" w:hint="eastAsia"/>
          <w:sz w:val="24"/>
        </w:rPr>
        <w:t>（</w:t>
      </w:r>
      <w:r w:rsidR="00675EF7">
        <w:rPr>
          <w:rFonts w:ascii="ＭＳ 明朝" w:eastAsia="ＭＳ 明朝" w:hAnsi="ＭＳ 明朝" w:hint="eastAsia"/>
          <w:sz w:val="24"/>
        </w:rPr>
        <w:t>原案</w:t>
      </w:r>
      <w:r w:rsidRPr="00A46144">
        <w:rPr>
          <w:rFonts w:ascii="ＭＳ 明朝" w:eastAsia="ＭＳ 明朝" w:hAnsi="ＭＳ 明朝" w:hint="eastAsia"/>
          <w:sz w:val="24"/>
        </w:rPr>
        <w:t>）</w:t>
      </w:r>
    </w:p>
    <w:p w14:paraId="60C7E6D2" w14:textId="77777777" w:rsidR="00601B39" w:rsidRPr="00A46144" w:rsidRDefault="00601B39" w:rsidP="00CE3F04">
      <w:pPr>
        <w:jc w:val="center"/>
        <w:rPr>
          <w:rFonts w:ascii="ＭＳ 明朝" w:eastAsia="ＭＳ 明朝" w:hAnsi="ＭＳ 明朝"/>
          <w:sz w:val="28"/>
        </w:rPr>
      </w:pPr>
      <w:r w:rsidRPr="00A46144">
        <w:rPr>
          <w:rFonts w:ascii="ＭＳ 明朝" w:eastAsia="ＭＳ 明朝" w:hAnsi="ＭＳ 明朝" w:hint="eastAsia"/>
          <w:sz w:val="28"/>
        </w:rPr>
        <w:t>計　　画　　書</w:t>
      </w:r>
    </w:p>
    <w:p w14:paraId="6FEEE884" w14:textId="77777777" w:rsidR="00601B39" w:rsidRDefault="00601B39" w:rsidP="00CE3F04">
      <w:pPr>
        <w:jc w:val="center"/>
        <w:rPr>
          <w:rFonts w:ascii="ＭＳ 明朝" w:eastAsia="ＭＳ 明朝" w:hAnsi="ＭＳ 明朝"/>
          <w:sz w:val="28"/>
        </w:rPr>
      </w:pPr>
      <w:r w:rsidRPr="00A46144">
        <w:rPr>
          <w:rFonts w:ascii="ＭＳ 明朝" w:eastAsia="ＭＳ 明朝" w:hAnsi="ＭＳ 明朝" w:hint="eastAsia"/>
          <w:sz w:val="28"/>
        </w:rPr>
        <w:t>大阪都市計画地区計画の決定（市決定）</w:t>
      </w:r>
    </w:p>
    <w:p w14:paraId="3B5B152D" w14:textId="77777777" w:rsidR="00601B39" w:rsidRPr="000B2389" w:rsidRDefault="00601B39" w:rsidP="00CE3F04">
      <w:pPr>
        <w:rPr>
          <w:rFonts w:ascii="ＭＳ 明朝" w:eastAsia="ＭＳ 明朝" w:hAnsi="ＭＳ 明朝"/>
        </w:rPr>
      </w:pPr>
      <w:r w:rsidRPr="00A46144">
        <w:rPr>
          <w:rFonts w:ascii="ＭＳ 明朝" w:eastAsia="ＭＳ 明朝" w:hAnsi="ＭＳ 明朝" w:hint="eastAsia"/>
        </w:rPr>
        <w:t>都市計画</w:t>
      </w:r>
      <w:r>
        <w:rPr>
          <w:rFonts w:ascii="ＭＳ 明朝" w:eastAsia="ＭＳ 明朝" w:hAnsi="ＭＳ 明朝" w:hint="eastAsia"/>
        </w:rPr>
        <w:t>北山町</w:t>
      </w:r>
      <w:r w:rsidRPr="00A46144">
        <w:rPr>
          <w:rFonts w:ascii="ＭＳ 明朝" w:eastAsia="ＭＳ 明朝" w:hAnsi="ＭＳ 明朝" w:hint="eastAsia"/>
        </w:rPr>
        <w:t>地区地区計画を次のように決定する。</w:t>
      </w:r>
    </w:p>
    <w:p w14:paraId="304837B0" w14:textId="77777777" w:rsidR="00601B39" w:rsidRPr="00A46144" w:rsidRDefault="00601B39" w:rsidP="00601B39">
      <w:pPr>
        <w:rPr>
          <w:rFonts w:ascii="ＭＳ 明朝" w:eastAsia="ＭＳ 明朝" w:hAnsi="ＭＳ 明朝"/>
        </w:rPr>
      </w:pPr>
      <w:r w:rsidRPr="00A46144">
        <w:rPr>
          <w:rFonts w:ascii="ＭＳ 明朝" w:eastAsia="ＭＳ 明朝" w:hAnsi="ＭＳ 明朝" w:hint="eastAsia"/>
        </w:rPr>
        <w:t>１．地区計画の方針</w:t>
      </w:r>
    </w:p>
    <w:tbl>
      <w:tblPr>
        <w:tblStyle w:val="a3"/>
        <w:tblW w:w="5000" w:type="pct"/>
        <w:tblLook w:val="04A0" w:firstRow="1" w:lastRow="0" w:firstColumn="1" w:lastColumn="0" w:noHBand="0" w:noVBand="1"/>
      </w:tblPr>
      <w:tblGrid>
        <w:gridCol w:w="591"/>
        <w:gridCol w:w="1976"/>
        <w:gridCol w:w="7061"/>
      </w:tblGrid>
      <w:tr w:rsidR="009B5784" w:rsidRPr="004B6B3C" w14:paraId="6C0AC88E" w14:textId="77777777" w:rsidTr="0021420A">
        <w:trPr>
          <w:trHeight w:val="454"/>
        </w:trPr>
        <w:tc>
          <w:tcPr>
            <w:tcW w:w="1333" w:type="pct"/>
            <w:gridSpan w:val="2"/>
            <w:vAlign w:val="center"/>
          </w:tcPr>
          <w:p w14:paraId="1D7BC668" w14:textId="77777777" w:rsidR="009B5784" w:rsidRPr="004B6B3C" w:rsidRDefault="009B5784" w:rsidP="0021420A">
            <w:pPr>
              <w:jc w:val="center"/>
              <w:rPr>
                <w:rFonts w:ascii="ＭＳ 明朝" w:eastAsia="ＭＳ 明朝" w:hAnsi="ＭＳ 明朝"/>
                <w:szCs w:val="20"/>
              </w:rPr>
            </w:pPr>
            <w:r w:rsidRPr="004B6B3C">
              <w:rPr>
                <w:rFonts w:ascii="ＭＳ 明朝" w:eastAsia="ＭＳ 明朝" w:hAnsi="ＭＳ 明朝" w:hint="eastAsia"/>
                <w:szCs w:val="20"/>
              </w:rPr>
              <w:t>名　　　称</w:t>
            </w:r>
          </w:p>
        </w:tc>
        <w:tc>
          <w:tcPr>
            <w:tcW w:w="3667" w:type="pct"/>
            <w:vAlign w:val="center"/>
          </w:tcPr>
          <w:p w14:paraId="30774E7C" w14:textId="77777777" w:rsidR="009B5784" w:rsidRPr="004B6B3C" w:rsidRDefault="009B5784" w:rsidP="0021420A">
            <w:pPr>
              <w:rPr>
                <w:rFonts w:ascii="ＭＳ 明朝" w:eastAsia="ＭＳ 明朝" w:hAnsi="ＭＳ 明朝"/>
                <w:szCs w:val="20"/>
              </w:rPr>
            </w:pPr>
            <w:r>
              <w:rPr>
                <w:rFonts w:ascii="ＭＳ 明朝" w:eastAsia="ＭＳ 明朝" w:hAnsi="ＭＳ 明朝" w:hint="eastAsia"/>
                <w:szCs w:val="20"/>
              </w:rPr>
              <w:t>北山町</w:t>
            </w:r>
            <w:r w:rsidRPr="004B6B3C">
              <w:rPr>
                <w:rFonts w:ascii="ＭＳ 明朝" w:eastAsia="ＭＳ 明朝" w:hAnsi="ＭＳ 明朝" w:hint="eastAsia"/>
                <w:szCs w:val="20"/>
              </w:rPr>
              <w:t>地区地区計画</w:t>
            </w:r>
          </w:p>
        </w:tc>
      </w:tr>
      <w:tr w:rsidR="009B5784" w:rsidRPr="004B6B3C" w14:paraId="68EBA5EA" w14:textId="77777777" w:rsidTr="0021420A">
        <w:trPr>
          <w:trHeight w:val="454"/>
        </w:trPr>
        <w:tc>
          <w:tcPr>
            <w:tcW w:w="1333" w:type="pct"/>
            <w:gridSpan w:val="2"/>
            <w:vAlign w:val="center"/>
          </w:tcPr>
          <w:p w14:paraId="74BCE3CC" w14:textId="77777777" w:rsidR="009B5784" w:rsidRPr="004B6B3C" w:rsidRDefault="009B5784" w:rsidP="0021420A">
            <w:pPr>
              <w:jc w:val="center"/>
              <w:rPr>
                <w:rFonts w:ascii="ＭＳ 明朝" w:eastAsia="ＭＳ 明朝" w:hAnsi="ＭＳ 明朝"/>
                <w:szCs w:val="20"/>
              </w:rPr>
            </w:pPr>
            <w:r w:rsidRPr="004B6B3C">
              <w:rPr>
                <w:rFonts w:ascii="ＭＳ 明朝" w:eastAsia="ＭＳ 明朝" w:hAnsi="ＭＳ 明朝" w:hint="eastAsia"/>
                <w:szCs w:val="20"/>
              </w:rPr>
              <w:t>位　　　置</w:t>
            </w:r>
          </w:p>
        </w:tc>
        <w:tc>
          <w:tcPr>
            <w:tcW w:w="3667" w:type="pct"/>
            <w:vAlign w:val="center"/>
          </w:tcPr>
          <w:p w14:paraId="0D7BFED3" w14:textId="77777777" w:rsidR="009B5784" w:rsidRPr="004B6B3C" w:rsidRDefault="009B5784" w:rsidP="0021420A">
            <w:pPr>
              <w:rPr>
                <w:rFonts w:ascii="ＭＳ 明朝" w:eastAsia="ＭＳ 明朝" w:hAnsi="ＭＳ 明朝"/>
                <w:szCs w:val="20"/>
              </w:rPr>
            </w:pPr>
            <w:r w:rsidRPr="004B6B3C">
              <w:rPr>
                <w:rFonts w:ascii="ＭＳ 明朝" w:eastAsia="ＭＳ 明朝" w:hAnsi="ＭＳ 明朝" w:hint="eastAsia"/>
                <w:szCs w:val="20"/>
              </w:rPr>
              <w:t>大阪市</w:t>
            </w:r>
            <w:r>
              <w:rPr>
                <w:rFonts w:ascii="ＭＳ 明朝" w:eastAsia="ＭＳ 明朝" w:hAnsi="ＭＳ 明朝" w:hint="eastAsia"/>
                <w:szCs w:val="20"/>
              </w:rPr>
              <w:t>天王寺区北山町</w:t>
            </w:r>
            <w:r w:rsidRPr="004B6B3C">
              <w:rPr>
                <w:rFonts w:ascii="ＭＳ 明朝" w:eastAsia="ＭＳ 明朝" w:hAnsi="ＭＳ 明朝" w:hint="eastAsia"/>
                <w:szCs w:val="20"/>
              </w:rPr>
              <w:t>地内</w:t>
            </w:r>
          </w:p>
        </w:tc>
      </w:tr>
      <w:tr w:rsidR="009B5784" w:rsidRPr="004B6B3C" w14:paraId="3FADA18E" w14:textId="77777777" w:rsidTr="0021420A">
        <w:trPr>
          <w:trHeight w:val="454"/>
        </w:trPr>
        <w:tc>
          <w:tcPr>
            <w:tcW w:w="1333" w:type="pct"/>
            <w:gridSpan w:val="2"/>
            <w:vAlign w:val="center"/>
          </w:tcPr>
          <w:p w14:paraId="3348E3DE" w14:textId="77777777" w:rsidR="009B5784" w:rsidRPr="004B6B3C" w:rsidRDefault="009B5784" w:rsidP="0021420A">
            <w:pPr>
              <w:jc w:val="center"/>
              <w:rPr>
                <w:rFonts w:ascii="ＭＳ 明朝" w:eastAsia="ＭＳ 明朝" w:hAnsi="ＭＳ 明朝"/>
                <w:szCs w:val="20"/>
              </w:rPr>
            </w:pPr>
            <w:r w:rsidRPr="004B6B3C">
              <w:rPr>
                <w:rFonts w:ascii="ＭＳ 明朝" w:eastAsia="ＭＳ 明朝" w:hAnsi="ＭＳ 明朝" w:hint="eastAsia"/>
                <w:szCs w:val="20"/>
              </w:rPr>
              <w:t>面　　　積</w:t>
            </w:r>
          </w:p>
        </w:tc>
        <w:tc>
          <w:tcPr>
            <w:tcW w:w="3667" w:type="pct"/>
            <w:vAlign w:val="center"/>
          </w:tcPr>
          <w:p w14:paraId="0E5A77AB" w14:textId="77777777" w:rsidR="009B5784" w:rsidRPr="004B6B3C" w:rsidRDefault="009B5784" w:rsidP="0021420A">
            <w:pPr>
              <w:rPr>
                <w:rFonts w:ascii="ＭＳ 明朝" w:eastAsia="ＭＳ 明朝" w:hAnsi="ＭＳ 明朝"/>
                <w:szCs w:val="20"/>
              </w:rPr>
            </w:pPr>
            <w:r w:rsidRPr="004B6B3C">
              <w:rPr>
                <w:rFonts w:ascii="ＭＳ 明朝" w:eastAsia="ＭＳ 明朝" w:hAnsi="ＭＳ 明朝" w:hint="eastAsia"/>
                <w:szCs w:val="20"/>
              </w:rPr>
              <w:t xml:space="preserve">約 </w:t>
            </w:r>
            <w:r>
              <w:rPr>
                <w:rFonts w:ascii="ＭＳ 明朝" w:eastAsia="ＭＳ 明朝" w:hAnsi="ＭＳ 明朝" w:hint="eastAsia"/>
                <w:szCs w:val="20"/>
              </w:rPr>
              <w:t>1.0</w:t>
            </w:r>
            <w:r w:rsidRPr="004B6B3C">
              <w:rPr>
                <w:rFonts w:ascii="ＭＳ 明朝" w:eastAsia="ＭＳ 明朝" w:hAnsi="ＭＳ 明朝" w:hint="eastAsia"/>
                <w:szCs w:val="20"/>
              </w:rPr>
              <w:t xml:space="preserve"> h</w:t>
            </w:r>
            <w:r w:rsidRPr="004B6B3C">
              <w:rPr>
                <w:rFonts w:ascii="ＭＳ 明朝" w:eastAsia="ＭＳ 明朝" w:hAnsi="ＭＳ 明朝"/>
                <w:szCs w:val="20"/>
              </w:rPr>
              <w:t>a</w:t>
            </w:r>
          </w:p>
        </w:tc>
      </w:tr>
      <w:tr w:rsidR="009B5784" w:rsidRPr="004B6B3C" w14:paraId="4B1228D9" w14:textId="77777777" w:rsidTr="0021420A">
        <w:trPr>
          <w:cantSplit/>
          <w:trHeight w:val="454"/>
        </w:trPr>
        <w:tc>
          <w:tcPr>
            <w:tcW w:w="307" w:type="pct"/>
            <w:vMerge w:val="restart"/>
            <w:textDirection w:val="tbRlV"/>
            <w:vAlign w:val="center"/>
          </w:tcPr>
          <w:p w14:paraId="031B948A" w14:textId="77777777" w:rsidR="009B5784" w:rsidRPr="004B6B3C" w:rsidRDefault="009B5784" w:rsidP="0021420A">
            <w:pPr>
              <w:ind w:left="113" w:right="113"/>
              <w:jc w:val="center"/>
              <w:rPr>
                <w:rFonts w:ascii="ＭＳ 明朝" w:eastAsia="ＭＳ 明朝" w:hAnsi="ＭＳ 明朝"/>
                <w:szCs w:val="20"/>
              </w:rPr>
            </w:pPr>
            <w:r w:rsidRPr="00601B39">
              <w:rPr>
                <w:rFonts w:ascii="ＭＳ 明朝" w:eastAsia="ＭＳ 明朝" w:hAnsi="ＭＳ 明朝" w:hint="eastAsia"/>
                <w:spacing w:val="43"/>
                <w:kern w:val="0"/>
                <w:szCs w:val="20"/>
                <w:fitText w:val="5265" w:id="-690289664"/>
              </w:rPr>
              <w:t>区域の整備、開発及び保全に関する方</w:t>
            </w:r>
            <w:r w:rsidRPr="00601B39">
              <w:rPr>
                <w:rFonts w:ascii="ＭＳ 明朝" w:eastAsia="ＭＳ 明朝" w:hAnsi="ＭＳ 明朝" w:hint="eastAsia"/>
                <w:spacing w:val="11"/>
                <w:kern w:val="0"/>
                <w:szCs w:val="20"/>
                <w:fitText w:val="5265" w:id="-690289664"/>
              </w:rPr>
              <w:t>針</w:t>
            </w:r>
          </w:p>
        </w:tc>
        <w:tc>
          <w:tcPr>
            <w:tcW w:w="1026" w:type="pct"/>
            <w:vAlign w:val="center"/>
          </w:tcPr>
          <w:p w14:paraId="541E1E57" w14:textId="77777777" w:rsidR="009B5784" w:rsidRPr="004B6B3C" w:rsidRDefault="009B5784" w:rsidP="0021420A">
            <w:pPr>
              <w:jc w:val="center"/>
              <w:rPr>
                <w:rFonts w:ascii="ＭＳ 明朝" w:eastAsia="ＭＳ 明朝" w:hAnsi="ＭＳ 明朝"/>
                <w:szCs w:val="20"/>
              </w:rPr>
            </w:pPr>
            <w:r w:rsidRPr="00601B39">
              <w:rPr>
                <w:rFonts w:ascii="ＭＳ 明朝" w:eastAsia="ＭＳ 明朝" w:hAnsi="ＭＳ 明朝" w:hint="eastAsia"/>
                <w:spacing w:val="3"/>
                <w:w w:val="97"/>
                <w:kern w:val="0"/>
                <w:szCs w:val="20"/>
                <w:fitText w:val="1025" w:id="-690289405"/>
              </w:rPr>
              <w:t>地区計画</w:t>
            </w:r>
            <w:r w:rsidRPr="00601B39">
              <w:rPr>
                <w:rFonts w:ascii="ＭＳ 明朝" w:eastAsia="ＭＳ 明朝" w:hAnsi="ＭＳ 明朝" w:hint="eastAsia"/>
                <w:spacing w:val="-4"/>
                <w:w w:val="97"/>
                <w:kern w:val="0"/>
                <w:szCs w:val="20"/>
                <w:fitText w:val="1025" w:id="-690289405"/>
              </w:rPr>
              <w:t>の</w:t>
            </w:r>
          </w:p>
          <w:p w14:paraId="227ECFE5" w14:textId="77777777" w:rsidR="009B5784" w:rsidRPr="004B6B3C" w:rsidRDefault="009B5784" w:rsidP="0021420A">
            <w:pPr>
              <w:jc w:val="center"/>
              <w:rPr>
                <w:rFonts w:ascii="ＭＳ 明朝" w:eastAsia="ＭＳ 明朝" w:hAnsi="ＭＳ 明朝"/>
                <w:szCs w:val="20"/>
              </w:rPr>
            </w:pPr>
            <w:r w:rsidRPr="004B6B3C">
              <w:rPr>
                <w:rFonts w:ascii="ＭＳ 明朝" w:eastAsia="ＭＳ 明朝" w:hAnsi="ＭＳ 明朝" w:hint="eastAsia"/>
                <w:szCs w:val="20"/>
              </w:rPr>
              <w:t>目　　　標</w:t>
            </w:r>
          </w:p>
        </w:tc>
        <w:tc>
          <w:tcPr>
            <w:tcW w:w="3667" w:type="pct"/>
            <w:vAlign w:val="center"/>
          </w:tcPr>
          <w:p w14:paraId="75FA37F7" w14:textId="77777777" w:rsidR="009B5784" w:rsidRDefault="009B5784" w:rsidP="0021420A">
            <w:pPr>
              <w:ind w:firstLineChars="100" w:firstLine="205"/>
              <w:rPr>
                <w:rFonts w:ascii="ＭＳ 明朝" w:eastAsia="ＭＳ 明朝" w:hAnsi="ＭＳ 明朝"/>
                <w:szCs w:val="20"/>
              </w:rPr>
            </w:pPr>
            <w:r>
              <w:rPr>
                <w:rFonts w:ascii="ＭＳ 明朝" w:eastAsia="ＭＳ 明朝" w:hAnsi="ＭＳ 明朝" w:hint="eastAsia"/>
                <w:szCs w:val="20"/>
              </w:rPr>
              <w:t>本地区は、近鉄大阪上本町駅から南へ約１km、Osaka Metro四天王寺前夕陽ヶ丘駅から東へ約700ｍ、JR桃谷駅から西へ約700ｍに位置している。周辺は歴史的・文化的な史跡が数多く残るとともに、小中高等学校や住宅が比較的多く立地する文教のまちとして知られているエリアである。</w:t>
            </w:r>
          </w:p>
          <w:p w14:paraId="1B41EC47" w14:textId="77777777" w:rsidR="009B5784" w:rsidRPr="004B6B3C" w:rsidRDefault="009B5784" w:rsidP="0021420A">
            <w:pPr>
              <w:ind w:firstLineChars="100" w:firstLine="205"/>
              <w:rPr>
                <w:rFonts w:ascii="ＭＳ 明朝" w:eastAsia="ＭＳ 明朝" w:hAnsi="ＭＳ 明朝"/>
                <w:szCs w:val="20"/>
              </w:rPr>
            </w:pPr>
            <w:r>
              <w:rPr>
                <w:rFonts w:ascii="ＭＳ 明朝" w:eastAsia="ＭＳ 明朝" w:hAnsi="ＭＳ 明朝" w:hint="eastAsia"/>
                <w:szCs w:val="20"/>
              </w:rPr>
              <w:t>本地区計画では、このような立地特性を鑑み、地域の良好な住環境の維持増進を図りつつ、生活利便や教育環境の向上に資する施設等の導入を誘導することなどにより、良好で魅力ある居住地として発展・醸成することを目標とする。</w:t>
            </w:r>
          </w:p>
        </w:tc>
      </w:tr>
      <w:tr w:rsidR="009B5784" w:rsidRPr="004B6B3C" w14:paraId="0D5FBE4A" w14:textId="77777777" w:rsidTr="0021420A">
        <w:trPr>
          <w:trHeight w:val="454"/>
        </w:trPr>
        <w:tc>
          <w:tcPr>
            <w:tcW w:w="307" w:type="pct"/>
            <w:vMerge/>
            <w:vAlign w:val="center"/>
          </w:tcPr>
          <w:p w14:paraId="12B5EA7F" w14:textId="77777777" w:rsidR="009B5784" w:rsidRPr="004B6B3C" w:rsidRDefault="009B5784" w:rsidP="0021420A">
            <w:pPr>
              <w:ind w:left="113" w:right="113"/>
              <w:jc w:val="center"/>
              <w:rPr>
                <w:rFonts w:ascii="ＭＳ 明朝" w:eastAsia="ＭＳ 明朝" w:hAnsi="ＭＳ 明朝"/>
                <w:szCs w:val="20"/>
              </w:rPr>
            </w:pPr>
          </w:p>
        </w:tc>
        <w:tc>
          <w:tcPr>
            <w:tcW w:w="1026" w:type="pct"/>
            <w:vAlign w:val="center"/>
          </w:tcPr>
          <w:p w14:paraId="67F1BF8F" w14:textId="77777777" w:rsidR="009B5784" w:rsidRPr="004B6B3C" w:rsidRDefault="009B5784" w:rsidP="0021420A">
            <w:pPr>
              <w:jc w:val="center"/>
              <w:rPr>
                <w:rFonts w:ascii="ＭＳ 明朝" w:eastAsia="ＭＳ 明朝" w:hAnsi="ＭＳ 明朝"/>
                <w:szCs w:val="20"/>
              </w:rPr>
            </w:pPr>
            <w:r w:rsidRPr="00601B39">
              <w:rPr>
                <w:rFonts w:ascii="ＭＳ 明朝" w:eastAsia="ＭＳ 明朝" w:hAnsi="ＭＳ 明朝" w:hint="eastAsia"/>
                <w:spacing w:val="3"/>
                <w:w w:val="97"/>
                <w:kern w:val="0"/>
                <w:szCs w:val="20"/>
                <w:fitText w:val="1025" w:id="-690289406"/>
              </w:rPr>
              <w:t>土地利用</w:t>
            </w:r>
            <w:r w:rsidRPr="00601B39">
              <w:rPr>
                <w:rFonts w:ascii="ＭＳ 明朝" w:eastAsia="ＭＳ 明朝" w:hAnsi="ＭＳ 明朝" w:hint="eastAsia"/>
                <w:spacing w:val="-4"/>
                <w:w w:val="97"/>
                <w:kern w:val="0"/>
                <w:szCs w:val="20"/>
                <w:fitText w:val="1025" w:id="-690289406"/>
              </w:rPr>
              <w:t>の</w:t>
            </w:r>
          </w:p>
          <w:p w14:paraId="404EBE58" w14:textId="1BB1C4D1" w:rsidR="009B5784" w:rsidRPr="004B6B3C" w:rsidRDefault="009B5784" w:rsidP="0021420A">
            <w:pPr>
              <w:jc w:val="center"/>
              <w:rPr>
                <w:rFonts w:ascii="ＭＳ 明朝" w:eastAsia="ＭＳ 明朝" w:hAnsi="ＭＳ 明朝"/>
                <w:szCs w:val="20"/>
              </w:rPr>
            </w:pPr>
            <w:r w:rsidRPr="00601B39">
              <w:rPr>
                <w:rFonts w:ascii="ＭＳ 明朝" w:eastAsia="ＭＳ 明朝" w:hAnsi="ＭＳ 明朝" w:hint="eastAsia"/>
                <w:spacing w:val="302"/>
                <w:kern w:val="0"/>
                <w:szCs w:val="20"/>
                <w:fitText w:val="1025" w:id="-690289659"/>
              </w:rPr>
              <w:t>方</w:t>
            </w:r>
            <w:r w:rsidRPr="00601B39">
              <w:rPr>
                <w:rFonts w:ascii="ＭＳ 明朝" w:eastAsia="ＭＳ 明朝" w:hAnsi="ＭＳ 明朝" w:hint="eastAsia"/>
                <w:kern w:val="0"/>
                <w:szCs w:val="20"/>
                <w:fitText w:val="1025" w:id="-690289659"/>
              </w:rPr>
              <w:t>針</w:t>
            </w:r>
          </w:p>
        </w:tc>
        <w:tc>
          <w:tcPr>
            <w:tcW w:w="3667" w:type="pct"/>
            <w:vAlign w:val="center"/>
          </w:tcPr>
          <w:p w14:paraId="27E9174D" w14:textId="77777777" w:rsidR="009B5784" w:rsidRPr="009E356E" w:rsidRDefault="009B5784" w:rsidP="0021420A">
            <w:pPr>
              <w:ind w:firstLineChars="100" w:firstLine="205"/>
              <w:rPr>
                <w:rFonts w:ascii="ＭＳ 明朝" w:eastAsia="ＭＳ 明朝" w:hAnsi="ＭＳ 明朝"/>
                <w:szCs w:val="20"/>
              </w:rPr>
            </w:pPr>
            <w:r>
              <w:rPr>
                <w:rFonts w:ascii="ＭＳ 明朝" w:eastAsia="ＭＳ 明朝" w:hAnsi="ＭＳ 明朝" w:hint="eastAsia"/>
                <w:szCs w:val="20"/>
              </w:rPr>
              <w:t>良好で魅力ある居住地として発展・醸成を図る</w:t>
            </w:r>
            <w:r w:rsidRPr="005A03DF">
              <w:rPr>
                <w:rFonts w:ascii="ＭＳ 明朝" w:eastAsia="ＭＳ 明朝" w:hAnsi="ＭＳ 明朝" w:hint="eastAsia"/>
                <w:szCs w:val="20"/>
              </w:rPr>
              <w:t>ため、土地利用の方針を</w:t>
            </w:r>
            <w:r>
              <w:rPr>
                <w:rFonts w:ascii="ＭＳ 明朝" w:eastAsia="ＭＳ 明朝" w:hAnsi="ＭＳ 明朝" w:hint="eastAsia"/>
                <w:szCs w:val="20"/>
              </w:rPr>
              <w:t>以下</w:t>
            </w:r>
            <w:r w:rsidRPr="005A03DF">
              <w:rPr>
                <w:rFonts w:ascii="ＭＳ 明朝" w:eastAsia="ＭＳ 明朝" w:hAnsi="ＭＳ 明朝" w:hint="eastAsia"/>
                <w:szCs w:val="20"/>
              </w:rPr>
              <w:t>のように定める</w:t>
            </w:r>
            <w:r>
              <w:rPr>
                <w:rFonts w:ascii="ＭＳ 明朝" w:eastAsia="ＭＳ 明朝" w:hAnsi="ＭＳ 明朝" w:hint="eastAsia"/>
                <w:szCs w:val="20"/>
              </w:rPr>
              <w:t>。</w:t>
            </w:r>
          </w:p>
          <w:p w14:paraId="342FBCF1" w14:textId="77777777" w:rsidR="009B5784" w:rsidRDefault="009B5784" w:rsidP="0021420A">
            <w:pPr>
              <w:pStyle w:val="a4"/>
              <w:numPr>
                <w:ilvl w:val="0"/>
                <w:numId w:val="9"/>
              </w:numPr>
              <w:ind w:leftChars="0"/>
              <w:rPr>
                <w:rFonts w:ascii="ＭＳ 明朝" w:eastAsia="ＭＳ 明朝" w:hAnsi="ＭＳ 明朝"/>
                <w:szCs w:val="20"/>
              </w:rPr>
            </w:pPr>
            <w:r>
              <w:rPr>
                <w:rFonts w:ascii="ＭＳ 明朝" w:eastAsia="ＭＳ 明朝" w:hAnsi="ＭＳ 明朝" w:hint="eastAsia"/>
                <w:szCs w:val="20"/>
              </w:rPr>
              <w:t>魅力と活力あふれる住宅市街地の形成を図るため、良質な</w:t>
            </w:r>
            <w:r w:rsidRPr="00B83286">
              <w:rPr>
                <w:rFonts w:ascii="ＭＳ 明朝" w:eastAsia="ＭＳ 明朝" w:hAnsi="ＭＳ 明朝" w:hint="eastAsia"/>
                <w:szCs w:val="20"/>
              </w:rPr>
              <w:t>居住機能に加え、</w:t>
            </w:r>
            <w:r>
              <w:rPr>
                <w:rFonts w:ascii="ＭＳ 明朝" w:eastAsia="ＭＳ 明朝" w:hAnsi="ＭＳ 明朝" w:hint="eastAsia"/>
                <w:szCs w:val="20"/>
              </w:rPr>
              <w:t>生活利便</w:t>
            </w:r>
            <w:r w:rsidRPr="00B83286">
              <w:rPr>
                <w:rFonts w:ascii="ＭＳ 明朝" w:eastAsia="ＭＳ 明朝" w:hAnsi="ＭＳ 明朝" w:hint="eastAsia"/>
                <w:szCs w:val="20"/>
              </w:rPr>
              <w:t>の向上に資する</w:t>
            </w:r>
            <w:r>
              <w:rPr>
                <w:rFonts w:ascii="ＭＳ 明朝" w:eastAsia="ＭＳ 明朝" w:hAnsi="ＭＳ 明朝" w:hint="eastAsia"/>
                <w:szCs w:val="20"/>
              </w:rPr>
              <w:t>機能（商業、医療等）及び</w:t>
            </w:r>
            <w:r w:rsidRPr="00B83286">
              <w:rPr>
                <w:rFonts w:ascii="ＭＳ 明朝" w:eastAsia="ＭＳ 明朝" w:hAnsi="ＭＳ 明朝" w:hint="eastAsia"/>
                <w:szCs w:val="20"/>
              </w:rPr>
              <w:t>教育環境</w:t>
            </w:r>
            <w:r>
              <w:rPr>
                <w:rFonts w:ascii="ＭＳ 明朝" w:eastAsia="ＭＳ 明朝" w:hAnsi="ＭＳ 明朝" w:hint="eastAsia"/>
                <w:szCs w:val="20"/>
              </w:rPr>
              <w:t>の</w:t>
            </w:r>
            <w:r w:rsidRPr="00B83286">
              <w:rPr>
                <w:rFonts w:ascii="ＭＳ 明朝" w:eastAsia="ＭＳ 明朝" w:hAnsi="ＭＳ 明朝" w:hint="eastAsia"/>
                <w:szCs w:val="20"/>
              </w:rPr>
              <w:t>向上</w:t>
            </w:r>
            <w:r>
              <w:rPr>
                <w:rFonts w:ascii="ＭＳ 明朝" w:eastAsia="ＭＳ 明朝" w:hAnsi="ＭＳ 明朝" w:hint="eastAsia"/>
                <w:szCs w:val="20"/>
              </w:rPr>
              <w:t>に資する</w:t>
            </w:r>
            <w:r w:rsidRPr="00B83286">
              <w:rPr>
                <w:rFonts w:ascii="ＭＳ 明朝" w:eastAsia="ＭＳ 明朝" w:hAnsi="ＭＳ 明朝" w:hint="eastAsia"/>
                <w:szCs w:val="20"/>
              </w:rPr>
              <w:t>機能等</w:t>
            </w:r>
            <w:r>
              <w:rPr>
                <w:rFonts w:ascii="ＭＳ 明朝" w:eastAsia="ＭＳ 明朝" w:hAnsi="ＭＳ 明朝" w:hint="eastAsia"/>
                <w:szCs w:val="20"/>
              </w:rPr>
              <w:t>を確保し、土地の合理的かつ健全な高度利用を図る</w:t>
            </w:r>
            <w:r w:rsidRPr="00B83286">
              <w:rPr>
                <w:rFonts w:ascii="ＭＳ 明朝" w:eastAsia="ＭＳ 明朝" w:hAnsi="ＭＳ 明朝" w:hint="eastAsia"/>
                <w:szCs w:val="20"/>
              </w:rPr>
              <w:t>。</w:t>
            </w:r>
          </w:p>
          <w:p w14:paraId="26702678" w14:textId="77777777" w:rsidR="009B5784" w:rsidRDefault="009B5784" w:rsidP="0021420A">
            <w:pPr>
              <w:pStyle w:val="a4"/>
              <w:numPr>
                <w:ilvl w:val="0"/>
                <w:numId w:val="9"/>
              </w:numPr>
              <w:ind w:leftChars="0"/>
              <w:rPr>
                <w:rFonts w:ascii="ＭＳ 明朝" w:eastAsia="ＭＳ 明朝" w:hAnsi="ＭＳ 明朝"/>
                <w:szCs w:val="20"/>
              </w:rPr>
            </w:pPr>
            <w:r>
              <w:rPr>
                <w:rFonts w:ascii="ＭＳ 明朝" w:eastAsia="ＭＳ 明朝" w:hAnsi="ＭＳ 明朝" w:hint="eastAsia"/>
                <w:szCs w:val="20"/>
              </w:rPr>
              <w:t>通学・通園をはじめ歩行者の安全性と快適性の向上を図るため、ゆとりのある歩行者空間を確保する。</w:t>
            </w:r>
          </w:p>
          <w:p w14:paraId="378096EC" w14:textId="77777777" w:rsidR="009B5784" w:rsidRDefault="009B5784" w:rsidP="0021420A">
            <w:pPr>
              <w:pStyle w:val="a4"/>
              <w:numPr>
                <w:ilvl w:val="0"/>
                <w:numId w:val="9"/>
              </w:numPr>
              <w:ind w:leftChars="0"/>
              <w:rPr>
                <w:rFonts w:ascii="ＭＳ 明朝" w:eastAsia="ＭＳ 明朝" w:hAnsi="ＭＳ 明朝"/>
                <w:szCs w:val="20"/>
              </w:rPr>
            </w:pPr>
            <w:r>
              <w:rPr>
                <w:rFonts w:ascii="ＭＳ 明朝" w:eastAsia="ＭＳ 明朝" w:hAnsi="ＭＳ 明朝" w:hint="eastAsia"/>
                <w:szCs w:val="20"/>
              </w:rPr>
              <w:t>壁面後退や広場空間など</w:t>
            </w:r>
            <w:r w:rsidRPr="00F31F1D">
              <w:rPr>
                <w:rFonts w:ascii="ＭＳ 明朝" w:eastAsia="ＭＳ 明朝" w:hAnsi="ＭＳ 明朝" w:hint="eastAsia"/>
                <w:szCs w:val="20"/>
              </w:rPr>
              <w:t>十分なオープンスペースを</w:t>
            </w:r>
            <w:r>
              <w:rPr>
                <w:rFonts w:ascii="ＭＳ 明朝" w:eastAsia="ＭＳ 明朝" w:hAnsi="ＭＳ 明朝" w:hint="eastAsia"/>
                <w:szCs w:val="20"/>
              </w:rPr>
              <w:t>確保するとともに、</w:t>
            </w:r>
            <w:r w:rsidRPr="00F31F1D">
              <w:rPr>
                <w:rFonts w:ascii="ＭＳ 明朝" w:eastAsia="ＭＳ 明朝" w:hAnsi="ＭＳ 明朝" w:hint="eastAsia"/>
                <w:szCs w:val="20"/>
              </w:rPr>
              <w:t>質の高い</w:t>
            </w:r>
            <w:r>
              <w:rPr>
                <w:rFonts w:ascii="ＭＳ 明朝" w:eastAsia="ＭＳ 明朝" w:hAnsi="ＭＳ 明朝" w:hint="eastAsia"/>
                <w:szCs w:val="20"/>
              </w:rPr>
              <w:t>みどりの創出を図る</w:t>
            </w:r>
            <w:r w:rsidRPr="006C52F6">
              <w:rPr>
                <w:rFonts w:ascii="ＭＳ 明朝" w:eastAsia="ＭＳ 明朝" w:hAnsi="ＭＳ 明朝" w:hint="eastAsia"/>
                <w:szCs w:val="20"/>
              </w:rPr>
              <w:t>。</w:t>
            </w:r>
          </w:p>
          <w:p w14:paraId="5B2AA098" w14:textId="77777777" w:rsidR="009B5784" w:rsidRPr="00A82189" w:rsidRDefault="009B5784" w:rsidP="0021420A">
            <w:pPr>
              <w:ind w:left="454" w:hanging="454"/>
            </w:pPr>
            <w:r w:rsidRPr="004B6B3C">
              <w:rPr>
                <w:rFonts w:ascii="ＭＳ 明朝" w:eastAsia="ＭＳ 明朝" w:hAnsi="ＭＳ 明朝" w:hint="eastAsia"/>
                <w:szCs w:val="20"/>
              </w:rPr>
              <w:t>(</w:t>
            </w:r>
            <w:r>
              <w:rPr>
                <w:rFonts w:ascii="ＭＳ 明朝" w:eastAsia="ＭＳ 明朝" w:hAnsi="ＭＳ 明朝" w:hint="eastAsia"/>
                <w:szCs w:val="20"/>
              </w:rPr>
              <w:t>4</w:t>
            </w:r>
            <w:r w:rsidRPr="004B6B3C">
              <w:rPr>
                <w:rFonts w:ascii="ＭＳ 明朝" w:eastAsia="ＭＳ 明朝" w:hAnsi="ＭＳ 明朝"/>
                <w:szCs w:val="20"/>
              </w:rPr>
              <w:t xml:space="preserve">) </w:t>
            </w:r>
            <w:r w:rsidRPr="00F31F1D">
              <w:rPr>
                <w:rFonts w:ascii="ＭＳ 明朝" w:eastAsia="ＭＳ 明朝" w:hAnsi="ＭＳ 明朝" w:hint="eastAsia"/>
                <w:szCs w:val="20"/>
              </w:rPr>
              <w:t>環境への負荷軽減や地区の防災性の向上に配慮した開発とするとともに、バリアフリーに十分配慮したひとにやさしいまちづくりを行う</w:t>
            </w:r>
            <w:r w:rsidRPr="006C52F6">
              <w:rPr>
                <w:rFonts w:ascii="ＭＳ 明朝" w:eastAsia="ＭＳ 明朝" w:hAnsi="ＭＳ 明朝" w:hint="eastAsia"/>
                <w:szCs w:val="20"/>
              </w:rPr>
              <w:t>。</w:t>
            </w:r>
          </w:p>
        </w:tc>
      </w:tr>
      <w:tr w:rsidR="009B5784" w:rsidRPr="004B6B3C" w14:paraId="2C1AB6E3" w14:textId="77777777" w:rsidTr="0021420A">
        <w:trPr>
          <w:cantSplit/>
          <w:trHeight w:val="454"/>
        </w:trPr>
        <w:tc>
          <w:tcPr>
            <w:tcW w:w="307" w:type="pct"/>
            <w:vMerge/>
            <w:textDirection w:val="tbRlV"/>
            <w:vAlign w:val="center"/>
          </w:tcPr>
          <w:p w14:paraId="2D13D2E8" w14:textId="77777777" w:rsidR="009B5784" w:rsidRPr="004B6B3C" w:rsidRDefault="009B5784" w:rsidP="0021420A">
            <w:pPr>
              <w:ind w:left="113" w:right="113"/>
              <w:jc w:val="center"/>
              <w:rPr>
                <w:rFonts w:ascii="ＭＳ 明朝" w:eastAsia="ＭＳ 明朝" w:hAnsi="ＭＳ 明朝"/>
                <w:szCs w:val="20"/>
              </w:rPr>
            </w:pPr>
          </w:p>
        </w:tc>
        <w:tc>
          <w:tcPr>
            <w:tcW w:w="1026" w:type="pct"/>
            <w:vAlign w:val="center"/>
          </w:tcPr>
          <w:p w14:paraId="6C8EE6B2" w14:textId="77777777" w:rsidR="009B5784" w:rsidRPr="004B6B3C" w:rsidRDefault="009B5784" w:rsidP="0021420A">
            <w:pPr>
              <w:jc w:val="center"/>
              <w:rPr>
                <w:rFonts w:ascii="ＭＳ 明朝" w:eastAsia="ＭＳ 明朝" w:hAnsi="ＭＳ 明朝"/>
                <w:szCs w:val="20"/>
              </w:rPr>
            </w:pPr>
            <w:r w:rsidRPr="00601B39">
              <w:rPr>
                <w:rFonts w:ascii="ＭＳ 明朝" w:eastAsia="ＭＳ 明朝" w:hAnsi="ＭＳ 明朝" w:hint="eastAsia"/>
                <w:spacing w:val="3"/>
                <w:w w:val="97"/>
                <w:kern w:val="0"/>
                <w:szCs w:val="20"/>
                <w:fitText w:val="1025" w:id="-690289408"/>
              </w:rPr>
              <w:t>地区施設</w:t>
            </w:r>
            <w:r w:rsidRPr="00601B39">
              <w:rPr>
                <w:rFonts w:ascii="ＭＳ 明朝" w:eastAsia="ＭＳ 明朝" w:hAnsi="ＭＳ 明朝" w:hint="eastAsia"/>
                <w:spacing w:val="-4"/>
                <w:w w:val="97"/>
                <w:kern w:val="0"/>
                <w:szCs w:val="20"/>
                <w:fitText w:val="1025" w:id="-690289408"/>
              </w:rPr>
              <w:t>の</w:t>
            </w:r>
          </w:p>
          <w:p w14:paraId="41352164" w14:textId="77777777" w:rsidR="009B5784" w:rsidRPr="004B6B3C" w:rsidRDefault="009B5784" w:rsidP="0021420A">
            <w:pPr>
              <w:jc w:val="center"/>
              <w:rPr>
                <w:rFonts w:ascii="ＭＳ 明朝" w:eastAsia="ＭＳ 明朝" w:hAnsi="ＭＳ 明朝"/>
                <w:szCs w:val="20"/>
              </w:rPr>
            </w:pPr>
            <w:r w:rsidRPr="00601B39">
              <w:rPr>
                <w:rFonts w:ascii="ＭＳ 明朝" w:eastAsia="ＭＳ 明朝" w:hAnsi="ＭＳ 明朝" w:hint="eastAsia"/>
                <w:spacing w:val="30"/>
                <w:kern w:val="0"/>
                <w:szCs w:val="20"/>
                <w:fitText w:val="1025" w:id="-690289663"/>
              </w:rPr>
              <w:t>整備方</w:t>
            </w:r>
            <w:r w:rsidRPr="00601B39">
              <w:rPr>
                <w:rFonts w:ascii="ＭＳ 明朝" w:eastAsia="ＭＳ 明朝" w:hAnsi="ＭＳ 明朝" w:hint="eastAsia"/>
                <w:spacing w:val="2"/>
                <w:kern w:val="0"/>
                <w:szCs w:val="20"/>
                <w:fitText w:val="1025" w:id="-690289663"/>
              </w:rPr>
              <w:t>針</w:t>
            </w:r>
          </w:p>
        </w:tc>
        <w:tc>
          <w:tcPr>
            <w:tcW w:w="3667" w:type="pct"/>
            <w:vAlign w:val="center"/>
          </w:tcPr>
          <w:p w14:paraId="2E4ED45E" w14:textId="77777777" w:rsidR="009B5784" w:rsidRPr="004B6B3C" w:rsidRDefault="009B5784" w:rsidP="0021420A">
            <w:pPr>
              <w:ind w:left="454" w:hanging="454"/>
              <w:rPr>
                <w:rFonts w:ascii="ＭＳ 明朝" w:eastAsia="ＭＳ 明朝" w:hAnsi="ＭＳ 明朝"/>
                <w:szCs w:val="20"/>
              </w:rPr>
            </w:pPr>
            <w:r w:rsidRPr="004B6B3C">
              <w:rPr>
                <w:rFonts w:ascii="ＭＳ 明朝" w:eastAsia="ＭＳ 明朝" w:hAnsi="ＭＳ 明朝" w:hint="eastAsia"/>
                <w:szCs w:val="20"/>
              </w:rPr>
              <w:t>(</w:t>
            </w:r>
            <w:r w:rsidRPr="004B6B3C">
              <w:rPr>
                <w:rFonts w:ascii="ＭＳ 明朝" w:eastAsia="ＭＳ 明朝" w:hAnsi="ＭＳ 明朝"/>
                <w:szCs w:val="20"/>
              </w:rPr>
              <w:t xml:space="preserve">1) </w:t>
            </w:r>
            <w:r w:rsidRPr="006C52F6">
              <w:rPr>
                <w:rFonts w:ascii="ＭＳ 明朝" w:eastAsia="ＭＳ 明朝" w:hAnsi="ＭＳ 明朝" w:hint="eastAsia"/>
                <w:szCs w:val="20"/>
              </w:rPr>
              <w:t>日常的な憩いの場として</w:t>
            </w:r>
            <w:r>
              <w:rPr>
                <w:rFonts w:ascii="ＭＳ 明朝" w:eastAsia="ＭＳ 明朝" w:hAnsi="ＭＳ 明朝" w:hint="eastAsia"/>
                <w:szCs w:val="20"/>
              </w:rPr>
              <w:t>質の高いみどり</w:t>
            </w:r>
            <w:r w:rsidRPr="006C52F6">
              <w:rPr>
                <w:rFonts w:ascii="ＭＳ 明朝" w:eastAsia="ＭＳ 明朝" w:hAnsi="ＭＳ 明朝" w:hint="eastAsia"/>
                <w:szCs w:val="20"/>
              </w:rPr>
              <w:t>空間</w:t>
            </w:r>
            <w:r>
              <w:rPr>
                <w:rFonts w:ascii="ＭＳ 明朝" w:eastAsia="ＭＳ 明朝" w:hAnsi="ＭＳ 明朝" w:hint="eastAsia"/>
                <w:szCs w:val="20"/>
              </w:rPr>
              <w:t>の</w:t>
            </w:r>
            <w:r w:rsidRPr="006C52F6">
              <w:rPr>
                <w:rFonts w:ascii="ＭＳ 明朝" w:eastAsia="ＭＳ 明朝" w:hAnsi="ＭＳ 明朝" w:hint="eastAsia"/>
                <w:szCs w:val="20"/>
              </w:rPr>
              <w:t>確保</w:t>
            </w:r>
            <w:r>
              <w:rPr>
                <w:rFonts w:ascii="ＭＳ 明朝" w:eastAsia="ＭＳ 明朝" w:hAnsi="ＭＳ 明朝" w:hint="eastAsia"/>
                <w:szCs w:val="20"/>
              </w:rPr>
              <w:t>を図る</w:t>
            </w:r>
            <w:r w:rsidRPr="006C52F6">
              <w:rPr>
                <w:rFonts w:ascii="ＭＳ 明朝" w:eastAsia="ＭＳ 明朝" w:hAnsi="ＭＳ 明朝" w:hint="eastAsia"/>
                <w:szCs w:val="20"/>
              </w:rPr>
              <w:t>とともに、地区の安全性・防災性の向上を図るため、</w:t>
            </w:r>
            <w:r>
              <w:rPr>
                <w:rFonts w:ascii="ＭＳ 明朝" w:eastAsia="ＭＳ 明朝" w:hAnsi="ＭＳ 明朝" w:hint="eastAsia"/>
                <w:szCs w:val="20"/>
              </w:rPr>
              <w:t>道路側に</w:t>
            </w:r>
            <w:r w:rsidRPr="006C52F6">
              <w:rPr>
                <w:rFonts w:ascii="ＭＳ 明朝" w:eastAsia="ＭＳ 明朝" w:hAnsi="ＭＳ 明朝" w:hint="eastAsia"/>
                <w:szCs w:val="20"/>
              </w:rPr>
              <w:t>多目的広場を配置する。</w:t>
            </w:r>
          </w:p>
          <w:p w14:paraId="2135E83A" w14:textId="77777777" w:rsidR="009B5784" w:rsidRPr="006C52F6" w:rsidRDefault="009B5784" w:rsidP="0021420A">
            <w:pPr>
              <w:ind w:left="454" w:hanging="454"/>
              <w:rPr>
                <w:rFonts w:ascii="ＭＳ 明朝" w:eastAsia="ＭＳ 明朝" w:hAnsi="ＭＳ 明朝"/>
                <w:szCs w:val="20"/>
                <w:highlight w:val="yellow"/>
              </w:rPr>
            </w:pPr>
            <w:r w:rsidRPr="004B6B3C">
              <w:rPr>
                <w:rFonts w:ascii="ＭＳ 明朝" w:eastAsia="ＭＳ 明朝" w:hAnsi="ＭＳ 明朝" w:hint="eastAsia"/>
                <w:szCs w:val="20"/>
              </w:rPr>
              <w:t>(</w:t>
            </w:r>
            <w:r w:rsidRPr="004B6B3C">
              <w:rPr>
                <w:rFonts w:ascii="ＭＳ 明朝" w:eastAsia="ＭＳ 明朝" w:hAnsi="ＭＳ 明朝"/>
                <w:szCs w:val="20"/>
              </w:rPr>
              <w:t xml:space="preserve">2) </w:t>
            </w:r>
            <w:r w:rsidRPr="006C52F6">
              <w:rPr>
                <w:rFonts w:ascii="ＭＳ 明朝" w:eastAsia="ＭＳ 明朝" w:hAnsi="ＭＳ 明朝"/>
                <w:szCs w:val="20"/>
              </w:rPr>
              <w:tab/>
              <w:t>安全で快適な歩行者空間を創出</w:t>
            </w:r>
            <w:r>
              <w:rPr>
                <w:rFonts w:ascii="ＭＳ 明朝" w:eastAsia="ＭＳ 明朝" w:hAnsi="ＭＳ 明朝" w:hint="eastAsia"/>
                <w:szCs w:val="20"/>
              </w:rPr>
              <w:t>するため</w:t>
            </w:r>
            <w:r w:rsidRPr="006C52F6">
              <w:rPr>
                <w:rFonts w:ascii="ＭＳ 明朝" w:eastAsia="ＭＳ 明朝" w:hAnsi="ＭＳ 明朝"/>
                <w:szCs w:val="20"/>
              </w:rPr>
              <w:t>、既存歩道等との一体性及び連続性に配慮した</w:t>
            </w:r>
            <w:r>
              <w:rPr>
                <w:rFonts w:ascii="ＭＳ 明朝" w:eastAsia="ＭＳ 明朝" w:hAnsi="ＭＳ 明朝" w:hint="eastAsia"/>
                <w:szCs w:val="20"/>
              </w:rPr>
              <w:t>歩道状空地</w:t>
            </w:r>
            <w:r w:rsidRPr="006C52F6">
              <w:rPr>
                <w:rFonts w:ascii="ＭＳ 明朝" w:eastAsia="ＭＳ 明朝" w:hAnsi="ＭＳ 明朝"/>
                <w:szCs w:val="20"/>
              </w:rPr>
              <w:t>を配置する</w:t>
            </w:r>
            <w:r w:rsidRPr="004B6B3C">
              <w:rPr>
                <w:rFonts w:ascii="ＭＳ 明朝" w:eastAsia="ＭＳ 明朝" w:hAnsi="ＭＳ 明朝" w:hint="eastAsia"/>
                <w:szCs w:val="20"/>
              </w:rPr>
              <w:t>。</w:t>
            </w:r>
          </w:p>
        </w:tc>
      </w:tr>
      <w:tr w:rsidR="009B5784" w:rsidRPr="004B6B3C" w14:paraId="5BD2C047" w14:textId="77777777" w:rsidTr="0021420A">
        <w:trPr>
          <w:cantSplit/>
          <w:trHeight w:val="454"/>
        </w:trPr>
        <w:tc>
          <w:tcPr>
            <w:tcW w:w="307" w:type="pct"/>
            <w:vMerge/>
            <w:textDirection w:val="tbRlV"/>
            <w:vAlign w:val="center"/>
          </w:tcPr>
          <w:p w14:paraId="17E6F6B0" w14:textId="77777777" w:rsidR="009B5784" w:rsidRPr="004B6B3C" w:rsidRDefault="009B5784" w:rsidP="0021420A">
            <w:pPr>
              <w:ind w:left="113" w:right="113"/>
              <w:jc w:val="center"/>
              <w:rPr>
                <w:rFonts w:ascii="ＭＳ 明朝" w:eastAsia="ＭＳ 明朝" w:hAnsi="ＭＳ 明朝"/>
                <w:szCs w:val="20"/>
              </w:rPr>
            </w:pPr>
          </w:p>
        </w:tc>
        <w:tc>
          <w:tcPr>
            <w:tcW w:w="1026" w:type="pct"/>
            <w:vAlign w:val="center"/>
          </w:tcPr>
          <w:p w14:paraId="129277B6" w14:textId="77777777" w:rsidR="009B5784" w:rsidRPr="004B6B3C" w:rsidRDefault="009B5784" w:rsidP="0021420A">
            <w:pPr>
              <w:jc w:val="center"/>
              <w:rPr>
                <w:rFonts w:ascii="ＭＳ 明朝" w:eastAsia="ＭＳ 明朝" w:hAnsi="ＭＳ 明朝"/>
                <w:szCs w:val="20"/>
              </w:rPr>
            </w:pPr>
            <w:r w:rsidRPr="00601B39">
              <w:rPr>
                <w:rFonts w:ascii="ＭＳ 明朝" w:eastAsia="ＭＳ 明朝" w:hAnsi="ＭＳ 明朝" w:hint="eastAsia"/>
                <w:spacing w:val="3"/>
                <w:w w:val="97"/>
                <w:kern w:val="0"/>
                <w:szCs w:val="20"/>
                <w:fitText w:val="1025" w:id="-690289407"/>
              </w:rPr>
              <w:t>建築物等</w:t>
            </w:r>
            <w:r w:rsidRPr="00601B39">
              <w:rPr>
                <w:rFonts w:ascii="ＭＳ 明朝" w:eastAsia="ＭＳ 明朝" w:hAnsi="ＭＳ 明朝" w:hint="eastAsia"/>
                <w:spacing w:val="-4"/>
                <w:w w:val="97"/>
                <w:kern w:val="0"/>
                <w:szCs w:val="20"/>
                <w:fitText w:val="1025" w:id="-690289407"/>
              </w:rPr>
              <w:t>の</w:t>
            </w:r>
          </w:p>
          <w:p w14:paraId="18073652" w14:textId="77777777" w:rsidR="009B5784" w:rsidRPr="004B6B3C" w:rsidRDefault="009B5784" w:rsidP="0021420A">
            <w:pPr>
              <w:jc w:val="center"/>
              <w:rPr>
                <w:rFonts w:ascii="ＭＳ 明朝" w:eastAsia="ＭＳ 明朝" w:hAnsi="ＭＳ 明朝"/>
                <w:szCs w:val="20"/>
              </w:rPr>
            </w:pPr>
            <w:r w:rsidRPr="00601B39">
              <w:rPr>
                <w:rFonts w:ascii="ＭＳ 明朝" w:eastAsia="ＭＳ 明朝" w:hAnsi="ＭＳ 明朝" w:hint="eastAsia"/>
                <w:spacing w:val="30"/>
                <w:kern w:val="0"/>
                <w:szCs w:val="20"/>
                <w:fitText w:val="1025" w:id="-690289662"/>
              </w:rPr>
              <w:t>整備方</w:t>
            </w:r>
            <w:r w:rsidRPr="00601B39">
              <w:rPr>
                <w:rFonts w:ascii="ＭＳ 明朝" w:eastAsia="ＭＳ 明朝" w:hAnsi="ＭＳ 明朝" w:hint="eastAsia"/>
                <w:spacing w:val="2"/>
                <w:kern w:val="0"/>
                <w:szCs w:val="20"/>
                <w:fitText w:val="1025" w:id="-690289662"/>
              </w:rPr>
              <w:t>針</w:t>
            </w:r>
          </w:p>
        </w:tc>
        <w:tc>
          <w:tcPr>
            <w:tcW w:w="3667" w:type="pct"/>
            <w:vAlign w:val="center"/>
          </w:tcPr>
          <w:p w14:paraId="67BB99EA" w14:textId="77777777" w:rsidR="009B5784" w:rsidRPr="004B6B3C" w:rsidRDefault="009B5784" w:rsidP="0021420A">
            <w:pPr>
              <w:ind w:left="454" w:hanging="454"/>
              <w:rPr>
                <w:rFonts w:ascii="ＭＳ 明朝" w:eastAsia="ＭＳ 明朝" w:hAnsi="ＭＳ 明朝"/>
                <w:szCs w:val="20"/>
              </w:rPr>
            </w:pPr>
            <w:r w:rsidRPr="004B6B3C">
              <w:rPr>
                <w:rFonts w:ascii="ＭＳ 明朝" w:eastAsia="ＭＳ 明朝" w:hAnsi="ＭＳ 明朝" w:hint="eastAsia"/>
                <w:szCs w:val="20"/>
              </w:rPr>
              <w:t>(</w:t>
            </w:r>
            <w:r w:rsidRPr="004B6B3C">
              <w:rPr>
                <w:rFonts w:ascii="ＭＳ 明朝" w:eastAsia="ＭＳ 明朝" w:hAnsi="ＭＳ 明朝"/>
                <w:szCs w:val="20"/>
              </w:rPr>
              <w:t>1)</w:t>
            </w:r>
            <w:r>
              <w:rPr>
                <w:rFonts w:ascii="ＭＳ 明朝" w:eastAsia="ＭＳ 明朝" w:hAnsi="ＭＳ 明朝" w:hint="eastAsia"/>
                <w:szCs w:val="20"/>
              </w:rPr>
              <w:t xml:space="preserve">　</w:t>
            </w:r>
            <w:r w:rsidRPr="006C52F6">
              <w:rPr>
                <w:rFonts w:ascii="ＭＳ 明朝" w:eastAsia="ＭＳ 明朝" w:hAnsi="ＭＳ 明朝" w:hint="eastAsia"/>
                <w:szCs w:val="20"/>
              </w:rPr>
              <w:t>敷地の細分化を防ぎ、土地の高度利用と良好な市街地環境を確保するために、建築物の容積率の最高限度と最低限度、建蔽率の最高限度及び建築面積の最低限度の制限を行う</w:t>
            </w:r>
            <w:r w:rsidRPr="004B6B3C">
              <w:rPr>
                <w:rFonts w:ascii="ＭＳ 明朝" w:eastAsia="ＭＳ 明朝" w:hAnsi="ＭＳ 明朝" w:hint="eastAsia"/>
                <w:szCs w:val="20"/>
              </w:rPr>
              <w:t>。</w:t>
            </w:r>
          </w:p>
          <w:p w14:paraId="230C93B4" w14:textId="77777777" w:rsidR="009B5784" w:rsidRDefault="009B5784" w:rsidP="0021420A">
            <w:pPr>
              <w:ind w:left="454" w:hanging="454"/>
              <w:rPr>
                <w:rFonts w:ascii="ＭＳ 明朝" w:eastAsia="ＭＳ 明朝" w:hAnsi="ＭＳ 明朝"/>
                <w:szCs w:val="20"/>
              </w:rPr>
            </w:pPr>
            <w:r w:rsidRPr="004B6B3C">
              <w:rPr>
                <w:rFonts w:ascii="ＭＳ 明朝" w:eastAsia="ＭＳ 明朝" w:hAnsi="ＭＳ 明朝" w:hint="eastAsia"/>
                <w:szCs w:val="20"/>
              </w:rPr>
              <w:t>(</w:t>
            </w:r>
            <w:r>
              <w:rPr>
                <w:rFonts w:ascii="ＭＳ 明朝" w:eastAsia="ＭＳ 明朝" w:hAnsi="ＭＳ 明朝" w:hint="eastAsia"/>
                <w:szCs w:val="20"/>
              </w:rPr>
              <w:t>2</w:t>
            </w:r>
            <w:r w:rsidRPr="004B6B3C">
              <w:rPr>
                <w:rFonts w:ascii="ＭＳ 明朝" w:eastAsia="ＭＳ 明朝" w:hAnsi="ＭＳ 明朝"/>
                <w:szCs w:val="20"/>
              </w:rPr>
              <w:t xml:space="preserve">) </w:t>
            </w:r>
            <w:r w:rsidRPr="006C52F6">
              <w:rPr>
                <w:rFonts w:ascii="ＭＳ 明朝" w:eastAsia="ＭＳ 明朝" w:hAnsi="ＭＳ 明朝" w:hint="eastAsia"/>
                <w:szCs w:val="20"/>
              </w:rPr>
              <w:t>周辺の市街地環境に配慮し</w:t>
            </w:r>
            <w:r>
              <w:rPr>
                <w:rFonts w:ascii="ＭＳ 明朝" w:eastAsia="ＭＳ 明朝" w:hAnsi="ＭＳ 明朝" w:hint="eastAsia"/>
                <w:szCs w:val="20"/>
              </w:rPr>
              <w:t>た適正な建物を配置させるとともに</w:t>
            </w:r>
            <w:r w:rsidRPr="006C52F6">
              <w:rPr>
                <w:rFonts w:ascii="ＭＳ 明朝" w:eastAsia="ＭＳ 明朝" w:hAnsi="ＭＳ 明朝" w:hint="eastAsia"/>
                <w:szCs w:val="20"/>
              </w:rPr>
              <w:t>、</w:t>
            </w:r>
            <w:r>
              <w:rPr>
                <w:rFonts w:ascii="ＭＳ 明朝" w:eastAsia="ＭＳ 明朝" w:hAnsi="ＭＳ 明朝" w:hint="eastAsia"/>
                <w:szCs w:val="20"/>
              </w:rPr>
              <w:t>安全で快適な歩行者空間を確保し</w:t>
            </w:r>
            <w:r w:rsidRPr="006C52F6">
              <w:rPr>
                <w:rFonts w:ascii="ＭＳ 明朝" w:eastAsia="ＭＳ 明朝" w:hAnsi="ＭＳ 明朝" w:hint="eastAsia"/>
                <w:szCs w:val="20"/>
              </w:rPr>
              <w:t>、</w:t>
            </w:r>
            <w:r>
              <w:rPr>
                <w:rFonts w:ascii="ＭＳ 明朝" w:eastAsia="ＭＳ 明朝" w:hAnsi="ＭＳ 明朝" w:hint="eastAsia"/>
                <w:szCs w:val="20"/>
              </w:rPr>
              <w:t>地区内及び周辺の防災性の向上や、魅力ある都市空間の形成のため、</w:t>
            </w:r>
            <w:r w:rsidRPr="006C52F6">
              <w:rPr>
                <w:rFonts w:ascii="ＭＳ 明朝" w:eastAsia="ＭＳ 明朝" w:hAnsi="ＭＳ 明朝" w:hint="eastAsia"/>
                <w:szCs w:val="20"/>
              </w:rPr>
              <w:t>壁面の位置の制限</w:t>
            </w:r>
            <w:r>
              <w:rPr>
                <w:rFonts w:ascii="ＭＳ 明朝" w:eastAsia="ＭＳ 明朝" w:hAnsi="ＭＳ 明朝" w:hint="eastAsia"/>
                <w:szCs w:val="20"/>
              </w:rPr>
              <w:t>、</w:t>
            </w:r>
            <w:r w:rsidRPr="006C52F6">
              <w:rPr>
                <w:rFonts w:ascii="ＭＳ 明朝" w:eastAsia="ＭＳ 明朝" w:hAnsi="ＭＳ 明朝" w:hint="eastAsia"/>
                <w:szCs w:val="20"/>
              </w:rPr>
              <w:t>建築物等の形態・意匠、垣、看板等の制限を行う</w:t>
            </w:r>
            <w:r w:rsidRPr="004B6B3C">
              <w:rPr>
                <w:rFonts w:ascii="ＭＳ 明朝" w:eastAsia="ＭＳ 明朝" w:hAnsi="ＭＳ 明朝" w:hint="eastAsia"/>
                <w:szCs w:val="20"/>
              </w:rPr>
              <w:t>。</w:t>
            </w:r>
          </w:p>
          <w:p w14:paraId="348B373C" w14:textId="77777777" w:rsidR="009B5784" w:rsidRPr="002715C3" w:rsidRDefault="009B5784" w:rsidP="0021420A">
            <w:pPr>
              <w:ind w:left="454" w:hanging="454"/>
              <w:rPr>
                <w:rFonts w:ascii="ＭＳ 明朝" w:eastAsia="ＭＳ 明朝" w:hAnsi="ＭＳ 明朝"/>
                <w:szCs w:val="20"/>
              </w:rPr>
            </w:pPr>
            <w:r w:rsidRPr="004B6B3C">
              <w:rPr>
                <w:rFonts w:ascii="ＭＳ 明朝" w:eastAsia="ＭＳ 明朝" w:hAnsi="ＭＳ 明朝" w:hint="eastAsia"/>
                <w:szCs w:val="20"/>
              </w:rPr>
              <w:t>(</w:t>
            </w:r>
            <w:r>
              <w:rPr>
                <w:rFonts w:ascii="ＭＳ 明朝" w:eastAsia="ＭＳ 明朝" w:hAnsi="ＭＳ 明朝" w:hint="eastAsia"/>
                <w:szCs w:val="20"/>
              </w:rPr>
              <w:t>3</w:t>
            </w:r>
            <w:r w:rsidRPr="004B6B3C">
              <w:rPr>
                <w:rFonts w:ascii="ＭＳ 明朝" w:eastAsia="ＭＳ 明朝" w:hAnsi="ＭＳ 明朝"/>
                <w:szCs w:val="20"/>
              </w:rPr>
              <w:t>)</w:t>
            </w:r>
            <w:r>
              <w:rPr>
                <w:rFonts w:ascii="ＭＳ 明朝" w:eastAsia="ＭＳ 明朝" w:hAnsi="ＭＳ 明朝" w:hint="eastAsia"/>
                <w:szCs w:val="20"/>
              </w:rPr>
              <w:t xml:space="preserve">　</w:t>
            </w:r>
            <w:r w:rsidRPr="006C52F6">
              <w:rPr>
                <w:rFonts w:ascii="ＭＳ 明朝" w:eastAsia="ＭＳ 明朝" w:hAnsi="ＭＳ 明朝" w:hint="eastAsia"/>
                <w:szCs w:val="20"/>
              </w:rPr>
              <w:t>ひとにやさしいまちづくりの観点から、高齢者や障がい者等の利便性・安全性に十分配慮した建築物等の整備を行う</w:t>
            </w:r>
            <w:r w:rsidRPr="004B6B3C">
              <w:rPr>
                <w:rFonts w:ascii="ＭＳ 明朝" w:eastAsia="ＭＳ 明朝" w:hAnsi="ＭＳ 明朝" w:hint="eastAsia"/>
                <w:szCs w:val="20"/>
              </w:rPr>
              <w:t>。</w:t>
            </w:r>
          </w:p>
        </w:tc>
      </w:tr>
      <w:tr w:rsidR="009B5784" w:rsidRPr="004B6B3C" w14:paraId="7666E410" w14:textId="77777777" w:rsidTr="0021420A">
        <w:trPr>
          <w:cantSplit/>
          <w:trHeight w:val="454"/>
        </w:trPr>
        <w:tc>
          <w:tcPr>
            <w:tcW w:w="307" w:type="pct"/>
            <w:vMerge/>
            <w:textDirection w:val="tbRlV"/>
            <w:vAlign w:val="center"/>
          </w:tcPr>
          <w:p w14:paraId="3F274892" w14:textId="77777777" w:rsidR="009B5784" w:rsidRPr="004B6B3C" w:rsidRDefault="009B5784" w:rsidP="0021420A">
            <w:pPr>
              <w:ind w:left="113" w:right="113"/>
              <w:rPr>
                <w:rFonts w:ascii="ＭＳ 明朝" w:eastAsia="ＭＳ 明朝" w:hAnsi="ＭＳ 明朝"/>
                <w:szCs w:val="20"/>
              </w:rPr>
            </w:pPr>
          </w:p>
        </w:tc>
        <w:tc>
          <w:tcPr>
            <w:tcW w:w="1026" w:type="pct"/>
            <w:vAlign w:val="center"/>
          </w:tcPr>
          <w:p w14:paraId="4728D01C" w14:textId="77777777" w:rsidR="009B5784" w:rsidRPr="004B6B3C" w:rsidRDefault="009B5784" w:rsidP="009B5784">
            <w:pPr>
              <w:jc w:val="center"/>
              <w:rPr>
                <w:rFonts w:ascii="ＭＳ 明朝" w:eastAsia="ＭＳ 明朝" w:hAnsi="ＭＳ 明朝"/>
                <w:szCs w:val="20"/>
              </w:rPr>
            </w:pPr>
            <w:r w:rsidRPr="009B5784">
              <w:rPr>
                <w:rFonts w:ascii="ＭＳ 明朝" w:eastAsia="ＭＳ 明朝" w:hAnsi="ＭＳ 明朝" w:hint="eastAsia"/>
                <w:w w:val="97"/>
                <w:kern w:val="0"/>
                <w:szCs w:val="20"/>
                <w:fitText w:val="1025" w:id="-690289407"/>
              </w:rPr>
              <w:t>建築物等</w:t>
            </w:r>
            <w:r w:rsidRPr="009B5784">
              <w:rPr>
                <w:rFonts w:ascii="ＭＳ 明朝" w:eastAsia="ＭＳ 明朝" w:hAnsi="ＭＳ 明朝" w:hint="eastAsia"/>
                <w:spacing w:val="7"/>
                <w:w w:val="97"/>
                <w:kern w:val="0"/>
                <w:szCs w:val="20"/>
                <w:fitText w:val="1025" w:id="-690289407"/>
              </w:rPr>
              <w:t>の</w:t>
            </w:r>
          </w:p>
          <w:p w14:paraId="6117EEA4" w14:textId="03C49F9D" w:rsidR="009B5784" w:rsidRPr="004B6B3C" w:rsidRDefault="009B5784" w:rsidP="009B5784">
            <w:pPr>
              <w:jc w:val="center"/>
              <w:rPr>
                <w:rFonts w:ascii="ＭＳ 明朝" w:eastAsia="ＭＳ 明朝" w:hAnsi="ＭＳ 明朝"/>
                <w:szCs w:val="20"/>
              </w:rPr>
            </w:pPr>
            <w:r w:rsidRPr="009B5784">
              <w:rPr>
                <w:rFonts w:ascii="ＭＳ 明朝" w:eastAsia="ＭＳ 明朝" w:hAnsi="ＭＳ 明朝" w:hint="eastAsia"/>
                <w:spacing w:val="31"/>
                <w:kern w:val="0"/>
                <w:szCs w:val="20"/>
                <w:fitText w:val="1025" w:id="-690289662"/>
              </w:rPr>
              <w:t>整備方</w:t>
            </w:r>
            <w:r w:rsidRPr="009B5784">
              <w:rPr>
                <w:rFonts w:ascii="ＭＳ 明朝" w:eastAsia="ＭＳ 明朝" w:hAnsi="ＭＳ 明朝" w:hint="eastAsia"/>
                <w:kern w:val="0"/>
                <w:szCs w:val="20"/>
                <w:fitText w:val="1025" w:id="-690289662"/>
              </w:rPr>
              <w:t>針</w:t>
            </w:r>
          </w:p>
        </w:tc>
        <w:tc>
          <w:tcPr>
            <w:tcW w:w="3667" w:type="pct"/>
            <w:vAlign w:val="center"/>
          </w:tcPr>
          <w:p w14:paraId="6E2AEF1A" w14:textId="77777777" w:rsidR="009B5784" w:rsidRPr="004B6B3C" w:rsidRDefault="009B5784" w:rsidP="0021420A">
            <w:pPr>
              <w:ind w:left="454" w:hanging="454"/>
              <w:rPr>
                <w:rFonts w:ascii="ＭＳ 明朝" w:eastAsia="ＭＳ 明朝" w:hAnsi="ＭＳ 明朝"/>
                <w:szCs w:val="20"/>
              </w:rPr>
            </w:pPr>
            <w:r w:rsidRPr="004B6B3C">
              <w:rPr>
                <w:rFonts w:ascii="ＭＳ 明朝" w:eastAsia="ＭＳ 明朝" w:hAnsi="ＭＳ 明朝"/>
                <w:szCs w:val="20"/>
              </w:rPr>
              <w:t>(</w:t>
            </w:r>
            <w:r>
              <w:rPr>
                <w:rFonts w:ascii="ＭＳ 明朝" w:eastAsia="ＭＳ 明朝" w:hAnsi="ＭＳ 明朝" w:hint="eastAsia"/>
                <w:szCs w:val="20"/>
              </w:rPr>
              <w:t>4</w:t>
            </w:r>
            <w:r w:rsidRPr="004B6B3C">
              <w:rPr>
                <w:rFonts w:ascii="ＭＳ 明朝" w:eastAsia="ＭＳ 明朝" w:hAnsi="ＭＳ 明朝"/>
                <w:szCs w:val="20"/>
              </w:rPr>
              <w:t xml:space="preserve">) </w:t>
            </w:r>
            <w:r w:rsidRPr="006C52F6">
              <w:rPr>
                <w:rFonts w:ascii="ＭＳ 明朝" w:eastAsia="ＭＳ 明朝" w:hAnsi="ＭＳ 明朝" w:hint="eastAsia"/>
                <w:szCs w:val="20"/>
              </w:rPr>
              <w:t>建築物の整備にあたっては、効率的なエネルギーの活用やヒートアイランド</w:t>
            </w:r>
            <w:r>
              <w:rPr>
                <w:rFonts w:ascii="ＭＳ 明朝" w:eastAsia="ＭＳ 明朝" w:hAnsi="ＭＳ 明朝" w:hint="eastAsia"/>
                <w:szCs w:val="20"/>
              </w:rPr>
              <w:t>対策</w:t>
            </w:r>
            <w:r w:rsidRPr="006C52F6">
              <w:rPr>
                <w:rFonts w:ascii="ＭＳ 明朝" w:eastAsia="ＭＳ 明朝" w:hAnsi="ＭＳ 明朝" w:hint="eastAsia"/>
                <w:szCs w:val="20"/>
              </w:rPr>
              <w:t>など、環境負荷低減に配慮するとともに、備蓄倉庫の設置等、防災性の向上に寄与する取組みを行う</w:t>
            </w:r>
            <w:r w:rsidRPr="004B6B3C">
              <w:rPr>
                <w:rFonts w:ascii="ＭＳ 明朝" w:eastAsia="ＭＳ 明朝" w:hAnsi="ＭＳ 明朝" w:hint="eastAsia"/>
                <w:szCs w:val="20"/>
              </w:rPr>
              <w:t>。</w:t>
            </w:r>
          </w:p>
          <w:p w14:paraId="0023BD5F" w14:textId="77777777" w:rsidR="009B5784" w:rsidRPr="004B6B3C" w:rsidRDefault="009B5784" w:rsidP="0021420A">
            <w:pPr>
              <w:ind w:left="454" w:hanging="454"/>
              <w:rPr>
                <w:rFonts w:ascii="ＭＳ 明朝" w:eastAsia="ＭＳ 明朝" w:hAnsi="ＭＳ 明朝"/>
                <w:szCs w:val="20"/>
              </w:rPr>
            </w:pPr>
            <w:r w:rsidRPr="004B6B3C">
              <w:rPr>
                <w:rFonts w:ascii="ＭＳ 明朝" w:eastAsia="ＭＳ 明朝" w:hAnsi="ＭＳ 明朝" w:hint="eastAsia"/>
                <w:szCs w:val="20"/>
              </w:rPr>
              <w:t>(</w:t>
            </w:r>
            <w:r>
              <w:rPr>
                <w:rFonts w:ascii="ＭＳ 明朝" w:eastAsia="ＭＳ 明朝" w:hAnsi="ＭＳ 明朝" w:hint="eastAsia"/>
                <w:szCs w:val="20"/>
              </w:rPr>
              <w:t>5</w:t>
            </w:r>
            <w:r w:rsidRPr="004B6B3C">
              <w:rPr>
                <w:rFonts w:ascii="ＭＳ 明朝" w:eastAsia="ＭＳ 明朝" w:hAnsi="ＭＳ 明朝"/>
                <w:szCs w:val="20"/>
              </w:rPr>
              <w:t xml:space="preserve">) </w:t>
            </w:r>
            <w:r w:rsidRPr="006C52F6">
              <w:rPr>
                <w:rFonts w:ascii="ＭＳ 明朝" w:eastAsia="ＭＳ 明朝" w:hAnsi="ＭＳ 明朝" w:hint="eastAsia"/>
                <w:szCs w:val="20"/>
              </w:rPr>
              <w:t>駐車・駐輪施設については、地区周辺の交通状況や市街地環境等に配慮して適正な規模を確保</w:t>
            </w:r>
            <w:r>
              <w:rPr>
                <w:rFonts w:ascii="ＭＳ 明朝" w:eastAsia="ＭＳ 明朝" w:hAnsi="ＭＳ 明朝" w:hint="eastAsia"/>
                <w:szCs w:val="20"/>
              </w:rPr>
              <w:t>するとともに</w:t>
            </w:r>
            <w:r w:rsidRPr="006C52F6">
              <w:rPr>
                <w:rFonts w:ascii="ＭＳ 明朝" w:eastAsia="ＭＳ 明朝" w:hAnsi="ＭＳ 明朝" w:hint="eastAsia"/>
                <w:szCs w:val="20"/>
              </w:rPr>
              <w:t>、</w:t>
            </w:r>
            <w:r>
              <w:rPr>
                <w:rFonts w:ascii="ＭＳ 明朝" w:eastAsia="ＭＳ 明朝" w:hAnsi="ＭＳ 明朝" w:hint="eastAsia"/>
                <w:szCs w:val="20"/>
              </w:rPr>
              <w:t>可能な限り施設内に整備する。また、</w:t>
            </w:r>
            <w:r w:rsidRPr="006C52F6">
              <w:rPr>
                <w:rFonts w:ascii="ＭＳ 明朝" w:eastAsia="ＭＳ 明朝" w:hAnsi="ＭＳ 明朝" w:hint="eastAsia"/>
                <w:szCs w:val="20"/>
              </w:rPr>
              <w:t>出入口については、周辺に配慮して適切に配置する</w:t>
            </w:r>
            <w:r w:rsidRPr="004B6B3C">
              <w:rPr>
                <w:rFonts w:ascii="ＭＳ 明朝" w:eastAsia="ＭＳ 明朝" w:hAnsi="ＭＳ 明朝" w:hint="eastAsia"/>
                <w:szCs w:val="20"/>
              </w:rPr>
              <w:t>。</w:t>
            </w:r>
          </w:p>
          <w:p w14:paraId="7624A1FA" w14:textId="77777777" w:rsidR="009B5784" w:rsidRPr="004B6B3C" w:rsidRDefault="009B5784" w:rsidP="0021420A">
            <w:pPr>
              <w:ind w:left="454" w:hanging="454"/>
              <w:rPr>
                <w:rFonts w:ascii="ＭＳ 明朝" w:eastAsia="ＭＳ 明朝" w:hAnsi="ＭＳ 明朝"/>
                <w:szCs w:val="20"/>
              </w:rPr>
            </w:pPr>
            <w:r>
              <w:rPr>
                <w:rFonts w:ascii="ＭＳ 明朝" w:eastAsia="ＭＳ 明朝" w:hAnsi="ＭＳ 明朝" w:hint="eastAsia"/>
                <w:szCs w:val="20"/>
              </w:rPr>
              <w:t>(6)　みどり</w:t>
            </w:r>
            <w:r w:rsidRPr="006C52F6">
              <w:rPr>
                <w:rFonts w:ascii="ＭＳ 明朝" w:eastAsia="ＭＳ 明朝" w:hAnsi="ＭＳ 明朝" w:hint="eastAsia"/>
                <w:szCs w:val="20"/>
              </w:rPr>
              <w:t>豊かな景観を形成するため、道路に面する部分をはじめ</w:t>
            </w:r>
            <w:r>
              <w:rPr>
                <w:rFonts w:ascii="ＭＳ 明朝" w:eastAsia="ＭＳ 明朝" w:hAnsi="ＭＳ 明朝" w:hint="eastAsia"/>
                <w:szCs w:val="20"/>
              </w:rPr>
              <w:t>、中高木を中心とした</w:t>
            </w:r>
            <w:r w:rsidRPr="006C52F6">
              <w:rPr>
                <w:rFonts w:ascii="ＭＳ 明朝" w:eastAsia="ＭＳ 明朝" w:hAnsi="ＭＳ 明朝" w:hint="eastAsia"/>
                <w:szCs w:val="20"/>
              </w:rPr>
              <w:t>植栽等に</w:t>
            </w:r>
            <w:r w:rsidRPr="00EE1D37">
              <w:rPr>
                <w:rFonts w:ascii="ＭＳ 明朝" w:eastAsia="ＭＳ 明朝" w:hAnsi="ＭＳ 明朝" w:hint="eastAsia"/>
                <w:szCs w:val="20"/>
              </w:rPr>
              <w:t>より、緑化率を25％以上確保する緑化を行う。</w:t>
            </w:r>
          </w:p>
        </w:tc>
      </w:tr>
    </w:tbl>
    <w:p w14:paraId="644825C8" w14:textId="77777777" w:rsidR="009B5784" w:rsidRPr="00D925C7" w:rsidRDefault="009B5784" w:rsidP="009B5784">
      <w:pPr>
        <w:widowControl/>
        <w:jc w:val="left"/>
        <w:rPr>
          <w:rFonts w:ascii="ＭＳ 明朝" w:eastAsia="ＭＳ 明朝" w:hAnsi="ＭＳ 明朝"/>
          <w:sz w:val="20"/>
          <w:szCs w:val="21"/>
        </w:rPr>
      </w:pPr>
    </w:p>
    <w:p w14:paraId="3EDE601E" w14:textId="77777777" w:rsidR="009B5784" w:rsidRPr="00A46144" w:rsidRDefault="009B5784" w:rsidP="009B5784">
      <w:pPr>
        <w:widowControl/>
        <w:jc w:val="left"/>
        <w:rPr>
          <w:rFonts w:ascii="ＭＳ 明朝" w:eastAsia="ＭＳ 明朝" w:hAnsi="ＭＳ 明朝"/>
          <w:sz w:val="20"/>
          <w:szCs w:val="21"/>
        </w:rPr>
      </w:pPr>
    </w:p>
    <w:p w14:paraId="741A3F67" w14:textId="77777777" w:rsidR="009B5784" w:rsidRPr="00A46144" w:rsidRDefault="009B5784" w:rsidP="009B5784">
      <w:pPr>
        <w:widowControl/>
        <w:jc w:val="left"/>
        <w:rPr>
          <w:rFonts w:ascii="ＭＳ 明朝" w:eastAsia="ＭＳ 明朝" w:hAnsi="ＭＳ 明朝"/>
          <w:sz w:val="20"/>
          <w:szCs w:val="21"/>
        </w:rPr>
      </w:pPr>
      <w:r w:rsidRPr="00A46144">
        <w:rPr>
          <w:rFonts w:ascii="ＭＳ 明朝" w:eastAsia="ＭＳ 明朝" w:hAnsi="ＭＳ 明朝"/>
          <w:sz w:val="20"/>
          <w:szCs w:val="21"/>
        </w:rPr>
        <w:br w:type="page"/>
      </w:r>
    </w:p>
    <w:p w14:paraId="2DFF50D3" w14:textId="77777777" w:rsidR="009B5784" w:rsidRPr="00493D14" w:rsidRDefault="009B5784" w:rsidP="009B5784">
      <w:pPr>
        <w:rPr>
          <w:rFonts w:ascii="ＭＳ 明朝" w:eastAsia="ＭＳ 明朝" w:hAnsi="ＭＳ 明朝"/>
          <w:szCs w:val="21"/>
        </w:rPr>
      </w:pPr>
      <w:r w:rsidRPr="00493D14">
        <w:rPr>
          <w:rFonts w:ascii="ＭＳ 明朝" w:eastAsia="ＭＳ 明朝" w:hAnsi="ＭＳ 明朝" w:hint="eastAsia"/>
          <w:szCs w:val="21"/>
        </w:rPr>
        <w:lastRenderedPageBreak/>
        <w:t>２．地区整備計画</w:t>
      </w:r>
    </w:p>
    <w:tbl>
      <w:tblPr>
        <w:tblStyle w:val="a3"/>
        <w:tblW w:w="9629" w:type="dxa"/>
        <w:tblLayout w:type="fixed"/>
        <w:tblLook w:val="04A0" w:firstRow="1" w:lastRow="0" w:firstColumn="1" w:lastColumn="0" w:noHBand="0" w:noVBand="1"/>
      </w:tblPr>
      <w:tblGrid>
        <w:gridCol w:w="590"/>
        <w:gridCol w:w="589"/>
        <w:gridCol w:w="657"/>
        <w:gridCol w:w="1277"/>
        <w:gridCol w:w="3118"/>
        <w:gridCol w:w="139"/>
        <w:gridCol w:w="3259"/>
      </w:tblGrid>
      <w:tr w:rsidR="009B5784" w:rsidRPr="004B6B3C" w14:paraId="3282F945" w14:textId="77777777" w:rsidTr="0021420A">
        <w:trPr>
          <w:trHeight w:val="20"/>
        </w:trPr>
        <w:tc>
          <w:tcPr>
            <w:tcW w:w="590" w:type="dxa"/>
            <w:vMerge w:val="restart"/>
            <w:textDirection w:val="tbRlV"/>
            <w:vAlign w:val="center"/>
          </w:tcPr>
          <w:p w14:paraId="36CC729D" w14:textId="77777777" w:rsidR="009B5784" w:rsidRPr="004B6B3C" w:rsidRDefault="009B5784" w:rsidP="0021420A">
            <w:pPr>
              <w:ind w:left="113" w:right="113"/>
              <w:jc w:val="center"/>
              <w:rPr>
                <w:rFonts w:ascii="ＭＳ 明朝" w:eastAsia="ＭＳ 明朝" w:hAnsi="ＭＳ 明朝"/>
                <w:szCs w:val="21"/>
              </w:rPr>
            </w:pPr>
            <w:r w:rsidRPr="009B5784">
              <w:rPr>
                <w:rFonts w:ascii="ＭＳ 明朝" w:eastAsia="ＭＳ 明朝" w:hAnsi="ＭＳ 明朝" w:hint="eastAsia"/>
                <w:spacing w:val="50"/>
                <w:kern w:val="0"/>
                <w:szCs w:val="21"/>
                <w:fitText w:val="1755" w:id="-690289661"/>
              </w:rPr>
              <w:t>地区整備計</w:t>
            </w:r>
            <w:r w:rsidRPr="009B5784">
              <w:rPr>
                <w:rFonts w:ascii="ＭＳ 明朝" w:eastAsia="ＭＳ 明朝" w:hAnsi="ＭＳ 明朝" w:hint="eastAsia"/>
                <w:spacing w:val="-2"/>
                <w:kern w:val="0"/>
                <w:szCs w:val="21"/>
                <w:fitText w:val="1755" w:id="-690289661"/>
              </w:rPr>
              <w:t>画</w:t>
            </w:r>
          </w:p>
          <w:p w14:paraId="5C55C135" w14:textId="77777777" w:rsidR="009B5784" w:rsidRPr="004B6B3C" w:rsidRDefault="009B5784" w:rsidP="0021420A">
            <w:pPr>
              <w:rPr>
                <w:rFonts w:ascii="ＭＳ 明朝" w:eastAsia="ＭＳ 明朝" w:hAnsi="ＭＳ 明朝"/>
                <w:szCs w:val="21"/>
              </w:rPr>
            </w:pPr>
            <w:r>
              <w:br w:type="page"/>
            </w:r>
          </w:p>
        </w:tc>
        <w:tc>
          <w:tcPr>
            <w:tcW w:w="2523" w:type="dxa"/>
            <w:gridSpan w:val="3"/>
            <w:vAlign w:val="center"/>
          </w:tcPr>
          <w:p w14:paraId="60E1F5BA" w14:textId="77777777" w:rsidR="009B5784" w:rsidRDefault="009B5784" w:rsidP="0021420A">
            <w:pPr>
              <w:jc w:val="center"/>
              <w:rPr>
                <w:rFonts w:ascii="ＭＳ 明朝" w:eastAsia="ＭＳ 明朝" w:hAnsi="ＭＳ 明朝"/>
                <w:szCs w:val="21"/>
              </w:rPr>
            </w:pPr>
            <w:r w:rsidRPr="00675EF7">
              <w:rPr>
                <w:rFonts w:ascii="ＭＳ 明朝" w:eastAsia="ＭＳ 明朝" w:hAnsi="ＭＳ 明朝" w:hint="eastAsia"/>
                <w:spacing w:val="3"/>
                <w:w w:val="97"/>
                <w:kern w:val="0"/>
                <w:szCs w:val="21"/>
                <w:fitText w:val="1435" w:id="-690289404"/>
              </w:rPr>
              <w:t>地区施設の配</w:t>
            </w:r>
            <w:r w:rsidRPr="00675EF7">
              <w:rPr>
                <w:rFonts w:ascii="ＭＳ 明朝" w:eastAsia="ＭＳ 明朝" w:hAnsi="ＭＳ 明朝" w:hint="eastAsia"/>
                <w:spacing w:val="-7"/>
                <w:w w:val="97"/>
                <w:kern w:val="0"/>
                <w:szCs w:val="21"/>
                <w:fitText w:val="1435" w:id="-690289404"/>
              </w:rPr>
              <w:t>置</w:t>
            </w:r>
          </w:p>
          <w:p w14:paraId="579CDADA" w14:textId="77777777" w:rsidR="009B5784" w:rsidRPr="004B6B3C" w:rsidRDefault="009B5784" w:rsidP="0021420A">
            <w:pPr>
              <w:jc w:val="center"/>
              <w:rPr>
                <w:rFonts w:ascii="ＭＳ 明朝" w:eastAsia="ＭＳ 明朝" w:hAnsi="ＭＳ 明朝"/>
                <w:szCs w:val="21"/>
              </w:rPr>
            </w:pPr>
            <w:r w:rsidRPr="009B5784">
              <w:rPr>
                <w:rFonts w:ascii="ＭＳ 明朝" w:eastAsia="ＭＳ 明朝" w:hAnsi="ＭＳ 明朝" w:hint="eastAsia"/>
                <w:spacing w:val="99"/>
                <w:kern w:val="0"/>
                <w:szCs w:val="21"/>
                <w:fitText w:val="1435" w:id="-690289660"/>
              </w:rPr>
              <w:t>及び規</w:t>
            </w:r>
            <w:r w:rsidRPr="009B5784">
              <w:rPr>
                <w:rFonts w:ascii="ＭＳ 明朝" w:eastAsia="ＭＳ 明朝" w:hAnsi="ＭＳ 明朝" w:hint="eastAsia"/>
                <w:spacing w:val="1"/>
                <w:kern w:val="0"/>
                <w:szCs w:val="21"/>
                <w:fitText w:val="1435" w:id="-690289660"/>
              </w:rPr>
              <w:t>模</w:t>
            </w:r>
          </w:p>
        </w:tc>
        <w:tc>
          <w:tcPr>
            <w:tcW w:w="6516" w:type="dxa"/>
            <w:gridSpan w:val="3"/>
          </w:tcPr>
          <w:p w14:paraId="3784C7D2" w14:textId="77777777" w:rsidR="009B5784" w:rsidRPr="004B6B3C" w:rsidRDefault="009B5784" w:rsidP="0021420A">
            <w:pPr>
              <w:rPr>
                <w:rFonts w:ascii="ＭＳ 明朝" w:eastAsia="ＭＳ 明朝" w:hAnsi="ＭＳ 明朝"/>
                <w:szCs w:val="21"/>
              </w:rPr>
            </w:pPr>
            <w:r w:rsidRPr="004B6B3C">
              <w:rPr>
                <w:rFonts w:ascii="ＭＳ 明朝" w:eastAsia="ＭＳ 明朝" w:hAnsi="ＭＳ 明朝" w:hint="eastAsia"/>
                <w:szCs w:val="21"/>
              </w:rPr>
              <w:t>その他の公共空地</w:t>
            </w:r>
          </w:p>
          <w:p w14:paraId="7BF288F8" w14:textId="77777777" w:rsidR="009B5784" w:rsidRPr="004B6B3C" w:rsidRDefault="009B5784" w:rsidP="0021420A">
            <w:pPr>
              <w:ind w:firstLineChars="63" w:firstLine="129"/>
              <w:rPr>
                <w:rFonts w:ascii="ＭＳ 明朝" w:eastAsia="ＭＳ 明朝" w:hAnsi="ＭＳ 明朝"/>
                <w:szCs w:val="21"/>
              </w:rPr>
            </w:pPr>
            <w:r>
              <w:rPr>
                <w:rFonts w:ascii="ＭＳ 明朝" w:eastAsia="ＭＳ 明朝" w:hAnsi="ＭＳ 明朝" w:hint="eastAsia"/>
                <w:szCs w:val="21"/>
              </w:rPr>
              <w:t xml:space="preserve">多目的広場　　</w:t>
            </w:r>
            <w:r w:rsidRPr="004B6B3C">
              <w:rPr>
                <w:rFonts w:ascii="ＭＳ 明朝" w:eastAsia="ＭＳ 明朝" w:hAnsi="ＭＳ 明朝" w:hint="eastAsia"/>
                <w:szCs w:val="21"/>
              </w:rPr>
              <w:t xml:space="preserve">　　</w:t>
            </w:r>
            <w:r>
              <w:rPr>
                <w:rFonts w:ascii="ＭＳ 明朝" w:eastAsia="ＭＳ 明朝" w:hAnsi="ＭＳ 明朝" w:hint="eastAsia"/>
                <w:szCs w:val="21"/>
              </w:rPr>
              <w:t xml:space="preserve">面積　</w:t>
            </w:r>
            <w:r w:rsidRPr="00EE1D37">
              <w:rPr>
                <w:rFonts w:ascii="ＭＳ 明朝" w:eastAsia="ＭＳ 明朝" w:hAnsi="ＭＳ 明朝" w:hint="eastAsia"/>
                <w:szCs w:val="21"/>
              </w:rPr>
              <w:t>約1,</w:t>
            </w:r>
            <w:r>
              <w:rPr>
                <w:rFonts w:ascii="ＭＳ 明朝" w:eastAsia="ＭＳ 明朝" w:hAnsi="ＭＳ 明朝" w:hint="eastAsia"/>
                <w:szCs w:val="21"/>
              </w:rPr>
              <w:t>8</w:t>
            </w:r>
            <w:r w:rsidRPr="00EE1D37">
              <w:rPr>
                <w:rFonts w:ascii="ＭＳ 明朝" w:eastAsia="ＭＳ 明朝" w:hAnsi="ＭＳ 明朝"/>
                <w:szCs w:val="21"/>
              </w:rPr>
              <w:t>00</w:t>
            </w:r>
            <w:r w:rsidRPr="00EE1D37">
              <w:rPr>
                <w:rFonts w:ascii="ＭＳ 明朝" w:eastAsia="ＭＳ 明朝" w:hAnsi="ＭＳ 明朝" w:hint="eastAsia"/>
                <w:szCs w:val="21"/>
              </w:rPr>
              <w:t>㎡</w:t>
            </w:r>
          </w:p>
          <w:p w14:paraId="227D8F73" w14:textId="77777777" w:rsidR="009B5784" w:rsidRPr="00B32C23" w:rsidRDefault="009B5784" w:rsidP="0021420A">
            <w:pPr>
              <w:ind w:firstLineChars="63" w:firstLine="129"/>
              <w:rPr>
                <w:rFonts w:ascii="ＭＳ 明朝" w:eastAsia="ＭＳ 明朝" w:hAnsi="ＭＳ 明朝"/>
                <w:szCs w:val="21"/>
              </w:rPr>
            </w:pPr>
            <w:r>
              <w:rPr>
                <w:rFonts w:ascii="ＭＳ 明朝" w:eastAsia="ＭＳ 明朝" w:hAnsi="ＭＳ 明朝" w:hint="eastAsia"/>
                <w:szCs w:val="21"/>
              </w:rPr>
              <w:t>歩道状空地１号</w:t>
            </w:r>
            <w:r w:rsidRPr="004B6B3C">
              <w:rPr>
                <w:rFonts w:ascii="ＭＳ 明朝" w:eastAsia="ＭＳ 明朝" w:hAnsi="ＭＳ 明朝" w:hint="eastAsia"/>
                <w:szCs w:val="21"/>
              </w:rPr>
              <w:t xml:space="preserve">　　幅員</w:t>
            </w:r>
            <w:r>
              <w:rPr>
                <w:rFonts w:ascii="ＭＳ 明朝" w:eastAsia="ＭＳ 明朝" w:hAnsi="ＭＳ 明朝" w:hint="eastAsia"/>
                <w:szCs w:val="21"/>
              </w:rPr>
              <w:t xml:space="preserve">　2.5</w:t>
            </w:r>
            <w:r w:rsidRPr="004B6B3C">
              <w:rPr>
                <w:rFonts w:ascii="ＭＳ 明朝" w:eastAsia="ＭＳ 明朝" w:hAnsi="ＭＳ 明朝" w:hint="eastAsia"/>
                <w:szCs w:val="21"/>
              </w:rPr>
              <w:t>ｍ　　 延長　約</w:t>
            </w:r>
            <w:r>
              <w:rPr>
                <w:rFonts w:ascii="ＭＳ 明朝" w:eastAsia="ＭＳ 明朝" w:hAnsi="ＭＳ 明朝" w:hint="eastAsia"/>
                <w:szCs w:val="21"/>
              </w:rPr>
              <w:t>40</w:t>
            </w:r>
            <w:r w:rsidRPr="004B6B3C">
              <w:rPr>
                <w:rFonts w:ascii="ＭＳ 明朝" w:eastAsia="ＭＳ 明朝" w:hAnsi="ＭＳ 明朝" w:hint="eastAsia"/>
                <w:szCs w:val="21"/>
              </w:rPr>
              <w:t>ｍ</w:t>
            </w:r>
          </w:p>
          <w:p w14:paraId="45F50445" w14:textId="77777777" w:rsidR="009B5784" w:rsidRDefault="009B5784" w:rsidP="0021420A">
            <w:pPr>
              <w:ind w:firstLineChars="63" w:firstLine="129"/>
              <w:rPr>
                <w:rFonts w:ascii="ＭＳ 明朝" w:eastAsia="ＭＳ 明朝" w:hAnsi="ＭＳ 明朝"/>
                <w:szCs w:val="21"/>
              </w:rPr>
            </w:pPr>
            <w:r>
              <w:rPr>
                <w:rFonts w:ascii="ＭＳ 明朝" w:eastAsia="ＭＳ 明朝" w:hAnsi="ＭＳ 明朝" w:hint="eastAsia"/>
                <w:szCs w:val="21"/>
              </w:rPr>
              <w:t>歩道状空地２号</w:t>
            </w:r>
            <w:r w:rsidRPr="004B6B3C">
              <w:rPr>
                <w:rFonts w:ascii="ＭＳ 明朝" w:eastAsia="ＭＳ 明朝" w:hAnsi="ＭＳ 明朝" w:hint="eastAsia"/>
                <w:szCs w:val="21"/>
              </w:rPr>
              <w:t xml:space="preserve">　　幅員</w:t>
            </w:r>
            <w:r>
              <w:rPr>
                <w:rFonts w:ascii="ＭＳ 明朝" w:eastAsia="ＭＳ 明朝" w:hAnsi="ＭＳ 明朝" w:hint="eastAsia"/>
                <w:szCs w:val="21"/>
              </w:rPr>
              <w:t xml:space="preserve">　4</w:t>
            </w:r>
            <w:r w:rsidRPr="004B6B3C">
              <w:rPr>
                <w:rFonts w:ascii="ＭＳ 明朝" w:eastAsia="ＭＳ 明朝" w:hAnsi="ＭＳ 明朝" w:hint="eastAsia"/>
                <w:szCs w:val="21"/>
              </w:rPr>
              <w:t>.</w:t>
            </w:r>
            <w:r>
              <w:rPr>
                <w:rFonts w:ascii="ＭＳ 明朝" w:eastAsia="ＭＳ 明朝" w:hAnsi="ＭＳ 明朝" w:hint="eastAsia"/>
                <w:szCs w:val="21"/>
              </w:rPr>
              <w:t>0</w:t>
            </w:r>
            <w:r w:rsidRPr="004B6B3C">
              <w:rPr>
                <w:rFonts w:ascii="ＭＳ 明朝" w:eastAsia="ＭＳ 明朝" w:hAnsi="ＭＳ 明朝" w:hint="eastAsia"/>
                <w:szCs w:val="21"/>
              </w:rPr>
              <w:t>ｍ　　 延長　約</w:t>
            </w:r>
            <w:r>
              <w:rPr>
                <w:rFonts w:ascii="ＭＳ 明朝" w:eastAsia="ＭＳ 明朝" w:hAnsi="ＭＳ 明朝" w:hint="eastAsia"/>
                <w:szCs w:val="21"/>
              </w:rPr>
              <w:t>140</w:t>
            </w:r>
            <w:r w:rsidRPr="004B6B3C">
              <w:rPr>
                <w:rFonts w:ascii="ＭＳ 明朝" w:eastAsia="ＭＳ 明朝" w:hAnsi="ＭＳ 明朝" w:hint="eastAsia"/>
                <w:szCs w:val="21"/>
              </w:rPr>
              <w:t>ｍ</w:t>
            </w:r>
          </w:p>
          <w:p w14:paraId="63B1AE92" w14:textId="77777777" w:rsidR="009B5784" w:rsidRPr="004B6B3C" w:rsidRDefault="009B5784" w:rsidP="0021420A">
            <w:pPr>
              <w:ind w:firstLineChars="63" w:firstLine="129"/>
              <w:rPr>
                <w:rFonts w:ascii="ＭＳ 明朝" w:eastAsia="ＭＳ 明朝" w:hAnsi="ＭＳ 明朝"/>
                <w:szCs w:val="21"/>
              </w:rPr>
            </w:pPr>
            <w:r>
              <w:rPr>
                <w:rFonts w:ascii="ＭＳ 明朝" w:eastAsia="ＭＳ 明朝" w:hAnsi="ＭＳ 明朝" w:hint="eastAsia"/>
                <w:szCs w:val="21"/>
              </w:rPr>
              <w:t>歩道状空地３号　　幅員　2.5ｍ　 　延長　約60ｍ</w:t>
            </w:r>
          </w:p>
        </w:tc>
      </w:tr>
      <w:tr w:rsidR="009B5784" w:rsidRPr="004B6B3C" w14:paraId="484C6F84" w14:textId="77777777" w:rsidTr="0021420A">
        <w:trPr>
          <w:trHeight w:val="20"/>
        </w:trPr>
        <w:tc>
          <w:tcPr>
            <w:tcW w:w="590" w:type="dxa"/>
            <w:vMerge/>
            <w:textDirection w:val="tbRlV"/>
            <w:vAlign w:val="center"/>
          </w:tcPr>
          <w:p w14:paraId="65A1AAEC" w14:textId="77777777" w:rsidR="009B5784" w:rsidRPr="00F752E3" w:rsidRDefault="009B5784" w:rsidP="0021420A">
            <w:pPr>
              <w:jc w:val="center"/>
              <w:rPr>
                <w:rFonts w:ascii="ＭＳ 明朝" w:eastAsia="ＭＳ 明朝" w:hAnsi="ＭＳ 明朝"/>
                <w:kern w:val="0"/>
                <w:szCs w:val="21"/>
              </w:rPr>
            </w:pPr>
          </w:p>
        </w:tc>
        <w:tc>
          <w:tcPr>
            <w:tcW w:w="1246" w:type="dxa"/>
            <w:gridSpan w:val="2"/>
            <w:vMerge w:val="restart"/>
            <w:vAlign w:val="center"/>
          </w:tcPr>
          <w:p w14:paraId="06271E4B" w14:textId="77777777" w:rsidR="009B5784" w:rsidRPr="004B6B3C" w:rsidRDefault="009B5784" w:rsidP="0021420A">
            <w:pPr>
              <w:jc w:val="center"/>
              <w:rPr>
                <w:rFonts w:ascii="ＭＳ 明朝" w:eastAsia="ＭＳ 明朝" w:hAnsi="ＭＳ 明朝"/>
                <w:szCs w:val="21"/>
              </w:rPr>
            </w:pPr>
            <w:r>
              <w:rPr>
                <w:rFonts w:ascii="ＭＳ 明朝" w:eastAsia="ＭＳ 明朝" w:hAnsi="ＭＳ 明朝" w:hint="eastAsia"/>
                <w:szCs w:val="21"/>
              </w:rPr>
              <w:t>地区の区分</w:t>
            </w:r>
          </w:p>
        </w:tc>
        <w:tc>
          <w:tcPr>
            <w:tcW w:w="1277" w:type="dxa"/>
            <w:vAlign w:val="center"/>
          </w:tcPr>
          <w:p w14:paraId="25C1CEB5" w14:textId="77777777" w:rsidR="009B5784" w:rsidRPr="004B6B3C" w:rsidRDefault="009B5784" w:rsidP="0021420A">
            <w:pPr>
              <w:jc w:val="center"/>
              <w:rPr>
                <w:rFonts w:ascii="ＭＳ 明朝" w:eastAsia="ＭＳ 明朝" w:hAnsi="ＭＳ 明朝"/>
                <w:szCs w:val="21"/>
              </w:rPr>
            </w:pPr>
            <w:r>
              <w:rPr>
                <w:rFonts w:ascii="ＭＳ 明朝" w:eastAsia="ＭＳ 明朝" w:hAnsi="ＭＳ 明朝" w:hint="eastAsia"/>
                <w:szCs w:val="21"/>
              </w:rPr>
              <w:t>地区の名称</w:t>
            </w:r>
          </w:p>
        </w:tc>
        <w:tc>
          <w:tcPr>
            <w:tcW w:w="3118" w:type="dxa"/>
          </w:tcPr>
          <w:p w14:paraId="1723B6B8" w14:textId="77777777" w:rsidR="009B5784" w:rsidRPr="004B6B3C" w:rsidRDefault="009B5784" w:rsidP="0021420A">
            <w:pPr>
              <w:jc w:val="center"/>
              <w:rPr>
                <w:rFonts w:ascii="ＭＳ 明朝" w:eastAsia="ＭＳ 明朝" w:hAnsi="ＭＳ 明朝"/>
                <w:szCs w:val="21"/>
              </w:rPr>
            </w:pPr>
            <w:r>
              <w:rPr>
                <w:rFonts w:ascii="ＭＳ 明朝" w:eastAsia="ＭＳ 明朝" w:hAnsi="ＭＳ 明朝" w:hint="eastAsia"/>
                <w:szCs w:val="21"/>
              </w:rPr>
              <w:t>Ａ地区</w:t>
            </w:r>
          </w:p>
        </w:tc>
        <w:tc>
          <w:tcPr>
            <w:tcW w:w="3398" w:type="dxa"/>
            <w:gridSpan w:val="2"/>
          </w:tcPr>
          <w:p w14:paraId="502576D3" w14:textId="77777777" w:rsidR="009B5784" w:rsidRPr="004B6B3C" w:rsidRDefault="009B5784" w:rsidP="0021420A">
            <w:pPr>
              <w:jc w:val="center"/>
              <w:rPr>
                <w:rFonts w:ascii="ＭＳ 明朝" w:eastAsia="ＭＳ 明朝" w:hAnsi="ＭＳ 明朝"/>
                <w:szCs w:val="21"/>
              </w:rPr>
            </w:pPr>
            <w:r>
              <w:rPr>
                <w:rFonts w:ascii="ＭＳ 明朝" w:eastAsia="ＭＳ 明朝" w:hAnsi="ＭＳ 明朝" w:hint="eastAsia"/>
                <w:szCs w:val="21"/>
              </w:rPr>
              <w:t>Ｂ地区</w:t>
            </w:r>
          </w:p>
        </w:tc>
      </w:tr>
      <w:tr w:rsidR="009B5784" w:rsidRPr="004B6B3C" w14:paraId="2E168E24" w14:textId="77777777" w:rsidTr="0021420A">
        <w:trPr>
          <w:trHeight w:val="20"/>
        </w:trPr>
        <w:tc>
          <w:tcPr>
            <w:tcW w:w="590" w:type="dxa"/>
            <w:vMerge/>
            <w:textDirection w:val="tbRlV"/>
            <w:vAlign w:val="center"/>
          </w:tcPr>
          <w:p w14:paraId="375F0640" w14:textId="77777777" w:rsidR="009B5784" w:rsidRPr="00F752E3" w:rsidRDefault="009B5784" w:rsidP="0021420A">
            <w:pPr>
              <w:jc w:val="center"/>
              <w:rPr>
                <w:rFonts w:ascii="ＭＳ 明朝" w:eastAsia="ＭＳ 明朝" w:hAnsi="ＭＳ 明朝"/>
                <w:kern w:val="0"/>
                <w:szCs w:val="21"/>
              </w:rPr>
            </w:pPr>
          </w:p>
        </w:tc>
        <w:tc>
          <w:tcPr>
            <w:tcW w:w="1246" w:type="dxa"/>
            <w:gridSpan w:val="2"/>
            <w:vMerge/>
            <w:vAlign w:val="center"/>
          </w:tcPr>
          <w:p w14:paraId="537FA349" w14:textId="77777777" w:rsidR="009B5784" w:rsidRDefault="009B5784" w:rsidP="0021420A">
            <w:pPr>
              <w:jc w:val="center"/>
              <w:rPr>
                <w:rFonts w:ascii="ＭＳ 明朝" w:eastAsia="ＭＳ 明朝" w:hAnsi="ＭＳ 明朝"/>
                <w:szCs w:val="21"/>
              </w:rPr>
            </w:pPr>
          </w:p>
        </w:tc>
        <w:tc>
          <w:tcPr>
            <w:tcW w:w="1277" w:type="dxa"/>
            <w:vAlign w:val="center"/>
          </w:tcPr>
          <w:p w14:paraId="62A7FFC9" w14:textId="77777777" w:rsidR="009B5784" w:rsidRDefault="009B5784" w:rsidP="0021420A">
            <w:pPr>
              <w:jc w:val="center"/>
              <w:rPr>
                <w:rFonts w:ascii="ＭＳ 明朝" w:eastAsia="ＭＳ 明朝" w:hAnsi="ＭＳ 明朝"/>
                <w:szCs w:val="21"/>
              </w:rPr>
            </w:pPr>
            <w:r>
              <w:rPr>
                <w:rFonts w:ascii="ＭＳ 明朝" w:eastAsia="ＭＳ 明朝" w:hAnsi="ＭＳ 明朝" w:hint="eastAsia"/>
                <w:szCs w:val="21"/>
              </w:rPr>
              <w:t>地区の面積</w:t>
            </w:r>
          </w:p>
        </w:tc>
        <w:tc>
          <w:tcPr>
            <w:tcW w:w="3118" w:type="dxa"/>
          </w:tcPr>
          <w:p w14:paraId="620C9ACF" w14:textId="77777777" w:rsidR="009B5784" w:rsidRPr="004B6B3C" w:rsidRDefault="009B5784" w:rsidP="0021420A">
            <w:pPr>
              <w:jc w:val="center"/>
              <w:rPr>
                <w:rFonts w:ascii="ＭＳ 明朝" w:eastAsia="ＭＳ 明朝" w:hAnsi="ＭＳ 明朝"/>
                <w:szCs w:val="21"/>
              </w:rPr>
            </w:pPr>
            <w:r>
              <w:rPr>
                <w:rFonts w:ascii="ＭＳ 明朝" w:eastAsia="ＭＳ 明朝" w:hAnsi="ＭＳ 明朝" w:hint="eastAsia"/>
                <w:szCs w:val="21"/>
              </w:rPr>
              <w:t>約0.2ha</w:t>
            </w:r>
          </w:p>
        </w:tc>
        <w:tc>
          <w:tcPr>
            <w:tcW w:w="3398" w:type="dxa"/>
            <w:gridSpan w:val="2"/>
          </w:tcPr>
          <w:p w14:paraId="189BDA68" w14:textId="77777777" w:rsidR="009B5784" w:rsidRPr="004B6B3C" w:rsidRDefault="009B5784" w:rsidP="0021420A">
            <w:pPr>
              <w:jc w:val="center"/>
              <w:rPr>
                <w:rFonts w:ascii="ＭＳ 明朝" w:eastAsia="ＭＳ 明朝" w:hAnsi="ＭＳ 明朝"/>
                <w:szCs w:val="21"/>
              </w:rPr>
            </w:pPr>
            <w:r>
              <w:rPr>
                <w:rFonts w:ascii="ＭＳ 明朝" w:eastAsia="ＭＳ 明朝" w:hAnsi="ＭＳ 明朝" w:hint="eastAsia"/>
                <w:szCs w:val="21"/>
              </w:rPr>
              <w:t>約0.8ha</w:t>
            </w:r>
          </w:p>
        </w:tc>
      </w:tr>
      <w:tr w:rsidR="009B5784" w:rsidRPr="004B6B3C" w14:paraId="283FE072" w14:textId="77777777" w:rsidTr="0021420A">
        <w:trPr>
          <w:trHeight w:val="20"/>
        </w:trPr>
        <w:tc>
          <w:tcPr>
            <w:tcW w:w="590" w:type="dxa"/>
            <w:vMerge/>
            <w:vAlign w:val="center"/>
          </w:tcPr>
          <w:p w14:paraId="3257C40F" w14:textId="77777777" w:rsidR="009B5784" w:rsidRPr="004B6B3C" w:rsidRDefault="009B5784" w:rsidP="0021420A">
            <w:pPr>
              <w:jc w:val="center"/>
              <w:rPr>
                <w:rFonts w:ascii="ＭＳ 明朝" w:eastAsia="ＭＳ 明朝" w:hAnsi="ＭＳ 明朝"/>
                <w:szCs w:val="21"/>
              </w:rPr>
            </w:pPr>
          </w:p>
        </w:tc>
        <w:tc>
          <w:tcPr>
            <w:tcW w:w="589" w:type="dxa"/>
            <w:vMerge w:val="restart"/>
            <w:vAlign w:val="center"/>
          </w:tcPr>
          <w:p w14:paraId="6C094A24" w14:textId="77777777" w:rsidR="009B5784" w:rsidRPr="004B6B3C" w:rsidRDefault="009B5784" w:rsidP="0021420A">
            <w:pPr>
              <w:jc w:val="center"/>
              <w:rPr>
                <w:rFonts w:ascii="ＭＳ 明朝" w:eastAsia="ＭＳ 明朝" w:hAnsi="ＭＳ 明朝"/>
                <w:szCs w:val="21"/>
              </w:rPr>
            </w:pPr>
            <w:r>
              <w:rPr>
                <w:rFonts w:ascii="ＭＳ 明朝" w:eastAsia="ＭＳ 明朝" w:hAnsi="ＭＳ 明朝" w:hint="eastAsia"/>
                <w:szCs w:val="21"/>
              </w:rPr>
              <w:t>建築物等に関する事項</w:t>
            </w:r>
          </w:p>
        </w:tc>
        <w:tc>
          <w:tcPr>
            <w:tcW w:w="1934" w:type="dxa"/>
            <w:gridSpan w:val="2"/>
            <w:vAlign w:val="center"/>
          </w:tcPr>
          <w:p w14:paraId="3B6E26FD" w14:textId="77777777" w:rsidR="009B5784" w:rsidRDefault="009B5784" w:rsidP="0021420A">
            <w:pPr>
              <w:jc w:val="center"/>
              <w:rPr>
                <w:rFonts w:ascii="ＭＳ 明朝" w:eastAsia="ＭＳ 明朝" w:hAnsi="ＭＳ 明朝"/>
                <w:szCs w:val="21"/>
              </w:rPr>
            </w:pPr>
            <w:r>
              <w:rPr>
                <w:rFonts w:ascii="ＭＳ 明朝" w:eastAsia="ＭＳ 明朝" w:hAnsi="ＭＳ 明朝" w:hint="eastAsia"/>
                <w:szCs w:val="21"/>
              </w:rPr>
              <w:t>建築物の</w:t>
            </w:r>
          </w:p>
          <w:p w14:paraId="0BDA7E92" w14:textId="77777777" w:rsidR="009B5784" w:rsidRDefault="009B5784" w:rsidP="0021420A">
            <w:pPr>
              <w:jc w:val="center"/>
              <w:rPr>
                <w:rFonts w:ascii="ＭＳ 明朝" w:eastAsia="ＭＳ 明朝" w:hAnsi="ＭＳ 明朝"/>
                <w:szCs w:val="21"/>
              </w:rPr>
            </w:pPr>
            <w:r>
              <w:rPr>
                <w:rFonts w:ascii="ＭＳ 明朝" w:eastAsia="ＭＳ 明朝" w:hAnsi="ＭＳ 明朝" w:hint="eastAsia"/>
                <w:szCs w:val="21"/>
              </w:rPr>
              <w:t>容積率の</w:t>
            </w:r>
          </w:p>
          <w:p w14:paraId="58366587" w14:textId="77777777" w:rsidR="009B5784" w:rsidRPr="004B6B3C" w:rsidRDefault="009B5784" w:rsidP="0021420A">
            <w:pPr>
              <w:jc w:val="center"/>
              <w:rPr>
                <w:rFonts w:ascii="ＭＳ 明朝" w:eastAsia="ＭＳ 明朝" w:hAnsi="ＭＳ 明朝"/>
                <w:szCs w:val="21"/>
              </w:rPr>
            </w:pPr>
            <w:r>
              <w:rPr>
                <w:rFonts w:ascii="ＭＳ 明朝" w:eastAsia="ＭＳ 明朝" w:hAnsi="ＭＳ 明朝" w:hint="eastAsia"/>
                <w:szCs w:val="21"/>
              </w:rPr>
              <w:t>最高限度</w:t>
            </w:r>
          </w:p>
        </w:tc>
        <w:tc>
          <w:tcPr>
            <w:tcW w:w="6516" w:type="dxa"/>
            <w:gridSpan w:val="3"/>
            <w:vAlign w:val="center"/>
          </w:tcPr>
          <w:p w14:paraId="39E1D89D" w14:textId="77777777" w:rsidR="009B5784" w:rsidRPr="00172093" w:rsidRDefault="009B5784" w:rsidP="0021420A">
            <w:pPr>
              <w:ind w:left="454" w:hanging="454"/>
              <w:jc w:val="center"/>
              <w:rPr>
                <w:rFonts w:ascii="ＭＳ 明朝" w:eastAsia="ＭＳ 明朝" w:hAnsi="ＭＳ 明朝"/>
                <w:szCs w:val="20"/>
              </w:rPr>
            </w:pPr>
            <w:r>
              <w:rPr>
                <w:rFonts w:ascii="ＭＳ 明朝" w:eastAsia="ＭＳ 明朝" w:hAnsi="ＭＳ 明朝" w:hint="eastAsia"/>
                <w:szCs w:val="20"/>
              </w:rPr>
              <w:t>10分の60</w:t>
            </w:r>
          </w:p>
        </w:tc>
      </w:tr>
      <w:tr w:rsidR="009B5784" w:rsidRPr="004B6B3C" w14:paraId="3FB5D2E1" w14:textId="77777777" w:rsidTr="0021420A">
        <w:trPr>
          <w:trHeight w:val="20"/>
        </w:trPr>
        <w:tc>
          <w:tcPr>
            <w:tcW w:w="590" w:type="dxa"/>
            <w:vMerge/>
            <w:vAlign w:val="center"/>
          </w:tcPr>
          <w:p w14:paraId="35922DFC" w14:textId="77777777" w:rsidR="009B5784" w:rsidRPr="004B6B3C" w:rsidRDefault="009B5784" w:rsidP="0021420A">
            <w:pPr>
              <w:jc w:val="center"/>
              <w:rPr>
                <w:rFonts w:ascii="ＭＳ 明朝" w:eastAsia="ＭＳ 明朝" w:hAnsi="ＭＳ 明朝"/>
                <w:szCs w:val="21"/>
              </w:rPr>
            </w:pPr>
          </w:p>
        </w:tc>
        <w:tc>
          <w:tcPr>
            <w:tcW w:w="589" w:type="dxa"/>
            <w:vMerge/>
            <w:vAlign w:val="center"/>
          </w:tcPr>
          <w:p w14:paraId="43FAFBB5" w14:textId="77777777" w:rsidR="009B5784" w:rsidRPr="004B6B3C" w:rsidRDefault="009B5784" w:rsidP="0021420A">
            <w:pPr>
              <w:jc w:val="center"/>
              <w:rPr>
                <w:rFonts w:ascii="ＭＳ 明朝" w:eastAsia="ＭＳ 明朝" w:hAnsi="ＭＳ 明朝"/>
                <w:szCs w:val="21"/>
              </w:rPr>
            </w:pPr>
          </w:p>
        </w:tc>
        <w:tc>
          <w:tcPr>
            <w:tcW w:w="1934" w:type="dxa"/>
            <w:gridSpan w:val="2"/>
            <w:vAlign w:val="center"/>
          </w:tcPr>
          <w:p w14:paraId="0E971C75" w14:textId="77777777" w:rsidR="009B5784" w:rsidRDefault="009B5784" w:rsidP="0021420A">
            <w:pPr>
              <w:jc w:val="center"/>
              <w:rPr>
                <w:rFonts w:ascii="ＭＳ 明朝" w:eastAsia="ＭＳ 明朝" w:hAnsi="ＭＳ 明朝"/>
                <w:szCs w:val="21"/>
              </w:rPr>
            </w:pPr>
            <w:r>
              <w:rPr>
                <w:rFonts w:ascii="ＭＳ 明朝" w:eastAsia="ＭＳ 明朝" w:hAnsi="ＭＳ 明朝" w:hint="eastAsia"/>
                <w:szCs w:val="21"/>
              </w:rPr>
              <w:t>建築物の</w:t>
            </w:r>
          </w:p>
          <w:p w14:paraId="562B75D7" w14:textId="77777777" w:rsidR="009B5784" w:rsidRDefault="009B5784" w:rsidP="0021420A">
            <w:pPr>
              <w:jc w:val="center"/>
              <w:rPr>
                <w:rFonts w:ascii="ＭＳ 明朝" w:eastAsia="ＭＳ 明朝" w:hAnsi="ＭＳ 明朝"/>
                <w:szCs w:val="21"/>
              </w:rPr>
            </w:pPr>
            <w:r>
              <w:rPr>
                <w:rFonts w:ascii="ＭＳ 明朝" w:eastAsia="ＭＳ 明朝" w:hAnsi="ＭＳ 明朝" w:hint="eastAsia"/>
                <w:szCs w:val="21"/>
              </w:rPr>
              <w:t>容積率の</w:t>
            </w:r>
          </w:p>
          <w:p w14:paraId="5C54A1EE" w14:textId="77777777" w:rsidR="009B5784" w:rsidRPr="004B6B3C" w:rsidRDefault="009B5784" w:rsidP="0021420A">
            <w:pPr>
              <w:jc w:val="center"/>
              <w:rPr>
                <w:rFonts w:ascii="ＭＳ 明朝" w:eastAsia="ＭＳ 明朝" w:hAnsi="ＭＳ 明朝"/>
                <w:szCs w:val="21"/>
              </w:rPr>
            </w:pPr>
            <w:r>
              <w:rPr>
                <w:rFonts w:ascii="ＭＳ 明朝" w:eastAsia="ＭＳ 明朝" w:hAnsi="ＭＳ 明朝" w:hint="eastAsia"/>
                <w:szCs w:val="21"/>
              </w:rPr>
              <w:t>最低限度</w:t>
            </w:r>
          </w:p>
        </w:tc>
        <w:tc>
          <w:tcPr>
            <w:tcW w:w="6516" w:type="dxa"/>
            <w:gridSpan w:val="3"/>
            <w:vAlign w:val="center"/>
          </w:tcPr>
          <w:p w14:paraId="35D505B9" w14:textId="77777777" w:rsidR="009B5784" w:rsidRDefault="009B5784" w:rsidP="0021420A">
            <w:pPr>
              <w:ind w:left="205" w:hangingChars="100" w:hanging="205"/>
              <w:jc w:val="center"/>
              <w:rPr>
                <w:rFonts w:ascii="ＭＳ 明朝" w:eastAsia="ＭＳ 明朝" w:hAnsi="ＭＳ 明朝"/>
                <w:szCs w:val="21"/>
              </w:rPr>
            </w:pPr>
            <w:r>
              <w:rPr>
                <w:rFonts w:ascii="ＭＳ 明朝" w:eastAsia="ＭＳ 明朝" w:hAnsi="ＭＳ 明朝" w:hint="eastAsia"/>
                <w:szCs w:val="21"/>
              </w:rPr>
              <w:t>10分の30</w:t>
            </w:r>
          </w:p>
          <w:p w14:paraId="48495104" w14:textId="77777777" w:rsidR="009B5784" w:rsidRPr="004B6B3C" w:rsidRDefault="009B5784" w:rsidP="0021420A">
            <w:pPr>
              <w:ind w:leftChars="100" w:left="205"/>
              <w:jc w:val="left"/>
              <w:rPr>
                <w:rFonts w:ascii="ＭＳ 明朝" w:eastAsia="ＭＳ 明朝" w:hAnsi="ＭＳ 明朝"/>
                <w:szCs w:val="21"/>
              </w:rPr>
            </w:pPr>
            <w:r w:rsidRPr="004B6B3C">
              <w:rPr>
                <w:rFonts w:ascii="ＭＳ 明朝" w:eastAsia="ＭＳ 明朝" w:hAnsi="ＭＳ 明朝" w:hint="eastAsia"/>
                <w:szCs w:val="21"/>
              </w:rPr>
              <w:t>ただし、公益上必要なものは、この限りではない。</w:t>
            </w:r>
          </w:p>
        </w:tc>
      </w:tr>
      <w:tr w:rsidR="009B5784" w:rsidRPr="004B6B3C" w14:paraId="02C43E94" w14:textId="77777777" w:rsidTr="0021420A">
        <w:trPr>
          <w:trHeight w:val="20"/>
        </w:trPr>
        <w:tc>
          <w:tcPr>
            <w:tcW w:w="590" w:type="dxa"/>
            <w:vMerge/>
            <w:vAlign w:val="center"/>
          </w:tcPr>
          <w:p w14:paraId="3D67E611" w14:textId="77777777" w:rsidR="009B5784" w:rsidRPr="004B6B3C" w:rsidRDefault="009B5784" w:rsidP="0021420A">
            <w:pPr>
              <w:jc w:val="center"/>
              <w:rPr>
                <w:rFonts w:ascii="ＭＳ 明朝" w:eastAsia="ＭＳ 明朝" w:hAnsi="ＭＳ 明朝"/>
                <w:szCs w:val="21"/>
              </w:rPr>
            </w:pPr>
          </w:p>
        </w:tc>
        <w:tc>
          <w:tcPr>
            <w:tcW w:w="589" w:type="dxa"/>
            <w:vMerge/>
            <w:vAlign w:val="center"/>
          </w:tcPr>
          <w:p w14:paraId="55F1FC55" w14:textId="77777777" w:rsidR="009B5784" w:rsidRPr="004B6B3C" w:rsidRDefault="009B5784" w:rsidP="0021420A">
            <w:pPr>
              <w:jc w:val="center"/>
              <w:rPr>
                <w:rFonts w:ascii="ＭＳ 明朝" w:eastAsia="ＭＳ 明朝" w:hAnsi="ＭＳ 明朝"/>
                <w:szCs w:val="21"/>
              </w:rPr>
            </w:pPr>
          </w:p>
        </w:tc>
        <w:tc>
          <w:tcPr>
            <w:tcW w:w="1934" w:type="dxa"/>
            <w:gridSpan w:val="2"/>
            <w:vAlign w:val="center"/>
          </w:tcPr>
          <w:p w14:paraId="3F6A20C5" w14:textId="77777777" w:rsidR="009B5784" w:rsidRDefault="009B5784" w:rsidP="0021420A">
            <w:pPr>
              <w:jc w:val="center"/>
              <w:rPr>
                <w:rFonts w:ascii="ＭＳ 明朝" w:eastAsia="ＭＳ 明朝" w:hAnsi="ＭＳ 明朝"/>
                <w:szCs w:val="21"/>
              </w:rPr>
            </w:pPr>
            <w:r>
              <w:rPr>
                <w:rFonts w:ascii="ＭＳ 明朝" w:eastAsia="ＭＳ 明朝" w:hAnsi="ＭＳ 明朝" w:hint="eastAsia"/>
                <w:szCs w:val="21"/>
              </w:rPr>
              <w:t>建築物の</w:t>
            </w:r>
          </w:p>
          <w:p w14:paraId="657801E0" w14:textId="77777777" w:rsidR="009B5784" w:rsidRDefault="009B5784" w:rsidP="0021420A">
            <w:pPr>
              <w:jc w:val="center"/>
              <w:rPr>
                <w:rFonts w:ascii="ＭＳ 明朝" w:eastAsia="ＭＳ 明朝" w:hAnsi="ＭＳ 明朝"/>
                <w:szCs w:val="21"/>
              </w:rPr>
            </w:pPr>
            <w:r>
              <w:rPr>
                <w:rFonts w:ascii="ＭＳ 明朝" w:eastAsia="ＭＳ 明朝" w:hAnsi="ＭＳ 明朝" w:hint="eastAsia"/>
                <w:szCs w:val="21"/>
              </w:rPr>
              <w:t>建蔽率の</w:t>
            </w:r>
          </w:p>
          <w:p w14:paraId="47ECE62F" w14:textId="77777777" w:rsidR="009B5784" w:rsidRPr="004B6B3C" w:rsidRDefault="009B5784" w:rsidP="0021420A">
            <w:pPr>
              <w:jc w:val="center"/>
              <w:rPr>
                <w:rFonts w:ascii="ＭＳ 明朝" w:eastAsia="ＭＳ 明朝" w:hAnsi="ＭＳ 明朝"/>
                <w:szCs w:val="21"/>
              </w:rPr>
            </w:pPr>
            <w:r>
              <w:rPr>
                <w:rFonts w:ascii="ＭＳ 明朝" w:eastAsia="ＭＳ 明朝" w:hAnsi="ＭＳ 明朝" w:hint="eastAsia"/>
                <w:szCs w:val="21"/>
              </w:rPr>
              <w:t>最高限度</w:t>
            </w:r>
          </w:p>
        </w:tc>
        <w:tc>
          <w:tcPr>
            <w:tcW w:w="3257" w:type="dxa"/>
            <w:gridSpan w:val="2"/>
            <w:vAlign w:val="center"/>
          </w:tcPr>
          <w:p w14:paraId="664783EC" w14:textId="77777777" w:rsidR="009B5784" w:rsidRDefault="009B5784" w:rsidP="0021420A">
            <w:pPr>
              <w:ind w:firstLineChars="100" w:firstLine="205"/>
              <w:jc w:val="center"/>
              <w:rPr>
                <w:rFonts w:ascii="ＭＳ 明朝" w:eastAsia="ＭＳ 明朝" w:hAnsi="ＭＳ 明朝"/>
                <w:szCs w:val="21"/>
              </w:rPr>
            </w:pPr>
            <w:r>
              <w:rPr>
                <w:rFonts w:ascii="ＭＳ 明朝" w:eastAsia="ＭＳ 明朝" w:hAnsi="ＭＳ 明朝" w:hint="eastAsia"/>
                <w:szCs w:val="21"/>
              </w:rPr>
              <w:t>10分の５</w:t>
            </w:r>
          </w:p>
          <w:p w14:paraId="609CCF52" w14:textId="77777777" w:rsidR="009B5784" w:rsidRDefault="009B5784" w:rsidP="0021420A">
            <w:pPr>
              <w:ind w:firstLineChars="100" w:firstLine="205"/>
              <w:jc w:val="left"/>
              <w:rPr>
                <w:rFonts w:ascii="ＭＳ 明朝" w:eastAsia="ＭＳ 明朝" w:hAnsi="ＭＳ 明朝"/>
                <w:szCs w:val="21"/>
              </w:rPr>
            </w:pPr>
            <w:r>
              <w:rPr>
                <w:rFonts w:ascii="ＭＳ 明朝" w:eastAsia="ＭＳ 明朝" w:hAnsi="ＭＳ 明朝" w:hint="eastAsia"/>
                <w:szCs w:val="21"/>
              </w:rPr>
              <w:t>ただし、建築基準法第53条第３項第１号又は第２号のいずれかに該当する建築物にあっては、10分の１、同項第１号及び第２号に該当する建築物又は同条第６項第１号に該当する建築物にあっては、10分の２を加えた数値とする。</w:t>
            </w:r>
          </w:p>
        </w:tc>
        <w:tc>
          <w:tcPr>
            <w:tcW w:w="3259" w:type="dxa"/>
            <w:vAlign w:val="center"/>
          </w:tcPr>
          <w:p w14:paraId="7ACA6DC7" w14:textId="77777777" w:rsidR="009B5784" w:rsidRDefault="009B5784" w:rsidP="0021420A">
            <w:pPr>
              <w:ind w:firstLineChars="100" w:firstLine="205"/>
              <w:jc w:val="center"/>
              <w:rPr>
                <w:rFonts w:ascii="ＭＳ 明朝" w:eastAsia="ＭＳ 明朝" w:hAnsi="ＭＳ 明朝"/>
                <w:szCs w:val="21"/>
              </w:rPr>
            </w:pPr>
            <w:r>
              <w:rPr>
                <w:rFonts w:ascii="ＭＳ 明朝" w:eastAsia="ＭＳ 明朝" w:hAnsi="ＭＳ 明朝" w:hint="eastAsia"/>
                <w:szCs w:val="21"/>
              </w:rPr>
              <w:t>10分の３</w:t>
            </w:r>
          </w:p>
          <w:p w14:paraId="42E26833" w14:textId="77777777" w:rsidR="009B5784" w:rsidRPr="004B6B3C" w:rsidRDefault="009B5784" w:rsidP="0021420A">
            <w:pPr>
              <w:ind w:firstLineChars="100" w:firstLine="205"/>
              <w:jc w:val="left"/>
              <w:rPr>
                <w:rFonts w:ascii="ＭＳ 明朝" w:eastAsia="ＭＳ 明朝" w:hAnsi="ＭＳ 明朝"/>
                <w:szCs w:val="21"/>
              </w:rPr>
            </w:pPr>
            <w:r>
              <w:rPr>
                <w:rFonts w:ascii="ＭＳ 明朝" w:eastAsia="ＭＳ 明朝" w:hAnsi="ＭＳ 明朝" w:hint="eastAsia"/>
                <w:szCs w:val="21"/>
              </w:rPr>
              <w:t>ただし、建築基準法第53条第３項第１号又は第２号のいずれかに該当する建築物にあっては、10分の１、同項第１号及び第２号に該当する建築物又は同条第６項第１号に該当する建築物にあっては、10分の２を加えた数値とする。</w:t>
            </w:r>
          </w:p>
        </w:tc>
      </w:tr>
      <w:tr w:rsidR="009B5784" w:rsidRPr="004B6B3C" w14:paraId="6F9AE1FE" w14:textId="77777777" w:rsidTr="0021420A">
        <w:trPr>
          <w:trHeight w:val="20"/>
        </w:trPr>
        <w:tc>
          <w:tcPr>
            <w:tcW w:w="590" w:type="dxa"/>
            <w:vMerge/>
            <w:vAlign w:val="center"/>
          </w:tcPr>
          <w:p w14:paraId="3DA16345" w14:textId="77777777" w:rsidR="009B5784" w:rsidRPr="004B6B3C" w:rsidRDefault="009B5784" w:rsidP="0021420A">
            <w:pPr>
              <w:jc w:val="center"/>
              <w:rPr>
                <w:rFonts w:ascii="ＭＳ 明朝" w:eastAsia="ＭＳ 明朝" w:hAnsi="ＭＳ 明朝"/>
                <w:szCs w:val="21"/>
              </w:rPr>
            </w:pPr>
          </w:p>
        </w:tc>
        <w:tc>
          <w:tcPr>
            <w:tcW w:w="589" w:type="dxa"/>
            <w:vMerge/>
            <w:vAlign w:val="center"/>
          </w:tcPr>
          <w:p w14:paraId="736A2E0D" w14:textId="77777777" w:rsidR="009B5784" w:rsidRPr="004B6B3C" w:rsidRDefault="009B5784" w:rsidP="0021420A">
            <w:pPr>
              <w:jc w:val="center"/>
              <w:rPr>
                <w:rFonts w:ascii="ＭＳ 明朝" w:eastAsia="ＭＳ 明朝" w:hAnsi="ＭＳ 明朝"/>
                <w:szCs w:val="21"/>
              </w:rPr>
            </w:pPr>
          </w:p>
        </w:tc>
        <w:tc>
          <w:tcPr>
            <w:tcW w:w="1934" w:type="dxa"/>
            <w:gridSpan w:val="2"/>
            <w:vAlign w:val="center"/>
          </w:tcPr>
          <w:p w14:paraId="4B758D5A" w14:textId="77777777" w:rsidR="009B5784" w:rsidRPr="004B6B3C" w:rsidRDefault="009B5784" w:rsidP="0021420A">
            <w:pPr>
              <w:jc w:val="center"/>
              <w:rPr>
                <w:rFonts w:ascii="ＭＳ 明朝" w:eastAsia="ＭＳ 明朝" w:hAnsi="ＭＳ 明朝"/>
                <w:szCs w:val="21"/>
              </w:rPr>
            </w:pPr>
            <w:r w:rsidRPr="004B6B3C">
              <w:rPr>
                <w:rFonts w:ascii="ＭＳ 明朝" w:eastAsia="ＭＳ 明朝" w:hAnsi="ＭＳ 明朝" w:hint="eastAsia"/>
                <w:szCs w:val="21"/>
              </w:rPr>
              <w:t>建築物の</w:t>
            </w:r>
          </w:p>
          <w:p w14:paraId="77BC8D6F" w14:textId="77777777" w:rsidR="009B5784" w:rsidRPr="004B6B3C" w:rsidRDefault="009B5784" w:rsidP="0021420A">
            <w:pPr>
              <w:jc w:val="center"/>
              <w:rPr>
                <w:rFonts w:ascii="ＭＳ 明朝" w:eastAsia="ＭＳ 明朝" w:hAnsi="ＭＳ 明朝"/>
                <w:szCs w:val="21"/>
              </w:rPr>
            </w:pPr>
            <w:r>
              <w:rPr>
                <w:rFonts w:ascii="ＭＳ 明朝" w:eastAsia="ＭＳ 明朝" w:hAnsi="ＭＳ 明朝" w:hint="eastAsia"/>
                <w:szCs w:val="21"/>
              </w:rPr>
              <w:t>建築</w:t>
            </w:r>
            <w:r w:rsidRPr="004B6B3C">
              <w:rPr>
                <w:rFonts w:ascii="ＭＳ 明朝" w:eastAsia="ＭＳ 明朝" w:hAnsi="ＭＳ 明朝" w:hint="eastAsia"/>
                <w:szCs w:val="21"/>
              </w:rPr>
              <w:t>面積の</w:t>
            </w:r>
          </w:p>
          <w:p w14:paraId="178AD011" w14:textId="77777777" w:rsidR="009B5784" w:rsidRPr="004B6B3C" w:rsidRDefault="009B5784" w:rsidP="0021420A">
            <w:pPr>
              <w:jc w:val="center"/>
              <w:rPr>
                <w:rFonts w:ascii="ＭＳ 明朝" w:eastAsia="ＭＳ 明朝" w:hAnsi="ＭＳ 明朝"/>
                <w:szCs w:val="21"/>
              </w:rPr>
            </w:pPr>
            <w:r w:rsidRPr="004B6B3C">
              <w:rPr>
                <w:rFonts w:ascii="ＭＳ 明朝" w:eastAsia="ＭＳ 明朝" w:hAnsi="ＭＳ 明朝" w:hint="eastAsia"/>
                <w:szCs w:val="21"/>
              </w:rPr>
              <w:t>最低限度</w:t>
            </w:r>
          </w:p>
        </w:tc>
        <w:tc>
          <w:tcPr>
            <w:tcW w:w="6516" w:type="dxa"/>
            <w:gridSpan w:val="3"/>
            <w:vAlign w:val="center"/>
          </w:tcPr>
          <w:p w14:paraId="435CCFA7" w14:textId="77777777" w:rsidR="009B5784" w:rsidRPr="004B6B3C" w:rsidRDefault="009B5784" w:rsidP="0021420A">
            <w:pPr>
              <w:ind w:left="205" w:hangingChars="100" w:hanging="205"/>
              <w:jc w:val="center"/>
              <w:rPr>
                <w:rFonts w:ascii="ＭＳ 明朝" w:eastAsia="ＭＳ 明朝" w:hAnsi="ＭＳ 明朝"/>
                <w:szCs w:val="21"/>
              </w:rPr>
            </w:pPr>
            <w:r>
              <w:rPr>
                <w:rFonts w:ascii="ＭＳ 明朝" w:eastAsia="ＭＳ 明朝" w:hAnsi="ＭＳ 明朝" w:hint="eastAsia"/>
                <w:szCs w:val="21"/>
              </w:rPr>
              <w:t>1</w:t>
            </w:r>
            <w:r w:rsidRPr="004B6B3C">
              <w:rPr>
                <w:rFonts w:ascii="ＭＳ 明朝" w:eastAsia="ＭＳ 明朝" w:hAnsi="ＭＳ 明朝" w:hint="eastAsia"/>
                <w:szCs w:val="21"/>
              </w:rPr>
              <w:t>,000㎡</w:t>
            </w:r>
          </w:p>
          <w:p w14:paraId="5A970B57" w14:textId="77777777" w:rsidR="009B5784" w:rsidRPr="004B6B3C" w:rsidRDefault="009B5784" w:rsidP="0021420A">
            <w:pPr>
              <w:ind w:leftChars="100" w:left="205"/>
              <w:rPr>
                <w:rFonts w:ascii="ＭＳ 明朝" w:eastAsia="ＭＳ 明朝" w:hAnsi="ＭＳ 明朝"/>
                <w:szCs w:val="21"/>
              </w:rPr>
            </w:pPr>
            <w:r w:rsidRPr="004B6B3C">
              <w:rPr>
                <w:rFonts w:ascii="ＭＳ 明朝" w:eastAsia="ＭＳ 明朝" w:hAnsi="ＭＳ 明朝" w:hint="eastAsia"/>
                <w:szCs w:val="21"/>
              </w:rPr>
              <w:t>ただし、公益上必要なものは、この限りではない。</w:t>
            </w:r>
          </w:p>
        </w:tc>
      </w:tr>
      <w:tr w:rsidR="009B5784" w:rsidRPr="004B6B3C" w14:paraId="746E4B1B" w14:textId="77777777" w:rsidTr="0021420A">
        <w:trPr>
          <w:trHeight w:val="20"/>
        </w:trPr>
        <w:tc>
          <w:tcPr>
            <w:tcW w:w="590" w:type="dxa"/>
            <w:vMerge/>
            <w:vAlign w:val="center"/>
          </w:tcPr>
          <w:p w14:paraId="23DCC1DD" w14:textId="77777777" w:rsidR="009B5784" w:rsidRPr="004B6B3C" w:rsidRDefault="009B5784" w:rsidP="0021420A">
            <w:pPr>
              <w:jc w:val="center"/>
              <w:rPr>
                <w:rFonts w:ascii="ＭＳ 明朝" w:eastAsia="ＭＳ 明朝" w:hAnsi="ＭＳ 明朝"/>
                <w:szCs w:val="21"/>
              </w:rPr>
            </w:pPr>
          </w:p>
        </w:tc>
        <w:tc>
          <w:tcPr>
            <w:tcW w:w="589" w:type="dxa"/>
            <w:vMerge/>
            <w:vAlign w:val="center"/>
          </w:tcPr>
          <w:p w14:paraId="67060709" w14:textId="77777777" w:rsidR="009B5784" w:rsidRPr="004B6B3C" w:rsidRDefault="009B5784" w:rsidP="0021420A">
            <w:pPr>
              <w:jc w:val="center"/>
              <w:rPr>
                <w:rFonts w:ascii="ＭＳ 明朝" w:eastAsia="ＭＳ 明朝" w:hAnsi="ＭＳ 明朝"/>
                <w:szCs w:val="21"/>
              </w:rPr>
            </w:pPr>
          </w:p>
        </w:tc>
        <w:tc>
          <w:tcPr>
            <w:tcW w:w="1934" w:type="dxa"/>
            <w:gridSpan w:val="2"/>
            <w:vAlign w:val="center"/>
          </w:tcPr>
          <w:p w14:paraId="6D48D69C" w14:textId="77777777" w:rsidR="009B5784" w:rsidRPr="004B6B3C" w:rsidRDefault="009B5784" w:rsidP="0021420A">
            <w:pPr>
              <w:jc w:val="center"/>
              <w:rPr>
                <w:rFonts w:ascii="ＭＳ 明朝" w:eastAsia="ＭＳ 明朝" w:hAnsi="ＭＳ 明朝"/>
                <w:szCs w:val="21"/>
              </w:rPr>
            </w:pPr>
            <w:r w:rsidRPr="004B6B3C">
              <w:rPr>
                <w:rFonts w:ascii="ＭＳ 明朝" w:eastAsia="ＭＳ 明朝" w:hAnsi="ＭＳ 明朝" w:hint="eastAsia"/>
                <w:szCs w:val="21"/>
              </w:rPr>
              <w:t>壁面の</w:t>
            </w:r>
          </w:p>
          <w:p w14:paraId="1E5DFF8E" w14:textId="77777777" w:rsidR="009B5784" w:rsidRPr="004B6B3C" w:rsidRDefault="009B5784" w:rsidP="0021420A">
            <w:pPr>
              <w:jc w:val="center"/>
              <w:rPr>
                <w:rFonts w:ascii="ＭＳ 明朝" w:eastAsia="ＭＳ 明朝" w:hAnsi="ＭＳ 明朝"/>
                <w:szCs w:val="21"/>
              </w:rPr>
            </w:pPr>
            <w:r w:rsidRPr="004B6B3C">
              <w:rPr>
                <w:rFonts w:ascii="ＭＳ 明朝" w:eastAsia="ＭＳ 明朝" w:hAnsi="ＭＳ 明朝" w:hint="eastAsia"/>
                <w:szCs w:val="21"/>
              </w:rPr>
              <w:t>位置の制限</w:t>
            </w:r>
          </w:p>
        </w:tc>
        <w:tc>
          <w:tcPr>
            <w:tcW w:w="6516" w:type="dxa"/>
            <w:gridSpan w:val="3"/>
            <w:vAlign w:val="center"/>
          </w:tcPr>
          <w:p w14:paraId="1721BF2F" w14:textId="77777777" w:rsidR="009B5784" w:rsidRPr="004B6B3C" w:rsidRDefault="009B5784" w:rsidP="0021420A">
            <w:pPr>
              <w:ind w:firstLineChars="100" w:firstLine="205"/>
              <w:rPr>
                <w:rFonts w:ascii="ＭＳ 明朝" w:eastAsia="ＭＳ 明朝" w:hAnsi="ＭＳ 明朝"/>
                <w:szCs w:val="21"/>
              </w:rPr>
            </w:pPr>
            <w:r w:rsidRPr="004B6B3C">
              <w:rPr>
                <w:rFonts w:ascii="ＭＳ 明朝" w:eastAsia="ＭＳ 明朝" w:hAnsi="ＭＳ 明朝" w:hint="eastAsia"/>
                <w:szCs w:val="21"/>
              </w:rPr>
              <w:t>建築物の壁若しくはこれに代わる柱又は建築物に附属する門若しくは塀で高さが２ｍを超えるものは、壁面の位置の制限に反して建築してはならない。</w:t>
            </w:r>
          </w:p>
          <w:p w14:paraId="04B02454" w14:textId="77777777" w:rsidR="009B5784" w:rsidRPr="004B6B3C" w:rsidRDefault="009B5784" w:rsidP="0021420A">
            <w:pPr>
              <w:ind w:firstLineChars="100" w:firstLine="205"/>
              <w:rPr>
                <w:rFonts w:ascii="ＭＳ 明朝" w:eastAsia="ＭＳ 明朝" w:hAnsi="ＭＳ 明朝"/>
                <w:szCs w:val="21"/>
              </w:rPr>
            </w:pPr>
            <w:r w:rsidRPr="004B6B3C">
              <w:rPr>
                <w:rFonts w:ascii="ＭＳ 明朝" w:eastAsia="ＭＳ 明朝" w:hAnsi="ＭＳ 明朝" w:hint="eastAsia"/>
                <w:szCs w:val="21"/>
              </w:rPr>
              <w:t>ただし、歩行者の利便に供する施設、地盤面下の部分、又は公益上必要な施設については、この限りでない。</w:t>
            </w:r>
          </w:p>
        </w:tc>
      </w:tr>
      <w:tr w:rsidR="009B5784" w:rsidRPr="004B6B3C" w14:paraId="225A3685" w14:textId="77777777" w:rsidTr="0021420A">
        <w:trPr>
          <w:trHeight w:val="20"/>
        </w:trPr>
        <w:tc>
          <w:tcPr>
            <w:tcW w:w="590" w:type="dxa"/>
            <w:vMerge/>
            <w:vAlign w:val="center"/>
          </w:tcPr>
          <w:p w14:paraId="46444B89" w14:textId="77777777" w:rsidR="009B5784" w:rsidRPr="004B6B3C" w:rsidRDefault="009B5784" w:rsidP="0021420A">
            <w:pPr>
              <w:jc w:val="center"/>
              <w:rPr>
                <w:rFonts w:ascii="ＭＳ 明朝" w:eastAsia="ＭＳ 明朝" w:hAnsi="ＭＳ 明朝"/>
                <w:szCs w:val="21"/>
              </w:rPr>
            </w:pPr>
          </w:p>
        </w:tc>
        <w:tc>
          <w:tcPr>
            <w:tcW w:w="589" w:type="dxa"/>
            <w:vMerge/>
            <w:vAlign w:val="center"/>
          </w:tcPr>
          <w:p w14:paraId="4512A302" w14:textId="77777777" w:rsidR="009B5784" w:rsidRPr="004B6B3C" w:rsidRDefault="009B5784" w:rsidP="0021420A">
            <w:pPr>
              <w:jc w:val="center"/>
              <w:rPr>
                <w:rFonts w:ascii="ＭＳ 明朝" w:eastAsia="ＭＳ 明朝" w:hAnsi="ＭＳ 明朝"/>
                <w:szCs w:val="21"/>
              </w:rPr>
            </w:pPr>
          </w:p>
        </w:tc>
        <w:tc>
          <w:tcPr>
            <w:tcW w:w="1934" w:type="dxa"/>
            <w:gridSpan w:val="2"/>
            <w:shd w:val="clear" w:color="auto" w:fill="auto"/>
            <w:vAlign w:val="center"/>
          </w:tcPr>
          <w:p w14:paraId="77044E34" w14:textId="77777777" w:rsidR="009B5784" w:rsidRDefault="009B5784" w:rsidP="0021420A">
            <w:pPr>
              <w:jc w:val="center"/>
              <w:rPr>
                <w:rFonts w:ascii="ＭＳ 明朝" w:eastAsia="ＭＳ 明朝" w:hAnsi="ＭＳ 明朝"/>
                <w:szCs w:val="21"/>
              </w:rPr>
            </w:pPr>
            <w:r w:rsidRPr="004B6B3C">
              <w:rPr>
                <w:rFonts w:ascii="ＭＳ 明朝" w:eastAsia="ＭＳ 明朝" w:hAnsi="ＭＳ 明朝" w:hint="eastAsia"/>
                <w:szCs w:val="21"/>
              </w:rPr>
              <w:t>建築物その他の</w:t>
            </w:r>
          </w:p>
          <w:p w14:paraId="7B390FDB" w14:textId="77777777" w:rsidR="009B5784" w:rsidRPr="004B6B3C" w:rsidRDefault="009B5784" w:rsidP="0021420A">
            <w:pPr>
              <w:jc w:val="center"/>
              <w:rPr>
                <w:rFonts w:ascii="ＭＳ 明朝" w:eastAsia="ＭＳ 明朝" w:hAnsi="ＭＳ 明朝"/>
                <w:szCs w:val="21"/>
              </w:rPr>
            </w:pPr>
            <w:r w:rsidRPr="004B6B3C">
              <w:rPr>
                <w:rFonts w:ascii="ＭＳ 明朝" w:eastAsia="ＭＳ 明朝" w:hAnsi="ＭＳ 明朝" w:hint="eastAsia"/>
                <w:szCs w:val="21"/>
              </w:rPr>
              <w:t>工作物の形態</w:t>
            </w:r>
          </w:p>
          <w:p w14:paraId="57224536" w14:textId="77777777" w:rsidR="009B5784" w:rsidRPr="004B6B3C" w:rsidRDefault="009B5784" w:rsidP="0021420A">
            <w:pPr>
              <w:jc w:val="center"/>
              <w:rPr>
                <w:rFonts w:ascii="ＭＳ 明朝" w:eastAsia="ＭＳ 明朝" w:hAnsi="ＭＳ 明朝"/>
                <w:szCs w:val="21"/>
              </w:rPr>
            </w:pPr>
            <w:r w:rsidRPr="004B6B3C">
              <w:rPr>
                <w:rFonts w:ascii="ＭＳ 明朝" w:eastAsia="ＭＳ 明朝" w:hAnsi="ＭＳ 明朝" w:hint="eastAsia"/>
                <w:szCs w:val="21"/>
              </w:rPr>
              <w:t>又は意匠の制限</w:t>
            </w:r>
          </w:p>
        </w:tc>
        <w:tc>
          <w:tcPr>
            <w:tcW w:w="6516" w:type="dxa"/>
            <w:gridSpan w:val="3"/>
            <w:shd w:val="clear" w:color="auto" w:fill="auto"/>
            <w:vAlign w:val="center"/>
          </w:tcPr>
          <w:p w14:paraId="58C5FDCF" w14:textId="77777777" w:rsidR="009B5784" w:rsidRPr="004B6B3C" w:rsidRDefault="009B5784" w:rsidP="0021420A">
            <w:pPr>
              <w:ind w:left="465" w:hanging="465"/>
              <w:rPr>
                <w:rFonts w:ascii="ＭＳ 明朝" w:eastAsia="ＭＳ 明朝" w:hAnsi="ＭＳ 明朝"/>
                <w:szCs w:val="21"/>
              </w:rPr>
            </w:pPr>
            <w:r w:rsidRPr="004B6B3C">
              <w:rPr>
                <w:rFonts w:ascii="ＭＳ 明朝" w:eastAsia="ＭＳ 明朝" w:hAnsi="ＭＳ 明朝" w:hint="eastAsia"/>
                <w:szCs w:val="21"/>
              </w:rPr>
              <w:t>(</w:t>
            </w:r>
            <w:r w:rsidRPr="004B6B3C">
              <w:rPr>
                <w:rFonts w:ascii="ＭＳ 明朝" w:eastAsia="ＭＳ 明朝" w:hAnsi="ＭＳ 明朝"/>
                <w:szCs w:val="21"/>
              </w:rPr>
              <w:t>1)</w:t>
            </w:r>
            <w:r w:rsidRPr="004B6B3C">
              <w:rPr>
                <w:rFonts w:ascii="ＭＳ 明朝" w:eastAsia="ＭＳ 明朝" w:hAnsi="ＭＳ 明朝" w:hint="eastAsia"/>
                <w:szCs w:val="21"/>
              </w:rPr>
              <w:t xml:space="preserve"> </w:t>
            </w:r>
            <w:r w:rsidRPr="004B6B3C">
              <w:rPr>
                <w:rFonts w:ascii="ＭＳ 明朝" w:eastAsia="ＭＳ 明朝" w:hAnsi="ＭＳ 明朝"/>
                <w:szCs w:val="21"/>
              </w:rPr>
              <w:t>建築物等</w:t>
            </w:r>
            <w:r w:rsidRPr="004B6B3C">
              <w:rPr>
                <w:rFonts w:ascii="ＭＳ 明朝" w:eastAsia="ＭＳ 明朝" w:hAnsi="ＭＳ 明朝" w:hint="eastAsia"/>
                <w:szCs w:val="21"/>
              </w:rPr>
              <w:t>の形態</w:t>
            </w:r>
            <w:r>
              <w:rPr>
                <w:rFonts w:ascii="ＭＳ 明朝" w:eastAsia="ＭＳ 明朝" w:hAnsi="ＭＳ 明朝" w:hint="eastAsia"/>
                <w:szCs w:val="21"/>
              </w:rPr>
              <w:t>・</w:t>
            </w:r>
            <w:r w:rsidRPr="004B6B3C">
              <w:rPr>
                <w:rFonts w:ascii="ＭＳ 明朝" w:eastAsia="ＭＳ 明朝" w:hAnsi="ＭＳ 明朝" w:hint="eastAsia"/>
                <w:szCs w:val="21"/>
              </w:rPr>
              <w:t>意匠は、</w:t>
            </w:r>
            <w:r>
              <w:rPr>
                <w:rFonts w:ascii="ＭＳ 明朝" w:eastAsia="ＭＳ 明朝" w:hAnsi="ＭＳ 明朝" w:hint="eastAsia"/>
                <w:szCs w:val="21"/>
              </w:rPr>
              <w:t>周辺環境に配慮した形態・意匠とする。</w:t>
            </w:r>
          </w:p>
          <w:p w14:paraId="3EA6DC32" w14:textId="77777777" w:rsidR="009B5784" w:rsidRPr="004B6B3C" w:rsidRDefault="009B5784" w:rsidP="0021420A">
            <w:pPr>
              <w:ind w:left="465" w:hanging="465"/>
              <w:rPr>
                <w:rFonts w:ascii="ＭＳ 明朝" w:eastAsia="ＭＳ 明朝" w:hAnsi="ＭＳ 明朝"/>
                <w:szCs w:val="21"/>
              </w:rPr>
            </w:pPr>
            <w:r w:rsidRPr="004B6B3C">
              <w:rPr>
                <w:rFonts w:ascii="ＭＳ 明朝" w:eastAsia="ＭＳ 明朝" w:hAnsi="ＭＳ 明朝" w:hint="eastAsia"/>
                <w:szCs w:val="21"/>
              </w:rPr>
              <w:t>(</w:t>
            </w:r>
            <w:r>
              <w:rPr>
                <w:rFonts w:ascii="ＭＳ 明朝" w:eastAsia="ＭＳ 明朝" w:hAnsi="ＭＳ 明朝" w:hint="eastAsia"/>
                <w:szCs w:val="21"/>
              </w:rPr>
              <w:t>2</w:t>
            </w:r>
            <w:r w:rsidRPr="004B6B3C">
              <w:rPr>
                <w:rFonts w:ascii="ＭＳ 明朝" w:eastAsia="ＭＳ 明朝" w:hAnsi="ＭＳ 明朝"/>
                <w:szCs w:val="21"/>
              </w:rPr>
              <w:t xml:space="preserve">) </w:t>
            </w:r>
            <w:r>
              <w:rPr>
                <w:rFonts w:ascii="ＭＳ 明朝" w:eastAsia="ＭＳ 明朝" w:hAnsi="ＭＳ 明朝" w:hint="eastAsia"/>
                <w:szCs w:val="21"/>
              </w:rPr>
              <w:t>建築物及び敷地内に屋外広告物を設置又は掲示してはならない。ただし、自己の社名、店名、商標若しくは建築物の名称表示等にかかるもので、都市景観を十分に配慮したものは、この限りではない。</w:t>
            </w:r>
          </w:p>
        </w:tc>
      </w:tr>
      <w:tr w:rsidR="009B5784" w:rsidRPr="004B6B3C" w14:paraId="771EB0D1" w14:textId="77777777" w:rsidTr="0021420A">
        <w:trPr>
          <w:trHeight w:val="20"/>
        </w:trPr>
        <w:tc>
          <w:tcPr>
            <w:tcW w:w="590" w:type="dxa"/>
            <w:vMerge/>
            <w:vAlign w:val="center"/>
          </w:tcPr>
          <w:p w14:paraId="79EA4350" w14:textId="77777777" w:rsidR="009B5784" w:rsidRPr="004B6B3C" w:rsidRDefault="009B5784" w:rsidP="0021420A">
            <w:pPr>
              <w:rPr>
                <w:rFonts w:ascii="ＭＳ 明朝" w:eastAsia="ＭＳ 明朝" w:hAnsi="ＭＳ 明朝"/>
                <w:szCs w:val="21"/>
              </w:rPr>
            </w:pPr>
          </w:p>
        </w:tc>
        <w:tc>
          <w:tcPr>
            <w:tcW w:w="589" w:type="dxa"/>
            <w:vMerge/>
            <w:vAlign w:val="center"/>
          </w:tcPr>
          <w:p w14:paraId="2B253A57" w14:textId="77777777" w:rsidR="009B5784" w:rsidRPr="004B6B3C" w:rsidRDefault="009B5784" w:rsidP="0021420A">
            <w:pPr>
              <w:jc w:val="center"/>
              <w:rPr>
                <w:rFonts w:ascii="ＭＳ 明朝" w:eastAsia="ＭＳ 明朝" w:hAnsi="ＭＳ 明朝"/>
                <w:szCs w:val="21"/>
              </w:rPr>
            </w:pPr>
          </w:p>
        </w:tc>
        <w:tc>
          <w:tcPr>
            <w:tcW w:w="1934" w:type="dxa"/>
            <w:gridSpan w:val="2"/>
            <w:vAlign w:val="center"/>
          </w:tcPr>
          <w:p w14:paraId="4E3BF332" w14:textId="77777777" w:rsidR="009B5784" w:rsidRPr="004B6B3C" w:rsidRDefault="009B5784" w:rsidP="0021420A">
            <w:pPr>
              <w:jc w:val="center"/>
              <w:rPr>
                <w:rFonts w:ascii="ＭＳ 明朝" w:eastAsia="ＭＳ 明朝" w:hAnsi="ＭＳ 明朝"/>
                <w:szCs w:val="21"/>
              </w:rPr>
            </w:pPr>
            <w:r w:rsidRPr="004B6B3C">
              <w:rPr>
                <w:rFonts w:ascii="ＭＳ 明朝" w:eastAsia="ＭＳ 明朝" w:hAnsi="ＭＳ 明朝" w:hint="eastAsia"/>
                <w:szCs w:val="21"/>
              </w:rPr>
              <w:t>垣又はさくの</w:t>
            </w:r>
          </w:p>
          <w:p w14:paraId="6CEDABF7" w14:textId="77777777" w:rsidR="009B5784" w:rsidRPr="004B6B3C" w:rsidRDefault="009B5784" w:rsidP="0021420A">
            <w:pPr>
              <w:jc w:val="center"/>
              <w:rPr>
                <w:rFonts w:ascii="ＭＳ 明朝" w:eastAsia="ＭＳ 明朝" w:hAnsi="ＭＳ 明朝"/>
                <w:szCs w:val="21"/>
              </w:rPr>
            </w:pPr>
            <w:r w:rsidRPr="004B6B3C">
              <w:rPr>
                <w:rFonts w:ascii="ＭＳ 明朝" w:eastAsia="ＭＳ 明朝" w:hAnsi="ＭＳ 明朝" w:hint="eastAsia"/>
                <w:szCs w:val="21"/>
              </w:rPr>
              <w:t>構造の制限</w:t>
            </w:r>
          </w:p>
        </w:tc>
        <w:tc>
          <w:tcPr>
            <w:tcW w:w="6516" w:type="dxa"/>
            <w:gridSpan w:val="3"/>
            <w:vAlign w:val="center"/>
          </w:tcPr>
          <w:p w14:paraId="74EB04A9" w14:textId="77777777" w:rsidR="009B5784" w:rsidRPr="004B6B3C" w:rsidRDefault="009B5784" w:rsidP="0021420A">
            <w:pPr>
              <w:ind w:firstLineChars="100" w:firstLine="205"/>
              <w:rPr>
                <w:rFonts w:ascii="ＭＳ 明朝" w:eastAsia="ＭＳ 明朝" w:hAnsi="ＭＳ 明朝"/>
                <w:szCs w:val="21"/>
              </w:rPr>
            </w:pPr>
            <w:r>
              <w:rPr>
                <w:rFonts w:ascii="ＭＳ 明朝" w:eastAsia="ＭＳ 明朝" w:hAnsi="ＭＳ 明朝" w:hint="eastAsia"/>
                <w:szCs w:val="21"/>
              </w:rPr>
              <w:t>道路に面して垣又はさくを設置する場合は</w:t>
            </w:r>
            <w:r w:rsidRPr="004B6B3C">
              <w:rPr>
                <w:rFonts w:ascii="ＭＳ 明朝" w:eastAsia="ＭＳ 明朝" w:hAnsi="ＭＳ 明朝" w:hint="eastAsia"/>
                <w:szCs w:val="21"/>
              </w:rPr>
              <w:t>、</w:t>
            </w:r>
            <w:r>
              <w:rPr>
                <w:rFonts w:ascii="ＭＳ 明朝" w:eastAsia="ＭＳ 明朝" w:hAnsi="ＭＳ 明朝" w:hint="eastAsia"/>
                <w:szCs w:val="21"/>
              </w:rPr>
              <w:t>原則として、生垣、フェンス又は鉄さく等で、地区の景観に配慮したものとし、ブロック又はこれに類するものを設置してはならない。</w:t>
            </w:r>
          </w:p>
        </w:tc>
      </w:tr>
    </w:tbl>
    <w:p w14:paraId="6F7231A4" w14:textId="3A275BCC" w:rsidR="009B5784" w:rsidRDefault="009B5784" w:rsidP="009B5784">
      <w:pPr>
        <w:ind w:leftChars="50" w:left="298" w:hangingChars="100" w:hanging="195"/>
        <w:rPr>
          <w:rFonts w:ascii="ＭＳ 明朝" w:eastAsia="ＭＳ 明朝" w:hAnsi="ＭＳ 明朝"/>
          <w:sz w:val="20"/>
          <w:szCs w:val="21"/>
        </w:rPr>
      </w:pPr>
      <w:r w:rsidRPr="00A46144">
        <w:rPr>
          <w:rFonts w:ascii="ＭＳ 明朝" w:eastAsia="ＭＳ 明朝" w:hAnsi="ＭＳ 明朝" w:hint="eastAsia"/>
          <w:sz w:val="20"/>
          <w:szCs w:val="21"/>
        </w:rPr>
        <w:t>「地区計画の区域、地区整備計画の区域、地区の区分、地区施設の配置及び壁面の位置の制限は</w:t>
      </w:r>
      <w:r w:rsidR="00675EF7">
        <w:rPr>
          <w:rFonts w:ascii="ＭＳ 明朝" w:eastAsia="ＭＳ 明朝" w:hAnsi="ＭＳ 明朝" w:hint="eastAsia"/>
          <w:sz w:val="20"/>
          <w:szCs w:val="21"/>
        </w:rPr>
        <w:t>説明</w:t>
      </w:r>
      <w:r w:rsidRPr="00A46144">
        <w:rPr>
          <w:rFonts w:ascii="ＭＳ 明朝" w:eastAsia="ＭＳ 明朝" w:hAnsi="ＭＳ 明朝" w:hint="eastAsia"/>
          <w:sz w:val="20"/>
          <w:szCs w:val="21"/>
        </w:rPr>
        <w:t>図表示のとおり」</w:t>
      </w:r>
    </w:p>
    <w:p w14:paraId="2ECF3354" w14:textId="2E7F51C4" w:rsidR="00F10B83" w:rsidRDefault="00F10B83">
      <w:pPr>
        <w:widowControl/>
        <w:jc w:val="left"/>
      </w:pPr>
      <w:r>
        <w:br w:type="page"/>
      </w:r>
    </w:p>
    <w:p w14:paraId="1D47CC2F" w14:textId="77777777" w:rsidR="00F10B83" w:rsidRDefault="00F10B83" w:rsidP="009B5784">
      <w:pPr>
        <w:sectPr w:rsidR="00F10B83" w:rsidSect="009B5784">
          <w:headerReference w:type="default" r:id="rId11"/>
          <w:pgSz w:w="11906" w:h="16838" w:code="9"/>
          <w:pgMar w:top="851" w:right="1134" w:bottom="1134" w:left="1134" w:header="851" w:footer="567" w:gutter="0"/>
          <w:cols w:space="425"/>
          <w:docGrid w:type="linesAndChars" w:linePitch="322" w:charSpace="-1011"/>
        </w:sectPr>
      </w:pPr>
    </w:p>
    <w:p w14:paraId="6670F91E" w14:textId="77777777" w:rsidR="00F10B83" w:rsidRPr="000F4A30" w:rsidRDefault="00F10B83" w:rsidP="00F10B83">
      <w:pPr>
        <w:rPr>
          <w:rFonts w:ascii="ＭＳ 明朝" w:eastAsia="ＭＳ 明朝" w:hAnsi="ＭＳ 明朝"/>
          <w:sz w:val="24"/>
          <w:szCs w:val="28"/>
        </w:rPr>
      </w:pPr>
    </w:p>
    <w:p w14:paraId="1711F022" w14:textId="77777777" w:rsidR="00F10B83" w:rsidRPr="000F4A30" w:rsidRDefault="00F10B83" w:rsidP="00F10B83">
      <w:pPr>
        <w:jc w:val="center"/>
        <w:rPr>
          <w:rFonts w:ascii="ＭＳ 明朝" w:eastAsia="ＭＳ 明朝" w:hAnsi="ＭＳ 明朝"/>
          <w:sz w:val="24"/>
          <w:szCs w:val="28"/>
        </w:rPr>
      </w:pPr>
      <w:r w:rsidRPr="000F4A30">
        <w:rPr>
          <w:rFonts w:ascii="ＭＳ 明朝" w:eastAsia="ＭＳ 明朝" w:hAnsi="ＭＳ 明朝" w:hint="eastAsia"/>
          <w:sz w:val="24"/>
          <w:szCs w:val="28"/>
        </w:rPr>
        <w:t>理　　由</w:t>
      </w:r>
    </w:p>
    <w:p w14:paraId="263601F9" w14:textId="77777777" w:rsidR="00F10B83" w:rsidRDefault="00F10B83" w:rsidP="00F10B83">
      <w:pPr>
        <w:rPr>
          <w:rFonts w:ascii="ＭＳ 明朝" w:eastAsia="ＭＳ 明朝" w:hAnsi="ＭＳ 明朝"/>
          <w:sz w:val="24"/>
          <w:szCs w:val="28"/>
        </w:rPr>
      </w:pPr>
    </w:p>
    <w:p w14:paraId="00F67B16" w14:textId="77777777" w:rsidR="00F10B83" w:rsidRDefault="00F10B83" w:rsidP="00F10B83">
      <w:pPr>
        <w:spacing w:line="360" w:lineRule="auto"/>
        <w:ind w:firstLineChars="100" w:firstLine="240"/>
        <w:rPr>
          <w:rFonts w:ascii="ＭＳ 明朝" w:eastAsia="ＭＳ 明朝" w:hAnsi="ＭＳ 明朝"/>
          <w:sz w:val="24"/>
          <w:szCs w:val="28"/>
        </w:rPr>
      </w:pPr>
      <w:r>
        <w:rPr>
          <w:rFonts w:ascii="ＭＳ 明朝" w:eastAsia="ＭＳ 明朝" w:hAnsi="ＭＳ 明朝" w:hint="eastAsia"/>
          <w:sz w:val="24"/>
          <w:szCs w:val="28"/>
        </w:rPr>
        <w:t>北山町</w:t>
      </w:r>
      <w:r w:rsidRPr="000F4A30">
        <w:rPr>
          <w:rFonts w:ascii="ＭＳ 明朝" w:eastAsia="ＭＳ 明朝" w:hAnsi="ＭＳ 明朝" w:hint="eastAsia"/>
          <w:sz w:val="24"/>
          <w:szCs w:val="28"/>
        </w:rPr>
        <w:t>地区に</w:t>
      </w:r>
      <w:r>
        <w:rPr>
          <w:rFonts w:ascii="ＭＳ 明朝" w:eastAsia="ＭＳ 明朝" w:hAnsi="ＭＳ 明朝" w:hint="eastAsia"/>
          <w:sz w:val="24"/>
          <w:szCs w:val="28"/>
        </w:rPr>
        <w:t>おいて、</w:t>
      </w:r>
      <w:r w:rsidRPr="004D7692">
        <w:rPr>
          <w:rFonts w:ascii="ＭＳ 明朝" w:eastAsia="ＭＳ 明朝" w:hAnsi="ＭＳ 明朝" w:hint="eastAsia"/>
          <w:sz w:val="24"/>
          <w:szCs w:val="28"/>
        </w:rPr>
        <w:t>良好で魅力ある居住地として</w:t>
      </w:r>
      <w:r>
        <w:rPr>
          <w:rFonts w:ascii="ＭＳ 明朝" w:eastAsia="ＭＳ 明朝" w:hAnsi="ＭＳ 明朝" w:hint="eastAsia"/>
          <w:sz w:val="24"/>
          <w:szCs w:val="28"/>
        </w:rPr>
        <w:t>の</w:t>
      </w:r>
      <w:r w:rsidRPr="004D7692">
        <w:rPr>
          <w:rFonts w:ascii="ＭＳ 明朝" w:eastAsia="ＭＳ 明朝" w:hAnsi="ＭＳ 明朝" w:hint="eastAsia"/>
          <w:sz w:val="24"/>
          <w:szCs w:val="28"/>
        </w:rPr>
        <w:t>発展・醸成</w:t>
      </w:r>
      <w:r>
        <w:rPr>
          <w:rFonts w:ascii="ＭＳ 明朝" w:eastAsia="ＭＳ 明朝" w:hAnsi="ＭＳ 明朝" w:hint="eastAsia"/>
          <w:sz w:val="24"/>
          <w:szCs w:val="28"/>
        </w:rPr>
        <w:t>をめざし、</w:t>
      </w:r>
      <w:r w:rsidRPr="004D7692">
        <w:rPr>
          <w:rFonts w:ascii="ＭＳ 明朝" w:eastAsia="ＭＳ 明朝" w:hAnsi="ＭＳ 明朝" w:hint="eastAsia"/>
          <w:sz w:val="24"/>
          <w:szCs w:val="28"/>
        </w:rPr>
        <w:t>地域の良好な居住環境の維持増進を図りつつ、生活利便や教育環境の向上に資する施設等</w:t>
      </w:r>
      <w:r>
        <w:rPr>
          <w:rFonts w:ascii="ＭＳ 明朝" w:eastAsia="ＭＳ 明朝" w:hAnsi="ＭＳ 明朝" w:hint="eastAsia"/>
          <w:sz w:val="24"/>
          <w:szCs w:val="28"/>
        </w:rPr>
        <w:t>の</w:t>
      </w:r>
      <w:r w:rsidRPr="004D7692">
        <w:rPr>
          <w:rFonts w:ascii="ＭＳ 明朝" w:eastAsia="ＭＳ 明朝" w:hAnsi="ＭＳ 明朝" w:hint="eastAsia"/>
          <w:sz w:val="24"/>
          <w:szCs w:val="28"/>
        </w:rPr>
        <w:t>導入</w:t>
      </w:r>
      <w:r>
        <w:rPr>
          <w:rFonts w:ascii="ＭＳ 明朝" w:eastAsia="ＭＳ 明朝" w:hAnsi="ＭＳ 明朝" w:hint="eastAsia"/>
          <w:sz w:val="24"/>
          <w:szCs w:val="28"/>
        </w:rPr>
        <w:t>を誘導することなどにより</w:t>
      </w:r>
      <w:r w:rsidRPr="004D7692">
        <w:rPr>
          <w:rFonts w:ascii="ＭＳ 明朝" w:eastAsia="ＭＳ 明朝" w:hAnsi="ＭＳ 明朝" w:hint="eastAsia"/>
          <w:sz w:val="24"/>
          <w:szCs w:val="28"/>
        </w:rPr>
        <w:t>、</w:t>
      </w:r>
      <w:r>
        <w:rPr>
          <w:rFonts w:ascii="ＭＳ 明朝" w:eastAsia="ＭＳ 明朝" w:hAnsi="ＭＳ 明朝" w:hint="eastAsia"/>
          <w:sz w:val="24"/>
          <w:szCs w:val="28"/>
        </w:rPr>
        <w:t>土地の合理的かつ健全な高度利用を図り、良好な市街環境を形成するため</w:t>
      </w:r>
      <w:r w:rsidRPr="000F4A30">
        <w:rPr>
          <w:rFonts w:ascii="ＭＳ 明朝" w:eastAsia="ＭＳ 明朝" w:hAnsi="ＭＳ 明朝" w:hint="eastAsia"/>
          <w:sz w:val="24"/>
          <w:szCs w:val="28"/>
        </w:rPr>
        <w:t>、本案のとおり</w:t>
      </w:r>
      <w:r>
        <w:rPr>
          <w:rFonts w:ascii="ＭＳ 明朝" w:eastAsia="ＭＳ 明朝" w:hAnsi="ＭＳ 明朝" w:hint="eastAsia"/>
          <w:sz w:val="24"/>
          <w:szCs w:val="28"/>
        </w:rPr>
        <w:t>、</w:t>
      </w:r>
      <w:r w:rsidRPr="000F4A30">
        <w:rPr>
          <w:rFonts w:ascii="ＭＳ 明朝" w:eastAsia="ＭＳ 明朝" w:hAnsi="ＭＳ 明朝" w:hint="eastAsia"/>
          <w:sz w:val="24"/>
          <w:szCs w:val="28"/>
        </w:rPr>
        <w:t>地区計画を決定するものである。</w:t>
      </w:r>
    </w:p>
    <w:p w14:paraId="0ADCB55D" w14:textId="77777777" w:rsidR="00F10B83" w:rsidRPr="00DB75B4" w:rsidRDefault="00F10B83" w:rsidP="00F10B83"/>
    <w:p w14:paraId="5026775E" w14:textId="77777777" w:rsidR="00F10B83" w:rsidRDefault="00F10B83" w:rsidP="00F10B83">
      <w:pPr>
        <w:widowControl/>
        <w:jc w:val="left"/>
      </w:pPr>
      <w:r>
        <w:br w:type="page"/>
      </w:r>
    </w:p>
    <w:p w14:paraId="6EBE3A88" w14:textId="77777777" w:rsidR="00F10B83" w:rsidRPr="000B5313" w:rsidRDefault="00F10B83" w:rsidP="00F10B83">
      <w:pPr>
        <w:spacing w:line="360" w:lineRule="auto"/>
        <w:rPr>
          <w:rFonts w:ascii="ＭＳ 明朝" w:eastAsia="ＭＳ 明朝" w:hAnsi="ＭＳ 明朝"/>
          <w:sz w:val="24"/>
          <w:szCs w:val="28"/>
        </w:rPr>
        <w:sectPr w:rsidR="00F10B83" w:rsidRPr="000B5313" w:rsidSect="00F10B83">
          <w:type w:val="continuous"/>
          <w:pgSz w:w="11906" w:h="16838" w:code="9"/>
          <w:pgMar w:top="1418" w:right="1418" w:bottom="1134" w:left="1418" w:header="851" w:footer="992" w:gutter="0"/>
          <w:cols w:space="425"/>
          <w:docGrid w:type="linesAndChars" w:linePitch="360"/>
        </w:sectPr>
      </w:pPr>
    </w:p>
    <w:p w14:paraId="12D872CA" w14:textId="77777777" w:rsidR="00F10B83" w:rsidRDefault="00F10B83" w:rsidP="00F10B83">
      <w:pPr>
        <w:jc w:val="center"/>
        <w:rPr>
          <w:rFonts w:ascii="ＭＳ 明朝" w:eastAsia="ＭＳ 明朝" w:hAnsi="ＭＳ 明朝"/>
          <w:sz w:val="24"/>
          <w:szCs w:val="28"/>
        </w:rPr>
      </w:pPr>
    </w:p>
    <w:p w14:paraId="14B85AC5" w14:textId="77777777" w:rsidR="00F10B83" w:rsidRPr="00C977F0" w:rsidRDefault="00F10B83" w:rsidP="00F10B83">
      <w:pPr>
        <w:jc w:val="center"/>
        <w:rPr>
          <w:rFonts w:ascii="ＭＳ 明朝" w:eastAsia="ＭＳ 明朝" w:hAnsi="ＭＳ 明朝"/>
          <w:sz w:val="24"/>
          <w:szCs w:val="28"/>
        </w:rPr>
      </w:pPr>
      <w:r w:rsidRPr="00C977F0">
        <w:rPr>
          <w:rFonts w:ascii="ＭＳ 明朝" w:eastAsia="ＭＳ 明朝" w:hAnsi="ＭＳ 明朝" w:hint="eastAsia"/>
          <w:sz w:val="24"/>
          <w:szCs w:val="28"/>
        </w:rPr>
        <w:t>（　参　考　）</w:t>
      </w:r>
    </w:p>
    <w:p w14:paraId="7F7EF18F" w14:textId="77777777" w:rsidR="00F10B83" w:rsidRPr="00C977F0" w:rsidRDefault="00F10B83" w:rsidP="00F10B83">
      <w:pPr>
        <w:rPr>
          <w:rFonts w:ascii="ＭＳ 明朝" w:eastAsia="ＭＳ 明朝" w:hAnsi="ＭＳ 明朝"/>
          <w:sz w:val="24"/>
          <w:szCs w:val="28"/>
        </w:rPr>
      </w:pPr>
    </w:p>
    <w:p w14:paraId="4405EB6B" w14:textId="77777777" w:rsidR="00F10B83" w:rsidRPr="00C977F0" w:rsidRDefault="00F10B83" w:rsidP="00F10B83">
      <w:pPr>
        <w:rPr>
          <w:rFonts w:ascii="ＭＳ 明朝" w:eastAsia="ＭＳ 明朝" w:hAnsi="ＭＳ 明朝"/>
          <w:sz w:val="24"/>
          <w:szCs w:val="28"/>
        </w:rPr>
      </w:pPr>
      <w:r w:rsidRPr="00C977F0">
        <w:rPr>
          <w:rFonts w:ascii="ＭＳ 明朝" w:eastAsia="ＭＳ 明朝" w:hAnsi="ＭＳ 明朝" w:hint="eastAsia"/>
          <w:sz w:val="24"/>
          <w:szCs w:val="28"/>
        </w:rPr>
        <w:t>１．決定に係る土地の区域</w:t>
      </w:r>
    </w:p>
    <w:p w14:paraId="32253413" w14:textId="77777777" w:rsidR="00F10B83" w:rsidRPr="00C977F0" w:rsidRDefault="00F10B83" w:rsidP="00F10B83">
      <w:pPr>
        <w:rPr>
          <w:rFonts w:ascii="ＭＳ 明朝" w:eastAsia="ＭＳ 明朝" w:hAnsi="ＭＳ 明朝"/>
          <w:sz w:val="24"/>
          <w:szCs w:val="28"/>
        </w:rPr>
      </w:pPr>
      <w:r w:rsidRPr="00C977F0">
        <w:rPr>
          <w:rFonts w:ascii="ＭＳ 明朝" w:eastAsia="ＭＳ 明朝" w:hAnsi="ＭＳ 明朝" w:hint="eastAsia"/>
          <w:sz w:val="24"/>
          <w:szCs w:val="28"/>
        </w:rPr>
        <w:t xml:space="preserve">　　大阪市　</w:t>
      </w:r>
      <w:r>
        <w:rPr>
          <w:rFonts w:ascii="ＭＳ 明朝" w:eastAsia="ＭＳ 明朝" w:hAnsi="ＭＳ 明朝" w:hint="eastAsia"/>
          <w:sz w:val="24"/>
          <w:szCs w:val="28"/>
        </w:rPr>
        <w:t>天王寺</w:t>
      </w:r>
      <w:r w:rsidRPr="00C977F0">
        <w:rPr>
          <w:rFonts w:ascii="ＭＳ 明朝" w:eastAsia="ＭＳ 明朝" w:hAnsi="ＭＳ 明朝" w:hint="eastAsia"/>
          <w:sz w:val="24"/>
          <w:szCs w:val="28"/>
        </w:rPr>
        <w:t xml:space="preserve">区　</w:t>
      </w:r>
      <w:r>
        <w:rPr>
          <w:rFonts w:ascii="ＭＳ 明朝" w:eastAsia="ＭＳ 明朝" w:hAnsi="ＭＳ 明朝" w:hint="eastAsia"/>
          <w:sz w:val="24"/>
          <w:szCs w:val="28"/>
        </w:rPr>
        <w:t>北山町</w:t>
      </w:r>
      <w:r w:rsidRPr="00C977F0">
        <w:rPr>
          <w:rFonts w:ascii="ＭＳ 明朝" w:eastAsia="ＭＳ 明朝" w:hAnsi="ＭＳ 明朝" w:hint="eastAsia"/>
          <w:sz w:val="24"/>
          <w:szCs w:val="28"/>
        </w:rPr>
        <w:t>地内</w:t>
      </w:r>
    </w:p>
    <w:p w14:paraId="584B8C53" w14:textId="77777777" w:rsidR="00F10B83" w:rsidRDefault="00F10B83" w:rsidP="00F10B83"/>
    <w:p w14:paraId="657087B2" w14:textId="77777777" w:rsidR="000F4A30" w:rsidRPr="00F10B83" w:rsidRDefault="000F4A30" w:rsidP="009B5784"/>
    <w:sectPr w:rsidR="000F4A30" w:rsidRPr="00F10B83" w:rsidSect="00F10B83">
      <w:pgSz w:w="11906" w:h="16838" w:code="9"/>
      <w:pgMar w:top="1418" w:right="1134" w:bottom="1418" w:left="1134" w:header="851" w:footer="567" w:gutter="0"/>
      <w:cols w:space="425"/>
      <w:docGrid w:type="linesAndChars" w:linePitch="466"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65230" w14:textId="77777777" w:rsidR="0073381C" w:rsidRDefault="0073381C" w:rsidP="00D00C98">
      <w:r>
        <w:separator/>
      </w:r>
    </w:p>
  </w:endnote>
  <w:endnote w:type="continuationSeparator" w:id="0">
    <w:p w14:paraId="0EF6EA12" w14:textId="77777777" w:rsidR="0073381C" w:rsidRDefault="0073381C" w:rsidP="00D00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7D4FE" w14:textId="77777777" w:rsidR="0073381C" w:rsidRDefault="0073381C" w:rsidP="00D00C98">
      <w:r>
        <w:separator/>
      </w:r>
    </w:p>
  </w:footnote>
  <w:footnote w:type="continuationSeparator" w:id="0">
    <w:p w14:paraId="16992E1F" w14:textId="77777777" w:rsidR="0073381C" w:rsidRDefault="0073381C" w:rsidP="00D00C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647EE" w14:textId="2B823AC3" w:rsidR="00986B07" w:rsidRDefault="00986B07" w:rsidP="00986B07">
    <w:pPr>
      <w:pStyle w:val="a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F7C9E"/>
    <w:multiLevelType w:val="hybridMultilevel"/>
    <w:tmpl w:val="F55A106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080D08"/>
    <w:multiLevelType w:val="hybridMultilevel"/>
    <w:tmpl w:val="E4983A94"/>
    <w:lvl w:ilvl="0" w:tplc="6958EF4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FB2E40"/>
    <w:multiLevelType w:val="hybridMultilevel"/>
    <w:tmpl w:val="51DCEF9A"/>
    <w:lvl w:ilvl="0" w:tplc="FFFFFFFF">
      <w:start w:val="1"/>
      <w:numFmt w:val="decimal"/>
      <w:lvlText w:val="(%1)"/>
      <w:lvlJc w:val="left"/>
      <w:pPr>
        <w:ind w:left="465" w:hanging="465"/>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4DE93BE9"/>
    <w:multiLevelType w:val="hybridMultilevel"/>
    <w:tmpl w:val="48B6F116"/>
    <w:lvl w:ilvl="0" w:tplc="648E149E">
      <w:start w:val="1"/>
      <w:numFmt w:val="decimal"/>
      <w:lvlText w:val="(%1)"/>
      <w:lvlJc w:val="left"/>
      <w:pPr>
        <w:ind w:left="360" w:hanging="360"/>
      </w:pPr>
      <w:rPr>
        <w:rFonts w:ascii="ＭＳ 明朝" w:eastAsia="ＭＳ 明朝" w:hAnsi="ＭＳ 明朝" w:cstheme="minorBidi"/>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F216506"/>
    <w:multiLevelType w:val="hybridMultilevel"/>
    <w:tmpl w:val="3C8A00F0"/>
    <w:lvl w:ilvl="0" w:tplc="46D01300">
      <w:start w:val="1"/>
      <w:numFmt w:val="decimal"/>
      <w:lvlText w:val="(%1)"/>
      <w:lvlJc w:val="left"/>
      <w:pPr>
        <w:ind w:left="405" w:hanging="40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0366386"/>
    <w:multiLevelType w:val="hybridMultilevel"/>
    <w:tmpl w:val="8F52D564"/>
    <w:lvl w:ilvl="0" w:tplc="2AD0DD38">
      <w:start w:val="1"/>
      <w:numFmt w:val="decimal"/>
      <w:lvlText w:val="(%1)"/>
      <w:lvlJc w:val="left"/>
      <w:pPr>
        <w:ind w:left="465" w:hanging="465"/>
      </w:pPr>
      <w:rPr>
        <w:rFonts w:ascii="ＭＳ 明朝" w:eastAsia="ＭＳ 明朝" w:hAnsi="Times New Roman" w:cs="Times New Roman"/>
      </w:rPr>
    </w:lvl>
    <w:lvl w:ilvl="1" w:tplc="2AD0DD38">
      <w:start w:val="1"/>
      <w:numFmt w:val="decimal"/>
      <w:lvlText w:val="(%2)"/>
      <w:lvlJc w:val="left"/>
      <w:pPr>
        <w:ind w:left="880" w:hanging="440"/>
      </w:pPr>
      <w:rPr>
        <w:rFonts w:ascii="ＭＳ 明朝" w:eastAsia="ＭＳ 明朝" w:hAnsi="Times New Roman" w:cs="Times New Roman"/>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31025F8"/>
    <w:multiLevelType w:val="hybridMultilevel"/>
    <w:tmpl w:val="9154D8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47037C9"/>
    <w:multiLevelType w:val="hybridMultilevel"/>
    <w:tmpl w:val="D5826686"/>
    <w:lvl w:ilvl="0" w:tplc="00062D8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6446048"/>
    <w:multiLevelType w:val="hybridMultilevel"/>
    <w:tmpl w:val="F4E8EE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26086019">
    <w:abstractNumId w:val="6"/>
  </w:num>
  <w:num w:numId="2" w16cid:durableId="420832122">
    <w:abstractNumId w:val="7"/>
  </w:num>
  <w:num w:numId="3" w16cid:durableId="876163725">
    <w:abstractNumId w:val="8"/>
  </w:num>
  <w:num w:numId="4" w16cid:durableId="835615397">
    <w:abstractNumId w:val="0"/>
  </w:num>
  <w:num w:numId="5" w16cid:durableId="209536195">
    <w:abstractNumId w:val="1"/>
  </w:num>
  <w:num w:numId="6" w16cid:durableId="832377985">
    <w:abstractNumId w:val="5"/>
  </w:num>
  <w:num w:numId="7" w16cid:durableId="172964571">
    <w:abstractNumId w:val="2"/>
  </w:num>
  <w:num w:numId="8" w16cid:durableId="649986073">
    <w:abstractNumId w:val="3"/>
  </w:num>
  <w:num w:numId="9" w16cid:durableId="2927138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bordersDoNotSurroundHeader/>
  <w:bordersDoNotSurroundFooter/>
  <w:defaultTabStop w:val="840"/>
  <w:drawingGridHorizontalSpacing w:val="205"/>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4CE"/>
    <w:rsid w:val="000051FD"/>
    <w:rsid w:val="00021878"/>
    <w:rsid w:val="00023014"/>
    <w:rsid w:val="0002690A"/>
    <w:rsid w:val="00027321"/>
    <w:rsid w:val="00031C4C"/>
    <w:rsid w:val="00031FE9"/>
    <w:rsid w:val="000327CE"/>
    <w:rsid w:val="00034E7C"/>
    <w:rsid w:val="000432E5"/>
    <w:rsid w:val="00046530"/>
    <w:rsid w:val="00047027"/>
    <w:rsid w:val="000520B6"/>
    <w:rsid w:val="00053635"/>
    <w:rsid w:val="000558C9"/>
    <w:rsid w:val="0005595C"/>
    <w:rsid w:val="0006313B"/>
    <w:rsid w:val="0007205F"/>
    <w:rsid w:val="00075C05"/>
    <w:rsid w:val="0008164D"/>
    <w:rsid w:val="00084737"/>
    <w:rsid w:val="00086531"/>
    <w:rsid w:val="00087C53"/>
    <w:rsid w:val="00093260"/>
    <w:rsid w:val="000955A0"/>
    <w:rsid w:val="00097F56"/>
    <w:rsid w:val="000A0509"/>
    <w:rsid w:val="000B3BF1"/>
    <w:rsid w:val="000C426C"/>
    <w:rsid w:val="000C55BD"/>
    <w:rsid w:val="000E75F6"/>
    <w:rsid w:val="000F2798"/>
    <w:rsid w:val="000F4A30"/>
    <w:rsid w:val="00100207"/>
    <w:rsid w:val="0010484C"/>
    <w:rsid w:val="00110634"/>
    <w:rsid w:val="00112FBC"/>
    <w:rsid w:val="0012041C"/>
    <w:rsid w:val="00121207"/>
    <w:rsid w:val="00137418"/>
    <w:rsid w:val="00140FD1"/>
    <w:rsid w:val="00154DD2"/>
    <w:rsid w:val="00157415"/>
    <w:rsid w:val="00160724"/>
    <w:rsid w:val="001657CF"/>
    <w:rsid w:val="00165C14"/>
    <w:rsid w:val="00170294"/>
    <w:rsid w:val="00172093"/>
    <w:rsid w:val="00175A7A"/>
    <w:rsid w:val="00180076"/>
    <w:rsid w:val="0019048D"/>
    <w:rsid w:val="0019246C"/>
    <w:rsid w:val="0019580D"/>
    <w:rsid w:val="001964C4"/>
    <w:rsid w:val="001A4745"/>
    <w:rsid w:val="001D35CB"/>
    <w:rsid w:val="001D62A2"/>
    <w:rsid w:val="001E32FA"/>
    <w:rsid w:val="001E6201"/>
    <w:rsid w:val="001F207D"/>
    <w:rsid w:val="00203432"/>
    <w:rsid w:val="0020376D"/>
    <w:rsid w:val="00203A97"/>
    <w:rsid w:val="002144F4"/>
    <w:rsid w:val="00216827"/>
    <w:rsid w:val="00226B2C"/>
    <w:rsid w:val="00250421"/>
    <w:rsid w:val="00252314"/>
    <w:rsid w:val="00261797"/>
    <w:rsid w:val="00270F7D"/>
    <w:rsid w:val="002715C3"/>
    <w:rsid w:val="0027652F"/>
    <w:rsid w:val="00281BF2"/>
    <w:rsid w:val="00284732"/>
    <w:rsid w:val="0028479F"/>
    <w:rsid w:val="00285D75"/>
    <w:rsid w:val="002867DA"/>
    <w:rsid w:val="00290B38"/>
    <w:rsid w:val="00294415"/>
    <w:rsid w:val="00294E66"/>
    <w:rsid w:val="0029528B"/>
    <w:rsid w:val="00296738"/>
    <w:rsid w:val="00296EF0"/>
    <w:rsid w:val="002A0F04"/>
    <w:rsid w:val="002B3344"/>
    <w:rsid w:val="002B3714"/>
    <w:rsid w:val="002C3F2A"/>
    <w:rsid w:val="002C5C89"/>
    <w:rsid w:val="002D25B6"/>
    <w:rsid w:val="002E2000"/>
    <w:rsid w:val="002E256F"/>
    <w:rsid w:val="002F3575"/>
    <w:rsid w:val="002F67D6"/>
    <w:rsid w:val="00305A00"/>
    <w:rsid w:val="003310F0"/>
    <w:rsid w:val="003370E8"/>
    <w:rsid w:val="00340EDC"/>
    <w:rsid w:val="003462D8"/>
    <w:rsid w:val="00347792"/>
    <w:rsid w:val="00350572"/>
    <w:rsid w:val="00351D47"/>
    <w:rsid w:val="003724B2"/>
    <w:rsid w:val="00385013"/>
    <w:rsid w:val="003921AF"/>
    <w:rsid w:val="003A1F99"/>
    <w:rsid w:val="003A5F8F"/>
    <w:rsid w:val="003B66C3"/>
    <w:rsid w:val="003B7FF9"/>
    <w:rsid w:val="003C6C84"/>
    <w:rsid w:val="003F036B"/>
    <w:rsid w:val="003F09F7"/>
    <w:rsid w:val="003F305B"/>
    <w:rsid w:val="0040097F"/>
    <w:rsid w:val="00420923"/>
    <w:rsid w:val="00422DED"/>
    <w:rsid w:val="00423013"/>
    <w:rsid w:val="004238C4"/>
    <w:rsid w:val="004342D6"/>
    <w:rsid w:val="00434D6F"/>
    <w:rsid w:val="00437D28"/>
    <w:rsid w:val="00440DDA"/>
    <w:rsid w:val="00446543"/>
    <w:rsid w:val="00452B18"/>
    <w:rsid w:val="00457DD5"/>
    <w:rsid w:val="00460F99"/>
    <w:rsid w:val="00461CE1"/>
    <w:rsid w:val="0047451C"/>
    <w:rsid w:val="004767DC"/>
    <w:rsid w:val="00484054"/>
    <w:rsid w:val="004863ED"/>
    <w:rsid w:val="00487C6F"/>
    <w:rsid w:val="004900FA"/>
    <w:rsid w:val="00493D14"/>
    <w:rsid w:val="004959B6"/>
    <w:rsid w:val="004A2C52"/>
    <w:rsid w:val="004A49F4"/>
    <w:rsid w:val="004B03F9"/>
    <w:rsid w:val="004B3934"/>
    <w:rsid w:val="004B6B3C"/>
    <w:rsid w:val="004C0668"/>
    <w:rsid w:val="004C06AF"/>
    <w:rsid w:val="004D191A"/>
    <w:rsid w:val="004D1C5C"/>
    <w:rsid w:val="004D46F5"/>
    <w:rsid w:val="004D5D31"/>
    <w:rsid w:val="004E6314"/>
    <w:rsid w:val="004E77BA"/>
    <w:rsid w:val="004E7E9C"/>
    <w:rsid w:val="004F2BFF"/>
    <w:rsid w:val="004F5F05"/>
    <w:rsid w:val="00501640"/>
    <w:rsid w:val="005033BB"/>
    <w:rsid w:val="00503E59"/>
    <w:rsid w:val="005079A2"/>
    <w:rsid w:val="00511882"/>
    <w:rsid w:val="00511F03"/>
    <w:rsid w:val="00524F0E"/>
    <w:rsid w:val="005475DF"/>
    <w:rsid w:val="005511E9"/>
    <w:rsid w:val="00554B42"/>
    <w:rsid w:val="00555EDF"/>
    <w:rsid w:val="00561E90"/>
    <w:rsid w:val="00567CE5"/>
    <w:rsid w:val="0057099F"/>
    <w:rsid w:val="00575671"/>
    <w:rsid w:val="005766CC"/>
    <w:rsid w:val="005A03DF"/>
    <w:rsid w:val="005A39B1"/>
    <w:rsid w:val="005A3B5F"/>
    <w:rsid w:val="005A4BBF"/>
    <w:rsid w:val="005A519C"/>
    <w:rsid w:val="005A74B9"/>
    <w:rsid w:val="005B5486"/>
    <w:rsid w:val="005B628E"/>
    <w:rsid w:val="005D172B"/>
    <w:rsid w:val="005E064F"/>
    <w:rsid w:val="005E21DC"/>
    <w:rsid w:val="005E3343"/>
    <w:rsid w:val="005E5F29"/>
    <w:rsid w:val="005F1E4E"/>
    <w:rsid w:val="005F3220"/>
    <w:rsid w:val="00600692"/>
    <w:rsid w:val="006011E0"/>
    <w:rsid w:val="00601B39"/>
    <w:rsid w:val="00611562"/>
    <w:rsid w:val="00613CD9"/>
    <w:rsid w:val="00614941"/>
    <w:rsid w:val="006246A3"/>
    <w:rsid w:val="006322A0"/>
    <w:rsid w:val="00636A4E"/>
    <w:rsid w:val="00641C0F"/>
    <w:rsid w:val="00641DFA"/>
    <w:rsid w:val="00647E75"/>
    <w:rsid w:val="00650499"/>
    <w:rsid w:val="006507C3"/>
    <w:rsid w:val="00655230"/>
    <w:rsid w:val="00655787"/>
    <w:rsid w:val="00655E04"/>
    <w:rsid w:val="006625CF"/>
    <w:rsid w:val="00663279"/>
    <w:rsid w:val="00663DAE"/>
    <w:rsid w:val="00666C04"/>
    <w:rsid w:val="00672AE5"/>
    <w:rsid w:val="00673D58"/>
    <w:rsid w:val="006756E6"/>
    <w:rsid w:val="0067590C"/>
    <w:rsid w:val="00675EF7"/>
    <w:rsid w:val="00680B8F"/>
    <w:rsid w:val="006962BA"/>
    <w:rsid w:val="0069753F"/>
    <w:rsid w:val="006A50AF"/>
    <w:rsid w:val="006A7B21"/>
    <w:rsid w:val="006A7D07"/>
    <w:rsid w:val="006B151E"/>
    <w:rsid w:val="006B24F6"/>
    <w:rsid w:val="006B47D4"/>
    <w:rsid w:val="006C508B"/>
    <w:rsid w:val="006C52F6"/>
    <w:rsid w:val="006D0262"/>
    <w:rsid w:val="006D128B"/>
    <w:rsid w:val="006D6267"/>
    <w:rsid w:val="006E3001"/>
    <w:rsid w:val="006E4D7A"/>
    <w:rsid w:val="006E6259"/>
    <w:rsid w:val="006F1082"/>
    <w:rsid w:val="00707578"/>
    <w:rsid w:val="00710B16"/>
    <w:rsid w:val="007202A5"/>
    <w:rsid w:val="00731556"/>
    <w:rsid w:val="0073381C"/>
    <w:rsid w:val="00750B6B"/>
    <w:rsid w:val="00753F64"/>
    <w:rsid w:val="0076351D"/>
    <w:rsid w:val="00765CE7"/>
    <w:rsid w:val="00766E55"/>
    <w:rsid w:val="007803F7"/>
    <w:rsid w:val="00792E0C"/>
    <w:rsid w:val="007A25D0"/>
    <w:rsid w:val="007A3CF4"/>
    <w:rsid w:val="007A3DF0"/>
    <w:rsid w:val="007A518B"/>
    <w:rsid w:val="007C106B"/>
    <w:rsid w:val="007C2499"/>
    <w:rsid w:val="007D3049"/>
    <w:rsid w:val="007D561A"/>
    <w:rsid w:val="007E0B3F"/>
    <w:rsid w:val="007E3C82"/>
    <w:rsid w:val="007F6D44"/>
    <w:rsid w:val="007F7B01"/>
    <w:rsid w:val="00804283"/>
    <w:rsid w:val="0080594A"/>
    <w:rsid w:val="00812553"/>
    <w:rsid w:val="00813690"/>
    <w:rsid w:val="0081451B"/>
    <w:rsid w:val="00815DAC"/>
    <w:rsid w:val="00817CC4"/>
    <w:rsid w:val="008214CE"/>
    <w:rsid w:val="00821B01"/>
    <w:rsid w:val="00826AA5"/>
    <w:rsid w:val="008405DD"/>
    <w:rsid w:val="0084759E"/>
    <w:rsid w:val="0085057E"/>
    <w:rsid w:val="00850D0B"/>
    <w:rsid w:val="0085597E"/>
    <w:rsid w:val="008565F0"/>
    <w:rsid w:val="00860CC0"/>
    <w:rsid w:val="00860FA6"/>
    <w:rsid w:val="00870780"/>
    <w:rsid w:val="00870A27"/>
    <w:rsid w:val="008857F1"/>
    <w:rsid w:val="0089016A"/>
    <w:rsid w:val="0089730F"/>
    <w:rsid w:val="008A17EA"/>
    <w:rsid w:val="008A1F98"/>
    <w:rsid w:val="008B7D1D"/>
    <w:rsid w:val="008B7D82"/>
    <w:rsid w:val="008C1614"/>
    <w:rsid w:val="008C2231"/>
    <w:rsid w:val="008C46CE"/>
    <w:rsid w:val="008C4A2E"/>
    <w:rsid w:val="008E274D"/>
    <w:rsid w:val="008E5F0E"/>
    <w:rsid w:val="008E6D9E"/>
    <w:rsid w:val="008E7C66"/>
    <w:rsid w:val="00902CD1"/>
    <w:rsid w:val="009141D5"/>
    <w:rsid w:val="00922E67"/>
    <w:rsid w:val="00931B99"/>
    <w:rsid w:val="009326E6"/>
    <w:rsid w:val="00933BB1"/>
    <w:rsid w:val="00940DD1"/>
    <w:rsid w:val="00942778"/>
    <w:rsid w:val="00961949"/>
    <w:rsid w:val="00967BD8"/>
    <w:rsid w:val="00974820"/>
    <w:rsid w:val="009863DB"/>
    <w:rsid w:val="00986B07"/>
    <w:rsid w:val="009941B7"/>
    <w:rsid w:val="00995576"/>
    <w:rsid w:val="009965F2"/>
    <w:rsid w:val="009A005B"/>
    <w:rsid w:val="009A0EB4"/>
    <w:rsid w:val="009B1E49"/>
    <w:rsid w:val="009B51E6"/>
    <w:rsid w:val="009B5784"/>
    <w:rsid w:val="009C2400"/>
    <w:rsid w:val="009C2B59"/>
    <w:rsid w:val="009C3959"/>
    <w:rsid w:val="009C53EF"/>
    <w:rsid w:val="009C7E7B"/>
    <w:rsid w:val="009D3D95"/>
    <w:rsid w:val="009D7570"/>
    <w:rsid w:val="009E2FCE"/>
    <w:rsid w:val="009E356E"/>
    <w:rsid w:val="009F4354"/>
    <w:rsid w:val="009F4CDF"/>
    <w:rsid w:val="00A003D6"/>
    <w:rsid w:val="00A068AB"/>
    <w:rsid w:val="00A11BFB"/>
    <w:rsid w:val="00A227F3"/>
    <w:rsid w:val="00A25A39"/>
    <w:rsid w:val="00A25EEB"/>
    <w:rsid w:val="00A31FFC"/>
    <w:rsid w:val="00A35F47"/>
    <w:rsid w:val="00A46144"/>
    <w:rsid w:val="00A571F6"/>
    <w:rsid w:val="00A67B06"/>
    <w:rsid w:val="00A7010C"/>
    <w:rsid w:val="00A814E9"/>
    <w:rsid w:val="00A82189"/>
    <w:rsid w:val="00A862CB"/>
    <w:rsid w:val="00A86B6D"/>
    <w:rsid w:val="00A947F2"/>
    <w:rsid w:val="00AA0237"/>
    <w:rsid w:val="00AA752D"/>
    <w:rsid w:val="00AB4BD3"/>
    <w:rsid w:val="00AC0B3F"/>
    <w:rsid w:val="00AC2A4A"/>
    <w:rsid w:val="00AD0B73"/>
    <w:rsid w:val="00AD1451"/>
    <w:rsid w:val="00AD5597"/>
    <w:rsid w:val="00AD7AFD"/>
    <w:rsid w:val="00AE276D"/>
    <w:rsid w:val="00AE7771"/>
    <w:rsid w:val="00B00274"/>
    <w:rsid w:val="00B00999"/>
    <w:rsid w:val="00B16031"/>
    <w:rsid w:val="00B20CFB"/>
    <w:rsid w:val="00B21B9C"/>
    <w:rsid w:val="00B2490A"/>
    <w:rsid w:val="00B2674C"/>
    <w:rsid w:val="00B27414"/>
    <w:rsid w:val="00B32C23"/>
    <w:rsid w:val="00B33E2E"/>
    <w:rsid w:val="00B82AAF"/>
    <w:rsid w:val="00B83286"/>
    <w:rsid w:val="00B93F16"/>
    <w:rsid w:val="00B94F19"/>
    <w:rsid w:val="00B9728E"/>
    <w:rsid w:val="00BA4FD9"/>
    <w:rsid w:val="00BB43B5"/>
    <w:rsid w:val="00BC3652"/>
    <w:rsid w:val="00BC37BE"/>
    <w:rsid w:val="00BE37A5"/>
    <w:rsid w:val="00BF0927"/>
    <w:rsid w:val="00BF3777"/>
    <w:rsid w:val="00BF64CC"/>
    <w:rsid w:val="00C02B8D"/>
    <w:rsid w:val="00C12210"/>
    <w:rsid w:val="00C161EE"/>
    <w:rsid w:val="00C220DC"/>
    <w:rsid w:val="00C22DDB"/>
    <w:rsid w:val="00C23659"/>
    <w:rsid w:val="00C253B4"/>
    <w:rsid w:val="00C3181D"/>
    <w:rsid w:val="00C322D0"/>
    <w:rsid w:val="00C32666"/>
    <w:rsid w:val="00C37B94"/>
    <w:rsid w:val="00C42444"/>
    <w:rsid w:val="00C45530"/>
    <w:rsid w:val="00C45987"/>
    <w:rsid w:val="00C54457"/>
    <w:rsid w:val="00C67A2B"/>
    <w:rsid w:val="00C731E7"/>
    <w:rsid w:val="00C739A7"/>
    <w:rsid w:val="00C73CAB"/>
    <w:rsid w:val="00C8578E"/>
    <w:rsid w:val="00C953D2"/>
    <w:rsid w:val="00C977F0"/>
    <w:rsid w:val="00CB107F"/>
    <w:rsid w:val="00CB5A61"/>
    <w:rsid w:val="00CB61CB"/>
    <w:rsid w:val="00CB6F46"/>
    <w:rsid w:val="00CC0B92"/>
    <w:rsid w:val="00CC2D16"/>
    <w:rsid w:val="00CC4339"/>
    <w:rsid w:val="00CC4358"/>
    <w:rsid w:val="00CC7A5D"/>
    <w:rsid w:val="00CD0527"/>
    <w:rsid w:val="00CD1EA7"/>
    <w:rsid w:val="00CF12BD"/>
    <w:rsid w:val="00CF3466"/>
    <w:rsid w:val="00CF4496"/>
    <w:rsid w:val="00D00C98"/>
    <w:rsid w:val="00D0492E"/>
    <w:rsid w:val="00D14C15"/>
    <w:rsid w:val="00D15EA5"/>
    <w:rsid w:val="00D2214A"/>
    <w:rsid w:val="00D321A4"/>
    <w:rsid w:val="00D354E0"/>
    <w:rsid w:val="00D51166"/>
    <w:rsid w:val="00D5348C"/>
    <w:rsid w:val="00D62396"/>
    <w:rsid w:val="00D6571E"/>
    <w:rsid w:val="00D65F03"/>
    <w:rsid w:val="00D671EA"/>
    <w:rsid w:val="00D6739E"/>
    <w:rsid w:val="00D726B0"/>
    <w:rsid w:val="00D8295E"/>
    <w:rsid w:val="00D865DF"/>
    <w:rsid w:val="00D925C7"/>
    <w:rsid w:val="00DA46F2"/>
    <w:rsid w:val="00DB5F7B"/>
    <w:rsid w:val="00DB75B4"/>
    <w:rsid w:val="00DC1F82"/>
    <w:rsid w:val="00DC5B30"/>
    <w:rsid w:val="00DD2765"/>
    <w:rsid w:val="00DD38C3"/>
    <w:rsid w:val="00DD76C5"/>
    <w:rsid w:val="00DE162E"/>
    <w:rsid w:val="00E05511"/>
    <w:rsid w:val="00E15783"/>
    <w:rsid w:val="00E21FB7"/>
    <w:rsid w:val="00E23372"/>
    <w:rsid w:val="00E24A10"/>
    <w:rsid w:val="00E2513F"/>
    <w:rsid w:val="00E3010F"/>
    <w:rsid w:val="00E32F47"/>
    <w:rsid w:val="00E404B5"/>
    <w:rsid w:val="00E40894"/>
    <w:rsid w:val="00E435E5"/>
    <w:rsid w:val="00E46B13"/>
    <w:rsid w:val="00E5035B"/>
    <w:rsid w:val="00E54197"/>
    <w:rsid w:val="00E56A9A"/>
    <w:rsid w:val="00E70F52"/>
    <w:rsid w:val="00E763BB"/>
    <w:rsid w:val="00E8676B"/>
    <w:rsid w:val="00E97EC4"/>
    <w:rsid w:val="00EA051A"/>
    <w:rsid w:val="00EA33D0"/>
    <w:rsid w:val="00EB05AD"/>
    <w:rsid w:val="00EC0FDC"/>
    <w:rsid w:val="00EC4A22"/>
    <w:rsid w:val="00ED1AD7"/>
    <w:rsid w:val="00ED429D"/>
    <w:rsid w:val="00ED772C"/>
    <w:rsid w:val="00EE1D37"/>
    <w:rsid w:val="00EF4DE1"/>
    <w:rsid w:val="00F0281F"/>
    <w:rsid w:val="00F10B83"/>
    <w:rsid w:val="00F11DB3"/>
    <w:rsid w:val="00F21A3B"/>
    <w:rsid w:val="00F30ABE"/>
    <w:rsid w:val="00F338CF"/>
    <w:rsid w:val="00F33B1A"/>
    <w:rsid w:val="00F5028E"/>
    <w:rsid w:val="00F53EE9"/>
    <w:rsid w:val="00F547E7"/>
    <w:rsid w:val="00F54E05"/>
    <w:rsid w:val="00F551F6"/>
    <w:rsid w:val="00F72255"/>
    <w:rsid w:val="00F752E3"/>
    <w:rsid w:val="00F80F36"/>
    <w:rsid w:val="00F834C4"/>
    <w:rsid w:val="00F84644"/>
    <w:rsid w:val="00F84E55"/>
    <w:rsid w:val="00F8608F"/>
    <w:rsid w:val="00FA07A1"/>
    <w:rsid w:val="00FA4842"/>
    <w:rsid w:val="00FB40CB"/>
    <w:rsid w:val="00FC0BD2"/>
    <w:rsid w:val="00FC4091"/>
    <w:rsid w:val="00FC4EC9"/>
    <w:rsid w:val="00FC4F25"/>
    <w:rsid w:val="00FD4064"/>
    <w:rsid w:val="00FE79CA"/>
    <w:rsid w:val="00FF44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58460C"/>
  <w15:chartTrackingRefBased/>
  <w15:docId w15:val="{2CD27158-673C-4AF2-84DB-AA8965CCF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0F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14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23014"/>
    <w:pPr>
      <w:ind w:leftChars="400" w:left="840"/>
    </w:pPr>
  </w:style>
  <w:style w:type="character" w:styleId="a5">
    <w:name w:val="annotation reference"/>
    <w:basedOn w:val="a0"/>
    <w:uiPriority w:val="99"/>
    <w:semiHidden/>
    <w:unhideWhenUsed/>
    <w:rsid w:val="0076351D"/>
    <w:rPr>
      <w:sz w:val="18"/>
      <w:szCs w:val="18"/>
    </w:rPr>
  </w:style>
  <w:style w:type="paragraph" w:styleId="a6">
    <w:name w:val="annotation text"/>
    <w:basedOn w:val="a"/>
    <w:link w:val="a7"/>
    <w:uiPriority w:val="99"/>
    <w:unhideWhenUsed/>
    <w:rsid w:val="0076351D"/>
    <w:pPr>
      <w:jc w:val="left"/>
    </w:pPr>
  </w:style>
  <w:style w:type="character" w:customStyle="1" w:styleId="a7">
    <w:name w:val="コメント文字列 (文字)"/>
    <w:basedOn w:val="a0"/>
    <w:link w:val="a6"/>
    <w:uiPriority w:val="99"/>
    <w:rsid w:val="0076351D"/>
  </w:style>
  <w:style w:type="paragraph" w:styleId="a8">
    <w:name w:val="annotation subject"/>
    <w:basedOn w:val="a6"/>
    <w:next w:val="a6"/>
    <w:link w:val="a9"/>
    <w:uiPriority w:val="99"/>
    <w:semiHidden/>
    <w:unhideWhenUsed/>
    <w:rsid w:val="0076351D"/>
    <w:rPr>
      <w:b/>
      <w:bCs/>
    </w:rPr>
  </w:style>
  <w:style w:type="character" w:customStyle="1" w:styleId="a9">
    <w:name w:val="コメント内容 (文字)"/>
    <w:basedOn w:val="a7"/>
    <w:link w:val="a8"/>
    <w:uiPriority w:val="99"/>
    <w:semiHidden/>
    <w:rsid w:val="0076351D"/>
    <w:rPr>
      <w:b/>
      <w:bCs/>
    </w:rPr>
  </w:style>
  <w:style w:type="paragraph" w:styleId="aa">
    <w:name w:val="Balloon Text"/>
    <w:basedOn w:val="a"/>
    <w:link w:val="ab"/>
    <w:uiPriority w:val="99"/>
    <w:semiHidden/>
    <w:unhideWhenUsed/>
    <w:rsid w:val="0076351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6351D"/>
    <w:rPr>
      <w:rFonts w:asciiTheme="majorHAnsi" w:eastAsiaTheme="majorEastAsia" w:hAnsiTheme="majorHAnsi" w:cstheme="majorBidi"/>
      <w:sz w:val="18"/>
      <w:szCs w:val="18"/>
    </w:rPr>
  </w:style>
  <w:style w:type="paragraph" w:styleId="ac">
    <w:name w:val="Revision"/>
    <w:hidden/>
    <w:uiPriority w:val="99"/>
    <w:semiHidden/>
    <w:rsid w:val="00EF4DE1"/>
  </w:style>
  <w:style w:type="paragraph" w:styleId="ad">
    <w:name w:val="header"/>
    <w:basedOn w:val="a"/>
    <w:link w:val="ae"/>
    <w:uiPriority w:val="99"/>
    <w:unhideWhenUsed/>
    <w:rsid w:val="00D00C98"/>
    <w:pPr>
      <w:tabs>
        <w:tab w:val="center" w:pos="4252"/>
        <w:tab w:val="right" w:pos="8504"/>
      </w:tabs>
      <w:snapToGrid w:val="0"/>
    </w:pPr>
  </w:style>
  <w:style w:type="character" w:customStyle="1" w:styleId="ae">
    <w:name w:val="ヘッダー (文字)"/>
    <w:basedOn w:val="a0"/>
    <w:link w:val="ad"/>
    <w:uiPriority w:val="99"/>
    <w:rsid w:val="00D00C98"/>
  </w:style>
  <w:style w:type="paragraph" w:styleId="af">
    <w:name w:val="footer"/>
    <w:basedOn w:val="a"/>
    <w:link w:val="af0"/>
    <w:uiPriority w:val="99"/>
    <w:unhideWhenUsed/>
    <w:rsid w:val="00D00C98"/>
    <w:pPr>
      <w:tabs>
        <w:tab w:val="center" w:pos="4252"/>
        <w:tab w:val="right" w:pos="8504"/>
      </w:tabs>
      <w:snapToGrid w:val="0"/>
    </w:pPr>
  </w:style>
  <w:style w:type="character" w:customStyle="1" w:styleId="af0">
    <w:name w:val="フッター (文字)"/>
    <w:basedOn w:val="a0"/>
    <w:link w:val="af"/>
    <w:uiPriority w:val="99"/>
    <w:rsid w:val="00D00C98"/>
  </w:style>
  <w:style w:type="paragraph" w:styleId="Web">
    <w:name w:val="Normal (Web)"/>
    <w:basedOn w:val="a"/>
    <w:uiPriority w:val="99"/>
    <w:semiHidden/>
    <w:unhideWhenUsed/>
    <w:rsid w:val="00D6739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913575">
      <w:bodyDiv w:val="1"/>
      <w:marLeft w:val="0"/>
      <w:marRight w:val="0"/>
      <w:marTop w:val="0"/>
      <w:marBottom w:val="0"/>
      <w:divBdr>
        <w:top w:val="none" w:sz="0" w:space="0" w:color="auto"/>
        <w:left w:val="none" w:sz="0" w:space="0" w:color="auto"/>
        <w:bottom w:val="none" w:sz="0" w:space="0" w:color="auto"/>
        <w:right w:val="none" w:sz="0" w:space="0" w:color="auto"/>
      </w:divBdr>
    </w:div>
    <w:div w:id="377358513">
      <w:bodyDiv w:val="1"/>
      <w:marLeft w:val="0"/>
      <w:marRight w:val="0"/>
      <w:marTop w:val="0"/>
      <w:marBottom w:val="0"/>
      <w:divBdr>
        <w:top w:val="none" w:sz="0" w:space="0" w:color="auto"/>
        <w:left w:val="none" w:sz="0" w:space="0" w:color="auto"/>
        <w:bottom w:val="none" w:sz="0" w:space="0" w:color="auto"/>
        <w:right w:val="none" w:sz="0" w:space="0" w:color="auto"/>
      </w:divBdr>
    </w:div>
    <w:div w:id="795755140">
      <w:bodyDiv w:val="1"/>
      <w:marLeft w:val="0"/>
      <w:marRight w:val="0"/>
      <w:marTop w:val="0"/>
      <w:marBottom w:val="0"/>
      <w:divBdr>
        <w:top w:val="none" w:sz="0" w:space="0" w:color="auto"/>
        <w:left w:val="none" w:sz="0" w:space="0" w:color="auto"/>
        <w:bottom w:val="none" w:sz="0" w:space="0" w:color="auto"/>
        <w:right w:val="none" w:sz="0" w:space="0" w:color="auto"/>
      </w:divBdr>
    </w:div>
    <w:div w:id="1450511160">
      <w:bodyDiv w:val="1"/>
      <w:marLeft w:val="0"/>
      <w:marRight w:val="0"/>
      <w:marTop w:val="0"/>
      <w:marBottom w:val="0"/>
      <w:divBdr>
        <w:top w:val="none" w:sz="0" w:space="0" w:color="auto"/>
        <w:left w:val="none" w:sz="0" w:space="0" w:color="auto"/>
        <w:bottom w:val="none" w:sz="0" w:space="0" w:color="auto"/>
        <w:right w:val="none" w:sz="0" w:space="0" w:color="auto"/>
      </w:divBdr>
    </w:div>
    <w:div w:id="1524325180">
      <w:bodyDiv w:val="1"/>
      <w:marLeft w:val="0"/>
      <w:marRight w:val="0"/>
      <w:marTop w:val="0"/>
      <w:marBottom w:val="0"/>
      <w:divBdr>
        <w:top w:val="none" w:sz="0" w:space="0" w:color="auto"/>
        <w:left w:val="none" w:sz="0" w:space="0" w:color="auto"/>
        <w:bottom w:val="none" w:sz="0" w:space="0" w:color="auto"/>
        <w:right w:val="none" w:sz="0" w:space="0" w:color="auto"/>
      </w:divBdr>
    </w:div>
    <w:div w:id="1981105966">
      <w:bodyDiv w:val="1"/>
      <w:marLeft w:val="0"/>
      <w:marRight w:val="0"/>
      <w:marTop w:val="0"/>
      <w:marBottom w:val="0"/>
      <w:divBdr>
        <w:top w:val="none" w:sz="0" w:space="0" w:color="auto"/>
        <w:left w:val="none" w:sz="0" w:space="0" w:color="auto"/>
        <w:bottom w:val="none" w:sz="0" w:space="0" w:color="auto"/>
        <w:right w:val="none" w:sz="0" w:space="0" w:color="auto"/>
      </w:divBdr>
    </w:div>
    <w:div w:id="213687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コメント_x3000_ xmlns="2be2acaf-88a6-4029-b366-c28176c7989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チームサイト用共有ライブラリ" ma:contentTypeID="0x01010016B13BF77A90F249889FB5DD587B167C001EC250B65F97B54D974EFE3450097738" ma:contentTypeVersion="" ma:contentTypeDescription="" ma:contentTypeScope="" ma:versionID="58bb338a03b04a76a7a2b03a91cd0675">
  <xsd:schema xmlns:xsd="http://www.w3.org/2001/XMLSchema" xmlns:xs="http://www.w3.org/2001/XMLSchema" xmlns:p="http://schemas.microsoft.com/office/2006/metadata/properties" xmlns:ns2="2be2acaf-88a6-4029-b366-c28176c79890" targetNamespace="http://schemas.microsoft.com/office/2006/metadata/properties" ma:root="true" ma:fieldsID="2f1a7762e99f23df00567060dae6aafc" ns2:_="">
    <xsd:import namespace="2be2acaf-88a6-4029-b366-c28176c79890"/>
    <xsd:element name="properties">
      <xsd:complexType>
        <xsd:sequence>
          <xsd:element name="documentManagement">
            <xsd:complexType>
              <xsd:all>
                <xsd:element ref="ns2:コメント_x300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acaf-88a6-4029-b366-c28176c79890" elementFormDefault="qualified">
    <xsd:import namespace="http://schemas.microsoft.com/office/2006/documentManagement/types"/>
    <xsd:import namespace="http://schemas.microsoft.com/office/infopath/2007/PartnerControls"/>
    <xsd:element name="コメント_x3000_" ma:index="8" nillable="true" ma:displayName="コメント　" ma:internalName="_x30b3__x30e1__x30f3__x30c8__x3000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E2C688-EC68-476A-AAB7-049BA231B6E5}">
  <ds:schemaRefs>
    <ds:schemaRef ds:uri="http://schemas.microsoft.com/sharepoint/v3/contenttype/forms"/>
  </ds:schemaRefs>
</ds:datastoreItem>
</file>

<file path=customXml/itemProps2.xml><?xml version="1.0" encoding="utf-8"?>
<ds:datastoreItem xmlns:ds="http://schemas.openxmlformats.org/officeDocument/2006/customXml" ds:itemID="{4694CDF9-75DB-43A1-B192-2E9F0A4548AF}">
  <ds:schemaRefs>
    <ds:schemaRef ds:uri="2be2acaf-88a6-4029-b366-c28176c7989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648C75B6-1278-4839-9E8D-5D3BAE3B65C1}">
  <ds:schemaRefs>
    <ds:schemaRef ds:uri="http://schemas.openxmlformats.org/officeDocument/2006/bibliography"/>
  </ds:schemaRefs>
</ds:datastoreItem>
</file>

<file path=customXml/itemProps4.xml><?xml version="1.0" encoding="utf-8"?>
<ds:datastoreItem xmlns:ds="http://schemas.openxmlformats.org/officeDocument/2006/customXml" ds:itemID="{188C59A5-CF77-430C-AE0E-AE525B69EB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2acaf-88a6-4029-b366-c28176c79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387</Words>
  <Characters>2206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2025-06-27T03:10:00Z</cp:lastPrinted>
  <dcterms:created xsi:type="dcterms:W3CDTF">2025-07-10T02:30:00Z</dcterms:created>
  <dcterms:modified xsi:type="dcterms:W3CDTF">2025-07-10T02:30:00Z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0x01010016B13BF77A90F249889FB5DD587B167C001EC250B65F97B54D974EFE3450097738</vt:lpwstr>
  </property>
</Properties>
</file>