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C4BD" w14:textId="68FBA474" w:rsidR="00547F50" w:rsidRDefault="00444E82">
      <w:pPr>
        <w:pBdr>
          <w:top w:val="nil"/>
          <w:left w:val="nil"/>
          <w:bottom w:val="nil"/>
          <w:right w:val="nil"/>
          <w:between w:val="nil"/>
        </w:pBdr>
        <w:ind w:firstLine="840"/>
        <w:jc w:val="left"/>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大阪市此花区役所と一般社団法人このはなユニバーサルＴＶとの</w:t>
      </w:r>
      <w:bookmarkStart w:id="0" w:name="_heading=h.ys67dx3iorhm" w:colFirst="0" w:colLast="0"/>
      <w:bookmarkEnd w:id="0"/>
    </w:p>
    <w:p w14:paraId="1BC362C0" w14:textId="1EA25DD3" w:rsidR="00547F50" w:rsidRDefault="00BC4293">
      <w:pPr>
        <w:pBdr>
          <w:top w:val="nil"/>
          <w:left w:val="nil"/>
          <w:bottom w:val="nil"/>
          <w:right w:val="nil"/>
          <w:between w:val="nil"/>
        </w:pBdr>
        <w:ind w:firstLine="2420"/>
        <w:jc w:val="left"/>
        <w:rPr>
          <w:rFonts w:ascii="ＭＳ 明朝" w:eastAsia="ＭＳ 明朝" w:hAnsi="ＭＳ 明朝" w:cs="ＭＳ 明朝"/>
          <w:color w:val="FF0000"/>
          <w:sz w:val="22"/>
          <w:szCs w:val="22"/>
        </w:rPr>
      </w:pPr>
      <w:r>
        <w:rPr>
          <w:rFonts w:ascii="ＭＳ 明朝" w:eastAsia="ＭＳ 明朝" w:hAnsi="ＭＳ 明朝" w:cs="ＭＳ 明朝"/>
          <w:color w:val="000000"/>
          <w:sz w:val="22"/>
          <w:szCs w:val="22"/>
        </w:rPr>
        <w:t>区の情報発信に関する連携協定書</w:t>
      </w:r>
    </w:p>
    <w:p w14:paraId="31B01C4B" w14:textId="77777777" w:rsidR="00547F50" w:rsidRDefault="00547F50">
      <w:pPr>
        <w:jc w:val="left"/>
        <w:rPr>
          <w:rFonts w:ascii="ＭＳ 明朝" w:eastAsia="ＭＳ 明朝" w:hAnsi="ＭＳ 明朝" w:cs="ＭＳ 明朝"/>
          <w:color w:val="000000"/>
        </w:rPr>
      </w:pPr>
    </w:p>
    <w:p w14:paraId="4C3A3A18" w14:textId="77777777" w:rsidR="00547F50" w:rsidRDefault="00BC4293">
      <w:pPr>
        <w:ind w:firstLine="210"/>
        <w:jc w:val="left"/>
        <w:rPr>
          <w:rFonts w:ascii="ＭＳ 明朝" w:eastAsia="ＭＳ 明朝" w:hAnsi="ＭＳ 明朝" w:cs="ＭＳ 明朝"/>
        </w:rPr>
      </w:pPr>
      <w:r>
        <w:rPr>
          <w:rFonts w:ascii="ＭＳ 明朝" w:eastAsia="ＭＳ 明朝" w:hAnsi="ＭＳ 明朝" w:cs="ＭＳ 明朝"/>
        </w:rPr>
        <w:t xml:space="preserve">大阪市此花区役所（以下「甲」という。）と一般社団法人このはなユニバーサルＴＶ（以下「乙」という。）は、次のとおり連携協定を締結する。 </w:t>
      </w:r>
    </w:p>
    <w:p w14:paraId="70D3842E" w14:textId="77777777" w:rsidR="00547F50" w:rsidRDefault="00547F50">
      <w:pPr>
        <w:ind w:firstLine="210"/>
        <w:jc w:val="left"/>
        <w:rPr>
          <w:rFonts w:ascii="ＭＳ 明朝" w:eastAsia="ＭＳ 明朝" w:hAnsi="ＭＳ 明朝" w:cs="ＭＳ 明朝"/>
        </w:rPr>
      </w:pPr>
    </w:p>
    <w:p w14:paraId="7D82D444"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 xml:space="preserve">（目 的） </w:t>
      </w:r>
    </w:p>
    <w:p w14:paraId="1F1622C6" w14:textId="6A1BFA8E" w:rsidR="00547F50" w:rsidRDefault="00BC4293" w:rsidP="006A572A">
      <w:pPr>
        <w:ind w:left="210" w:hangingChars="100" w:hanging="210"/>
        <w:jc w:val="left"/>
        <w:rPr>
          <w:rFonts w:ascii="ＭＳ 明朝" w:eastAsia="ＭＳ 明朝" w:hAnsi="ＭＳ 明朝" w:cs="ＭＳ 明朝"/>
        </w:rPr>
      </w:pPr>
      <w:r>
        <w:rPr>
          <w:rFonts w:ascii="ＭＳ 明朝" w:eastAsia="ＭＳ 明朝" w:hAnsi="ＭＳ 明朝" w:cs="ＭＳ 明朝"/>
        </w:rPr>
        <w:t>第１条 この協定は、甲及び乙がパートナーとして連携・協力して区政や地域の情報発信を推進することを目的とする。</w:t>
      </w:r>
    </w:p>
    <w:p w14:paraId="2F40D954" w14:textId="79825B31" w:rsidR="00547F50" w:rsidRDefault="00547F50">
      <w:pPr>
        <w:jc w:val="left"/>
        <w:rPr>
          <w:rFonts w:ascii="ＭＳ 明朝" w:eastAsia="ＭＳ 明朝" w:hAnsi="ＭＳ 明朝" w:cs="ＭＳ 明朝"/>
        </w:rPr>
      </w:pPr>
    </w:p>
    <w:p w14:paraId="65DE255C"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 xml:space="preserve">（連携内容） </w:t>
      </w:r>
    </w:p>
    <w:p w14:paraId="164C1CF5" w14:textId="77777777" w:rsidR="00547F50" w:rsidRDefault="00BC4293">
      <w:pPr>
        <w:ind w:left="210" w:hanging="210"/>
        <w:jc w:val="left"/>
        <w:rPr>
          <w:rFonts w:ascii="ＭＳ 明朝" w:eastAsia="ＭＳ 明朝" w:hAnsi="ＭＳ 明朝" w:cs="ＭＳ 明朝"/>
        </w:rPr>
      </w:pPr>
      <w:r>
        <w:rPr>
          <w:rFonts w:ascii="ＭＳ 明朝" w:eastAsia="ＭＳ 明朝" w:hAnsi="ＭＳ 明朝" w:cs="ＭＳ 明朝"/>
        </w:rPr>
        <w:t xml:space="preserve">第２条 甲及び乙は、前条の目的を達成するため、次に掲げる事項について相互に連携・協力するものとする。 </w:t>
      </w:r>
    </w:p>
    <w:p w14:paraId="00FF9104" w14:textId="77777777" w:rsidR="00547F50" w:rsidRDefault="00BC4293" w:rsidP="006A572A">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（１）区政・地域情報等の共有をはかること</w:t>
      </w:r>
    </w:p>
    <w:p w14:paraId="676AE7CB" w14:textId="5440C40A" w:rsidR="00547F50" w:rsidRDefault="00BC4293" w:rsidP="006A572A">
      <w:p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（２）区政・地域情報等</w:t>
      </w:r>
      <w:r w:rsidR="00C408F1">
        <w:rPr>
          <w:rFonts w:ascii="ＭＳ 明朝" w:eastAsia="ＭＳ 明朝" w:hAnsi="ＭＳ 明朝" w:cs="ＭＳ 明朝" w:hint="eastAsia"/>
          <w:color w:val="000000"/>
        </w:rPr>
        <w:t>について</w:t>
      </w:r>
      <w:r>
        <w:rPr>
          <w:rFonts w:ascii="ＭＳ 明朝" w:eastAsia="ＭＳ 明朝" w:hAnsi="ＭＳ 明朝" w:cs="ＭＳ 明朝"/>
          <w:color w:val="000000"/>
        </w:rPr>
        <w:t>相互に</w:t>
      </w:r>
      <w:r>
        <w:rPr>
          <w:rFonts w:ascii="ＭＳ 明朝" w:eastAsia="ＭＳ 明朝" w:hAnsi="ＭＳ 明朝" w:cs="ＭＳ 明朝" w:hint="eastAsia"/>
          <w:color w:val="000000"/>
        </w:rPr>
        <w:t>効果</w:t>
      </w:r>
      <w:r>
        <w:rPr>
          <w:rFonts w:ascii="ＭＳ 明朝" w:eastAsia="ＭＳ 明朝" w:hAnsi="ＭＳ 明朝" w:cs="ＭＳ 明朝"/>
          <w:color w:val="000000"/>
        </w:rPr>
        <w:t>的</w:t>
      </w:r>
      <w:r w:rsidR="00335DD9">
        <w:rPr>
          <w:rFonts w:ascii="ＭＳ 明朝" w:eastAsia="ＭＳ 明朝" w:hAnsi="ＭＳ 明朝" w:cs="ＭＳ 明朝" w:hint="eastAsia"/>
          <w:color w:val="000000"/>
        </w:rPr>
        <w:t>な</w:t>
      </w:r>
      <w:r>
        <w:rPr>
          <w:rFonts w:ascii="ＭＳ 明朝" w:eastAsia="ＭＳ 明朝" w:hAnsi="ＭＳ 明朝" w:cs="ＭＳ 明朝"/>
          <w:color w:val="000000"/>
        </w:rPr>
        <w:t>発信</w:t>
      </w:r>
      <w:r w:rsidR="00335DD9">
        <w:rPr>
          <w:rFonts w:ascii="ＭＳ 明朝" w:eastAsia="ＭＳ 明朝" w:hAnsi="ＭＳ 明朝" w:cs="ＭＳ 明朝" w:hint="eastAsia"/>
          <w:color w:val="000000"/>
        </w:rPr>
        <w:t>を</w:t>
      </w:r>
      <w:r>
        <w:rPr>
          <w:rFonts w:ascii="ＭＳ 明朝" w:eastAsia="ＭＳ 明朝" w:hAnsi="ＭＳ 明朝" w:cs="ＭＳ 明朝"/>
          <w:color w:val="000000"/>
        </w:rPr>
        <w:t>すること</w:t>
      </w:r>
    </w:p>
    <w:p w14:paraId="0B4B506F" w14:textId="3B0F3D48" w:rsidR="00547F50" w:rsidRDefault="00BC4293" w:rsidP="006A572A">
      <w:pPr>
        <w:pBdr>
          <w:top w:val="nil"/>
          <w:left w:val="nil"/>
          <w:bottom w:val="nil"/>
          <w:right w:val="nil"/>
          <w:between w:val="nil"/>
        </w:pBdr>
        <w:ind w:firstLineChars="50" w:firstLine="105"/>
        <w:jc w:val="left"/>
        <w:rPr>
          <w:rFonts w:ascii="ＭＳ 明朝" w:eastAsia="ＭＳ 明朝" w:hAnsi="ＭＳ 明朝" w:cs="ＭＳ 明朝"/>
          <w:color w:val="000000"/>
        </w:rPr>
      </w:pPr>
      <w:r>
        <w:rPr>
          <w:rFonts w:ascii="ＭＳ 明朝" w:eastAsia="ＭＳ 明朝" w:hAnsi="ＭＳ 明朝" w:cs="ＭＳ 明朝"/>
          <w:color w:val="000000"/>
        </w:rPr>
        <w:t>(</w:t>
      </w:r>
      <w:r w:rsidR="006A572A">
        <w:rPr>
          <w:rFonts w:ascii="ＭＳ 明朝" w:eastAsia="ＭＳ 明朝" w:hAnsi="ＭＳ 明朝" w:cs="ＭＳ 明朝" w:hint="eastAsia"/>
          <w:color w:val="000000"/>
        </w:rPr>
        <w:t>３</w:t>
      </w:r>
      <w:r>
        <w:rPr>
          <w:rFonts w:ascii="ＭＳ 明朝" w:eastAsia="ＭＳ 明朝" w:hAnsi="ＭＳ 明朝" w:cs="ＭＳ 明朝"/>
          <w:color w:val="000000"/>
        </w:rPr>
        <w:t>) その他本協定の目的達成のために必要なこと</w:t>
      </w:r>
    </w:p>
    <w:p w14:paraId="635970AA" w14:textId="77777777" w:rsidR="00547F50" w:rsidRDefault="00547F50">
      <w:pPr>
        <w:jc w:val="left"/>
        <w:rPr>
          <w:rFonts w:ascii="ＭＳ 明朝" w:eastAsia="ＭＳ 明朝" w:hAnsi="ＭＳ 明朝" w:cs="ＭＳ 明朝"/>
        </w:rPr>
      </w:pPr>
    </w:p>
    <w:p w14:paraId="79440864"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 xml:space="preserve">（協定の見直し） </w:t>
      </w:r>
    </w:p>
    <w:p w14:paraId="4202CDFA" w14:textId="77777777" w:rsidR="00547F50" w:rsidRDefault="00BC4293">
      <w:pPr>
        <w:ind w:left="210" w:hanging="210"/>
        <w:jc w:val="left"/>
        <w:rPr>
          <w:rFonts w:ascii="ＭＳ 明朝" w:eastAsia="ＭＳ 明朝" w:hAnsi="ＭＳ 明朝" w:cs="ＭＳ 明朝"/>
        </w:rPr>
      </w:pPr>
      <w:r>
        <w:rPr>
          <w:rFonts w:ascii="ＭＳ 明朝" w:eastAsia="ＭＳ 明朝" w:hAnsi="ＭＳ 明朝" w:cs="ＭＳ 明朝"/>
        </w:rPr>
        <w:t xml:space="preserve">第３条 甲及び乙のいずれかが協定内容の変更を申し出たときは、甲乙双方合意の上、書面によって必要な変更を行うものとする。 </w:t>
      </w:r>
    </w:p>
    <w:p w14:paraId="00A4CE29" w14:textId="77777777" w:rsidR="00547F50" w:rsidRDefault="00547F50" w:rsidP="006A572A">
      <w:pPr>
        <w:tabs>
          <w:tab w:val="left" w:pos="142"/>
        </w:tabs>
        <w:jc w:val="left"/>
        <w:rPr>
          <w:rFonts w:ascii="ＭＳ 明朝" w:eastAsia="ＭＳ 明朝" w:hAnsi="ＭＳ 明朝" w:cs="ＭＳ 明朝"/>
        </w:rPr>
      </w:pPr>
    </w:p>
    <w:p w14:paraId="4D85A24E"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 xml:space="preserve">（期 間） </w:t>
      </w:r>
    </w:p>
    <w:p w14:paraId="1AB07902" w14:textId="41A09AFB" w:rsidR="00547F50" w:rsidRDefault="00BC4293">
      <w:pPr>
        <w:ind w:left="210" w:hanging="210"/>
        <w:jc w:val="left"/>
        <w:rPr>
          <w:rFonts w:ascii="ＭＳ 明朝" w:eastAsia="ＭＳ 明朝" w:hAnsi="ＭＳ 明朝" w:cs="ＭＳ 明朝"/>
        </w:rPr>
      </w:pPr>
      <w:r>
        <w:rPr>
          <w:rFonts w:ascii="ＭＳ 明朝" w:eastAsia="ＭＳ 明朝" w:hAnsi="ＭＳ 明朝" w:cs="ＭＳ 明朝"/>
        </w:rPr>
        <w:t>第４条 この協定は協定日から令和８年３月</w:t>
      </w:r>
      <w:r w:rsidR="00C15864">
        <w:rPr>
          <w:rFonts w:ascii="ＭＳ 明朝" w:eastAsia="ＭＳ 明朝" w:hAnsi="ＭＳ 明朝" w:cs="ＭＳ 明朝" w:hint="eastAsia"/>
        </w:rPr>
        <w:t>３１</w:t>
      </w:r>
      <w:r>
        <w:rPr>
          <w:rFonts w:ascii="ＭＳ 明朝" w:eastAsia="ＭＳ 明朝" w:hAnsi="ＭＳ 明朝" w:cs="ＭＳ 明朝"/>
        </w:rPr>
        <w:t xml:space="preserve">日まで効力を発生する。ただし、甲及び乙のいずれかから、有効期間終了の1カ月前までに改廃の申し入れがない場合は、この協定を1年間更新するものとし、その後も同様とする。 </w:t>
      </w:r>
    </w:p>
    <w:p w14:paraId="7F1F0B87" w14:textId="77777777" w:rsidR="00547F50" w:rsidRDefault="00547F50">
      <w:pPr>
        <w:jc w:val="left"/>
        <w:rPr>
          <w:rFonts w:ascii="ＭＳ 明朝" w:eastAsia="ＭＳ 明朝" w:hAnsi="ＭＳ 明朝" w:cs="ＭＳ 明朝"/>
        </w:rPr>
      </w:pPr>
    </w:p>
    <w:p w14:paraId="650A3705"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 xml:space="preserve">（協定の効力） </w:t>
      </w:r>
    </w:p>
    <w:p w14:paraId="53EDBA1E" w14:textId="77777777" w:rsidR="00547F50" w:rsidRDefault="00BC4293" w:rsidP="006A572A">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第５条 この協定は法的拘束力を持つことを意図しておらず、またそのように解釈されないものとし、したがって具体的な権利義務を生じさせない。 </w:t>
      </w:r>
    </w:p>
    <w:p w14:paraId="620A020A" w14:textId="77777777" w:rsidR="00547F50" w:rsidRDefault="00547F50">
      <w:pPr>
        <w:jc w:val="left"/>
        <w:rPr>
          <w:rFonts w:ascii="ＭＳ 明朝" w:eastAsia="ＭＳ 明朝" w:hAnsi="ＭＳ 明朝" w:cs="ＭＳ 明朝"/>
        </w:rPr>
      </w:pPr>
    </w:p>
    <w:p w14:paraId="34FD1E1D"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（守秘義務）</w:t>
      </w:r>
    </w:p>
    <w:p w14:paraId="6D790843" w14:textId="77777777" w:rsidR="00547F50" w:rsidRDefault="00BC4293">
      <w:pPr>
        <w:ind w:left="210" w:hanging="210"/>
        <w:jc w:val="left"/>
        <w:rPr>
          <w:rFonts w:ascii="ＭＳ 明朝" w:eastAsia="ＭＳ 明朝" w:hAnsi="ＭＳ 明朝" w:cs="ＭＳ 明朝"/>
        </w:rPr>
      </w:pPr>
      <w:r>
        <w:rPr>
          <w:rFonts w:ascii="ＭＳ 明朝" w:eastAsia="ＭＳ 明朝" w:hAnsi="ＭＳ 明朝" w:cs="ＭＳ 明朝"/>
        </w:rPr>
        <w:t>第６条　甲及び乙は、第２条に定める連携内容の検討及び実施等により知り得た秘密を漏らしてはならない。</w:t>
      </w:r>
    </w:p>
    <w:p w14:paraId="573EE85A" w14:textId="03B272D8" w:rsidR="00547F50" w:rsidRDefault="00BC4293" w:rsidP="006A572A">
      <w:pPr>
        <w:ind w:firstLineChars="100" w:firstLine="210"/>
        <w:jc w:val="left"/>
        <w:rPr>
          <w:rFonts w:ascii="ＭＳ 明朝" w:eastAsia="ＭＳ 明朝" w:hAnsi="ＭＳ 明朝" w:cs="ＭＳ 明朝"/>
        </w:rPr>
      </w:pPr>
      <w:r>
        <w:rPr>
          <w:rFonts w:ascii="ＭＳ 明朝" w:eastAsia="ＭＳ 明朝" w:hAnsi="ＭＳ 明朝" w:cs="ＭＳ 明朝"/>
        </w:rPr>
        <w:t>２前項の規定は、この協定が終了した後においても、同様とする。</w:t>
      </w:r>
    </w:p>
    <w:p w14:paraId="2364A1D5" w14:textId="77777777" w:rsidR="00547F50" w:rsidRDefault="00547F50">
      <w:pPr>
        <w:jc w:val="left"/>
        <w:rPr>
          <w:rFonts w:ascii="ＭＳ 明朝" w:eastAsia="ＭＳ 明朝" w:hAnsi="ＭＳ 明朝" w:cs="ＭＳ 明朝"/>
        </w:rPr>
      </w:pPr>
    </w:p>
    <w:p w14:paraId="66A139C0"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（個人情報の保護）</w:t>
      </w:r>
    </w:p>
    <w:p w14:paraId="52315EA1" w14:textId="77777777" w:rsidR="00547F50" w:rsidRDefault="00BC4293">
      <w:pPr>
        <w:ind w:left="210" w:hanging="210"/>
        <w:jc w:val="left"/>
        <w:rPr>
          <w:rFonts w:ascii="ＭＳ 明朝" w:eastAsia="ＭＳ 明朝" w:hAnsi="ＭＳ 明朝" w:cs="ＭＳ 明朝"/>
        </w:rPr>
      </w:pPr>
      <w:r>
        <w:rPr>
          <w:rFonts w:ascii="ＭＳ 明朝" w:eastAsia="ＭＳ 明朝" w:hAnsi="ＭＳ 明朝" w:cs="ＭＳ 明朝"/>
        </w:rPr>
        <w:t>第７条　甲及び乙は、第２条に定める連携内容の検討及び実施等において個人情報を取扱う場合は、個人情報の漏えい、滅失、棄損の防止その他個人情報保護に必要な措置を講じなければならない。</w:t>
      </w:r>
    </w:p>
    <w:p w14:paraId="4B082533" w14:textId="77777777" w:rsidR="00547F50" w:rsidRDefault="00547F50">
      <w:pPr>
        <w:ind w:left="210" w:hanging="210"/>
        <w:jc w:val="left"/>
        <w:rPr>
          <w:rFonts w:ascii="ＭＳ 明朝" w:eastAsia="ＭＳ 明朝" w:hAnsi="ＭＳ 明朝" w:cs="ＭＳ 明朝"/>
        </w:rPr>
      </w:pPr>
    </w:p>
    <w:p w14:paraId="1287DFC9"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（協定の解除）</w:t>
      </w:r>
    </w:p>
    <w:p w14:paraId="01A0D5B9" w14:textId="77777777" w:rsidR="00547F50" w:rsidRDefault="00BC4293">
      <w:pPr>
        <w:ind w:left="210" w:hanging="210"/>
        <w:jc w:val="left"/>
        <w:rPr>
          <w:rFonts w:ascii="ＭＳ 明朝" w:eastAsia="ＭＳ 明朝" w:hAnsi="ＭＳ 明朝" w:cs="ＭＳ 明朝"/>
        </w:rPr>
      </w:pPr>
      <w:r>
        <w:rPr>
          <w:rFonts w:ascii="ＭＳ 明朝" w:eastAsia="ＭＳ 明朝" w:hAnsi="ＭＳ 明朝" w:cs="ＭＳ 明朝"/>
        </w:rPr>
        <w:t>第８条　この協定の実施等において、甲及び乙が次の各号のいずれかに該当する行為を行った場合、第４条の規定にかかわらず、協定を解除することができる。</w:t>
      </w:r>
    </w:p>
    <w:p w14:paraId="1233DA6C"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（１）政治的行為を行ったと認められる場合</w:t>
      </w:r>
    </w:p>
    <w:p w14:paraId="6A4F2E42"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 xml:space="preserve">（２）法令又は公序良俗に反する活動を行った場合 </w:t>
      </w:r>
    </w:p>
    <w:p w14:paraId="7AAE9B30"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（３）暴力団員又は大阪市暴力団排除条例施行規則第３条各号に掲げる者に該当する場合</w:t>
      </w:r>
    </w:p>
    <w:p w14:paraId="178476AD" w14:textId="77777777" w:rsidR="00547F50" w:rsidRDefault="00547F50">
      <w:pPr>
        <w:jc w:val="left"/>
        <w:rPr>
          <w:rFonts w:ascii="ＭＳ 明朝" w:eastAsia="ＭＳ 明朝" w:hAnsi="ＭＳ 明朝" w:cs="ＭＳ 明朝"/>
        </w:rPr>
      </w:pPr>
    </w:p>
    <w:p w14:paraId="4FC99699"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（その他）</w:t>
      </w:r>
    </w:p>
    <w:p w14:paraId="03A35DED"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第９条　この協定に定めのない事項については、甲及び乙が別途協議して定めるものとす</w:t>
      </w:r>
    </w:p>
    <w:p w14:paraId="2D57079E" w14:textId="77777777" w:rsidR="00547F50" w:rsidRDefault="00BC4293">
      <w:pPr>
        <w:ind w:firstLine="210"/>
        <w:jc w:val="left"/>
        <w:rPr>
          <w:rFonts w:ascii="ＭＳ 明朝" w:eastAsia="ＭＳ 明朝" w:hAnsi="ＭＳ 明朝" w:cs="ＭＳ 明朝"/>
        </w:rPr>
      </w:pPr>
      <w:r>
        <w:rPr>
          <w:rFonts w:ascii="ＭＳ 明朝" w:eastAsia="ＭＳ 明朝" w:hAnsi="ＭＳ 明朝" w:cs="ＭＳ 明朝"/>
        </w:rPr>
        <w:t>る。</w:t>
      </w:r>
    </w:p>
    <w:p w14:paraId="7ECC0CEA" w14:textId="77777777" w:rsidR="00547F50" w:rsidRDefault="00547F50">
      <w:pPr>
        <w:jc w:val="left"/>
        <w:rPr>
          <w:rFonts w:ascii="ＭＳ 明朝" w:eastAsia="ＭＳ 明朝" w:hAnsi="ＭＳ 明朝" w:cs="ＭＳ 明朝"/>
        </w:rPr>
      </w:pPr>
    </w:p>
    <w:p w14:paraId="75186903" w14:textId="77777777" w:rsidR="00547F50" w:rsidRDefault="00547F50">
      <w:pPr>
        <w:jc w:val="left"/>
        <w:rPr>
          <w:rFonts w:ascii="ＭＳ 明朝" w:eastAsia="ＭＳ 明朝" w:hAnsi="ＭＳ 明朝" w:cs="ＭＳ 明朝"/>
        </w:rPr>
      </w:pPr>
    </w:p>
    <w:p w14:paraId="4481899B" w14:textId="77777777" w:rsidR="00547F50" w:rsidRDefault="00547F50">
      <w:pPr>
        <w:jc w:val="left"/>
        <w:rPr>
          <w:rFonts w:ascii="ＭＳ 明朝" w:eastAsia="ＭＳ 明朝" w:hAnsi="ＭＳ 明朝" w:cs="ＭＳ 明朝"/>
        </w:rPr>
      </w:pPr>
    </w:p>
    <w:p w14:paraId="3888E057" w14:textId="77777777" w:rsidR="00547F50" w:rsidRDefault="00BC4293">
      <w:pPr>
        <w:jc w:val="left"/>
        <w:rPr>
          <w:rFonts w:ascii="ＭＳ 明朝" w:eastAsia="ＭＳ 明朝" w:hAnsi="ＭＳ 明朝" w:cs="ＭＳ 明朝"/>
        </w:rPr>
      </w:pPr>
      <w:r>
        <w:rPr>
          <w:rFonts w:ascii="ＭＳ 明朝" w:eastAsia="ＭＳ 明朝" w:hAnsi="ＭＳ 明朝" w:cs="ＭＳ 明朝"/>
        </w:rPr>
        <w:t xml:space="preserve">この協定の締結を証するため、本書２通を作成し、甲乙署名の上、各自１通を保有する。 </w:t>
      </w:r>
    </w:p>
    <w:p w14:paraId="76134C0F" w14:textId="77777777" w:rsidR="00547F50" w:rsidRDefault="00547F50">
      <w:pPr>
        <w:jc w:val="left"/>
        <w:rPr>
          <w:rFonts w:ascii="ＭＳ 明朝" w:eastAsia="ＭＳ 明朝" w:hAnsi="ＭＳ 明朝" w:cs="ＭＳ 明朝"/>
        </w:rPr>
      </w:pPr>
    </w:p>
    <w:p w14:paraId="5D59CF36" w14:textId="1F94950F" w:rsidR="00547F50" w:rsidRDefault="00BC4293">
      <w:pPr>
        <w:ind w:firstLine="630"/>
        <w:jc w:val="left"/>
        <w:rPr>
          <w:rFonts w:ascii="ＭＳ 明朝" w:eastAsia="ＭＳ 明朝" w:hAnsi="ＭＳ 明朝" w:cs="ＭＳ 明朝"/>
        </w:rPr>
      </w:pPr>
      <w:r>
        <w:rPr>
          <w:rFonts w:ascii="ＭＳ 明朝" w:eastAsia="ＭＳ 明朝" w:hAnsi="ＭＳ 明朝" w:cs="ＭＳ 明朝"/>
        </w:rPr>
        <w:t>令和</w:t>
      </w:r>
      <w:r w:rsidR="00270264">
        <w:rPr>
          <w:rFonts w:ascii="ＭＳ 明朝" w:eastAsia="ＭＳ 明朝" w:hAnsi="ＭＳ 明朝" w:cs="ＭＳ 明朝" w:hint="eastAsia"/>
        </w:rPr>
        <w:t xml:space="preserve">　</w:t>
      </w:r>
      <w:r>
        <w:rPr>
          <w:rFonts w:ascii="ＭＳ 明朝" w:eastAsia="ＭＳ 明朝" w:hAnsi="ＭＳ 明朝" w:cs="ＭＳ 明朝"/>
        </w:rPr>
        <w:t xml:space="preserve">年　月　日 </w:t>
      </w:r>
    </w:p>
    <w:p w14:paraId="596F3CE2" w14:textId="77777777" w:rsidR="00547F50" w:rsidRDefault="00547F50">
      <w:pPr>
        <w:jc w:val="left"/>
        <w:rPr>
          <w:rFonts w:ascii="ＭＳ 明朝" w:eastAsia="ＭＳ 明朝" w:hAnsi="ＭＳ 明朝" w:cs="ＭＳ 明朝"/>
        </w:rPr>
      </w:pPr>
    </w:p>
    <w:p w14:paraId="1B7F8405" w14:textId="77777777" w:rsidR="00547F50" w:rsidRDefault="00BC4293">
      <w:pPr>
        <w:ind w:firstLine="2415"/>
        <w:jc w:val="left"/>
        <w:rPr>
          <w:rFonts w:ascii="ＭＳ 明朝" w:eastAsia="ＭＳ 明朝" w:hAnsi="ＭＳ 明朝" w:cs="ＭＳ 明朝"/>
        </w:rPr>
      </w:pPr>
      <w:r>
        <w:rPr>
          <w:rFonts w:ascii="ＭＳ 明朝" w:eastAsia="ＭＳ 明朝" w:hAnsi="ＭＳ 明朝" w:cs="ＭＳ 明朝"/>
        </w:rPr>
        <w:t xml:space="preserve">甲 　大阪市此花区春日出北１丁目８番４号 </w:t>
      </w:r>
    </w:p>
    <w:p w14:paraId="05F86619" w14:textId="77777777" w:rsidR="00547F50" w:rsidRDefault="00BC4293">
      <w:pPr>
        <w:ind w:firstLine="2940"/>
        <w:jc w:val="left"/>
        <w:rPr>
          <w:rFonts w:ascii="ＭＳ 明朝" w:eastAsia="ＭＳ 明朝" w:hAnsi="ＭＳ 明朝" w:cs="ＭＳ 明朝"/>
        </w:rPr>
      </w:pPr>
      <w:r>
        <w:rPr>
          <w:rFonts w:ascii="ＭＳ 明朝" w:eastAsia="ＭＳ 明朝" w:hAnsi="ＭＳ 明朝" w:cs="ＭＳ 明朝"/>
        </w:rPr>
        <w:t xml:space="preserve">大阪市此花区長 </w:t>
      </w:r>
    </w:p>
    <w:p w14:paraId="25717BFD" w14:textId="77777777" w:rsidR="00547F50" w:rsidRDefault="00BC4293">
      <w:pPr>
        <w:ind w:firstLine="2940"/>
        <w:jc w:val="left"/>
        <w:rPr>
          <w:rFonts w:ascii="ＭＳ 明朝" w:eastAsia="ＭＳ 明朝" w:hAnsi="ＭＳ 明朝" w:cs="ＭＳ 明朝"/>
        </w:rPr>
      </w:pPr>
      <w:r>
        <w:rPr>
          <w:rFonts w:ascii="ＭＳ 明朝" w:eastAsia="ＭＳ 明朝" w:hAnsi="ＭＳ 明朝" w:cs="ＭＳ 明朝"/>
        </w:rPr>
        <w:t>中島　政人</w:t>
      </w:r>
    </w:p>
    <w:p w14:paraId="0DAE6783" w14:textId="77777777" w:rsidR="00547F50" w:rsidRDefault="00547F50">
      <w:pPr>
        <w:jc w:val="left"/>
        <w:rPr>
          <w:rFonts w:ascii="ＭＳ 明朝" w:eastAsia="ＭＳ 明朝" w:hAnsi="ＭＳ 明朝" w:cs="ＭＳ 明朝"/>
        </w:rPr>
      </w:pPr>
    </w:p>
    <w:p w14:paraId="76C5D4D1" w14:textId="77777777" w:rsidR="00547F50" w:rsidRDefault="00BC4293">
      <w:pPr>
        <w:ind w:firstLine="2415"/>
        <w:jc w:val="left"/>
        <w:rPr>
          <w:rFonts w:ascii="ＭＳ 明朝" w:eastAsia="ＭＳ 明朝" w:hAnsi="ＭＳ 明朝" w:cs="ＭＳ 明朝"/>
        </w:rPr>
      </w:pPr>
      <w:r>
        <w:rPr>
          <w:rFonts w:ascii="ＭＳ 明朝" w:eastAsia="ＭＳ 明朝" w:hAnsi="ＭＳ 明朝" w:cs="ＭＳ 明朝"/>
        </w:rPr>
        <w:t xml:space="preserve">乙   大阪市此花区朝日２丁目１８番８号 </w:t>
      </w:r>
    </w:p>
    <w:p w14:paraId="1E825A07" w14:textId="77777777" w:rsidR="00547F50" w:rsidRDefault="00BC4293">
      <w:pPr>
        <w:ind w:firstLine="2940"/>
        <w:rPr>
          <w:rFonts w:ascii="ＭＳ 明朝" w:eastAsia="ＭＳ 明朝" w:hAnsi="ＭＳ 明朝" w:cs="ＭＳ 明朝"/>
        </w:rPr>
      </w:pPr>
      <w:r>
        <w:rPr>
          <w:rFonts w:ascii="ＭＳ 明朝" w:eastAsia="ＭＳ 明朝" w:hAnsi="ＭＳ 明朝" w:cs="ＭＳ 明朝"/>
        </w:rPr>
        <w:t>一般社団法人このはなユニバーサルＴＶ</w:t>
      </w:r>
    </w:p>
    <w:p w14:paraId="09C47B04" w14:textId="77777777" w:rsidR="00547F50" w:rsidRDefault="00BC4293">
      <w:pPr>
        <w:ind w:firstLine="2940"/>
        <w:rPr>
          <w:rFonts w:ascii="ＭＳ 明朝" w:eastAsia="ＭＳ 明朝" w:hAnsi="ＭＳ 明朝" w:cs="ＭＳ 明朝"/>
        </w:rPr>
      </w:pPr>
      <w:r>
        <w:rPr>
          <w:rFonts w:ascii="ＭＳ 明朝" w:eastAsia="ＭＳ 明朝" w:hAnsi="ＭＳ 明朝" w:cs="ＭＳ 明朝"/>
        </w:rPr>
        <w:t>代表理事</w:t>
      </w:r>
    </w:p>
    <w:p w14:paraId="51AFEBF8" w14:textId="77777777" w:rsidR="00547F50" w:rsidRDefault="00BC4293">
      <w:pPr>
        <w:ind w:firstLine="2940"/>
        <w:rPr>
          <w:rFonts w:ascii="ＭＳ 明朝" w:eastAsia="ＭＳ 明朝" w:hAnsi="ＭＳ 明朝" w:cs="ＭＳ 明朝"/>
        </w:rPr>
      </w:pPr>
      <w:r>
        <w:rPr>
          <w:rFonts w:ascii="ＭＳ 明朝" w:eastAsia="ＭＳ 明朝" w:hAnsi="ＭＳ 明朝" w:cs="ＭＳ 明朝"/>
        </w:rPr>
        <w:t>樋口　亜砂子</w:t>
      </w:r>
    </w:p>
    <w:sectPr w:rsidR="00547F50">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A128" w14:textId="77777777" w:rsidR="00010D92" w:rsidRDefault="00010D92" w:rsidP="00211A0B">
      <w:r>
        <w:separator/>
      </w:r>
    </w:p>
  </w:endnote>
  <w:endnote w:type="continuationSeparator" w:id="0">
    <w:p w14:paraId="24E856B4" w14:textId="77777777" w:rsidR="00010D92" w:rsidRDefault="00010D92" w:rsidP="0021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notTrueType/>
    <w:pitch w:val="default"/>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6B09" w14:textId="77777777" w:rsidR="00010D92" w:rsidRDefault="00010D92" w:rsidP="00211A0B">
      <w:r>
        <w:separator/>
      </w:r>
    </w:p>
  </w:footnote>
  <w:footnote w:type="continuationSeparator" w:id="0">
    <w:p w14:paraId="68A10835" w14:textId="77777777" w:rsidR="00010D92" w:rsidRDefault="00010D92" w:rsidP="0021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insDel="0" w:formatting="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50"/>
    <w:rsid w:val="00010D92"/>
    <w:rsid w:val="00023543"/>
    <w:rsid w:val="000A186A"/>
    <w:rsid w:val="00211A0B"/>
    <w:rsid w:val="00230944"/>
    <w:rsid w:val="00270264"/>
    <w:rsid w:val="00303E0E"/>
    <w:rsid w:val="00335DD9"/>
    <w:rsid w:val="003D6E82"/>
    <w:rsid w:val="00431BC8"/>
    <w:rsid w:val="00444E82"/>
    <w:rsid w:val="00473072"/>
    <w:rsid w:val="00547F50"/>
    <w:rsid w:val="00620143"/>
    <w:rsid w:val="006A2227"/>
    <w:rsid w:val="006A572A"/>
    <w:rsid w:val="007A0296"/>
    <w:rsid w:val="008910F2"/>
    <w:rsid w:val="00930B3D"/>
    <w:rsid w:val="00974419"/>
    <w:rsid w:val="00B72FEA"/>
    <w:rsid w:val="00BC4293"/>
    <w:rsid w:val="00BE0B95"/>
    <w:rsid w:val="00C15864"/>
    <w:rsid w:val="00C37FBE"/>
    <w:rsid w:val="00C408F1"/>
    <w:rsid w:val="00C73240"/>
    <w:rsid w:val="00CA7BD7"/>
    <w:rsid w:val="00DA2270"/>
    <w:rsid w:val="00DF13FE"/>
    <w:rsid w:val="00E14D2A"/>
    <w:rsid w:val="00E43A20"/>
    <w:rsid w:val="00F12475"/>
    <w:rsid w:val="00FD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4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rsid w:val="008717BB"/>
    <w:pPr>
      <w:autoSpaceDE w:val="0"/>
      <w:autoSpaceDN w:val="0"/>
      <w:adjustRightInd w:val="0"/>
    </w:pPr>
    <w:rPr>
      <w:rFonts w:ascii="ＭＳ Ｐ明朝" w:eastAsia="ＭＳ Ｐ明朝" w:cs="ＭＳ Ｐ明朝"/>
      <w:color w:val="000000"/>
      <w:sz w:val="24"/>
      <w:szCs w:val="24"/>
    </w:rPr>
  </w:style>
  <w:style w:type="paragraph" w:styleId="a4">
    <w:name w:val="header"/>
    <w:link w:val="a5"/>
    <w:uiPriority w:val="99"/>
    <w:unhideWhenUsed/>
    <w:rsid w:val="00757902"/>
    <w:pPr>
      <w:tabs>
        <w:tab w:val="center" w:pos="4252"/>
        <w:tab w:val="right" w:pos="8504"/>
      </w:tabs>
      <w:snapToGrid w:val="0"/>
    </w:pPr>
  </w:style>
  <w:style w:type="character" w:customStyle="1" w:styleId="a5">
    <w:name w:val="ヘッダー (文字)"/>
    <w:basedOn w:val="a0"/>
    <w:link w:val="a4"/>
    <w:uiPriority w:val="99"/>
    <w:rsid w:val="00757902"/>
  </w:style>
  <w:style w:type="paragraph" w:styleId="a6">
    <w:name w:val="footer"/>
    <w:link w:val="a7"/>
    <w:uiPriority w:val="99"/>
    <w:unhideWhenUsed/>
    <w:rsid w:val="00757902"/>
    <w:pPr>
      <w:tabs>
        <w:tab w:val="center" w:pos="4252"/>
        <w:tab w:val="right" w:pos="8504"/>
      </w:tabs>
      <w:snapToGrid w:val="0"/>
    </w:pPr>
  </w:style>
  <w:style w:type="character" w:customStyle="1" w:styleId="a7">
    <w:name w:val="フッター (文字)"/>
    <w:basedOn w:val="a0"/>
    <w:link w:val="a6"/>
    <w:uiPriority w:val="99"/>
    <w:rsid w:val="00757902"/>
  </w:style>
  <w:style w:type="paragraph" w:styleId="a8">
    <w:name w:val="List Paragraph"/>
    <w:uiPriority w:val="34"/>
    <w:qFormat/>
    <w:rsid w:val="00DE76E4"/>
    <w:pPr>
      <w:ind w:leftChars="400" w:left="840"/>
    </w:pPr>
  </w:style>
  <w:style w:type="paragraph" w:styleId="a9">
    <w:name w:val="Date"/>
    <w:link w:val="aa"/>
    <w:uiPriority w:val="99"/>
    <w:semiHidden/>
    <w:unhideWhenUsed/>
    <w:rsid w:val="006D4659"/>
  </w:style>
  <w:style w:type="character" w:customStyle="1" w:styleId="aa">
    <w:name w:val="日付 (文字)"/>
    <w:basedOn w:val="a0"/>
    <w:link w:val="a9"/>
    <w:uiPriority w:val="99"/>
    <w:semiHidden/>
    <w:rsid w:val="006D4659"/>
  </w:style>
  <w:style w:type="paragraph" w:styleId="ab">
    <w:name w:val="Revision"/>
    <w:hidden/>
    <w:uiPriority w:val="99"/>
    <w:semiHidden/>
    <w:rsid w:val="00193D93"/>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MZrxyZSVHXf16sEXiGxx84ObA==">CgMxLjAyDmgueXM2N2R4M2lvcmhtOAByITFkRG5TRGR1TEdPMlRhckRPNC1oenZ2TGg4VU5lX2pneg==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2025-07-30T07:48:00Z</dcterms:created>
  <dcterms:modified xsi:type="dcterms:W3CDTF">2025-08-06T10:03:00Z</dcterms:modified>
</cp:coreProperties>
</file>